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0" w:name="do"/>
      <w:r>
        <w:rPr>
          <w:rFonts w:ascii="Verdana" w:eastAsia="Times New Roman" w:hAnsi="Verdana" w:cs="Times New Roman"/>
          <w:b/>
          <w:bCs/>
          <w:noProof/>
          <w:color w:val="333399"/>
        </w:rPr>
        <w:drawing>
          <wp:inline distT="0" distB="0" distL="0" distR="0">
            <wp:extent cx="96520" cy="96520"/>
            <wp:effectExtent l="0" t="0" r="0" b="0"/>
            <wp:docPr id="128" name="Picture 128"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0"/>
      <w:r w:rsidRPr="00854E21">
        <w:rPr>
          <w:rFonts w:ascii="Verdana" w:eastAsia="Times New Roman" w:hAnsi="Verdana" w:cs="Times New Roman"/>
          <w:b/>
          <w:bCs/>
          <w:sz w:val="26"/>
          <w:szCs w:val="26"/>
        </w:rPr>
        <w:t>REGULAMENTUL (CE) NR. 884/2001 din 24 aprilie 2001 de stabilire a normelor de aplicare privind documentele de însoţire a transporturilor de produse vitivinicole şi evidenţele obligatorii în sectorul vitivinicol</w:t>
      </w:r>
      <w:r w:rsidRPr="00854E21">
        <w:rPr>
          <w:rFonts w:ascii="Verdana" w:eastAsia="Times New Roman" w:hAnsi="Verdana" w:cs="Times New Roman"/>
        </w:rPr>
        <w:br/>
      </w:r>
      <w:r w:rsidRPr="00854E21">
        <w:rPr>
          <w:rFonts w:ascii="Verdana" w:eastAsia="Times New Roman" w:hAnsi="Verdana" w:cs="Times New Roman"/>
          <w:sz w:val="15"/>
          <w:szCs w:val="15"/>
        </w:rPr>
        <w:t>Forma sintetică la data 11-aug-2015. Acest act a fost creat utilizand tehnologia SintAct®-Acte Sintetice. SintAct® şi tehnologia Acte Sintetice sunt mărci inregistrate ale Wolters Kluwer.</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 w:name="do|pa1"/>
      <w:bookmarkEnd w:id="1"/>
      <w:r w:rsidRPr="00854E21">
        <w:rPr>
          <w:rFonts w:ascii="Verdana" w:eastAsia="Times New Roman" w:hAnsi="Verdana" w:cs="Times New Roman"/>
          <w:b/>
          <w:bCs/>
        </w:rPr>
        <w:t>COMISIA COMUNITĂŢILOR EUROPENE,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 w:name="do|pa2"/>
      <w:bookmarkEnd w:id="2"/>
      <w:r w:rsidRPr="00854E21">
        <w:rPr>
          <w:rFonts w:ascii="Verdana" w:eastAsia="Times New Roman" w:hAnsi="Verdana" w:cs="Times New Roman"/>
        </w:rPr>
        <w:t xml:space="preserve">având în vedere </w:t>
      </w:r>
      <w:hyperlink r:id="rId7" w:history="1">
        <w:r w:rsidRPr="00854E21">
          <w:rPr>
            <w:rFonts w:ascii="Verdana" w:eastAsia="Times New Roman" w:hAnsi="Verdana" w:cs="Times New Roman"/>
            <w:b/>
            <w:bCs/>
            <w:color w:val="333399"/>
            <w:u w:val="single"/>
          </w:rPr>
          <w:t>Tratatul de instituire a Comunităţii Europene</w:t>
        </w:r>
      </w:hyperlink>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 w:name="do|pa3"/>
      <w:bookmarkEnd w:id="3"/>
      <w:r w:rsidRPr="00854E21">
        <w:rPr>
          <w:rFonts w:ascii="Verdana" w:eastAsia="Times New Roman" w:hAnsi="Verdana" w:cs="Times New Roman"/>
        </w:rPr>
        <w:t xml:space="preserve">având în vedere Regulamentul (CE) nr. </w:t>
      </w:r>
      <w:hyperlink r:id="rId8" w:history="1">
        <w:r w:rsidRPr="00854E21">
          <w:rPr>
            <w:rFonts w:ascii="Verdana" w:eastAsia="Times New Roman" w:hAnsi="Verdana" w:cs="Times New Roman"/>
            <w:b/>
            <w:bCs/>
            <w:color w:val="333399"/>
            <w:u w:val="single"/>
          </w:rPr>
          <w:t>1493/1999</w:t>
        </w:r>
      </w:hyperlink>
      <w:r w:rsidRPr="00854E21">
        <w:rPr>
          <w:rFonts w:ascii="Verdana" w:eastAsia="Times New Roman" w:hAnsi="Verdana" w:cs="Times New Roman"/>
        </w:rPr>
        <w:t xml:space="preserve"> al Consiliului din 17 mai 1999 privind organizarea comună a pieţei vitivinicole (</w:t>
      </w:r>
      <w:r w:rsidRPr="00854E21">
        <w:rPr>
          <w:rFonts w:ascii="Verdana" w:eastAsia="Times New Roman" w:hAnsi="Verdana" w:cs="Times New Roman"/>
          <w:vertAlign w:val="superscript"/>
        </w:rPr>
        <w:t>1</w:t>
      </w:r>
      <w:r w:rsidRPr="00854E21">
        <w:rPr>
          <w:rFonts w:ascii="Verdana" w:eastAsia="Times New Roman" w:hAnsi="Verdana" w:cs="Times New Roman"/>
        </w:rPr>
        <w:t xml:space="preserve">), astfel cum a fost modificat prin Regulamentul (CE) nr. </w:t>
      </w:r>
      <w:hyperlink r:id="rId9" w:history="1">
        <w:r w:rsidRPr="00854E21">
          <w:rPr>
            <w:rFonts w:ascii="Verdana" w:eastAsia="Times New Roman" w:hAnsi="Verdana" w:cs="Times New Roman"/>
            <w:b/>
            <w:bCs/>
            <w:color w:val="333399"/>
            <w:u w:val="single"/>
          </w:rPr>
          <w:t>2826/2000</w:t>
        </w:r>
      </w:hyperlink>
      <w:r w:rsidRPr="00854E21">
        <w:rPr>
          <w:rFonts w:ascii="Verdana" w:eastAsia="Times New Roman" w:hAnsi="Verdana" w:cs="Times New Roman"/>
        </w:rPr>
        <w:t xml:space="preserve"> (</w:t>
      </w:r>
      <w:r w:rsidRPr="00854E21">
        <w:rPr>
          <w:rFonts w:ascii="Verdana" w:eastAsia="Times New Roman" w:hAnsi="Verdana" w:cs="Times New Roman"/>
          <w:vertAlign w:val="superscript"/>
        </w:rPr>
        <w:t>2</w:t>
      </w:r>
      <w:r w:rsidRPr="00854E21">
        <w:rPr>
          <w:rFonts w:ascii="Verdana" w:eastAsia="Times New Roman" w:hAnsi="Verdana" w:cs="Times New Roman"/>
        </w:rPr>
        <w:t>), în special articolul 70 alineatul (3),</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 w:name="do|pa4"/>
      <w:bookmarkEnd w:id="4"/>
      <w:r w:rsidRPr="00854E21">
        <w:rPr>
          <w:rFonts w:ascii="Verdana" w:eastAsia="Times New Roman" w:hAnsi="Verdana" w:cs="Times New Roman"/>
        </w:rPr>
        <w:t>(</w:t>
      </w:r>
      <w:r w:rsidRPr="00854E21">
        <w:rPr>
          <w:rFonts w:ascii="Verdana" w:eastAsia="Times New Roman" w:hAnsi="Verdana" w:cs="Times New Roman"/>
          <w:vertAlign w:val="superscript"/>
        </w:rPr>
        <w:t>1</w:t>
      </w:r>
      <w:r w:rsidRPr="00854E21">
        <w:rPr>
          <w:rFonts w:ascii="Verdana" w:eastAsia="Times New Roman" w:hAnsi="Verdana" w:cs="Times New Roman"/>
        </w:rPr>
        <w:t>)JO L 179, 14.7.1999, p. 1.</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 w:name="do|pa5"/>
      <w:bookmarkEnd w:id="5"/>
      <w:r w:rsidRPr="00854E21">
        <w:rPr>
          <w:rFonts w:ascii="Verdana" w:eastAsia="Times New Roman" w:hAnsi="Verdana" w:cs="Times New Roman"/>
        </w:rPr>
        <w:t>(</w:t>
      </w:r>
      <w:r w:rsidRPr="00854E21">
        <w:rPr>
          <w:rFonts w:ascii="Verdana" w:eastAsia="Times New Roman" w:hAnsi="Verdana" w:cs="Times New Roman"/>
          <w:vertAlign w:val="superscript"/>
        </w:rPr>
        <w:t>2</w:t>
      </w:r>
      <w:r w:rsidRPr="00854E21">
        <w:rPr>
          <w:rFonts w:ascii="Verdana" w:eastAsia="Times New Roman" w:hAnsi="Verdana" w:cs="Times New Roman"/>
        </w:rPr>
        <w:t>)JO L 328, 23.12.2000, p. 2.</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6" w:name="do|pa6"/>
      <w:bookmarkEnd w:id="6"/>
      <w:r w:rsidRPr="00854E21">
        <w:rPr>
          <w:rFonts w:ascii="Verdana" w:eastAsia="Times New Roman" w:hAnsi="Verdana" w:cs="Times New Roman"/>
        </w:rPr>
        <w:t>întrucât: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7" w:name="do|al1"/>
      <w:bookmarkEnd w:id="7"/>
      <w:r w:rsidRPr="00854E21">
        <w:rPr>
          <w:rFonts w:ascii="Verdana" w:eastAsia="Times New Roman" w:hAnsi="Verdana" w:cs="Times New Roman"/>
          <w:b/>
          <w:bCs/>
          <w:color w:val="008F00"/>
        </w:rPr>
        <w:t>(1)</w:t>
      </w:r>
      <w:r w:rsidRPr="00854E21">
        <w:rPr>
          <w:rFonts w:ascii="Verdana" w:eastAsia="Times New Roman" w:hAnsi="Verdana" w:cs="Times New Roman"/>
        </w:rPr>
        <w:t>Pentru realizarea pieţei unice comunitare, ceea ce înseamnă eliminarea frontierelor dintre statele membre, autorităţile care au răspunderea de a supraveghea deţinerea şi comercializarea produselor vitivinicole trebuie să aibă mijloacele necesare de a efectua controale eficiente, în conformitate cu normele unitare stabilite la nivel comunitar.</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8" w:name="do|al2"/>
      <w:bookmarkEnd w:id="8"/>
      <w:r w:rsidRPr="00854E21">
        <w:rPr>
          <w:rFonts w:ascii="Verdana" w:eastAsia="Times New Roman" w:hAnsi="Verdana" w:cs="Times New Roman"/>
          <w:b/>
          <w:bCs/>
          <w:color w:val="008F00"/>
        </w:rPr>
        <w:t>(2)</w:t>
      </w:r>
      <w:r w:rsidRPr="00854E21">
        <w:rPr>
          <w:rFonts w:ascii="Verdana" w:eastAsia="Times New Roman" w:hAnsi="Verdana" w:cs="Times New Roman"/>
        </w:rPr>
        <w:t xml:space="preserve">În temeiul articolului 70 alineatul (1) din Regulamentul (CE) nr. </w:t>
      </w:r>
      <w:hyperlink r:id="rId10" w:history="1">
        <w:r w:rsidRPr="00854E21">
          <w:rPr>
            <w:rFonts w:ascii="Verdana" w:eastAsia="Times New Roman" w:hAnsi="Verdana" w:cs="Times New Roman"/>
            <w:b/>
            <w:bCs/>
            <w:color w:val="333399"/>
            <w:u w:val="single"/>
          </w:rPr>
          <w:t>1493/1999</w:t>
        </w:r>
      </w:hyperlink>
      <w:r w:rsidRPr="00854E21">
        <w:rPr>
          <w:rFonts w:ascii="Verdana" w:eastAsia="Times New Roman" w:hAnsi="Verdana" w:cs="Times New Roman"/>
        </w:rPr>
        <w:t>, produsele vitivinicole pot fi puse în circulaţie în interiorul Comunităţii numai dacă sunt însoţite de un document de însoţire atestat oficial. În temeiul articolului 70 alineatul (2), persoanele fizice sau juridice ce deţin produsele vitivinicole au obligaţia de a înregistra intrările şi ieşirile acestor produse.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9" w:name="do|al3"/>
      <w:r>
        <w:rPr>
          <w:rFonts w:ascii="Verdana" w:eastAsia="Times New Roman" w:hAnsi="Verdana" w:cs="Times New Roman"/>
          <w:b/>
          <w:bCs/>
          <w:noProof/>
          <w:color w:val="333399"/>
        </w:rPr>
        <w:drawing>
          <wp:inline distT="0" distB="0" distL="0" distR="0">
            <wp:extent cx="96520" cy="96520"/>
            <wp:effectExtent l="0" t="0" r="0" b="0"/>
            <wp:docPr id="127" name="Picture 127"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l3|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
      <w:r w:rsidRPr="00854E21">
        <w:rPr>
          <w:rFonts w:ascii="Verdana" w:eastAsia="Times New Roman" w:hAnsi="Verdana" w:cs="Times New Roman"/>
          <w:b/>
          <w:bCs/>
          <w:color w:val="008F00"/>
        </w:rPr>
        <w:t>(3)</w:t>
      </w:r>
      <w:r w:rsidRPr="00854E21">
        <w:rPr>
          <w:rFonts w:ascii="Verdana" w:eastAsia="Times New Roman" w:hAnsi="Verdana" w:cs="Times New Roman"/>
        </w:rPr>
        <w:t xml:space="preserve">Întrucât s-au făcut progrese la nivelul Comunităţii în ceea ce priveşte armonizarea fiscală datorită Directivei </w:t>
      </w:r>
      <w:hyperlink r:id="rId11" w:history="1">
        <w:r w:rsidRPr="00854E21">
          <w:rPr>
            <w:rFonts w:ascii="Verdana" w:eastAsia="Times New Roman" w:hAnsi="Verdana" w:cs="Times New Roman"/>
            <w:b/>
            <w:bCs/>
            <w:color w:val="333399"/>
            <w:u w:val="single"/>
          </w:rPr>
          <w:t>92/12/CEE</w:t>
        </w:r>
      </w:hyperlink>
      <w:r w:rsidRPr="00854E21">
        <w:rPr>
          <w:rFonts w:ascii="Verdana" w:eastAsia="Times New Roman" w:hAnsi="Verdana" w:cs="Times New Roman"/>
        </w:rPr>
        <w:t xml:space="preserve"> a Consiliului din 25 februarie 1992 privind regimul general al produselor supuse accizelor, precum şi referitor la deţinerea, circulaţia şi monitorizarea acestor produse (</w:t>
      </w:r>
      <w:r w:rsidRPr="00854E21">
        <w:rPr>
          <w:rFonts w:ascii="Verdana" w:eastAsia="Times New Roman" w:hAnsi="Verdana" w:cs="Times New Roman"/>
          <w:vertAlign w:val="superscript"/>
        </w:rPr>
        <w:t>3</w:t>
      </w:r>
      <w:r w:rsidRPr="00854E21">
        <w:rPr>
          <w:rFonts w:ascii="Verdana" w:eastAsia="Times New Roman" w:hAnsi="Verdana" w:cs="Times New Roman"/>
        </w:rPr>
        <w:t xml:space="preserve">), astfel cum a fost modificată ultima dată prin Directiva </w:t>
      </w:r>
      <w:hyperlink r:id="rId12" w:history="1">
        <w:r w:rsidRPr="00854E21">
          <w:rPr>
            <w:rFonts w:ascii="Verdana" w:eastAsia="Times New Roman" w:hAnsi="Verdana" w:cs="Times New Roman"/>
            <w:b/>
            <w:bCs/>
            <w:color w:val="333399"/>
            <w:u w:val="single"/>
          </w:rPr>
          <w:t>2000/47/CE</w:t>
        </w:r>
      </w:hyperlink>
      <w:r w:rsidRPr="00854E21">
        <w:rPr>
          <w:rFonts w:ascii="Verdana" w:eastAsia="Times New Roman" w:hAnsi="Verdana" w:cs="Times New Roman"/>
        </w:rPr>
        <w:t xml:space="preserve"> (</w:t>
      </w:r>
      <w:r w:rsidRPr="00854E21">
        <w:rPr>
          <w:rFonts w:ascii="Verdana" w:eastAsia="Times New Roman" w:hAnsi="Verdana" w:cs="Times New Roman"/>
          <w:vertAlign w:val="superscript"/>
        </w:rPr>
        <w:t>4</w:t>
      </w:r>
      <w:r w:rsidRPr="00854E21">
        <w:rPr>
          <w:rFonts w:ascii="Verdana" w:eastAsia="Times New Roman" w:hAnsi="Verdana" w:cs="Times New Roman"/>
        </w:rPr>
        <w:t xml:space="preserve">) şi prin Regulamentul (CEE) nr. </w:t>
      </w:r>
      <w:hyperlink r:id="rId13" w:history="1">
        <w:r w:rsidRPr="00854E21">
          <w:rPr>
            <w:rFonts w:ascii="Verdana" w:eastAsia="Times New Roman" w:hAnsi="Verdana" w:cs="Times New Roman"/>
            <w:b/>
            <w:bCs/>
            <w:color w:val="333399"/>
            <w:u w:val="single"/>
          </w:rPr>
          <w:t>2719/92</w:t>
        </w:r>
      </w:hyperlink>
      <w:r w:rsidRPr="00854E21">
        <w:rPr>
          <w:rFonts w:ascii="Verdana" w:eastAsia="Times New Roman" w:hAnsi="Verdana" w:cs="Times New Roman"/>
        </w:rPr>
        <w:t xml:space="preserve"> al Comisiei din 11 septembrie 1992 privind documentul administrativ de însoţire pentru circulaţia în regim de suspendare a plăţii accizelor (</w:t>
      </w:r>
      <w:r w:rsidRPr="00854E21">
        <w:rPr>
          <w:rFonts w:ascii="Verdana" w:eastAsia="Times New Roman" w:hAnsi="Verdana" w:cs="Times New Roman"/>
          <w:vertAlign w:val="superscript"/>
        </w:rPr>
        <w:t>5</w:t>
      </w:r>
      <w:r w:rsidRPr="00854E21">
        <w:rPr>
          <w:rFonts w:ascii="Verdana" w:eastAsia="Times New Roman" w:hAnsi="Verdana" w:cs="Times New Roman"/>
        </w:rPr>
        <w:t>) a produselor supuse accizelor, astfel cum a fost modificat ultima dată prin Regulamentul (CEE) nr. 2225/93 (</w:t>
      </w:r>
      <w:r w:rsidRPr="00854E21">
        <w:rPr>
          <w:rFonts w:ascii="Verdana" w:eastAsia="Times New Roman" w:hAnsi="Verdana" w:cs="Times New Roman"/>
          <w:vertAlign w:val="superscript"/>
        </w:rPr>
        <w:t>6</w:t>
      </w:r>
      <w:r w:rsidRPr="00854E21">
        <w:rPr>
          <w:rFonts w:ascii="Verdana" w:eastAsia="Times New Roman" w:hAnsi="Verdana" w:cs="Times New Roman"/>
        </w:rPr>
        <w:t xml:space="preserve">), precum şi Regulamentul (CEE) nr. </w:t>
      </w:r>
      <w:hyperlink r:id="rId14" w:history="1">
        <w:r w:rsidRPr="00854E21">
          <w:rPr>
            <w:rFonts w:ascii="Verdana" w:eastAsia="Times New Roman" w:hAnsi="Verdana" w:cs="Times New Roman"/>
            <w:b/>
            <w:bCs/>
            <w:color w:val="333399"/>
            <w:u w:val="single"/>
          </w:rPr>
          <w:t>3649/92</w:t>
        </w:r>
      </w:hyperlink>
      <w:r w:rsidRPr="00854E21">
        <w:rPr>
          <w:rFonts w:ascii="Verdana" w:eastAsia="Times New Roman" w:hAnsi="Verdana" w:cs="Times New Roman"/>
        </w:rPr>
        <w:t xml:space="preserve"> al Comisiei din 17 decembrie 1992 privind documentul de însoţire simplificat pentru circulaţia intracomunitară a produselor supuse accizelor, care au fost comercializate în statul membru de expediţie (</w:t>
      </w:r>
      <w:r w:rsidRPr="00854E21">
        <w:rPr>
          <w:rFonts w:ascii="Verdana" w:eastAsia="Times New Roman" w:hAnsi="Verdana" w:cs="Times New Roman"/>
          <w:vertAlign w:val="superscript"/>
        </w:rPr>
        <w:t>7</w:t>
      </w:r>
      <w:r w:rsidRPr="00854E21">
        <w:rPr>
          <w:rFonts w:ascii="Verdana" w:eastAsia="Times New Roman" w:hAnsi="Verdana" w:cs="Times New Roman"/>
        </w:rPr>
        <w:t>). Pentru stabilirea normelor unitare aplicabile în Comunitate şi pentru simplificarea formalităţilor administrative pentru firme şi cetăţeni, normele comunitare ar trebui revizuite din perspectiva experienţei şi cerinţelor pieţei unice. În special, ar trebui utilizate, de asemenea, documentele care însoţesc transporturile produselor vitivinicole în vederea aplicării regimului fiscal, astfel încât să se garanteze autenticitatea produselor respective.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0" w:name="do|al3|pa1"/>
      <w:bookmarkEnd w:id="10"/>
      <w:r w:rsidRPr="00854E21">
        <w:rPr>
          <w:rFonts w:ascii="Verdana" w:eastAsia="Times New Roman" w:hAnsi="Verdana" w:cs="Times New Roman"/>
        </w:rPr>
        <w:t>(</w:t>
      </w:r>
      <w:r w:rsidRPr="00854E21">
        <w:rPr>
          <w:rFonts w:ascii="Verdana" w:eastAsia="Times New Roman" w:hAnsi="Verdana" w:cs="Times New Roman"/>
          <w:vertAlign w:val="superscript"/>
        </w:rPr>
        <w:t>3</w:t>
      </w:r>
      <w:r w:rsidRPr="00854E21">
        <w:rPr>
          <w:rFonts w:ascii="Verdana" w:eastAsia="Times New Roman" w:hAnsi="Verdana" w:cs="Times New Roman"/>
        </w:rPr>
        <w:t>)JO L 76, 23.3.1992, p. 1.</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1" w:name="do|al3|pa2"/>
      <w:bookmarkEnd w:id="11"/>
      <w:r w:rsidRPr="00854E21">
        <w:rPr>
          <w:rFonts w:ascii="Verdana" w:eastAsia="Times New Roman" w:hAnsi="Verdana" w:cs="Times New Roman"/>
        </w:rPr>
        <w:t>(</w:t>
      </w:r>
      <w:r w:rsidRPr="00854E21">
        <w:rPr>
          <w:rFonts w:ascii="Verdana" w:eastAsia="Times New Roman" w:hAnsi="Verdana" w:cs="Times New Roman"/>
          <w:vertAlign w:val="superscript"/>
        </w:rPr>
        <w:t>4</w:t>
      </w:r>
      <w:r w:rsidRPr="00854E21">
        <w:rPr>
          <w:rFonts w:ascii="Verdana" w:eastAsia="Times New Roman" w:hAnsi="Verdana" w:cs="Times New Roman"/>
        </w:rPr>
        <w:t>)JO L 193, 29.7.2000, p. 73.</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2" w:name="do|al3|pa3"/>
      <w:bookmarkEnd w:id="12"/>
      <w:r w:rsidRPr="00854E21">
        <w:rPr>
          <w:rFonts w:ascii="Verdana" w:eastAsia="Times New Roman" w:hAnsi="Verdana" w:cs="Times New Roman"/>
        </w:rPr>
        <w:t>(</w:t>
      </w:r>
      <w:r w:rsidRPr="00854E21">
        <w:rPr>
          <w:rFonts w:ascii="Verdana" w:eastAsia="Times New Roman" w:hAnsi="Verdana" w:cs="Times New Roman"/>
          <w:vertAlign w:val="superscript"/>
        </w:rPr>
        <w:t>5</w:t>
      </w:r>
      <w:r w:rsidRPr="00854E21">
        <w:rPr>
          <w:rFonts w:ascii="Verdana" w:eastAsia="Times New Roman" w:hAnsi="Verdana" w:cs="Times New Roman"/>
        </w:rPr>
        <w:t>)JO L 276, 19.9.1992, p. 1.</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3" w:name="do|al3|pa4"/>
      <w:bookmarkEnd w:id="13"/>
      <w:r w:rsidRPr="00854E21">
        <w:rPr>
          <w:rFonts w:ascii="Verdana" w:eastAsia="Times New Roman" w:hAnsi="Verdana" w:cs="Times New Roman"/>
        </w:rPr>
        <w:t>(</w:t>
      </w:r>
      <w:r w:rsidRPr="00854E21">
        <w:rPr>
          <w:rFonts w:ascii="Verdana" w:eastAsia="Times New Roman" w:hAnsi="Verdana" w:cs="Times New Roman"/>
          <w:vertAlign w:val="superscript"/>
        </w:rPr>
        <w:t>6</w:t>
      </w:r>
      <w:r w:rsidRPr="00854E21">
        <w:rPr>
          <w:rFonts w:ascii="Verdana" w:eastAsia="Times New Roman" w:hAnsi="Verdana" w:cs="Times New Roman"/>
        </w:rPr>
        <w:t>)JO L 198, 7.8.1993, p. 5.</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4" w:name="do|al3|pa5"/>
      <w:bookmarkEnd w:id="14"/>
      <w:r w:rsidRPr="00854E21">
        <w:rPr>
          <w:rFonts w:ascii="Verdana" w:eastAsia="Times New Roman" w:hAnsi="Verdana" w:cs="Times New Roman"/>
        </w:rPr>
        <w:t>(</w:t>
      </w:r>
      <w:r w:rsidRPr="00854E21">
        <w:rPr>
          <w:rFonts w:ascii="Verdana" w:eastAsia="Times New Roman" w:hAnsi="Verdana" w:cs="Times New Roman"/>
          <w:vertAlign w:val="superscript"/>
        </w:rPr>
        <w:t>7</w:t>
      </w:r>
      <w:r w:rsidRPr="00854E21">
        <w:rPr>
          <w:rFonts w:ascii="Verdana" w:eastAsia="Times New Roman" w:hAnsi="Verdana" w:cs="Times New Roman"/>
        </w:rPr>
        <w:t>)JO L 369, 18.12.1992, p. 17.</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5" w:name="do|al4"/>
      <w:bookmarkEnd w:id="15"/>
      <w:r w:rsidRPr="00854E21">
        <w:rPr>
          <w:rFonts w:ascii="Verdana" w:eastAsia="Times New Roman" w:hAnsi="Verdana" w:cs="Times New Roman"/>
          <w:b/>
          <w:bCs/>
          <w:color w:val="008F00"/>
        </w:rPr>
        <w:t>(4)</w:t>
      </w:r>
      <w:r w:rsidRPr="00854E21">
        <w:rPr>
          <w:rFonts w:ascii="Verdana" w:eastAsia="Times New Roman" w:hAnsi="Verdana" w:cs="Times New Roman"/>
        </w:rPr>
        <w:t>Dispoziţiile menţionate anterior privind întocmirea documentelor administrative de însoţire şi a documentului de însoţire simplificat se referă la norme pentru atestarea originii şi a calităţii anumitor categorii de vin. Prin urmare, ar trebui stabilite normele de atestare. De asemenea ar trebui stabilite normele pentru atestarea originii anumitor vinuri, pentru transporturile care nu sunt supuse formalităţilor fiscale, în special pentru export. Pentru simplificarea formalităţilor administrative pentru cetăţeni şi pentru eliberarea autorităţilor competente de activităţile de rutină, este necesar să se prevadă norme prin care autorităţile competente să autorizeze expeditorii care îndeplinesc anumite condiţii să stabilească ei înşişi menţiunile care atestă originea vinului în documentul de însoţire, fără să afecteze exercitarea controalelor în domeniu.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6" w:name="do|al5"/>
      <w:bookmarkEnd w:id="16"/>
      <w:r w:rsidRPr="00854E21">
        <w:rPr>
          <w:rFonts w:ascii="Verdana" w:eastAsia="Times New Roman" w:hAnsi="Verdana" w:cs="Times New Roman"/>
          <w:b/>
          <w:bCs/>
          <w:color w:val="008F00"/>
        </w:rPr>
        <w:t>(5)</w:t>
      </w:r>
      <w:r w:rsidRPr="00854E21">
        <w:rPr>
          <w:rFonts w:ascii="Verdana" w:eastAsia="Times New Roman" w:hAnsi="Verdana" w:cs="Times New Roman"/>
        </w:rPr>
        <w:t>Transportul produselor vitivinicole care nu fac obiectul dispoziţiilor fiscale menţionate anterior ar trebui însoţit de un document cu ajutorul căruia autorităţile competente să supravegheze circulaţia acestor produse. În acest sens, se poate recunoaşte orice document comercial care conţine indicaţiile minime necesare pentru identificarea produsului şi pentru urmărirea itinerarului de transport.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7" w:name="do|al6"/>
      <w:bookmarkEnd w:id="17"/>
      <w:r w:rsidRPr="00854E21">
        <w:rPr>
          <w:rFonts w:ascii="Verdana" w:eastAsia="Times New Roman" w:hAnsi="Verdana" w:cs="Times New Roman"/>
          <w:b/>
          <w:bCs/>
          <w:color w:val="008F00"/>
        </w:rPr>
        <w:t>(6)</w:t>
      </w:r>
      <w:r w:rsidRPr="00854E21">
        <w:rPr>
          <w:rFonts w:ascii="Verdana" w:eastAsia="Times New Roman" w:hAnsi="Verdana" w:cs="Times New Roman"/>
        </w:rPr>
        <w:t xml:space="preserve">Monitorizarea transporturilor de produse vitivinicole transportate în vrac necesită o atenţie specială, dat fiind că aceste produse sunt mai expuse unor manevre frauduloase decât produsele îmbuteliate şi etichetate, prevăzute cu un dispozitiv de închidere de unică </w:t>
      </w:r>
      <w:r w:rsidRPr="00854E21">
        <w:rPr>
          <w:rFonts w:ascii="Verdana" w:eastAsia="Times New Roman" w:hAnsi="Verdana" w:cs="Times New Roman"/>
        </w:rPr>
        <w:lastRenderedPageBreak/>
        <w:t>folosinţă. În astfel de cazuri trebuie solicitate informaţii suplimentare şi o validare prealabilă a documentului de însoţire.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8" w:name="do|al7"/>
      <w:bookmarkEnd w:id="18"/>
      <w:r w:rsidRPr="00854E21">
        <w:rPr>
          <w:rFonts w:ascii="Verdana" w:eastAsia="Times New Roman" w:hAnsi="Verdana" w:cs="Times New Roman"/>
          <w:b/>
          <w:bCs/>
          <w:color w:val="008F00"/>
        </w:rPr>
        <w:t>(7)</w:t>
      </w:r>
      <w:r w:rsidRPr="00854E21">
        <w:rPr>
          <w:rFonts w:ascii="Verdana" w:eastAsia="Times New Roman" w:hAnsi="Verdana" w:cs="Times New Roman"/>
        </w:rPr>
        <w:t>Pentru a evita complicarea inutilă a formalităţilor administrative, nu ar trebui să fie necesar nici un document pentru transporturile care întrunesc anumite criterii.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9" w:name="do|al8"/>
      <w:bookmarkEnd w:id="19"/>
      <w:r w:rsidRPr="00854E21">
        <w:rPr>
          <w:rFonts w:ascii="Verdana" w:eastAsia="Times New Roman" w:hAnsi="Verdana" w:cs="Times New Roman"/>
          <w:b/>
          <w:bCs/>
          <w:color w:val="008F00"/>
        </w:rPr>
        <w:t>(8)</w:t>
      </w:r>
      <w:r w:rsidRPr="00854E21">
        <w:rPr>
          <w:rFonts w:ascii="Verdana" w:eastAsia="Times New Roman" w:hAnsi="Verdana" w:cs="Times New Roman"/>
        </w:rPr>
        <w:t>Documentele care însoţesc transporturile de produse vitivinicole şi înregistrările lor în evidenţe reprezintă un tot. Pentru a asigura că, prin consultarea evidenţelor, autorităţile competente pot să monitorizeze eficient transferul şi stocarea produselor vitivinicole, în special în cursul cooperării dintre autorităţile respective din diferite state membre, ar trebui ca la nivelul Comunităţii să fie armonizate normele privind păstrarea evidenţelor.</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0" w:name="do|al9"/>
      <w:bookmarkEnd w:id="20"/>
      <w:r w:rsidRPr="00854E21">
        <w:rPr>
          <w:rFonts w:ascii="Verdana" w:eastAsia="Times New Roman" w:hAnsi="Verdana" w:cs="Times New Roman"/>
          <w:b/>
          <w:bCs/>
          <w:color w:val="008F00"/>
        </w:rPr>
        <w:t>(9)</w:t>
      </w:r>
      <w:r w:rsidRPr="00854E21">
        <w:rPr>
          <w:rFonts w:ascii="Verdana" w:eastAsia="Times New Roman" w:hAnsi="Verdana" w:cs="Times New Roman"/>
        </w:rPr>
        <w:t>Substanţele folosite în anumite practici oenologice, în special pentru îmbogăţire, acidifiere şi îndulcire, sunt în mod deosebit expuse riscului unei utilizări frauduloase. Prin urare, trebuie ţinută evidenţa acestor substanţe, astfel încât autorităţile competente să poată supraveghea circulaţia şi utilizarea acestor substanţe.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1" w:name="do|al10"/>
      <w:bookmarkEnd w:id="21"/>
      <w:r w:rsidRPr="00854E21">
        <w:rPr>
          <w:rFonts w:ascii="Verdana" w:eastAsia="Times New Roman" w:hAnsi="Verdana" w:cs="Times New Roman"/>
          <w:b/>
          <w:bCs/>
          <w:color w:val="008F00"/>
        </w:rPr>
        <w:t>(10)</w:t>
      </w:r>
      <w:r w:rsidRPr="00854E21">
        <w:rPr>
          <w:rFonts w:ascii="Verdana" w:eastAsia="Times New Roman" w:hAnsi="Verdana" w:cs="Times New Roman"/>
        </w:rPr>
        <w:t>Documentul de însoţire pentru transportul produselor vitivinicole stabilit prin norme comunitare este o sursă foarte utilă de informaţii pentru organismele responsabile cu supravegherea respectării dispoziţiilor comunitare şi naţionale în sectorul vinului. Ar trebui să se permită statelor membre să stabilească dispoziţii suplimentare privind aplicarea prezentului regulament pentru transporturi ce pornesc de pe teritoriul lor.</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2" w:name="do|al11"/>
      <w:r>
        <w:rPr>
          <w:rFonts w:ascii="Verdana" w:eastAsia="Times New Roman" w:hAnsi="Verdana" w:cs="Times New Roman"/>
          <w:b/>
          <w:bCs/>
          <w:noProof/>
          <w:color w:val="333399"/>
        </w:rPr>
        <w:drawing>
          <wp:inline distT="0" distB="0" distL="0" distR="0">
            <wp:extent cx="96520" cy="96520"/>
            <wp:effectExtent l="0" t="0" r="0" b="0"/>
            <wp:docPr id="126" name="Picture 126"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l11|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
      <w:r w:rsidRPr="00854E21">
        <w:rPr>
          <w:rFonts w:ascii="Verdana" w:eastAsia="Times New Roman" w:hAnsi="Verdana" w:cs="Times New Roman"/>
          <w:b/>
          <w:bCs/>
          <w:color w:val="008F00"/>
        </w:rPr>
        <w:t>(11)</w:t>
      </w:r>
      <w:r w:rsidRPr="00854E21">
        <w:rPr>
          <w:rFonts w:ascii="Verdana" w:eastAsia="Times New Roman" w:hAnsi="Verdana" w:cs="Times New Roman"/>
        </w:rPr>
        <w:t>Articolul 18 alineatul (1) din Regulamentul (CEE) nr. 2238/93 al Comisiei din 26 iulie 1993 (</w:t>
      </w:r>
      <w:r w:rsidRPr="00854E21">
        <w:rPr>
          <w:rFonts w:ascii="Verdana" w:eastAsia="Times New Roman" w:hAnsi="Verdana" w:cs="Times New Roman"/>
          <w:vertAlign w:val="superscript"/>
        </w:rPr>
        <w:t>1</w:t>
      </w:r>
      <w:r w:rsidRPr="00854E21">
        <w:rPr>
          <w:rFonts w:ascii="Verdana" w:eastAsia="Times New Roman" w:hAnsi="Verdana" w:cs="Times New Roman"/>
        </w:rPr>
        <w:t>) privind documentele de însoţire a transporturilor de produse vitivinicole şi evidenţele obligatorii în sectorul vitivinicol, astfel cum a fost modificat ultima dată prin Regulamentul (CE) nr. 1592/1999 al Comisiei din 20 iulie 1999 (</w:t>
      </w:r>
      <w:r w:rsidRPr="00854E21">
        <w:rPr>
          <w:rFonts w:ascii="Verdana" w:eastAsia="Times New Roman" w:hAnsi="Verdana" w:cs="Times New Roman"/>
          <w:vertAlign w:val="superscript"/>
        </w:rPr>
        <w:t>2</w:t>
      </w:r>
      <w:r w:rsidRPr="00854E21">
        <w:rPr>
          <w:rFonts w:ascii="Verdana" w:eastAsia="Times New Roman" w:hAnsi="Verdana" w:cs="Times New Roman"/>
        </w:rPr>
        <w:t>) le dă statelor membre posibilitatea să stabilească dispoziţii suplimentare sau specifice pentru produsele în cauză, aflate în circulaţie pe teritoriul lor. Una dintre aceste prevederi stipulează că detaliile în legătură cu densitatea strugurilor pot fi înlocuite, pentru o perioadă de tranziţie, de o trimitere la densitatea exprimată în grade Oechsle. Acea perioadă de tranziţie a expirat iniţial la 31 august 1996 dar a fost prelungită până la 31 iulie 2000. Această practică tradiţională este folosită în principal de micii producători agricoli care mai au nevoie de câţiva ani pentru a adopta noile norme referitoare la densitate. Prin urmare, data în cauză ar trebui înlocuită cu 31 iulie 2002.</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3" w:name="do|al11|pa1"/>
      <w:bookmarkEnd w:id="23"/>
      <w:r w:rsidRPr="00854E21">
        <w:rPr>
          <w:rFonts w:ascii="Verdana" w:eastAsia="Times New Roman" w:hAnsi="Verdana" w:cs="Times New Roman"/>
        </w:rPr>
        <w:t>(</w:t>
      </w:r>
      <w:r w:rsidRPr="00854E21">
        <w:rPr>
          <w:rFonts w:ascii="Verdana" w:eastAsia="Times New Roman" w:hAnsi="Verdana" w:cs="Times New Roman"/>
          <w:vertAlign w:val="superscript"/>
        </w:rPr>
        <w:t>1</w:t>
      </w:r>
      <w:r w:rsidRPr="00854E21">
        <w:rPr>
          <w:rFonts w:ascii="Verdana" w:eastAsia="Times New Roman" w:hAnsi="Verdana" w:cs="Times New Roman"/>
        </w:rPr>
        <w:t>)JO L 200, 10.8.1993, p. 10.</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4" w:name="do|al11|pa2"/>
      <w:bookmarkEnd w:id="24"/>
      <w:r w:rsidRPr="00854E21">
        <w:rPr>
          <w:rFonts w:ascii="Verdana" w:eastAsia="Times New Roman" w:hAnsi="Verdana" w:cs="Times New Roman"/>
        </w:rPr>
        <w:t>(</w:t>
      </w:r>
      <w:r w:rsidRPr="00854E21">
        <w:rPr>
          <w:rFonts w:ascii="Verdana" w:eastAsia="Times New Roman" w:hAnsi="Verdana" w:cs="Times New Roman"/>
          <w:vertAlign w:val="superscript"/>
        </w:rPr>
        <w:t>2</w:t>
      </w:r>
      <w:r w:rsidRPr="00854E21">
        <w:rPr>
          <w:rFonts w:ascii="Verdana" w:eastAsia="Times New Roman" w:hAnsi="Verdana" w:cs="Times New Roman"/>
        </w:rPr>
        <w:t>)JO L 188, 21.7.1999, p. 33.</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5" w:name="do|al12"/>
      <w:bookmarkEnd w:id="25"/>
      <w:r w:rsidRPr="00854E21">
        <w:rPr>
          <w:rFonts w:ascii="Verdana" w:eastAsia="Times New Roman" w:hAnsi="Verdana" w:cs="Times New Roman"/>
          <w:b/>
          <w:bCs/>
          <w:color w:val="008F00"/>
        </w:rPr>
        <w:t>(12)</w:t>
      </w:r>
      <w:r w:rsidRPr="00854E21">
        <w:rPr>
          <w:rFonts w:ascii="Verdana" w:eastAsia="Times New Roman" w:hAnsi="Verdana" w:cs="Times New Roman"/>
        </w:rPr>
        <w:t xml:space="preserve">Versiunea italiană a Regulamentului (CE) nr. 2238/93 al Comisiei publicat în Jurnalul Oficial al Comunităţilor Europene în 1993 conţine o eroare. Articolul 4 alineatul (2) primul paragraf din versiunea italiană a regulamentului face referire la articolul 9 din Directiva </w:t>
      </w:r>
      <w:hyperlink r:id="rId15" w:history="1">
        <w:r w:rsidRPr="00854E21">
          <w:rPr>
            <w:rFonts w:ascii="Verdana" w:eastAsia="Times New Roman" w:hAnsi="Verdana" w:cs="Times New Roman"/>
            <w:b/>
            <w:bCs/>
            <w:color w:val="333399"/>
            <w:u w:val="single"/>
          </w:rPr>
          <w:t>92/12/CEE</w:t>
        </w:r>
      </w:hyperlink>
      <w:r w:rsidRPr="00854E21">
        <w:rPr>
          <w:rFonts w:ascii="Verdana" w:eastAsia="Times New Roman" w:hAnsi="Verdana" w:cs="Times New Roman"/>
        </w:rPr>
        <w:t xml:space="preserve">, nu la întreaga Directivă </w:t>
      </w:r>
      <w:hyperlink r:id="rId16" w:history="1">
        <w:r w:rsidRPr="00854E21">
          <w:rPr>
            <w:rFonts w:ascii="Verdana" w:eastAsia="Times New Roman" w:hAnsi="Verdana" w:cs="Times New Roman"/>
            <w:b/>
            <w:bCs/>
            <w:color w:val="333399"/>
            <w:u w:val="single"/>
          </w:rPr>
          <w:t>92/12/CEE</w:t>
        </w:r>
      </w:hyperlink>
      <w:r w:rsidRPr="00854E21">
        <w:rPr>
          <w:rFonts w:ascii="Verdana" w:eastAsia="Times New Roman" w:hAnsi="Verdana" w:cs="Times New Roman"/>
        </w:rPr>
        <w:t>. Autorităţile italiene au aplicat versiunea italiană a regulamentului şi, pentru a le permite să ia măsurile necesare pentru aplicarea textului corectat fără a crea dificultăţi pentru operatori, articolul 4 alineatul (2) din prezentul regulament trebuie să între în vigoare, în Italia, 6 luni mai târziu.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6" w:name="do|al13"/>
      <w:r>
        <w:rPr>
          <w:rFonts w:ascii="Verdana" w:eastAsia="Times New Roman" w:hAnsi="Verdana" w:cs="Times New Roman"/>
          <w:b/>
          <w:bCs/>
          <w:noProof/>
          <w:color w:val="333399"/>
        </w:rPr>
        <w:drawing>
          <wp:inline distT="0" distB="0" distL="0" distR="0">
            <wp:extent cx="96520" cy="96520"/>
            <wp:effectExtent l="0" t="0" r="0" b="0"/>
            <wp:docPr id="125" name="Picture 125"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l13|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
      <w:r w:rsidRPr="00854E21">
        <w:rPr>
          <w:rFonts w:ascii="Verdana" w:eastAsia="Times New Roman" w:hAnsi="Verdana" w:cs="Times New Roman"/>
          <w:b/>
          <w:bCs/>
          <w:color w:val="008F00"/>
        </w:rPr>
        <w:t>(13)</w:t>
      </w:r>
      <w:r w:rsidRPr="00854E21">
        <w:rPr>
          <w:rFonts w:ascii="Verdana" w:eastAsia="Times New Roman" w:hAnsi="Verdana" w:cs="Times New Roman"/>
        </w:rPr>
        <w:t>Măsurile prevăzute de prezentul regulament sunt conforme cu avizul Comitetului de gestionare a vinurilor,</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7" w:name="do|al13|pa1"/>
      <w:bookmarkEnd w:id="27"/>
      <w:r w:rsidRPr="00854E21">
        <w:rPr>
          <w:rFonts w:ascii="Verdana" w:eastAsia="Times New Roman" w:hAnsi="Verdana" w:cs="Times New Roman"/>
        </w:rPr>
        <w:t>ADOPTĂ PREZENTUL REGULAMENT: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8" w:name="do|pa7"/>
      <w:bookmarkEnd w:id="28"/>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9" w:name="do|ar1"/>
      <w:r>
        <w:rPr>
          <w:rFonts w:ascii="Verdana" w:eastAsia="Times New Roman" w:hAnsi="Verdana" w:cs="Times New Roman"/>
          <w:b/>
          <w:bCs/>
          <w:noProof/>
          <w:color w:val="333399"/>
        </w:rPr>
        <w:drawing>
          <wp:inline distT="0" distB="0" distL="0" distR="0">
            <wp:extent cx="96520" cy="96520"/>
            <wp:effectExtent l="0" t="0" r="0" b="0"/>
            <wp:docPr id="124" name="Picture 124"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
      <w:r w:rsidRPr="00854E21">
        <w:rPr>
          <w:rFonts w:ascii="Verdana" w:eastAsia="Times New Roman" w:hAnsi="Verdana" w:cs="Times New Roman"/>
          <w:b/>
          <w:bCs/>
          <w:color w:val="0000AF"/>
        </w:rPr>
        <w:t>Art. 1</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0" w:name="do|ar1|al1"/>
      <w:r>
        <w:rPr>
          <w:rFonts w:ascii="Verdana" w:eastAsia="Times New Roman" w:hAnsi="Verdana" w:cs="Times New Roman"/>
          <w:b/>
          <w:bCs/>
          <w:noProof/>
          <w:color w:val="333399"/>
        </w:rPr>
        <w:drawing>
          <wp:inline distT="0" distB="0" distL="0" distR="0">
            <wp:extent cx="96520" cy="96520"/>
            <wp:effectExtent l="0" t="0" r="0" b="0"/>
            <wp:docPr id="123" name="Picture 123"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al1|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
      <w:r w:rsidRPr="00854E21">
        <w:rPr>
          <w:rFonts w:ascii="Verdana" w:eastAsia="Times New Roman" w:hAnsi="Verdana" w:cs="Times New Roman"/>
          <w:b/>
          <w:bCs/>
          <w:color w:val="008F00"/>
        </w:rPr>
        <w:t>(1)</w:t>
      </w:r>
      <w:r w:rsidRPr="00854E21">
        <w:rPr>
          <w:rFonts w:ascii="Verdana" w:eastAsia="Times New Roman" w:hAnsi="Verdana" w:cs="Times New Roman"/>
        </w:rPr>
        <w:t xml:space="preserve">Prezentul regulament stabileşte normele pentru aplicarea articolului 70 din Regulamentul (CE) nr. </w:t>
      </w:r>
      <w:hyperlink r:id="rId17" w:history="1">
        <w:r w:rsidRPr="00854E21">
          <w:rPr>
            <w:rFonts w:ascii="Verdana" w:eastAsia="Times New Roman" w:hAnsi="Verdana" w:cs="Times New Roman"/>
            <w:b/>
            <w:bCs/>
            <w:color w:val="333399"/>
            <w:u w:val="single"/>
          </w:rPr>
          <w:t>1493/1999</w:t>
        </w:r>
      </w:hyperlink>
      <w:r w:rsidRPr="00854E21">
        <w:rPr>
          <w:rFonts w:ascii="Verdana" w:eastAsia="Times New Roman" w:hAnsi="Verdana" w:cs="Times New Roman"/>
        </w:rPr>
        <w:t xml:space="preserve"> privind documentul de însoţire a produselor din sectorul vitivinicol, fără a aduce atingere aplicării Directivei </w:t>
      </w:r>
      <w:hyperlink r:id="rId18" w:history="1">
        <w:r w:rsidRPr="00854E21">
          <w:rPr>
            <w:rFonts w:ascii="Verdana" w:eastAsia="Times New Roman" w:hAnsi="Verdana" w:cs="Times New Roman"/>
            <w:b/>
            <w:bCs/>
            <w:color w:val="333399"/>
            <w:u w:val="single"/>
          </w:rPr>
          <w:t>92/12/CEE</w:t>
        </w:r>
      </w:hyperlink>
      <w:r w:rsidRPr="00854E21">
        <w:rPr>
          <w:rFonts w:ascii="Verdana" w:eastAsia="Times New Roman" w:hAnsi="Verdana" w:cs="Times New Roman"/>
        </w:rPr>
        <w:t>. Prezentul regulament stabileşte: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1" w:name="do|ar1|al1|lia"/>
      <w:bookmarkEnd w:id="31"/>
      <w:r w:rsidRPr="00854E21">
        <w:rPr>
          <w:rFonts w:ascii="Verdana" w:eastAsia="Times New Roman" w:hAnsi="Verdana" w:cs="Times New Roman"/>
          <w:b/>
          <w:bCs/>
          <w:color w:val="8F0000"/>
        </w:rPr>
        <w:t>a)</w:t>
      </w:r>
      <w:r w:rsidRPr="00854E21">
        <w:rPr>
          <w:rFonts w:ascii="Verdana" w:eastAsia="Times New Roman" w:hAnsi="Verdana" w:cs="Times New Roman"/>
        </w:rPr>
        <w:t xml:space="preserve">normele pentru atestarea de origine pentru vinurile cu denumire de origine controlată şi atestarea provenienţei pentru vinurile de masă care au dreptul la o menţiune geografică în documentele de însoţire a transportului acestor vinuri, stabilite conform dispoziţiilor comunitare care au la bază Directiva </w:t>
      </w:r>
      <w:hyperlink r:id="rId19" w:history="1">
        <w:r w:rsidRPr="00854E21">
          <w:rPr>
            <w:rFonts w:ascii="Verdana" w:eastAsia="Times New Roman" w:hAnsi="Verdana" w:cs="Times New Roman"/>
            <w:b/>
            <w:bCs/>
            <w:color w:val="333399"/>
            <w:u w:val="single"/>
          </w:rPr>
          <w:t>92/12/CEE</w:t>
        </w:r>
      </w:hyperlink>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2" w:name="do|ar1|al1|lib"/>
      <w:r>
        <w:rPr>
          <w:rFonts w:ascii="Verdana" w:eastAsia="Times New Roman" w:hAnsi="Verdana" w:cs="Times New Roman"/>
          <w:b/>
          <w:bCs/>
          <w:noProof/>
          <w:color w:val="333399"/>
        </w:rPr>
        <w:drawing>
          <wp:inline distT="0" distB="0" distL="0" distR="0">
            <wp:extent cx="96520" cy="96520"/>
            <wp:effectExtent l="0" t="0" r="0" b="0"/>
            <wp:docPr id="122" name="Picture 122"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al1|lib|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
      <w:r w:rsidRPr="00854E21">
        <w:rPr>
          <w:rFonts w:ascii="Verdana" w:eastAsia="Times New Roman" w:hAnsi="Verdana" w:cs="Times New Roman"/>
          <w:b/>
          <w:bCs/>
          <w:color w:val="8F0000"/>
        </w:rPr>
        <w:t>b)</w:t>
      </w:r>
      <w:r w:rsidRPr="00854E21">
        <w:rPr>
          <w:rFonts w:ascii="Verdana" w:eastAsia="Times New Roman" w:hAnsi="Verdana" w:cs="Times New Roman"/>
        </w:rPr>
        <w:t xml:space="preserve">normele pentru emiterea documentelor de însoţire a transportului produselor vitivinicole menţionate în articolul 1 alineatul (2) din Regulamentul (CEE) nr. </w:t>
      </w:r>
      <w:hyperlink r:id="rId20" w:history="1">
        <w:r w:rsidRPr="00854E21">
          <w:rPr>
            <w:rFonts w:ascii="Verdana" w:eastAsia="Times New Roman" w:hAnsi="Verdana" w:cs="Times New Roman"/>
            <w:b/>
            <w:bCs/>
            <w:color w:val="333399"/>
            <w:u w:val="single"/>
          </w:rPr>
          <w:t>1493/1999</w:t>
        </w:r>
      </w:hyperlink>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3" w:name="do|ar1|al1|lib|pa1"/>
      <w:bookmarkEnd w:id="33"/>
      <w:r w:rsidRPr="00854E21">
        <w:rPr>
          <w:rFonts w:ascii="Verdana" w:eastAsia="Times New Roman" w:hAnsi="Verdana" w:cs="Times New Roman"/>
        </w:rPr>
        <w:t xml:space="preserve">- în interiorul unui stat membru, atunci când transportul respectiv nu este însoţit de un document prevăzut de normele comunitare care au la bază Directiva </w:t>
      </w:r>
      <w:hyperlink r:id="rId21" w:history="1">
        <w:r w:rsidRPr="00854E21">
          <w:rPr>
            <w:rFonts w:ascii="Verdana" w:eastAsia="Times New Roman" w:hAnsi="Verdana" w:cs="Times New Roman"/>
            <w:b/>
            <w:bCs/>
            <w:color w:val="333399"/>
            <w:u w:val="single"/>
          </w:rPr>
          <w:t>92/12/CEE</w:t>
        </w:r>
      </w:hyperlink>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4" w:name="do|ar1|al1|lib|pa2"/>
      <w:bookmarkEnd w:id="34"/>
      <w:r w:rsidRPr="00854E21">
        <w:rPr>
          <w:rFonts w:ascii="Verdana" w:eastAsia="Times New Roman" w:hAnsi="Verdana" w:cs="Times New Roman"/>
        </w:rPr>
        <w:t>- la exportul către o ţară terţă;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5" w:name="do|ar1|al1|lib|pa3"/>
      <w:bookmarkEnd w:id="35"/>
      <w:r w:rsidRPr="00854E21">
        <w:rPr>
          <w:rFonts w:ascii="Verdana" w:eastAsia="Times New Roman" w:hAnsi="Verdana" w:cs="Times New Roman"/>
        </w:rPr>
        <w:t>- în schimburile intracomunitare, atunci când:</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6" w:name="do|ar1|al1|lib|pa4"/>
      <w:bookmarkEnd w:id="36"/>
      <w:r w:rsidRPr="00854E21">
        <w:rPr>
          <w:rFonts w:ascii="Verdana" w:eastAsia="Times New Roman" w:hAnsi="Verdana" w:cs="Times New Roman"/>
        </w:rPr>
        <w:t>- transportul se efectuează de către un mic producător căruia nu i se cere de către statul membru din care porneşte transportul să întocmească un document de însoţire simplificat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7" w:name="do|ar1|al1|lib|pa5"/>
      <w:bookmarkEnd w:id="37"/>
      <w:r w:rsidRPr="00854E21">
        <w:rPr>
          <w:rFonts w:ascii="Verdana" w:eastAsia="Times New Roman" w:hAnsi="Verdana" w:cs="Times New Roman"/>
        </w:rPr>
        <w:t>sau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8" w:name="do|ar1|al1|lib|pa6"/>
      <w:bookmarkEnd w:id="38"/>
      <w:r w:rsidRPr="00854E21">
        <w:rPr>
          <w:rFonts w:ascii="Verdana" w:eastAsia="Times New Roman" w:hAnsi="Verdana" w:cs="Times New Roman"/>
        </w:rPr>
        <w:lastRenderedPageBreak/>
        <w:t>- atunci când produsul vitivinicol transportat nu este supus accizelor;</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9" w:name="do|ar1|al1|lic"/>
      <w:r>
        <w:rPr>
          <w:rFonts w:ascii="Verdana" w:eastAsia="Times New Roman" w:hAnsi="Verdana" w:cs="Times New Roman"/>
          <w:b/>
          <w:bCs/>
          <w:noProof/>
          <w:color w:val="333399"/>
        </w:rPr>
        <w:drawing>
          <wp:inline distT="0" distB="0" distL="0" distR="0">
            <wp:extent cx="96520" cy="96520"/>
            <wp:effectExtent l="0" t="0" r="0" b="0"/>
            <wp:docPr id="121" name="Picture 121"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al1|lic|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
      <w:r w:rsidRPr="00854E21">
        <w:rPr>
          <w:rFonts w:ascii="Verdana" w:eastAsia="Times New Roman" w:hAnsi="Verdana" w:cs="Times New Roman"/>
          <w:b/>
          <w:bCs/>
          <w:color w:val="8F0000"/>
        </w:rPr>
        <w:t>c)</w:t>
      </w:r>
      <w:r w:rsidRPr="00854E21">
        <w:rPr>
          <w:rFonts w:ascii="Verdana" w:eastAsia="Times New Roman" w:hAnsi="Verdana" w:cs="Times New Roman"/>
        </w:rPr>
        <w:t>dispoziţii suplimentare pentru întocmirea: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0" w:name="do|ar1|al1|lic|pa1"/>
      <w:bookmarkEnd w:id="40"/>
      <w:r w:rsidRPr="00854E21">
        <w:rPr>
          <w:rFonts w:ascii="Verdana" w:eastAsia="Times New Roman" w:hAnsi="Verdana" w:cs="Times New Roman"/>
        </w:rPr>
        <w:t>- documentului administrativ de însoţire sau a documentului comercial utilizat în locul acestuia;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1" w:name="do|ar1|al1|lic|pa2"/>
      <w:bookmarkEnd w:id="41"/>
      <w:r w:rsidRPr="00854E21">
        <w:rPr>
          <w:rFonts w:ascii="Verdana" w:eastAsia="Times New Roman" w:hAnsi="Verdana" w:cs="Times New Roman"/>
        </w:rPr>
        <w:t>- documentului de însoţire simplificat sau a documentului comercial utilizat în locul acestuia,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2" w:name="do|ar1|al1|lic|pa3"/>
      <w:bookmarkEnd w:id="42"/>
      <w:r w:rsidRPr="00854E21">
        <w:rPr>
          <w:rFonts w:ascii="Verdana" w:eastAsia="Times New Roman" w:hAnsi="Verdana" w:cs="Times New Roman"/>
        </w:rPr>
        <w:t xml:space="preserve">destinate să însoţească transportul de produse vitivinicole prevăzute la articolul 1 alineatul (2) din Regulamentul (CEE) nr. </w:t>
      </w:r>
      <w:hyperlink r:id="rId22" w:history="1">
        <w:r w:rsidRPr="00854E21">
          <w:rPr>
            <w:rFonts w:ascii="Verdana" w:eastAsia="Times New Roman" w:hAnsi="Verdana" w:cs="Times New Roman"/>
            <w:b/>
            <w:bCs/>
            <w:color w:val="333399"/>
            <w:u w:val="single"/>
          </w:rPr>
          <w:t>1493/1999</w:t>
        </w:r>
      </w:hyperlink>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3" w:name="do|ar1|al2"/>
      <w:bookmarkEnd w:id="43"/>
      <w:r w:rsidRPr="00854E21">
        <w:rPr>
          <w:rFonts w:ascii="Verdana" w:eastAsia="Times New Roman" w:hAnsi="Verdana" w:cs="Times New Roman"/>
          <w:b/>
          <w:bCs/>
          <w:color w:val="008F00"/>
        </w:rPr>
        <w:t>(2)</w:t>
      </w:r>
      <w:r w:rsidRPr="00854E21">
        <w:rPr>
          <w:rFonts w:ascii="Verdana" w:eastAsia="Times New Roman" w:hAnsi="Verdana" w:cs="Times New Roman"/>
        </w:rPr>
        <w:t>Prezentul regulament stabileşte, de asemenea, norme pentru ţinerea registrelor de intrare-ieşire de către persoanele care au ca obiect de activitate deţinerea de produse vitivinicole.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4" w:name="do|ar2"/>
      <w:r>
        <w:rPr>
          <w:rFonts w:ascii="Verdana" w:eastAsia="Times New Roman" w:hAnsi="Verdana" w:cs="Times New Roman"/>
          <w:b/>
          <w:bCs/>
          <w:noProof/>
          <w:color w:val="333399"/>
        </w:rPr>
        <w:drawing>
          <wp:inline distT="0" distB="0" distL="0" distR="0">
            <wp:extent cx="96520" cy="96520"/>
            <wp:effectExtent l="0" t="0" r="0" b="0"/>
            <wp:docPr id="120" name="Picture 120"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
      <w:r w:rsidRPr="00854E21">
        <w:rPr>
          <w:rFonts w:ascii="Verdana" w:eastAsia="Times New Roman" w:hAnsi="Verdana" w:cs="Times New Roman"/>
          <w:b/>
          <w:bCs/>
          <w:color w:val="0000AF"/>
        </w:rPr>
        <w:t>Art. 2:</w:t>
      </w:r>
      <w:r w:rsidRPr="00854E21">
        <w:rPr>
          <w:rFonts w:ascii="Verdana" w:eastAsia="Times New Roman" w:hAnsi="Verdana" w:cs="Times New Roman"/>
        </w:rPr>
        <w:t xml:space="preserve"> </w:t>
      </w:r>
      <w:r w:rsidRPr="00854E21">
        <w:rPr>
          <w:rFonts w:ascii="Verdana" w:eastAsia="Times New Roman" w:hAnsi="Verdana" w:cs="Times New Roman"/>
          <w:b/>
          <w:bCs/>
        </w:rPr>
        <w:t>Definiţii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5" w:name="do|ar2|pa1"/>
      <w:bookmarkEnd w:id="45"/>
      <w:r w:rsidRPr="00854E21">
        <w:rPr>
          <w:rFonts w:ascii="Verdana" w:eastAsia="Times New Roman" w:hAnsi="Verdana" w:cs="Times New Roman"/>
        </w:rPr>
        <w:t>În sensul prezentului regulament, se înţelege prin:</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6" w:name="do|ar2|ala"/>
      <w:bookmarkEnd w:id="46"/>
      <w:r w:rsidRPr="00854E21">
        <w:rPr>
          <w:rFonts w:ascii="Verdana" w:eastAsia="Times New Roman" w:hAnsi="Verdana" w:cs="Times New Roman"/>
          <w:b/>
          <w:bCs/>
          <w:color w:val="008F00"/>
        </w:rPr>
        <w:t>(a)</w:t>
      </w:r>
      <w:r w:rsidRPr="00854E21">
        <w:rPr>
          <w:rFonts w:ascii="Verdana" w:eastAsia="Times New Roman" w:hAnsi="Verdana" w:cs="Times New Roman"/>
        </w:rPr>
        <w:t>"autoritate competentă": o autoritate care este împuternicită de către statul membru să pună în aplicare prezentul regulament;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7" w:name="do|ar2|alb"/>
      <w:bookmarkEnd w:id="47"/>
      <w:r w:rsidRPr="00854E21">
        <w:rPr>
          <w:rFonts w:ascii="Verdana" w:eastAsia="Times New Roman" w:hAnsi="Verdana" w:cs="Times New Roman"/>
          <w:b/>
          <w:bCs/>
          <w:color w:val="008F00"/>
        </w:rPr>
        <w:t>(b)</w:t>
      </w:r>
      <w:r w:rsidRPr="00854E21">
        <w:rPr>
          <w:rFonts w:ascii="Verdana" w:eastAsia="Times New Roman" w:hAnsi="Verdana" w:cs="Times New Roman"/>
        </w:rPr>
        <w:t>"producători": persoanele fizice sau juridice sau grupuri de astfel de persoane care au deţinut ori deţin struguri proaspeţi, must de struguri sau vin nou în fermentaţie şi care prelucrează aceste produse în vin sau le dau pentru prelucrare în numele lor;</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8" w:name="do|ar2|alc"/>
      <w:bookmarkEnd w:id="48"/>
      <w:r w:rsidRPr="00854E21">
        <w:rPr>
          <w:rFonts w:ascii="Verdana" w:eastAsia="Times New Roman" w:hAnsi="Verdana" w:cs="Times New Roman"/>
          <w:b/>
          <w:bCs/>
          <w:color w:val="008F00"/>
        </w:rPr>
        <w:t>(c)</w:t>
      </w:r>
      <w:r w:rsidRPr="00854E21">
        <w:rPr>
          <w:rFonts w:ascii="Verdana" w:eastAsia="Times New Roman" w:hAnsi="Verdana" w:cs="Times New Roman"/>
        </w:rPr>
        <w:t>"mici producători": producătorii care produc în medie sub 1 000 de hectolitri de vin pe an. Statele membre au în vedere nivelul mediu al producţiei pe ultimii trei ani consecutivi. Nu este necesar ca statele membre să-i considere mici producători pe producătorii care cumpără strugurii proaspeţi sau mustul de struguri în vederea prelucrării în vin;</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9" w:name="do|ar2|ald"/>
      <w:bookmarkEnd w:id="49"/>
      <w:r w:rsidRPr="00854E21">
        <w:rPr>
          <w:rFonts w:ascii="Verdana" w:eastAsia="Times New Roman" w:hAnsi="Verdana" w:cs="Times New Roman"/>
          <w:b/>
          <w:bCs/>
          <w:color w:val="008F00"/>
        </w:rPr>
        <w:t>(d)</w:t>
      </w:r>
      <w:r w:rsidRPr="00854E21">
        <w:rPr>
          <w:rFonts w:ascii="Verdana" w:eastAsia="Times New Roman" w:hAnsi="Verdana" w:cs="Times New Roman"/>
        </w:rPr>
        <w:t>"detailişti": persoanele fizice sau juridice sau grupuri de astfel de persoane al căror obiect de activitate este vânzarea directă la consumator, în mici cantităţi, stabilită de către fiecare stat membru ţinându-se seama de caracteristicile specifice ale comerţului şi distribuţiei, cu excepţia celor care utilizează pivniţe echipate pentru depozitare şi, dacă este cazul, unităţi pentru ambalarea vinurilor în cantităţi mari sau care se ocupă cu comerţul ambulant cu vinuri transportate în vrac;</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0" w:name="do|ar2|ale"/>
      <w:bookmarkEnd w:id="50"/>
      <w:r w:rsidRPr="00854E21">
        <w:rPr>
          <w:rFonts w:ascii="Verdana" w:eastAsia="Times New Roman" w:hAnsi="Verdana" w:cs="Times New Roman"/>
          <w:b/>
          <w:bCs/>
          <w:color w:val="008F00"/>
        </w:rPr>
        <w:t>(e)</w:t>
      </w:r>
      <w:r w:rsidRPr="00854E21">
        <w:rPr>
          <w:rFonts w:ascii="Verdana" w:eastAsia="Times New Roman" w:hAnsi="Verdana" w:cs="Times New Roman"/>
        </w:rPr>
        <w:t xml:space="preserve">"document administrativ de însoţire": un document conform cu dispoziţiile din Regulamentul (CEE) nr. </w:t>
      </w:r>
      <w:hyperlink r:id="rId23" w:history="1">
        <w:r w:rsidRPr="00854E21">
          <w:rPr>
            <w:rFonts w:ascii="Verdana" w:eastAsia="Times New Roman" w:hAnsi="Verdana" w:cs="Times New Roman"/>
            <w:b/>
            <w:bCs/>
            <w:color w:val="333399"/>
            <w:u w:val="single"/>
          </w:rPr>
          <w:t>2719/92</w:t>
        </w:r>
      </w:hyperlink>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1" w:name="do|ar2|alf"/>
      <w:bookmarkEnd w:id="51"/>
      <w:r w:rsidRPr="00854E21">
        <w:rPr>
          <w:rFonts w:ascii="Verdana" w:eastAsia="Times New Roman" w:hAnsi="Verdana" w:cs="Times New Roman"/>
          <w:b/>
          <w:bCs/>
          <w:color w:val="008F00"/>
        </w:rPr>
        <w:t>(f)</w:t>
      </w:r>
      <w:r w:rsidRPr="00854E21">
        <w:rPr>
          <w:rFonts w:ascii="Verdana" w:eastAsia="Times New Roman" w:hAnsi="Verdana" w:cs="Times New Roman"/>
        </w:rPr>
        <w:t xml:space="preserve">"document de însoţire simplificat": un document conform cu dispoziţiile din Regulamentul (CEE) nr. </w:t>
      </w:r>
      <w:hyperlink r:id="rId24" w:history="1">
        <w:r w:rsidRPr="00854E21">
          <w:rPr>
            <w:rFonts w:ascii="Verdana" w:eastAsia="Times New Roman" w:hAnsi="Verdana" w:cs="Times New Roman"/>
            <w:b/>
            <w:bCs/>
            <w:color w:val="333399"/>
            <w:u w:val="single"/>
          </w:rPr>
          <w:t>3649/92</w:t>
        </w:r>
      </w:hyperlink>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2" w:name="do|ar2|alg"/>
      <w:bookmarkEnd w:id="52"/>
      <w:r w:rsidRPr="00854E21">
        <w:rPr>
          <w:rFonts w:ascii="Verdana" w:eastAsia="Times New Roman" w:hAnsi="Verdana" w:cs="Times New Roman"/>
          <w:b/>
          <w:bCs/>
          <w:color w:val="008F00"/>
        </w:rPr>
        <w:t>(g)</w:t>
      </w:r>
      <w:r w:rsidRPr="00854E21">
        <w:rPr>
          <w:rFonts w:ascii="Verdana" w:eastAsia="Times New Roman" w:hAnsi="Verdana" w:cs="Times New Roman"/>
        </w:rPr>
        <w:t>"comerciant fără depozit": o persoană fizică sau juridică sau grupuri de astfel de persoane al căror obiect de activitate este cumpărarea sau vânzarea de produse vitivinicole fără a dispune de unităţi pentru depozitarea acestor produse;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3" w:name="do|ar2|alh"/>
      <w:bookmarkEnd w:id="53"/>
      <w:r w:rsidRPr="00854E21">
        <w:rPr>
          <w:rFonts w:ascii="Verdana" w:eastAsia="Times New Roman" w:hAnsi="Verdana" w:cs="Times New Roman"/>
          <w:b/>
          <w:bCs/>
          <w:color w:val="008F00"/>
        </w:rPr>
        <w:t>(h)</w:t>
      </w:r>
      <w:r w:rsidRPr="00854E21">
        <w:rPr>
          <w:rFonts w:ascii="Verdana" w:eastAsia="Times New Roman" w:hAnsi="Verdana" w:cs="Times New Roman"/>
        </w:rPr>
        <w:t>"dispozitiv de închidere recunoscut": un mod de închidere pentru recipiente cu un volum nominal de maximum cinci litri sau mai puţin, conform prevederilor din anexa 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4" w:name="do|ar2|ali"/>
      <w:bookmarkEnd w:id="54"/>
      <w:r w:rsidRPr="00854E21">
        <w:rPr>
          <w:rFonts w:ascii="Verdana" w:eastAsia="Times New Roman" w:hAnsi="Verdana" w:cs="Times New Roman"/>
          <w:b/>
          <w:bCs/>
          <w:color w:val="008F00"/>
        </w:rPr>
        <w:t>(i)</w:t>
      </w:r>
      <w:r w:rsidRPr="00854E21">
        <w:rPr>
          <w:rFonts w:ascii="Verdana" w:eastAsia="Times New Roman" w:hAnsi="Verdana" w:cs="Times New Roman"/>
        </w:rPr>
        <w:t>"îmbuteliere": transferarea produselor respective, în scopuri comerciale, în containere cu o capacitate maximă de 60 de litri;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5" w:name="do|ar2|alj"/>
      <w:bookmarkEnd w:id="55"/>
      <w:r w:rsidRPr="00854E21">
        <w:rPr>
          <w:rFonts w:ascii="Verdana" w:eastAsia="Times New Roman" w:hAnsi="Verdana" w:cs="Times New Roman"/>
          <w:b/>
          <w:bCs/>
          <w:color w:val="008F00"/>
        </w:rPr>
        <w:t>(j)</w:t>
      </w:r>
      <w:r w:rsidRPr="00854E21">
        <w:rPr>
          <w:rFonts w:ascii="Verdana" w:eastAsia="Times New Roman" w:hAnsi="Verdana" w:cs="Times New Roman"/>
        </w:rPr>
        <w:t>"îmbuteliator": persoana fizică sau juridică sau grupuri de astfel de persoane care efectuează operaţiunea de îmbuteliere sau care comandă îmbutelierea în numele lor.</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6" w:name="do|ttI"/>
      <w:r>
        <w:rPr>
          <w:rFonts w:ascii="Verdana" w:eastAsia="Times New Roman" w:hAnsi="Verdana" w:cs="Times New Roman"/>
          <w:b/>
          <w:bCs/>
          <w:noProof/>
          <w:color w:val="333399"/>
        </w:rPr>
        <w:drawing>
          <wp:inline distT="0" distB="0" distL="0" distR="0">
            <wp:extent cx="96520" cy="96520"/>
            <wp:effectExtent l="0" t="0" r="0" b="0"/>
            <wp:docPr id="119" name="Picture 119"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
      <w:r w:rsidRPr="00854E21">
        <w:rPr>
          <w:rFonts w:ascii="Verdana" w:eastAsia="Times New Roman" w:hAnsi="Verdana" w:cs="Times New Roman"/>
          <w:b/>
          <w:bCs/>
          <w:sz w:val="26"/>
          <w:szCs w:val="26"/>
        </w:rPr>
        <w:t>TITLUL I:</w:t>
      </w:r>
      <w:r w:rsidRPr="00854E21">
        <w:rPr>
          <w:rFonts w:ascii="Verdana" w:eastAsia="Times New Roman" w:hAnsi="Verdana" w:cs="Times New Roman"/>
        </w:rPr>
        <w:t xml:space="preserve"> </w:t>
      </w:r>
      <w:r w:rsidRPr="00854E21">
        <w:rPr>
          <w:rFonts w:ascii="Verdana" w:eastAsia="Times New Roman" w:hAnsi="Verdana" w:cs="Times New Roman"/>
          <w:b/>
          <w:bCs/>
          <w:sz w:val="26"/>
          <w:szCs w:val="26"/>
        </w:rPr>
        <w:t>Documentele de însoţire pentru transportul produselor vitivinicole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7" w:name="do|ttI|ar3"/>
      <w:r>
        <w:rPr>
          <w:rFonts w:ascii="Verdana" w:eastAsia="Times New Roman" w:hAnsi="Verdana" w:cs="Times New Roman"/>
          <w:b/>
          <w:bCs/>
          <w:noProof/>
          <w:color w:val="333399"/>
        </w:rPr>
        <w:drawing>
          <wp:inline distT="0" distB="0" distL="0" distR="0">
            <wp:extent cx="96520" cy="96520"/>
            <wp:effectExtent l="0" t="0" r="0" b="0"/>
            <wp:docPr id="118" name="Picture 118"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3|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
      <w:r w:rsidRPr="00854E21">
        <w:rPr>
          <w:rFonts w:ascii="Verdana" w:eastAsia="Times New Roman" w:hAnsi="Verdana" w:cs="Times New Roman"/>
          <w:b/>
          <w:bCs/>
          <w:color w:val="0000AF"/>
        </w:rPr>
        <w:t>Art. 3</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8" w:name="do|ttI|ar3|al1"/>
      <w:r>
        <w:rPr>
          <w:rFonts w:ascii="Verdana" w:eastAsia="Times New Roman" w:hAnsi="Verdana" w:cs="Times New Roman"/>
          <w:b/>
          <w:bCs/>
          <w:noProof/>
          <w:color w:val="333399"/>
        </w:rPr>
        <w:drawing>
          <wp:inline distT="0" distB="0" distL="0" distR="0">
            <wp:extent cx="96520" cy="96520"/>
            <wp:effectExtent l="0" t="0" r="0" b="0"/>
            <wp:docPr id="117" name="Picture 117"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3|al1|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
      <w:r w:rsidRPr="00854E21">
        <w:rPr>
          <w:rFonts w:ascii="Verdana" w:eastAsia="Times New Roman" w:hAnsi="Verdana" w:cs="Times New Roman"/>
          <w:b/>
          <w:bCs/>
          <w:color w:val="008F00"/>
        </w:rPr>
        <w:t>(1)</w:t>
      </w:r>
      <w:r w:rsidRPr="00854E21">
        <w:rPr>
          <w:rFonts w:ascii="Verdana" w:eastAsia="Times New Roman" w:hAnsi="Verdana" w:cs="Times New Roman"/>
        </w:rPr>
        <w:t>Orice persoană fizică sau juridică, orice grup de persoane, inclusiv orice comerciant fără depozit, care îşi are domiciliul sau sediul de afaceri pe teritoriul vamal al Comunităţii, care efectuează sau care comandă efectuarea unui transport de produs vitivinicol, trebuie să întocmească, pe răspunderea sa, un document de însoţire a acestui transport, denumit în continuare "document de însoţire"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9" w:name="do|ttI|ar3|al1|pa1"/>
      <w:bookmarkEnd w:id="59"/>
      <w:r w:rsidRPr="00854E21">
        <w:rPr>
          <w:rFonts w:ascii="Verdana" w:eastAsia="Times New Roman" w:hAnsi="Verdana" w:cs="Times New Roman"/>
        </w:rPr>
        <w:t>Acest document de însoţire conţine cel puţin indicaţiile următoare, conform dispoziţiilor din anexa 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60" w:name="do|ttI|ar3|al1|lia"/>
      <w:bookmarkEnd w:id="60"/>
      <w:r w:rsidRPr="00854E21">
        <w:rPr>
          <w:rFonts w:ascii="Verdana" w:eastAsia="Times New Roman" w:hAnsi="Verdana" w:cs="Times New Roman"/>
          <w:b/>
          <w:bCs/>
          <w:color w:val="8F0000"/>
        </w:rPr>
        <w:t>a)</w:t>
      </w:r>
      <w:r w:rsidRPr="00854E21">
        <w:rPr>
          <w:rFonts w:ascii="Verdana" w:eastAsia="Times New Roman" w:hAnsi="Verdana" w:cs="Times New Roman"/>
        </w:rPr>
        <w:t>numele şi adresa expeditorului;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61" w:name="do|ttI|ar3|al1|lib"/>
      <w:bookmarkEnd w:id="61"/>
      <w:r w:rsidRPr="00854E21">
        <w:rPr>
          <w:rFonts w:ascii="Verdana" w:eastAsia="Times New Roman" w:hAnsi="Verdana" w:cs="Times New Roman"/>
          <w:b/>
          <w:bCs/>
          <w:color w:val="8F0000"/>
        </w:rPr>
        <w:t>b)</w:t>
      </w:r>
      <w:r w:rsidRPr="00854E21">
        <w:rPr>
          <w:rFonts w:ascii="Verdana" w:eastAsia="Times New Roman" w:hAnsi="Verdana" w:cs="Times New Roman"/>
        </w:rPr>
        <w:t>numele şi adresa destinatarului;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62" w:name="do|ttI|ar3|al1|lic"/>
      <w:bookmarkEnd w:id="62"/>
      <w:r w:rsidRPr="00854E21">
        <w:rPr>
          <w:rFonts w:ascii="Verdana" w:eastAsia="Times New Roman" w:hAnsi="Verdana" w:cs="Times New Roman"/>
          <w:b/>
          <w:bCs/>
          <w:color w:val="8F0000"/>
        </w:rPr>
        <w:t>c)</w:t>
      </w:r>
      <w:r w:rsidRPr="00854E21">
        <w:rPr>
          <w:rFonts w:ascii="Verdana" w:eastAsia="Times New Roman" w:hAnsi="Verdana" w:cs="Times New Roman"/>
        </w:rPr>
        <w:t>numărul de referinţă în scopul identificării documentului de însoţire;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63" w:name="do|ttI|ar3|al1|lid"/>
      <w:bookmarkEnd w:id="63"/>
      <w:r w:rsidRPr="00854E21">
        <w:rPr>
          <w:rFonts w:ascii="Verdana" w:eastAsia="Times New Roman" w:hAnsi="Verdana" w:cs="Times New Roman"/>
          <w:b/>
          <w:bCs/>
          <w:color w:val="8F0000"/>
        </w:rPr>
        <w:t>d)</w:t>
      </w:r>
      <w:r w:rsidRPr="00854E21">
        <w:rPr>
          <w:rFonts w:ascii="Verdana" w:eastAsia="Times New Roman" w:hAnsi="Verdana" w:cs="Times New Roman"/>
        </w:rPr>
        <w:t>data întocmirii documentului, precum şi data expedierii, atunci când aceasta este diferită de data întocmirii;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64" w:name="do|ttI|ar3|al1|lie"/>
      <w:bookmarkEnd w:id="64"/>
      <w:r w:rsidRPr="00854E21">
        <w:rPr>
          <w:rFonts w:ascii="Verdana" w:eastAsia="Times New Roman" w:hAnsi="Verdana" w:cs="Times New Roman"/>
          <w:b/>
          <w:bCs/>
          <w:color w:val="8F0000"/>
        </w:rPr>
        <w:t>e)</w:t>
      </w:r>
      <w:r w:rsidRPr="00854E21">
        <w:rPr>
          <w:rFonts w:ascii="Verdana" w:eastAsia="Times New Roman" w:hAnsi="Verdana" w:cs="Times New Roman"/>
        </w:rPr>
        <w:t>descrierea comercială a produsului transportat conform dispoziţiilor comunitare şi naţionale;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65" w:name="do|ttI|ar3|al1|lif"/>
      <w:r>
        <w:rPr>
          <w:rFonts w:ascii="Verdana" w:eastAsia="Times New Roman" w:hAnsi="Verdana" w:cs="Times New Roman"/>
          <w:b/>
          <w:bCs/>
          <w:noProof/>
          <w:color w:val="333399"/>
        </w:rPr>
        <w:drawing>
          <wp:inline distT="0" distB="0" distL="0" distR="0">
            <wp:extent cx="96520" cy="96520"/>
            <wp:effectExtent l="0" t="0" r="0" b="0"/>
            <wp:docPr id="116" name="Picture 116"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3|al1|lif|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
      <w:r w:rsidRPr="00854E21">
        <w:rPr>
          <w:rFonts w:ascii="Verdana" w:eastAsia="Times New Roman" w:hAnsi="Verdana" w:cs="Times New Roman"/>
          <w:b/>
          <w:bCs/>
          <w:color w:val="8F0000"/>
        </w:rPr>
        <w:t>f)</w:t>
      </w:r>
      <w:r w:rsidRPr="00854E21">
        <w:rPr>
          <w:rFonts w:ascii="Verdana" w:eastAsia="Times New Roman" w:hAnsi="Verdana" w:cs="Times New Roman"/>
        </w:rPr>
        <w:t>cantitatea din produsul transportat.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66" w:name="do|ttI|ar3|al1|lif|pa1"/>
      <w:bookmarkEnd w:id="66"/>
      <w:r w:rsidRPr="00854E21">
        <w:rPr>
          <w:rFonts w:ascii="Verdana" w:eastAsia="Times New Roman" w:hAnsi="Verdana" w:cs="Times New Roman"/>
        </w:rPr>
        <w:t>Acest document conţine în plus, pentru transportul în recipiente cu un volum nominal mai mare de 60 de litri: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67" w:name="do|ttI|ar3|al1|lig"/>
      <w:r>
        <w:rPr>
          <w:rFonts w:ascii="Verdana" w:eastAsia="Times New Roman" w:hAnsi="Verdana" w:cs="Times New Roman"/>
          <w:b/>
          <w:bCs/>
          <w:noProof/>
          <w:color w:val="333399"/>
        </w:rPr>
        <w:lastRenderedPageBreak/>
        <w:drawing>
          <wp:inline distT="0" distB="0" distL="0" distR="0">
            <wp:extent cx="96520" cy="96520"/>
            <wp:effectExtent l="0" t="0" r="0" b="0"/>
            <wp:docPr id="115" name="Picture 115"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3|al1|lig|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
      <w:r w:rsidRPr="00854E21">
        <w:rPr>
          <w:rFonts w:ascii="Verdana" w:eastAsia="Times New Roman" w:hAnsi="Verdana" w:cs="Times New Roman"/>
          <w:b/>
          <w:bCs/>
          <w:color w:val="8F0000"/>
        </w:rPr>
        <w:t>g)</w:t>
      </w:r>
      <w:r w:rsidRPr="00854E21">
        <w:rPr>
          <w:rFonts w:ascii="Verdana" w:eastAsia="Times New Roman" w:hAnsi="Verdana" w:cs="Times New Roman"/>
        </w:rPr>
        <w:t>în ceea ce priveşte: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68" w:name="do|ttI|ar3|al1|lig|pa1"/>
      <w:bookmarkEnd w:id="68"/>
      <w:r w:rsidRPr="00854E21">
        <w:rPr>
          <w:rFonts w:ascii="Verdana" w:eastAsia="Times New Roman" w:hAnsi="Verdana" w:cs="Times New Roman"/>
        </w:rPr>
        <w:t>- vinurile: tăria alcoolică reală;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69" w:name="do|ttI|ar3|al1|lig|pa2"/>
      <w:bookmarkEnd w:id="69"/>
      <w:r w:rsidRPr="00854E21">
        <w:rPr>
          <w:rFonts w:ascii="Verdana" w:eastAsia="Times New Roman" w:hAnsi="Verdana" w:cs="Times New Roman"/>
        </w:rPr>
        <w:t>- produsele nefermentate: indicele refractometric sau masa în volume;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70" w:name="do|ttI|ar3|al1|lig|pa3"/>
      <w:bookmarkEnd w:id="70"/>
      <w:r w:rsidRPr="00854E21">
        <w:rPr>
          <w:rFonts w:ascii="Verdana" w:eastAsia="Times New Roman" w:hAnsi="Verdana" w:cs="Times New Roman"/>
        </w:rPr>
        <w:t>- vinurile noi în fermentaţie şi mustul de struguri parţial fermentat: tăria alcoolică totală;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71" w:name="do|ttI|ar3|al1|lih"/>
      <w:r>
        <w:rPr>
          <w:rFonts w:ascii="Verdana" w:eastAsia="Times New Roman" w:hAnsi="Verdana" w:cs="Times New Roman"/>
          <w:b/>
          <w:bCs/>
          <w:noProof/>
          <w:color w:val="333399"/>
        </w:rPr>
        <w:drawing>
          <wp:inline distT="0" distB="0" distL="0" distR="0">
            <wp:extent cx="96520" cy="96520"/>
            <wp:effectExtent l="0" t="0" r="0" b="0"/>
            <wp:docPr id="114" name="Picture 114"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3|al1|lih|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
      <w:r w:rsidRPr="00854E21">
        <w:rPr>
          <w:rFonts w:ascii="Verdana" w:eastAsia="Times New Roman" w:hAnsi="Verdana" w:cs="Times New Roman"/>
          <w:b/>
          <w:bCs/>
          <w:color w:val="8F0000"/>
        </w:rPr>
        <w:t>h)</w:t>
      </w:r>
      <w:r w:rsidRPr="00854E21">
        <w:rPr>
          <w:rFonts w:ascii="Verdana" w:eastAsia="Times New Roman" w:hAnsi="Verdana" w:cs="Times New Roman"/>
        </w:rPr>
        <w:t>în ceea ce priveşte vinurile şi mustul de struguri: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72" w:name="do|ttI|ar3|al1|lih|pa1"/>
      <w:bookmarkEnd w:id="72"/>
      <w:r w:rsidRPr="00854E21">
        <w:rPr>
          <w:rFonts w:ascii="Verdana" w:eastAsia="Times New Roman" w:hAnsi="Verdana" w:cs="Times New Roman"/>
        </w:rPr>
        <w:t xml:space="preserve">- zona viticolă din care provine produsul transportat, conform delimitărilor din anexa III la Regulamentul (CEE) nr. </w:t>
      </w:r>
      <w:hyperlink r:id="rId25" w:history="1">
        <w:r w:rsidRPr="00854E21">
          <w:rPr>
            <w:rFonts w:ascii="Verdana" w:eastAsia="Times New Roman" w:hAnsi="Verdana" w:cs="Times New Roman"/>
            <w:b/>
            <w:bCs/>
            <w:color w:val="333399"/>
            <w:u w:val="single"/>
          </w:rPr>
          <w:t>1493/1999</w:t>
        </w:r>
      </w:hyperlink>
      <w:r w:rsidRPr="00854E21">
        <w:rPr>
          <w:rFonts w:ascii="Verdana" w:eastAsia="Times New Roman" w:hAnsi="Verdana" w:cs="Times New Roman"/>
        </w:rPr>
        <w:t>, folosindu-se abrevierile următoare: A, B, CIa; CIb, CII, CIIIa şi CIIIb;</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73" w:name="do|ttI|ar3|al1|lih|pa2"/>
      <w:bookmarkEnd w:id="73"/>
      <w:r w:rsidRPr="00854E21">
        <w:rPr>
          <w:rFonts w:ascii="Verdana" w:eastAsia="Times New Roman" w:hAnsi="Verdana" w:cs="Times New Roman"/>
        </w:rPr>
        <w:t>- procedurile aplicate produselor, conform listei din anexa 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74" w:name="do|ttI|ar3|al2"/>
      <w:r>
        <w:rPr>
          <w:rFonts w:ascii="Verdana" w:eastAsia="Times New Roman" w:hAnsi="Verdana" w:cs="Times New Roman"/>
          <w:b/>
          <w:bCs/>
          <w:noProof/>
          <w:color w:val="333399"/>
        </w:rPr>
        <w:drawing>
          <wp:inline distT="0" distB="0" distL="0" distR="0">
            <wp:extent cx="96520" cy="96520"/>
            <wp:effectExtent l="0" t="0" r="0" b="0"/>
            <wp:docPr id="113" name="Picture 113"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3|al2|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
      <w:r w:rsidRPr="00854E21">
        <w:rPr>
          <w:rFonts w:ascii="Verdana" w:eastAsia="Times New Roman" w:hAnsi="Verdana" w:cs="Times New Roman"/>
          <w:b/>
          <w:bCs/>
          <w:color w:val="008F00"/>
        </w:rPr>
        <w:t>(2)</w:t>
      </w:r>
      <w:r w:rsidRPr="00854E21">
        <w:rPr>
          <w:rFonts w:ascii="Verdana" w:eastAsia="Times New Roman" w:hAnsi="Verdana" w:cs="Times New Roman"/>
        </w:rPr>
        <w:t>Următoarele sunt recunoscute ca documente de însoţire: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75" w:name="do|ttI|ar3|al2|lia"/>
      <w:r>
        <w:rPr>
          <w:rFonts w:ascii="Verdana" w:eastAsia="Times New Roman" w:hAnsi="Verdana" w:cs="Times New Roman"/>
          <w:b/>
          <w:bCs/>
          <w:noProof/>
          <w:color w:val="333399"/>
        </w:rPr>
        <w:drawing>
          <wp:inline distT="0" distB="0" distL="0" distR="0">
            <wp:extent cx="96520" cy="96520"/>
            <wp:effectExtent l="0" t="0" r="0" b="0"/>
            <wp:docPr id="112" name="Picture 112"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3|al2|lia|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
      <w:r w:rsidRPr="00854E21">
        <w:rPr>
          <w:rFonts w:ascii="Verdana" w:eastAsia="Times New Roman" w:hAnsi="Verdana" w:cs="Times New Roman"/>
          <w:b/>
          <w:bCs/>
          <w:color w:val="8F0000"/>
        </w:rPr>
        <w:t>a)</w:t>
      </w:r>
      <w:r w:rsidRPr="00854E21">
        <w:rPr>
          <w:rFonts w:ascii="Verdana" w:eastAsia="Times New Roman" w:hAnsi="Verdana" w:cs="Times New Roman"/>
        </w:rPr>
        <w:t xml:space="preserve">pentru produsele supuse formalităţilor de circulaţie stabilite de dispoziţiile Directivei </w:t>
      </w:r>
      <w:hyperlink r:id="rId26" w:history="1">
        <w:r w:rsidRPr="00854E21">
          <w:rPr>
            <w:rFonts w:ascii="Verdana" w:eastAsia="Times New Roman" w:hAnsi="Verdana" w:cs="Times New Roman"/>
            <w:b/>
            <w:bCs/>
            <w:color w:val="333399"/>
            <w:u w:val="single"/>
          </w:rPr>
          <w:t>92/12/CEE</w:t>
        </w:r>
      </w:hyperlink>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76" w:name="do|ttI|ar3|al2|lia|pa1"/>
      <w:bookmarkEnd w:id="76"/>
      <w:r w:rsidRPr="00854E21">
        <w:rPr>
          <w:rFonts w:ascii="Verdana" w:eastAsia="Times New Roman" w:hAnsi="Verdana" w:cs="Times New Roman"/>
        </w:rPr>
        <w:t xml:space="preserve">- în cazul punerii în circulaţie cu scutire de plata accizelor, un document administrativ sau un document comercial întocmit conform Regulamentului (CEE) nr. </w:t>
      </w:r>
      <w:hyperlink r:id="rId27" w:history="1">
        <w:r w:rsidRPr="00854E21">
          <w:rPr>
            <w:rFonts w:ascii="Verdana" w:eastAsia="Times New Roman" w:hAnsi="Verdana" w:cs="Times New Roman"/>
            <w:b/>
            <w:bCs/>
            <w:color w:val="333399"/>
            <w:u w:val="single"/>
          </w:rPr>
          <w:t>2719/92</w:t>
        </w:r>
      </w:hyperlink>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77" w:name="do|ttI|ar3|al2|lia|pa2"/>
      <w:bookmarkEnd w:id="77"/>
      <w:r w:rsidRPr="00854E21">
        <w:rPr>
          <w:rFonts w:ascii="Verdana" w:eastAsia="Times New Roman" w:hAnsi="Verdana" w:cs="Times New Roman"/>
        </w:rPr>
        <w:t xml:space="preserve">- în cazul circulaţiei intracomunitare şi al plasării pentru consum în statul membru de plecare, un document de însoţire simplificat sau un document comercial întocmit conform Regulamentului (CEE) nr. </w:t>
      </w:r>
      <w:hyperlink r:id="rId28" w:history="1">
        <w:r w:rsidRPr="00854E21">
          <w:rPr>
            <w:rFonts w:ascii="Verdana" w:eastAsia="Times New Roman" w:hAnsi="Verdana" w:cs="Times New Roman"/>
            <w:b/>
            <w:bCs/>
            <w:color w:val="333399"/>
            <w:u w:val="single"/>
          </w:rPr>
          <w:t>3649/92</w:t>
        </w:r>
      </w:hyperlink>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78" w:name="do|ttI|ar3|al2|lib"/>
      <w:bookmarkEnd w:id="78"/>
      <w:r w:rsidRPr="00854E21">
        <w:rPr>
          <w:rFonts w:ascii="Verdana" w:eastAsia="Times New Roman" w:hAnsi="Verdana" w:cs="Times New Roman"/>
          <w:b/>
          <w:bCs/>
          <w:color w:val="8F0000"/>
        </w:rPr>
        <w:t>b)</w:t>
      </w:r>
      <w:r w:rsidRPr="00854E21">
        <w:rPr>
          <w:rFonts w:ascii="Verdana" w:eastAsia="Times New Roman" w:hAnsi="Verdana" w:cs="Times New Roman"/>
        </w:rPr>
        <w:t xml:space="preserve">pentru produsele care nu fac obiectul formalităţilor de circulaţie stabilite de dispoziţiile Directivei </w:t>
      </w:r>
      <w:hyperlink r:id="rId29" w:history="1">
        <w:r w:rsidRPr="00854E21">
          <w:rPr>
            <w:rFonts w:ascii="Verdana" w:eastAsia="Times New Roman" w:hAnsi="Verdana" w:cs="Times New Roman"/>
            <w:b/>
            <w:bCs/>
            <w:color w:val="333399"/>
            <w:u w:val="single"/>
          </w:rPr>
          <w:t>92/12/CEE</w:t>
        </w:r>
      </w:hyperlink>
      <w:r w:rsidRPr="00854E21">
        <w:rPr>
          <w:rFonts w:ascii="Verdana" w:eastAsia="Times New Roman" w:hAnsi="Verdana" w:cs="Times New Roman"/>
        </w:rPr>
        <w:t>, orice document întocmit în conformitate cu prezentul titlu şi conţinând cel puţin indicaţiile menţionate în alineatul (1), precum şi informaţiile suplimentare cerute de statele membre şi întocmite în conformitate cu prezentul titlu.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79" w:name="do|ttI|ar3|al3"/>
      <w:r>
        <w:rPr>
          <w:rFonts w:ascii="Verdana" w:eastAsia="Times New Roman" w:hAnsi="Verdana" w:cs="Times New Roman"/>
          <w:b/>
          <w:bCs/>
          <w:noProof/>
          <w:color w:val="333399"/>
        </w:rPr>
        <w:drawing>
          <wp:inline distT="0" distB="0" distL="0" distR="0">
            <wp:extent cx="96520" cy="96520"/>
            <wp:effectExtent l="0" t="0" r="0" b="0"/>
            <wp:docPr id="111" name="Picture 111"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3|al3|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
      <w:r w:rsidRPr="00854E21">
        <w:rPr>
          <w:rFonts w:ascii="Verdana" w:eastAsia="Times New Roman" w:hAnsi="Verdana" w:cs="Times New Roman"/>
          <w:b/>
          <w:bCs/>
          <w:color w:val="008F00"/>
        </w:rPr>
        <w:t>(3)</w:t>
      </w:r>
      <w:r w:rsidRPr="00854E21">
        <w:rPr>
          <w:rFonts w:ascii="Verdana" w:eastAsia="Times New Roman" w:hAnsi="Verdana" w:cs="Times New Roman"/>
        </w:rPr>
        <w:t>Statele membre pot să dispună ca, pentru transportul produselor menţionate în alineatul (2) litera (b) care începe pe teritoriul lor, documentul de însoţire să fie întocmit conform modelului din anexa III.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80" w:name="do|ttI|ar3|al3|pa1"/>
      <w:bookmarkEnd w:id="80"/>
      <w:r w:rsidRPr="00854E21">
        <w:rPr>
          <w:rFonts w:ascii="Verdana" w:eastAsia="Times New Roman" w:hAnsi="Verdana" w:cs="Times New Roman"/>
        </w:rPr>
        <w:t>În cazul în care transportul începe şi se încheie pe teritoriul lor, statele membre pot renunţa la cerinţa ca documentele de însoţire să nu fie împărţite în rubrici, iar indicaţiile prescrise să nu fie numerotate, spre deosebire de modelul din anexa III.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81" w:name="do|ttI|ar3|al4"/>
      <w:r>
        <w:rPr>
          <w:rFonts w:ascii="Verdana" w:eastAsia="Times New Roman" w:hAnsi="Verdana" w:cs="Times New Roman"/>
          <w:b/>
          <w:bCs/>
          <w:noProof/>
          <w:color w:val="333399"/>
        </w:rPr>
        <w:drawing>
          <wp:inline distT="0" distB="0" distL="0" distR="0">
            <wp:extent cx="96520" cy="96520"/>
            <wp:effectExtent l="0" t="0" r="0" b="0"/>
            <wp:docPr id="110" name="Picture 110"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3|al4|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
      <w:r w:rsidRPr="00854E21">
        <w:rPr>
          <w:rFonts w:ascii="Verdana" w:eastAsia="Times New Roman" w:hAnsi="Verdana" w:cs="Times New Roman"/>
          <w:b/>
          <w:bCs/>
          <w:color w:val="008F00"/>
        </w:rPr>
        <w:t>(4)</w:t>
      </w:r>
      <w:r w:rsidRPr="00854E21">
        <w:rPr>
          <w:rFonts w:ascii="Verdana" w:eastAsia="Times New Roman" w:hAnsi="Verdana" w:cs="Times New Roman"/>
        </w:rPr>
        <w:t>Atunci când documentul de însoţire este completat pentru a însoţi transportul unui produs vitivinicol în recipiente cu un volum nominal mai mare de 60 de litri, numărul de referinţă al acestui document trebuie acordat de autoritatea competentă al cărei nume şi adresă apar pe documentul de însoţire respectiv. Această autoritate poate să fie un organism de control fiscal.</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82" w:name="do|ttI|ar3|al4|pa1"/>
      <w:bookmarkEnd w:id="82"/>
      <w:r w:rsidRPr="00854E21">
        <w:rPr>
          <w:rFonts w:ascii="Verdana" w:eastAsia="Times New Roman" w:hAnsi="Verdana" w:cs="Times New Roman"/>
        </w:rPr>
        <w:t>Numerele de referinţă fac parte dintr-o serie continuă. Ele se tipăresc în prealabil pe documentul de însoţire a mărfii.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83" w:name="do|ttI|ar3|al4|pa2"/>
      <w:bookmarkEnd w:id="83"/>
      <w:r w:rsidRPr="00854E21">
        <w:rPr>
          <w:rFonts w:ascii="Verdana" w:eastAsia="Times New Roman" w:hAnsi="Verdana" w:cs="Times New Roman"/>
        </w:rPr>
        <w:t>În cazul menţionat în primul paragraf, originalul documentului de însoţire completat corespunzător şi copia acestuia se validează în prealabil şi apoi după fiecare operaţiune de transport: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84" w:name="do|ttI|ar3|al4|pa3"/>
      <w:bookmarkEnd w:id="84"/>
      <w:r w:rsidRPr="00854E21">
        <w:rPr>
          <w:rFonts w:ascii="Verdana" w:eastAsia="Times New Roman" w:hAnsi="Verdana" w:cs="Times New Roman"/>
        </w:rPr>
        <w:t>- cu ştampila autorităţii competente a statului membru pe teritoriul căruia începe transportul</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85" w:name="do|ttI|ar3|al4|pa4"/>
      <w:bookmarkEnd w:id="85"/>
      <w:r w:rsidRPr="00854E21">
        <w:rPr>
          <w:rFonts w:ascii="Verdana" w:eastAsia="Times New Roman" w:hAnsi="Verdana" w:cs="Times New Roman"/>
        </w:rPr>
        <w:t>sau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86" w:name="do|ttI|ar3|al4|pa5"/>
      <w:bookmarkEnd w:id="86"/>
      <w:r w:rsidRPr="00854E21">
        <w:rPr>
          <w:rFonts w:ascii="Verdana" w:eastAsia="Times New Roman" w:hAnsi="Verdana" w:cs="Times New Roman"/>
        </w:rPr>
        <w:t>- de către expeditor, aplicându-se ştampila prescrisă sau amprenta maşinii de ştampilat aprobată de autoritatea competentă.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87" w:name="do|ttI|ar3|al4|pa6"/>
      <w:bookmarkEnd w:id="87"/>
      <w:r w:rsidRPr="00854E21">
        <w:rPr>
          <w:rFonts w:ascii="Verdana" w:eastAsia="Times New Roman" w:hAnsi="Verdana" w:cs="Times New Roman"/>
        </w:rPr>
        <w:t xml:space="preserve">În cazul în care se utilizează un document administrativ sau un document comercial conform cu Regulamentul (CEE) nr. </w:t>
      </w:r>
      <w:hyperlink r:id="rId30" w:history="1">
        <w:r w:rsidRPr="00854E21">
          <w:rPr>
            <w:rFonts w:ascii="Verdana" w:eastAsia="Times New Roman" w:hAnsi="Verdana" w:cs="Times New Roman"/>
            <w:b/>
            <w:bCs/>
            <w:color w:val="333399"/>
            <w:u w:val="single"/>
          </w:rPr>
          <w:t>2719/92</w:t>
        </w:r>
      </w:hyperlink>
      <w:r w:rsidRPr="00854E21">
        <w:rPr>
          <w:rFonts w:ascii="Verdana" w:eastAsia="Times New Roman" w:hAnsi="Verdana" w:cs="Times New Roman"/>
        </w:rPr>
        <w:t xml:space="preserve"> sau un document de însoţire simplificat sau un document comercial conform cu Regulamentul (CEE) nr. </w:t>
      </w:r>
      <w:hyperlink r:id="rId31" w:history="1">
        <w:r w:rsidRPr="00854E21">
          <w:rPr>
            <w:rFonts w:ascii="Verdana" w:eastAsia="Times New Roman" w:hAnsi="Verdana" w:cs="Times New Roman"/>
            <w:b/>
            <w:bCs/>
            <w:color w:val="333399"/>
            <w:u w:val="single"/>
          </w:rPr>
          <w:t>3649/92</w:t>
        </w:r>
      </w:hyperlink>
      <w:r w:rsidRPr="00854E21">
        <w:rPr>
          <w:rFonts w:ascii="Verdana" w:eastAsia="Times New Roman" w:hAnsi="Verdana" w:cs="Times New Roman"/>
        </w:rPr>
        <w:t>, exemplarele 1 şi 2 se validează în prealabil conform procedurii prevăzute la al treilea paragraf.</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88" w:name="do|ttI|ar4"/>
      <w:r>
        <w:rPr>
          <w:rFonts w:ascii="Verdana" w:eastAsia="Times New Roman" w:hAnsi="Verdana" w:cs="Times New Roman"/>
          <w:b/>
          <w:bCs/>
          <w:noProof/>
          <w:color w:val="333399"/>
        </w:rPr>
        <w:drawing>
          <wp:inline distT="0" distB="0" distL="0" distR="0">
            <wp:extent cx="96520" cy="96520"/>
            <wp:effectExtent l="0" t="0" r="0" b="0"/>
            <wp:docPr id="109" name="Picture 109"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4|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
      <w:r w:rsidRPr="00854E21">
        <w:rPr>
          <w:rFonts w:ascii="Verdana" w:eastAsia="Times New Roman" w:hAnsi="Verdana" w:cs="Times New Roman"/>
          <w:b/>
          <w:bCs/>
          <w:color w:val="0000AF"/>
        </w:rPr>
        <w:t>Art. 4</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89" w:name="do|ttI|ar4|pa1"/>
      <w:bookmarkEnd w:id="89"/>
      <w:r w:rsidRPr="00854E21">
        <w:rPr>
          <w:rFonts w:ascii="Verdana" w:eastAsia="Times New Roman" w:hAnsi="Verdana" w:cs="Times New Roman"/>
        </w:rPr>
        <w:t>Prin derogare de la articolul 3 alineatul (1), nu se cere nici un document pentru a însoţi: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90" w:name="do|ttI|ar4|pt1"/>
      <w:r>
        <w:rPr>
          <w:rFonts w:ascii="Verdana" w:eastAsia="Times New Roman" w:hAnsi="Verdana" w:cs="Times New Roman"/>
          <w:b/>
          <w:bCs/>
          <w:noProof/>
          <w:color w:val="333399"/>
        </w:rPr>
        <w:drawing>
          <wp:inline distT="0" distB="0" distL="0" distR="0">
            <wp:extent cx="96520" cy="96520"/>
            <wp:effectExtent l="0" t="0" r="0" b="0"/>
            <wp:docPr id="108" name="Picture 108"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4|pt1|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
      <w:r w:rsidRPr="00854E21">
        <w:rPr>
          <w:rFonts w:ascii="Verdana" w:eastAsia="Times New Roman" w:hAnsi="Verdana" w:cs="Times New Roman"/>
          <w:b/>
          <w:bCs/>
          <w:color w:val="8F0000"/>
        </w:rPr>
        <w:t>1.</w:t>
      </w:r>
      <w:r w:rsidRPr="00854E21">
        <w:rPr>
          <w:rFonts w:ascii="Verdana" w:eastAsia="Times New Roman" w:hAnsi="Verdana" w:cs="Times New Roman"/>
        </w:rPr>
        <w:t>În cazul produselor vitivinicole în recipiente cu un volum nominal mai mare de 60 de litri: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91" w:name="do|ttI|ar4|pt1|lia"/>
      <w:r>
        <w:rPr>
          <w:rFonts w:ascii="Verdana" w:eastAsia="Times New Roman" w:hAnsi="Verdana" w:cs="Times New Roman"/>
          <w:b/>
          <w:bCs/>
          <w:noProof/>
          <w:color w:val="333399"/>
        </w:rPr>
        <w:drawing>
          <wp:inline distT="0" distB="0" distL="0" distR="0">
            <wp:extent cx="96520" cy="96520"/>
            <wp:effectExtent l="0" t="0" r="0" b="0"/>
            <wp:docPr id="107" name="Picture 107"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4|pt1|lia|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1"/>
      <w:r w:rsidRPr="00854E21">
        <w:rPr>
          <w:rFonts w:ascii="Verdana" w:eastAsia="Times New Roman" w:hAnsi="Verdana" w:cs="Times New Roman"/>
          <w:b/>
          <w:bCs/>
          <w:color w:val="8F0000"/>
        </w:rPr>
        <w:t>a)</w:t>
      </w:r>
      <w:r w:rsidRPr="00854E21">
        <w:rPr>
          <w:rFonts w:ascii="Verdana" w:eastAsia="Times New Roman" w:hAnsi="Verdana" w:cs="Times New Roman"/>
        </w:rPr>
        <w:t>transportul de struguri presaţi sau nepresaţi sau de must de struguri, efectuat de producătorul de struguri pe contul său, pornind de la propria sa vie sau de la o instalaţie care-i aparţine, atunci când distanţa totală de parcurs nu depăşeşte 40 de kilometri şi atunci când transportul are loc:</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92" w:name="do|ttI|ar4|pt1|lia|pa1"/>
      <w:bookmarkEnd w:id="92"/>
      <w:r w:rsidRPr="00854E21">
        <w:rPr>
          <w:rFonts w:ascii="Verdana" w:eastAsia="Times New Roman" w:hAnsi="Verdana" w:cs="Times New Roman"/>
        </w:rPr>
        <w:t>- în cazul unui producător individual, spre unitatea de vinificare a producătorului;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93" w:name="do|ttI|ar4|pt1|lia|pa2"/>
      <w:bookmarkEnd w:id="93"/>
      <w:r w:rsidRPr="00854E21">
        <w:rPr>
          <w:rFonts w:ascii="Verdana" w:eastAsia="Times New Roman" w:hAnsi="Verdana" w:cs="Times New Roman"/>
        </w:rPr>
        <w:t>- în cazul unui producător membru al unui grup de producători, spre unitatea de vinificare a grupului respectiv.</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94" w:name="do|ttI|ar4|pt1|lia|pa3"/>
      <w:bookmarkEnd w:id="94"/>
      <w:r w:rsidRPr="00854E21">
        <w:rPr>
          <w:rFonts w:ascii="Verdana" w:eastAsia="Times New Roman" w:hAnsi="Verdana" w:cs="Times New Roman"/>
        </w:rPr>
        <w:t>În cazuri excepţionale, distanţa maximă de 40 de kilometri poate fi mărită la 70 de kilometri de către autorităţile competente;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95" w:name="do|ttI|ar4|pt1|lib"/>
      <w:r>
        <w:rPr>
          <w:rFonts w:ascii="Verdana" w:eastAsia="Times New Roman" w:hAnsi="Verdana" w:cs="Times New Roman"/>
          <w:b/>
          <w:bCs/>
          <w:noProof/>
          <w:color w:val="333399"/>
        </w:rPr>
        <w:drawing>
          <wp:inline distT="0" distB="0" distL="0" distR="0">
            <wp:extent cx="96520" cy="96520"/>
            <wp:effectExtent l="0" t="0" r="0" b="0"/>
            <wp:docPr id="106" name="Picture 106"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4|pt1|lib|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
      <w:r w:rsidRPr="00854E21">
        <w:rPr>
          <w:rFonts w:ascii="Verdana" w:eastAsia="Times New Roman" w:hAnsi="Verdana" w:cs="Times New Roman"/>
          <w:b/>
          <w:bCs/>
          <w:color w:val="8F0000"/>
        </w:rPr>
        <w:t>b)</w:t>
      </w:r>
      <w:r w:rsidRPr="00854E21">
        <w:rPr>
          <w:rFonts w:ascii="Verdana" w:eastAsia="Times New Roman" w:hAnsi="Verdana" w:cs="Times New Roman"/>
        </w:rPr>
        <w:t>transportul strugurilor presaţi sau nepresaţi, efectuat de producătorul de struguri însuşi ori, în numele său de către un terţ, altul decât destinatarul, pornind de la propria sa vie: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96" w:name="do|ttI|ar4|pt1|lib|pa1"/>
      <w:bookmarkEnd w:id="96"/>
      <w:r w:rsidRPr="00854E21">
        <w:rPr>
          <w:rFonts w:ascii="Verdana" w:eastAsia="Times New Roman" w:hAnsi="Verdana" w:cs="Times New Roman"/>
        </w:rPr>
        <w:lastRenderedPageBreak/>
        <w:t>- atunci când acest transport are loc spre unitatea de vinificare a destinatarului, situată în aceeaşi zonă viticolă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97" w:name="do|ttI|ar4|pt1|lib|pa2"/>
      <w:bookmarkEnd w:id="97"/>
      <w:r w:rsidRPr="00854E21">
        <w:rPr>
          <w:rFonts w:ascii="Verdana" w:eastAsia="Times New Roman" w:hAnsi="Verdana" w:cs="Times New Roman"/>
        </w:rPr>
        <w:t>şi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98" w:name="do|ttI|ar4|pt1|lib|pa3"/>
      <w:bookmarkEnd w:id="98"/>
      <w:r w:rsidRPr="00854E21">
        <w:rPr>
          <w:rFonts w:ascii="Verdana" w:eastAsia="Times New Roman" w:hAnsi="Verdana" w:cs="Times New Roman"/>
        </w:rPr>
        <w:t>- atunci când distanţa totală nu depăşeşte 40 de kilometri; în cazuri excepţionale, această distanţă poate fi mărită la 70 de kilometri de către autorităţile competente;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99" w:name="do|ttI|ar4|pt1|lic"/>
      <w:bookmarkEnd w:id="99"/>
      <w:r w:rsidRPr="00854E21">
        <w:rPr>
          <w:rFonts w:ascii="Verdana" w:eastAsia="Times New Roman" w:hAnsi="Verdana" w:cs="Times New Roman"/>
          <w:b/>
          <w:bCs/>
          <w:color w:val="8F0000"/>
        </w:rPr>
        <w:t>c)</w:t>
      </w:r>
      <w:r w:rsidRPr="00854E21">
        <w:rPr>
          <w:rFonts w:ascii="Verdana" w:eastAsia="Times New Roman" w:hAnsi="Verdana" w:cs="Times New Roman"/>
        </w:rPr>
        <w:t>transportul oţetului de vin;</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00" w:name="do|ttI|ar4|pt1|lid"/>
      <w:r>
        <w:rPr>
          <w:rFonts w:ascii="Verdana" w:eastAsia="Times New Roman" w:hAnsi="Verdana" w:cs="Times New Roman"/>
          <w:b/>
          <w:bCs/>
          <w:noProof/>
          <w:color w:val="333399"/>
        </w:rPr>
        <w:drawing>
          <wp:inline distT="0" distB="0" distL="0" distR="0">
            <wp:extent cx="96520" cy="96520"/>
            <wp:effectExtent l="0" t="0" r="0" b="0"/>
            <wp:docPr id="105" name="Picture 105"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4|pt1|lid|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0"/>
      <w:r w:rsidRPr="00854E21">
        <w:rPr>
          <w:rFonts w:ascii="Verdana" w:eastAsia="Times New Roman" w:hAnsi="Verdana" w:cs="Times New Roman"/>
          <w:b/>
          <w:bCs/>
          <w:color w:val="8F0000"/>
        </w:rPr>
        <w:t>d)</w:t>
      </w:r>
      <w:r w:rsidRPr="00854E21">
        <w:rPr>
          <w:rFonts w:ascii="Verdana" w:eastAsia="Times New Roman" w:hAnsi="Verdana" w:cs="Times New Roman"/>
        </w:rPr>
        <w:t>cu condiţia să fie autorizat de autoritatea competentă, transportul în aceeaşi unitate administrativă locală sau spre o unitate administrativă locală imediat învecinată sau, dacă s-a eliberat o autorizaţie individuală, transportul în aceeaşi unitate administrativă regională, atunci când produsul este: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01" w:name="do|ttI|ar4|pt1|lid|pa1"/>
      <w:bookmarkEnd w:id="101"/>
      <w:r w:rsidRPr="00854E21">
        <w:rPr>
          <w:rFonts w:ascii="Verdana" w:eastAsia="Times New Roman" w:hAnsi="Verdana" w:cs="Times New Roman"/>
        </w:rPr>
        <w:t>- transportat între două unităţi ale aceleiaşi întreprinderi, sub rezerva aplicării articolului 12 alineatul (2) litera (a)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02" w:name="do|ttI|ar4|pt1|lid|pa2"/>
      <w:bookmarkEnd w:id="102"/>
      <w:r w:rsidRPr="00854E21">
        <w:rPr>
          <w:rFonts w:ascii="Verdana" w:eastAsia="Times New Roman" w:hAnsi="Verdana" w:cs="Times New Roman"/>
        </w:rPr>
        <w:t>sau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03" w:name="do|ttI|ar4|pt1|lid|pa3"/>
      <w:bookmarkEnd w:id="103"/>
      <w:r w:rsidRPr="00854E21">
        <w:rPr>
          <w:rFonts w:ascii="Verdana" w:eastAsia="Times New Roman" w:hAnsi="Verdana" w:cs="Times New Roman"/>
        </w:rPr>
        <w:t>- nu schimbă proprietarul şi când transportul se efectuează în vederea vinificării, tratării, depozitării sau de îmbutelierii;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04" w:name="do|ttI|ar4|pt1|lie"/>
      <w:r>
        <w:rPr>
          <w:rFonts w:ascii="Verdana" w:eastAsia="Times New Roman" w:hAnsi="Verdana" w:cs="Times New Roman"/>
          <w:b/>
          <w:bCs/>
          <w:noProof/>
          <w:color w:val="333399"/>
        </w:rPr>
        <w:drawing>
          <wp:inline distT="0" distB="0" distL="0" distR="0">
            <wp:extent cx="96520" cy="96520"/>
            <wp:effectExtent l="0" t="0" r="0" b="0"/>
            <wp:docPr id="104" name="Picture 104"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4|pt1|lie|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4"/>
      <w:r w:rsidRPr="00854E21">
        <w:rPr>
          <w:rFonts w:ascii="Verdana" w:eastAsia="Times New Roman" w:hAnsi="Verdana" w:cs="Times New Roman"/>
          <w:b/>
          <w:bCs/>
          <w:color w:val="8F0000"/>
        </w:rPr>
        <w:t>e)</w:t>
      </w:r>
      <w:r w:rsidRPr="00854E21">
        <w:rPr>
          <w:rFonts w:ascii="Verdana" w:eastAsia="Times New Roman" w:hAnsi="Verdana" w:cs="Times New Roman"/>
        </w:rPr>
        <w:t>transportul tescovinei de struguri şi a drojdiei de vin:</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05" w:name="do|ttI|ar4|pt1|lie|pa1"/>
      <w:bookmarkEnd w:id="105"/>
      <w:r w:rsidRPr="00854E21">
        <w:rPr>
          <w:rFonts w:ascii="Verdana" w:eastAsia="Times New Roman" w:hAnsi="Verdana" w:cs="Times New Roman"/>
        </w:rPr>
        <w:t>- către o distilerie, atunci când acest transport este însoţit de un buletin de livrare cerut de autorităţile competente ale statului membru în care începe transportul</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06" w:name="do|ttI|ar4|pt1|lie|pa2"/>
      <w:bookmarkEnd w:id="106"/>
      <w:r w:rsidRPr="00854E21">
        <w:rPr>
          <w:rFonts w:ascii="Verdana" w:eastAsia="Times New Roman" w:hAnsi="Verdana" w:cs="Times New Roman"/>
        </w:rPr>
        <w:t>sau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07" w:name="do|ttI|ar4|pt1|lie|pa3"/>
      <w:bookmarkEnd w:id="107"/>
      <w:r w:rsidRPr="00854E21">
        <w:rPr>
          <w:rFonts w:ascii="Verdana" w:eastAsia="Times New Roman" w:hAnsi="Verdana" w:cs="Times New Roman"/>
        </w:rPr>
        <w:t xml:space="preserve">- atunci când transportul se efectuează în vederea retragerii acestui produs din procesul de vinificaţie, în temeiul articolului 27 alineatul (7) din Regulamentul (CEE) nr. </w:t>
      </w:r>
      <w:hyperlink r:id="rId32" w:history="1">
        <w:r w:rsidRPr="00854E21">
          <w:rPr>
            <w:rFonts w:ascii="Verdana" w:eastAsia="Times New Roman" w:hAnsi="Verdana" w:cs="Times New Roman"/>
            <w:b/>
            <w:bCs/>
            <w:color w:val="333399"/>
            <w:u w:val="single"/>
          </w:rPr>
          <w:t>1493/1999</w:t>
        </w:r>
      </w:hyperlink>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08" w:name="do|ttI|ar4|pt2"/>
      <w:r>
        <w:rPr>
          <w:rFonts w:ascii="Verdana" w:eastAsia="Times New Roman" w:hAnsi="Verdana" w:cs="Times New Roman"/>
          <w:b/>
          <w:bCs/>
          <w:noProof/>
          <w:color w:val="333399"/>
        </w:rPr>
        <w:drawing>
          <wp:inline distT="0" distB="0" distL="0" distR="0">
            <wp:extent cx="96520" cy="96520"/>
            <wp:effectExtent l="0" t="0" r="0" b="0"/>
            <wp:docPr id="103" name="Picture 103"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4|pt2|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8"/>
      <w:r w:rsidRPr="00854E21">
        <w:rPr>
          <w:rFonts w:ascii="Verdana" w:eastAsia="Times New Roman" w:hAnsi="Verdana" w:cs="Times New Roman"/>
          <w:b/>
          <w:bCs/>
          <w:color w:val="8F0000"/>
        </w:rPr>
        <w:t>2.</w:t>
      </w:r>
      <w:r w:rsidRPr="00854E21">
        <w:rPr>
          <w:rFonts w:ascii="Verdana" w:eastAsia="Times New Roman" w:hAnsi="Verdana" w:cs="Times New Roman"/>
        </w:rPr>
        <w:t xml:space="preserve">În cazul produselor conţinute în recipiente cu un volum nominal maxim de 60 de litri sau mai puţin şi sub rezerva dispoziţiilor Directivei </w:t>
      </w:r>
      <w:hyperlink r:id="rId33" w:history="1">
        <w:r w:rsidRPr="00854E21">
          <w:rPr>
            <w:rFonts w:ascii="Verdana" w:eastAsia="Times New Roman" w:hAnsi="Verdana" w:cs="Times New Roman"/>
            <w:b/>
            <w:bCs/>
            <w:color w:val="333399"/>
            <w:u w:val="single"/>
          </w:rPr>
          <w:t>92/12/CEE</w:t>
        </w:r>
      </w:hyperlink>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09" w:name="do|ttI|ar4|pt2|lia"/>
      <w:r>
        <w:rPr>
          <w:rFonts w:ascii="Verdana" w:eastAsia="Times New Roman" w:hAnsi="Verdana" w:cs="Times New Roman"/>
          <w:b/>
          <w:bCs/>
          <w:noProof/>
          <w:color w:val="333399"/>
        </w:rPr>
        <w:drawing>
          <wp:inline distT="0" distB="0" distL="0" distR="0">
            <wp:extent cx="96520" cy="96520"/>
            <wp:effectExtent l="0" t="0" r="0" b="0"/>
            <wp:docPr id="102" name="Picture 102"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4|pt2|lia|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9"/>
      <w:r w:rsidRPr="00854E21">
        <w:rPr>
          <w:rFonts w:ascii="Verdana" w:eastAsia="Times New Roman" w:hAnsi="Verdana" w:cs="Times New Roman"/>
          <w:b/>
          <w:bCs/>
          <w:color w:val="8F0000"/>
        </w:rPr>
        <w:t>a)</w:t>
      </w:r>
      <w:r w:rsidRPr="00854E21">
        <w:rPr>
          <w:rFonts w:ascii="Verdana" w:eastAsia="Times New Roman" w:hAnsi="Verdana" w:cs="Times New Roman"/>
        </w:rPr>
        <w:t>transportul produselor în recipiente etichetate, prevăzute cu un dispozitiv de închidere de unică folosinţă de marcă recunoscută, cu o menţiune care permite identificarea îmbuteliatorului şi cu un volum nominal de 5 litri sau mai puţin, atunci când cantitatea totală nu depăşeşte: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10" w:name="do|ttI|ar4|pt2|lia|pa1"/>
      <w:bookmarkEnd w:id="110"/>
      <w:r w:rsidRPr="00854E21">
        <w:rPr>
          <w:rFonts w:ascii="Verdana" w:eastAsia="Times New Roman" w:hAnsi="Verdana" w:cs="Times New Roman"/>
        </w:rPr>
        <w:t>- 5 litri în cazul mustului de struguri concentrat, rectificat sau nu;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11" w:name="do|ttI|ar4|pt2|lia|pa2"/>
      <w:bookmarkEnd w:id="111"/>
      <w:r w:rsidRPr="00854E21">
        <w:rPr>
          <w:rFonts w:ascii="Verdana" w:eastAsia="Times New Roman" w:hAnsi="Verdana" w:cs="Times New Roman"/>
        </w:rPr>
        <w:t>- 100 litri pentru toate celelalte produse;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12" w:name="do|ttI|ar4|pt2|lib"/>
      <w:bookmarkEnd w:id="112"/>
      <w:r w:rsidRPr="00854E21">
        <w:rPr>
          <w:rFonts w:ascii="Verdana" w:eastAsia="Times New Roman" w:hAnsi="Verdana" w:cs="Times New Roman"/>
          <w:b/>
          <w:bCs/>
          <w:color w:val="8F0000"/>
        </w:rPr>
        <w:t>b)</w:t>
      </w:r>
      <w:r w:rsidRPr="00854E21">
        <w:rPr>
          <w:rFonts w:ascii="Verdana" w:eastAsia="Times New Roman" w:hAnsi="Verdana" w:cs="Times New Roman"/>
        </w:rPr>
        <w:t>transportul vinurilor sau a sucului de struguri destinate reprezentanţelor diplomatice, consulatelor şi organismelor similare, în limita scutirilor care le sunt acordate;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13" w:name="do|ttI|ar4|pt2|lic"/>
      <w:r>
        <w:rPr>
          <w:rFonts w:ascii="Verdana" w:eastAsia="Times New Roman" w:hAnsi="Verdana" w:cs="Times New Roman"/>
          <w:b/>
          <w:bCs/>
          <w:noProof/>
          <w:color w:val="333399"/>
        </w:rPr>
        <w:drawing>
          <wp:inline distT="0" distB="0" distL="0" distR="0">
            <wp:extent cx="96520" cy="96520"/>
            <wp:effectExtent l="0" t="0" r="0" b="0"/>
            <wp:docPr id="101" name="Picture 101"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4|pt2|lic|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
      <w:r w:rsidRPr="00854E21">
        <w:rPr>
          <w:rFonts w:ascii="Verdana" w:eastAsia="Times New Roman" w:hAnsi="Verdana" w:cs="Times New Roman"/>
          <w:b/>
          <w:bCs/>
          <w:color w:val="8F0000"/>
        </w:rPr>
        <w:t>c)</w:t>
      </w:r>
      <w:r w:rsidRPr="00854E21">
        <w:rPr>
          <w:rFonts w:ascii="Verdana" w:eastAsia="Times New Roman" w:hAnsi="Verdana" w:cs="Times New Roman"/>
        </w:rPr>
        <w:t>transportul de vin sau de suc de struguri: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14" w:name="do|ttI|ar4|pt2|lic|pa1"/>
      <w:bookmarkEnd w:id="114"/>
      <w:r w:rsidRPr="00854E21">
        <w:rPr>
          <w:rFonts w:ascii="Verdana" w:eastAsia="Times New Roman" w:hAnsi="Verdana" w:cs="Times New Roman"/>
        </w:rPr>
        <w:t>- care fac parte din bunurile particularilor care se mută, nedestinat vânzării;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15" w:name="do|ttI|ar4|pt2|lic|pa2"/>
      <w:bookmarkEnd w:id="115"/>
      <w:r w:rsidRPr="00854E21">
        <w:rPr>
          <w:rFonts w:ascii="Verdana" w:eastAsia="Times New Roman" w:hAnsi="Verdana" w:cs="Times New Roman"/>
        </w:rPr>
        <w:t>- care se află la bordul navelor, aeronavelor şi trenurilor pentru a fi consumat la bord;</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16" w:name="do|ttI|ar4|pt2|lid"/>
      <w:bookmarkEnd w:id="116"/>
      <w:r w:rsidRPr="00854E21">
        <w:rPr>
          <w:rFonts w:ascii="Verdana" w:eastAsia="Times New Roman" w:hAnsi="Verdana" w:cs="Times New Roman"/>
          <w:b/>
          <w:bCs/>
          <w:color w:val="8F0000"/>
        </w:rPr>
        <w:t>d)</w:t>
      </w:r>
      <w:r w:rsidRPr="00854E21">
        <w:rPr>
          <w:rFonts w:ascii="Verdana" w:eastAsia="Times New Roman" w:hAnsi="Verdana" w:cs="Times New Roman"/>
        </w:rPr>
        <w:t>transportul de vin şi de must de struguri în fermentaţie, transportat de persoane particulare pentru consumul propriu al expeditorului sau familiei acestuia, altul decât transporturile menţionate la litera (a), atunci când cantitatea transportată nu depăşeşte 30 de litri;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17" w:name="do|ttI|ar4|pt2|lie"/>
      <w:bookmarkEnd w:id="117"/>
      <w:r w:rsidRPr="00854E21">
        <w:rPr>
          <w:rFonts w:ascii="Verdana" w:eastAsia="Times New Roman" w:hAnsi="Verdana" w:cs="Times New Roman"/>
          <w:b/>
          <w:bCs/>
          <w:color w:val="8F0000"/>
        </w:rPr>
        <w:t>e)</w:t>
      </w:r>
      <w:r w:rsidRPr="00854E21">
        <w:rPr>
          <w:rFonts w:ascii="Verdana" w:eastAsia="Times New Roman" w:hAnsi="Verdana" w:cs="Times New Roman"/>
        </w:rPr>
        <w:t>transportul unui produs destinat experimentelor ştiinţifice sau tehnice, atunci când cantitatea totală transportată nu depăşeşte un hectolitru;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18" w:name="do|ttI|ar4|pt2|lif"/>
      <w:bookmarkEnd w:id="118"/>
      <w:r w:rsidRPr="00854E21">
        <w:rPr>
          <w:rFonts w:ascii="Verdana" w:eastAsia="Times New Roman" w:hAnsi="Verdana" w:cs="Times New Roman"/>
          <w:b/>
          <w:bCs/>
          <w:color w:val="8F0000"/>
        </w:rPr>
        <w:t>f)</w:t>
      </w:r>
      <w:r w:rsidRPr="00854E21">
        <w:rPr>
          <w:rFonts w:ascii="Verdana" w:eastAsia="Times New Roman" w:hAnsi="Verdana" w:cs="Times New Roman"/>
        </w:rPr>
        <w:t>transportul de mostre comerciale: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19" w:name="do|ttI|ar4|pt2|lig"/>
      <w:r>
        <w:rPr>
          <w:rFonts w:ascii="Verdana" w:eastAsia="Times New Roman" w:hAnsi="Verdana" w:cs="Times New Roman"/>
          <w:b/>
          <w:bCs/>
          <w:noProof/>
          <w:color w:val="333399"/>
        </w:rPr>
        <w:drawing>
          <wp:inline distT="0" distB="0" distL="0" distR="0">
            <wp:extent cx="96520" cy="96520"/>
            <wp:effectExtent l="0" t="0" r="0" b="0"/>
            <wp:docPr id="100" name="Picture 100"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4|pt2|lig|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9"/>
      <w:r w:rsidRPr="00854E21">
        <w:rPr>
          <w:rFonts w:ascii="Verdana" w:eastAsia="Times New Roman" w:hAnsi="Verdana" w:cs="Times New Roman"/>
          <w:b/>
          <w:bCs/>
          <w:color w:val="8F0000"/>
        </w:rPr>
        <w:t>g)</w:t>
      </w:r>
      <w:r w:rsidRPr="00854E21">
        <w:rPr>
          <w:rFonts w:ascii="Verdana" w:eastAsia="Times New Roman" w:hAnsi="Verdana" w:cs="Times New Roman"/>
        </w:rPr>
        <w:t>transportul de mostre destinate unui serviciu sau unui laborator oficial.</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20" w:name="do|ttI|ar4|pt2|lig|pa1"/>
      <w:bookmarkEnd w:id="120"/>
      <w:r w:rsidRPr="00854E21">
        <w:rPr>
          <w:rFonts w:ascii="Verdana" w:eastAsia="Times New Roman" w:hAnsi="Verdana" w:cs="Times New Roman"/>
        </w:rPr>
        <w:t>În cazul exceptării de la condiţia prezentării unui document de însoţire a transporturilor menţionate la literele (a)-(e), expeditorii, alţii decât detailiştii sau persoanele particulare care cedează ocazional produsul altor particulari, trebuie să poată dovedi în orice moment exactitatea tuturor înregistrărilor efectuate în evidenţele menţionate în titlul II sau în alte registre cerute de statul membru în cauză.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21" w:name="do|ttI|ar5"/>
      <w:r>
        <w:rPr>
          <w:rFonts w:ascii="Verdana" w:eastAsia="Times New Roman" w:hAnsi="Verdana" w:cs="Times New Roman"/>
          <w:b/>
          <w:bCs/>
          <w:noProof/>
          <w:color w:val="333399"/>
        </w:rPr>
        <w:drawing>
          <wp:inline distT="0" distB="0" distL="0" distR="0">
            <wp:extent cx="96520" cy="96520"/>
            <wp:effectExtent l="0" t="0" r="0" b="0"/>
            <wp:docPr id="99" name="Picture 99"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5|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1"/>
      <w:r w:rsidRPr="00854E21">
        <w:rPr>
          <w:rFonts w:ascii="Verdana" w:eastAsia="Times New Roman" w:hAnsi="Verdana" w:cs="Times New Roman"/>
          <w:b/>
          <w:bCs/>
          <w:color w:val="0000AF"/>
        </w:rPr>
        <w:t>Art. 5</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22" w:name="do|ttI|ar5|al1"/>
      <w:r>
        <w:rPr>
          <w:rFonts w:ascii="Verdana" w:eastAsia="Times New Roman" w:hAnsi="Verdana" w:cs="Times New Roman"/>
          <w:b/>
          <w:bCs/>
          <w:noProof/>
          <w:color w:val="333399"/>
        </w:rPr>
        <w:drawing>
          <wp:inline distT="0" distB="0" distL="0" distR="0">
            <wp:extent cx="96520" cy="96520"/>
            <wp:effectExtent l="0" t="0" r="0" b="0"/>
            <wp:docPr id="98" name="Picture 98"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5|al1|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
      <w:r w:rsidRPr="00854E21">
        <w:rPr>
          <w:rFonts w:ascii="Verdana" w:eastAsia="Times New Roman" w:hAnsi="Verdana" w:cs="Times New Roman"/>
          <w:b/>
          <w:bCs/>
          <w:color w:val="008F00"/>
        </w:rPr>
        <w:t>(1)</w:t>
      </w:r>
      <w:r w:rsidRPr="00854E21">
        <w:rPr>
          <w:rFonts w:ascii="Verdana" w:eastAsia="Times New Roman" w:hAnsi="Verdana" w:cs="Times New Roman"/>
        </w:rPr>
        <w:t>Atunci când autoritatea competentă constată că o persoană fizică sau juridică sau un grup de persoane care transportă sau pentru care se transportă un produs vitivinicol a comis o încălcare gravă a dispoziţiilor comunitare din sectorul vitivinicol sau al dispoziţiilor naţionale adoptate în conformitate cu acestea sau atunci când autoritatea respectivă are un motiv întemeiat să suspecteze comiterea unei astfel de încălcări, ea poate cere aplicarea procedurii următoare: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23" w:name="do|ttI|ar5|al1|pa1"/>
      <w:bookmarkEnd w:id="123"/>
      <w:r w:rsidRPr="00854E21">
        <w:rPr>
          <w:rFonts w:ascii="Verdana" w:eastAsia="Times New Roman" w:hAnsi="Verdana" w:cs="Times New Roman"/>
        </w:rPr>
        <w:t>Expeditorul întocmeşte documentul de însoţire şi solicită validarea de către autoritatea competentă. Atunci când se acordă validarea, ea poate fi condiţionată de respectarea normelor de utilizare ulterioară a produsului. Validarea trebuie să aibă ştampila, semnătura persoanei oficiale care reprezintă autoritatea competentă şi data.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24" w:name="do|ttI|ar5|al1|pa2"/>
      <w:bookmarkEnd w:id="124"/>
      <w:r w:rsidRPr="00854E21">
        <w:rPr>
          <w:rFonts w:ascii="Verdana" w:eastAsia="Times New Roman" w:hAnsi="Verdana" w:cs="Times New Roman"/>
        </w:rPr>
        <w:t>Procedura de mai sus se aplică şi pentru transportul produselor ale căror norme de producţie sau de compoziţie nu sunt conforme cu dispoziţiile comunitare sau naţionale.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25" w:name="do|ttI|ar5|al2"/>
      <w:r>
        <w:rPr>
          <w:rFonts w:ascii="Verdana" w:eastAsia="Times New Roman" w:hAnsi="Verdana" w:cs="Times New Roman"/>
          <w:b/>
          <w:bCs/>
          <w:noProof/>
          <w:color w:val="333399"/>
        </w:rPr>
        <w:lastRenderedPageBreak/>
        <w:drawing>
          <wp:inline distT="0" distB="0" distL="0" distR="0">
            <wp:extent cx="96520" cy="96520"/>
            <wp:effectExtent l="0" t="0" r="0" b="0"/>
            <wp:docPr id="97" name="Picture 97"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5|al2|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5"/>
      <w:r w:rsidRPr="00854E21">
        <w:rPr>
          <w:rFonts w:ascii="Verdana" w:eastAsia="Times New Roman" w:hAnsi="Verdana" w:cs="Times New Roman"/>
          <w:b/>
          <w:bCs/>
          <w:color w:val="008F00"/>
        </w:rPr>
        <w:t>(2)</w:t>
      </w:r>
      <w:r w:rsidRPr="00854E21">
        <w:rPr>
          <w:rFonts w:ascii="Verdana" w:eastAsia="Times New Roman" w:hAnsi="Verdana" w:cs="Times New Roman"/>
        </w:rPr>
        <w:t>Pentru toate transporturile de pe teritoriul vamal comunitar de produse dintr-o ţară terţă puse în liberă circulaţie, documentul de însoţire conţine: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26" w:name="do|ttI|ar5|al2|pa1"/>
      <w:bookmarkEnd w:id="126"/>
      <w:r w:rsidRPr="00854E21">
        <w:rPr>
          <w:rFonts w:ascii="Verdana" w:eastAsia="Times New Roman" w:hAnsi="Verdana" w:cs="Times New Roman"/>
        </w:rPr>
        <w:t xml:space="preserve">- numărul documentului VI 1, întocmit în conformitate cu Regulamentul (CEE) nr. </w:t>
      </w:r>
      <w:hyperlink r:id="rId34" w:history="1">
        <w:r w:rsidRPr="00854E21">
          <w:rPr>
            <w:rFonts w:ascii="Verdana" w:eastAsia="Times New Roman" w:hAnsi="Verdana" w:cs="Times New Roman"/>
            <w:b/>
            <w:bCs/>
            <w:color w:val="333399"/>
            <w:u w:val="single"/>
          </w:rPr>
          <w:t>883/2001</w:t>
        </w:r>
      </w:hyperlink>
      <w:r w:rsidRPr="00854E21">
        <w:rPr>
          <w:rFonts w:ascii="Verdana" w:eastAsia="Times New Roman" w:hAnsi="Verdana" w:cs="Times New Roman"/>
        </w:rPr>
        <w:t xml:space="preserve"> (</w:t>
      </w:r>
      <w:r w:rsidRPr="00854E21">
        <w:rPr>
          <w:rFonts w:ascii="Verdana" w:eastAsia="Times New Roman" w:hAnsi="Verdana" w:cs="Times New Roman"/>
          <w:vertAlign w:val="superscript"/>
        </w:rPr>
        <w:t>1</w:t>
      </w:r>
      <w:r w:rsidRPr="00854E21">
        <w:rPr>
          <w:rFonts w:ascii="Verdana" w:eastAsia="Times New Roman" w:hAnsi="Verdana" w:cs="Times New Roman"/>
        </w:rPr>
        <w:t>) al Comisiei;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27" w:name="do|ttI|ar5|al2|pa2"/>
      <w:bookmarkEnd w:id="127"/>
      <w:r w:rsidRPr="00854E21">
        <w:rPr>
          <w:rFonts w:ascii="Verdana" w:eastAsia="Times New Roman" w:hAnsi="Verdana" w:cs="Times New Roman"/>
        </w:rPr>
        <w:t>- data întocmirii acestui document;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28" w:name="do|ttI|ar5|al2|pa3"/>
      <w:bookmarkEnd w:id="128"/>
      <w:r w:rsidRPr="00854E21">
        <w:rPr>
          <w:rFonts w:ascii="Verdana" w:eastAsia="Times New Roman" w:hAnsi="Verdana" w:cs="Times New Roman"/>
        </w:rPr>
        <w:t>- numele şi sediul organismului ţării terţe care a întocmit acest document sau care a autorizat întocmirea acestui document de un producător.</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29" w:name="do|ttI|ar5|al2|pa4"/>
      <w:bookmarkEnd w:id="129"/>
      <w:r w:rsidRPr="00854E21">
        <w:rPr>
          <w:rFonts w:ascii="Verdana" w:eastAsia="Times New Roman" w:hAnsi="Verdana" w:cs="Times New Roman"/>
        </w:rPr>
        <w:t>(</w:t>
      </w:r>
      <w:r w:rsidRPr="00854E21">
        <w:rPr>
          <w:rFonts w:ascii="Verdana" w:eastAsia="Times New Roman" w:hAnsi="Verdana" w:cs="Times New Roman"/>
          <w:vertAlign w:val="superscript"/>
        </w:rPr>
        <w:t>1</w:t>
      </w:r>
      <w:r w:rsidRPr="00854E21">
        <w:rPr>
          <w:rFonts w:ascii="Verdana" w:eastAsia="Times New Roman" w:hAnsi="Verdana" w:cs="Times New Roman"/>
        </w:rPr>
        <w:t>)JO L 128, 10.5.2001, p. 1.</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30" w:name="do|ttI|ar5|al3"/>
      <w:bookmarkEnd w:id="130"/>
      <w:r w:rsidRPr="00854E21">
        <w:rPr>
          <w:rFonts w:ascii="Verdana" w:eastAsia="Times New Roman" w:hAnsi="Verdana" w:cs="Times New Roman"/>
          <w:b/>
          <w:bCs/>
          <w:color w:val="008F00"/>
        </w:rPr>
        <w:t>(3)</w:t>
      </w:r>
      <w:r w:rsidRPr="00854E21">
        <w:rPr>
          <w:rFonts w:ascii="Verdana" w:eastAsia="Times New Roman" w:hAnsi="Verdana" w:cs="Times New Roman"/>
        </w:rPr>
        <w:t>Persoanele sau organismele care întocmesc documente de însoţire pentru transportul unui produs vitivinicol, precum şi persoanele care sunt deţinătoarele unui astfel de produs, păstrează câte o copie a documentului respectiv.</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31" w:name="do|ttI|ar6"/>
      <w:r>
        <w:rPr>
          <w:rFonts w:ascii="Verdana" w:eastAsia="Times New Roman" w:hAnsi="Verdana" w:cs="Times New Roman"/>
          <w:b/>
          <w:bCs/>
          <w:noProof/>
          <w:color w:val="333399"/>
        </w:rPr>
        <w:drawing>
          <wp:inline distT="0" distB="0" distL="0" distR="0">
            <wp:extent cx="96520" cy="96520"/>
            <wp:effectExtent l="0" t="0" r="0" b="0"/>
            <wp:docPr id="96" name="Picture 96"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6|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1"/>
      <w:r w:rsidRPr="00854E21">
        <w:rPr>
          <w:rFonts w:ascii="Verdana" w:eastAsia="Times New Roman" w:hAnsi="Verdana" w:cs="Times New Roman"/>
          <w:b/>
          <w:bCs/>
          <w:color w:val="0000AF"/>
        </w:rPr>
        <w:t>Art. 6</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32" w:name="do|ttI|ar6|al1"/>
      <w:r>
        <w:rPr>
          <w:rFonts w:ascii="Verdana" w:eastAsia="Times New Roman" w:hAnsi="Verdana" w:cs="Times New Roman"/>
          <w:b/>
          <w:bCs/>
          <w:noProof/>
          <w:color w:val="333399"/>
        </w:rPr>
        <w:drawing>
          <wp:inline distT="0" distB="0" distL="0" distR="0">
            <wp:extent cx="96520" cy="96520"/>
            <wp:effectExtent l="0" t="0" r="0" b="0"/>
            <wp:docPr id="95" name="Picture 95"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6|al1|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2"/>
      <w:r w:rsidRPr="00854E21">
        <w:rPr>
          <w:rFonts w:ascii="Verdana" w:eastAsia="Times New Roman" w:hAnsi="Verdana" w:cs="Times New Roman"/>
          <w:b/>
          <w:bCs/>
          <w:color w:val="008F00"/>
        </w:rPr>
        <w:t>(1)</w:t>
      </w:r>
      <w:r w:rsidRPr="00854E21">
        <w:rPr>
          <w:rFonts w:ascii="Verdana" w:eastAsia="Times New Roman" w:hAnsi="Verdana" w:cs="Times New Roman"/>
        </w:rPr>
        <w:t xml:space="preserve">Se consideră că documentul de însoţire este întocmit corespunzător atunci când conţine informaţiile stabilite la articolul 3 alineatul (1) din prezentul regulament. Atunci când se utilizează un document conform cu Regulamentul (CEE) nr. </w:t>
      </w:r>
      <w:hyperlink r:id="rId35" w:history="1">
        <w:r w:rsidRPr="00854E21">
          <w:rPr>
            <w:rFonts w:ascii="Verdana" w:eastAsia="Times New Roman" w:hAnsi="Verdana" w:cs="Times New Roman"/>
            <w:b/>
            <w:bCs/>
            <w:color w:val="333399"/>
            <w:u w:val="single"/>
          </w:rPr>
          <w:t>2719/92</w:t>
        </w:r>
      </w:hyperlink>
      <w:r w:rsidRPr="00854E21">
        <w:rPr>
          <w:rFonts w:ascii="Verdana" w:eastAsia="Times New Roman" w:hAnsi="Verdana" w:cs="Times New Roman"/>
        </w:rPr>
        <w:t xml:space="preserve"> sau cu Regulamentul (CEE) nr. </w:t>
      </w:r>
      <w:hyperlink r:id="rId36" w:history="1">
        <w:r w:rsidRPr="00854E21">
          <w:rPr>
            <w:rFonts w:ascii="Verdana" w:eastAsia="Times New Roman" w:hAnsi="Verdana" w:cs="Times New Roman"/>
            <w:b/>
            <w:bCs/>
            <w:color w:val="333399"/>
            <w:u w:val="single"/>
          </w:rPr>
          <w:t>3649/92</w:t>
        </w:r>
      </w:hyperlink>
      <w:r w:rsidRPr="00854E21">
        <w:rPr>
          <w:rFonts w:ascii="Verdana" w:eastAsia="Times New Roman" w:hAnsi="Verdana" w:cs="Times New Roman"/>
        </w:rPr>
        <w:t xml:space="preserve">, el conţine în plus toate informaţiile menţionate în articolul 3 alineatul (1) din prezentul regulament. În afară de aceasta, pentru transportul vinului alcoolizat spre distilerie, documentul administrativ de însoţire sau documentul de însoţire simplificat sau documentele utilizate în locul ultimelor două documente trebuie să corespundă dispoziţiilor articolelor 68 alineatul (2) litera (a) şi 70 alineatul (2) litera (e) din Regulamentul (CE) nr. </w:t>
      </w:r>
      <w:hyperlink r:id="rId37" w:history="1">
        <w:r w:rsidRPr="00854E21">
          <w:rPr>
            <w:rFonts w:ascii="Verdana" w:eastAsia="Times New Roman" w:hAnsi="Verdana" w:cs="Times New Roman"/>
            <w:b/>
            <w:bCs/>
            <w:color w:val="333399"/>
            <w:u w:val="single"/>
          </w:rPr>
          <w:t>1623/2000</w:t>
        </w:r>
      </w:hyperlink>
      <w:r w:rsidRPr="00854E21">
        <w:rPr>
          <w:rFonts w:ascii="Verdana" w:eastAsia="Times New Roman" w:hAnsi="Verdana" w:cs="Times New Roman"/>
        </w:rPr>
        <w:t xml:space="preserve"> al Comisiei din 25 iulie 2000 de stabilire a normelor de aplicare a Regulamentului (CE) nr. </w:t>
      </w:r>
      <w:hyperlink r:id="rId38" w:history="1">
        <w:r w:rsidRPr="00854E21">
          <w:rPr>
            <w:rFonts w:ascii="Verdana" w:eastAsia="Times New Roman" w:hAnsi="Verdana" w:cs="Times New Roman"/>
            <w:b/>
            <w:bCs/>
            <w:color w:val="333399"/>
            <w:u w:val="single"/>
          </w:rPr>
          <w:t>1493/1999</w:t>
        </w:r>
      </w:hyperlink>
      <w:r w:rsidRPr="00854E21">
        <w:rPr>
          <w:rFonts w:ascii="Verdana" w:eastAsia="Times New Roman" w:hAnsi="Verdana" w:cs="Times New Roman"/>
        </w:rPr>
        <w:t xml:space="preserve"> privind organizarea comună a pieţei vitivinicole cu privire la mecanismele de piaţă (</w:t>
      </w:r>
      <w:r w:rsidRPr="00854E21">
        <w:rPr>
          <w:rFonts w:ascii="Verdana" w:eastAsia="Times New Roman" w:hAnsi="Verdana" w:cs="Times New Roman"/>
          <w:vertAlign w:val="superscript"/>
        </w:rPr>
        <w:t>1</w:t>
      </w:r>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33" w:name="do|ttI|ar6|al1|pa1"/>
      <w:bookmarkEnd w:id="133"/>
      <w:r w:rsidRPr="00854E21">
        <w:rPr>
          <w:rFonts w:ascii="Verdana" w:eastAsia="Times New Roman" w:hAnsi="Verdana" w:cs="Times New Roman"/>
        </w:rPr>
        <w:t>(</w:t>
      </w:r>
      <w:r w:rsidRPr="00854E21">
        <w:rPr>
          <w:rFonts w:ascii="Verdana" w:eastAsia="Times New Roman" w:hAnsi="Verdana" w:cs="Times New Roman"/>
          <w:vertAlign w:val="superscript"/>
        </w:rPr>
        <w:t>1</w:t>
      </w:r>
      <w:r w:rsidRPr="00854E21">
        <w:rPr>
          <w:rFonts w:ascii="Verdana" w:eastAsia="Times New Roman" w:hAnsi="Verdana" w:cs="Times New Roman"/>
        </w:rPr>
        <w:t>)JO L 194, 31.7.2000, p. 45.</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34" w:name="do|ttI|ar6|al2"/>
      <w:r>
        <w:rPr>
          <w:rFonts w:ascii="Verdana" w:eastAsia="Times New Roman" w:hAnsi="Verdana" w:cs="Times New Roman"/>
          <w:b/>
          <w:bCs/>
          <w:noProof/>
          <w:color w:val="333399"/>
        </w:rPr>
        <w:drawing>
          <wp:inline distT="0" distB="0" distL="0" distR="0">
            <wp:extent cx="96520" cy="96520"/>
            <wp:effectExtent l="0" t="0" r="0" b="0"/>
            <wp:docPr id="94" name="Picture 94"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6|al2|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
      <w:r w:rsidRPr="00854E21">
        <w:rPr>
          <w:rFonts w:ascii="Verdana" w:eastAsia="Times New Roman" w:hAnsi="Verdana" w:cs="Times New Roman"/>
          <w:b/>
          <w:bCs/>
          <w:color w:val="008F00"/>
        </w:rPr>
        <w:t>(2)</w:t>
      </w:r>
      <w:r w:rsidRPr="00854E21">
        <w:rPr>
          <w:rFonts w:ascii="Verdana" w:eastAsia="Times New Roman" w:hAnsi="Verdana" w:cs="Times New Roman"/>
        </w:rPr>
        <w:t>Documentul de însoţire poate fi utilizat pentru o singură operaţie de transport.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35" w:name="do|ttI|ar6|al2|pa1"/>
      <w:bookmarkEnd w:id="135"/>
      <w:r w:rsidRPr="00854E21">
        <w:rPr>
          <w:rFonts w:ascii="Verdana" w:eastAsia="Times New Roman" w:hAnsi="Verdana" w:cs="Times New Roman"/>
        </w:rPr>
        <w:t>Se poate întocmi un singur document de însoţire pentru a însoţi transportul de la acelaşi expeditor unul şi acelaşi destinatar:</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36" w:name="do|ttI|ar6|al2|pa2"/>
      <w:bookmarkEnd w:id="136"/>
      <w:r w:rsidRPr="00854E21">
        <w:rPr>
          <w:rFonts w:ascii="Verdana" w:eastAsia="Times New Roman" w:hAnsi="Verdana" w:cs="Times New Roman"/>
        </w:rPr>
        <w:t>- al două sau mai multor loturi din aceeaşi categorie de produse sau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37" w:name="do|ttI|ar6|al2|pa3"/>
      <w:bookmarkEnd w:id="137"/>
      <w:r w:rsidRPr="00854E21">
        <w:rPr>
          <w:rFonts w:ascii="Verdana" w:eastAsia="Times New Roman" w:hAnsi="Verdana" w:cs="Times New Roman"/>
        </w:rPr>
        <w:t>- al două sau mai multor loturi din categorii diferite de produse cu condiţia să fie puse în containere etichetate cu un volum nominal maxim de 60 de litri, de marcă recunoscută, prevăzut cu un dispozitiv de închidere nerecuperabil pe care să figureze o menţiune care să permită identificarea îmbuteliatorului.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38" w:name="do|ttI|ar6|al3"/>
      <w:r>
        <w:rPr>
          <w:rFonts w:ascii="Verdana" w:eastAsia="Times New Roman" w:hAnsi="Verdana" w:cs="Times New Roman"/>
          <w:b/>
          <w:bCs/>
          <w:noProof/>
          <w:color w:val="333399"/>
        </w:rPr>
        <w:drawing>
          <wp:inline distT="0" distB="0" distL="0" distR="0">
            <wp:extent cx="96520" cy="96520"/>
            <wp:effectExtent l="0" t="0" r="0" b="0"/>
            <wp:docPr id="93" name="Picture 93"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6|al3|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
      <w:r w:rsidRPr="00854E21">
        <w:rPr>
          <w:rFonts w:ascii="Verdana" w:eastAsia="Times New Roman" w:hAnsi="Verdana" w:cs="Times New Roman"/>
          <w:b/>
          <w:bCs/>
          <w:color w:val="008F00"/>
        </w:rPr>
        <w:t>(3)</w:t>
      </w:r>
      <w:r w:rsidRPr="00854E21">
        <w:rPr>
          <w:rFonts w:ascii="Verdana" w:eastAsia="Times New Roman" w:hAnsi="Verdana" w:cs="Times New Roman"/>
        </w:rPr>
        <w:t>Pe documentele de însoţire a transportului de produse vitivinicole trebuie să se menţioneze data la care începe transportul.</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39" w:name="do|ttI|ar6|al3|pa1"/>
      <w:bookmarkEnd w:id="139"/>
      <w:r w:rsidRPr="00854E21">
        <w:rPr>
          <w:rFonts w:ascii="Verdana" w:eastAsia="Times New Roman" w:hAnsi="Verdana" w:cs="Times New Roman"/>
        </w:rPr>
        <w:t>În cazul prevăzut la articolul 5 alineatul (1) sau atunci când documentul de însoţire a transportului este întocmit de către autoritatea competentă, documentul este valabil numai dacă transportul începe cel târziu în a cincea zi lucrătoare de la data validării sau, respectiv, de la data întocmirii documentului.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40" w:name="do|ttI|ar6|al4"/>
      <w:r>
        <w:rPr>
          <w:rFonts w:ascii="Verdana" w:eastAsia="Times New Roman" w:hAnsi="Verdana" w:cs="Times New Roman"/>
          <w:b/>
          <w:bCs/>
          <w:noProof/>
          <w:color w:val="333399"/>
        </w:rPr>
        <w:drawing>
          <wp:inline distT="0" distB="0" distL="0" distR="0">
            <wp:extent cx="96520" cy="96520"/>
            <wp:effectExtent l="0" t="0" r="0" b="0"/>
            <wp:docPr id="92" name="Picture 92"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6|al4|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
      <w:r w:rsidRPr="00854E21">
        <w:rPr>
          <w:rFonts w:ascii="Verdana" w:eastAsia="Times New Roman" w:hAnsi="Verdana" w:cs="Times New Roman"/>
          <w:b/>
          <w:bCs/>
          <w:color w:val="008F00"/>
        </w:rPr>
        <w:t>(4)</w:t>
      </w:r>
      <w:r w:rsidRPr="00854E21">
        <w:rPr>
          <w:rFonts w:ascii="Verdana" w:eastAsia="Times New Roman" w:hAnsi="Verdana" w:cs="Times New Roman"/>
        </w:rPr>
        <w:t>Atunci când produsele sunt transportate în compartimente separate ale aceluiaşi container de transport ori sunt puse laolaltă în timpul transportului, trebuie să se întocmească un document de însoţire pentru fiecare parte, fie că produsele sunt transportate separat sau împreună. Acest document menţionează, în conformitate cu normele stabilite de fiecare stat membru, utilizarea fiecărui produs în parte.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41" w:name="do|ttI|ar6|al4|pa1"/>
      <w:bookmarkEnd w:id="141"/>
      <w:r w:rsidRPr="00854E21">
        <w:rPr>
          <w:rFonts w:ascii="Verdana" w:eastAsia="Times New Roman" w:hAnsi="Verdana" w:cs="Times New Roman"/>
        </w:rPr>
        <w:t>Cu toate acestea, statele membre pot autoriza expeditorii sau persoanele împuternicite să întocmească un singur document de însoţire pentru produsul rezultat din punerea laolaltă a mai multor produse. În acest caz, autoritatea competentă stabileşte modul în care trebuie dovedită categoria, originea şi cantitatea diferitelor încărcături.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42" w:name="do|ttI|ar6|al5"/>
      <w:r>
        <w:rPr>
          <w:rFonts w:ascii="Verdana" w:eastAsia="Times New Roman" w:hAnsi="Verdana" w:cs="Times New Roman"/>
          <w:b/>
          <w:bCs/>
          <w:noProof/>
          <w:color w:val="333399"/>
        </w:rPr>
        <w:drawing>
          <wp:inline distT="0" distB="0" distL="0" distR="0">
            <wp:extent cx="96520" cy="96520"/>
            <wp:effectExtent l="0" t="0" r="0" b="0"/>
            <wp:docPr id="91" name="Picture 91"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6|al5|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
      <w:r w:rsidRPr="00854E21">
        <w:rPr>
          <w:rFonts w:ascii="Verdana" w:eastAsia="Times New Roman" w:hAnsi="Verdana" w:cs="Times New Roman"/>
          <w:b/>
          <w:bCs/>
          <w:color w:val="008F00"/>
        </w:rPr>
        <w:t>(5)</w:t>
      </w:r>
      <w:r w:rsidRPr="00854E21">
        <w:rPr>
          <w:rFonts w:ascii="Verdana" w:eastAsia="Times New Roman" w:hAnsi="Verdana" w:cs="Times New Roman"/>
        </w:rPr>
        <w:t>Atunci când se constată că un transport care trebuie însoţit de un document este transportat fără acest document sau sub acoperirea unui document care conţine informaţii false, eronate sau incomplete, autoritatea competentă a statului membru constatator sau oricare alt organism care asigură controlul respectării dispoziţiilor comunitare şi naţionale din sectorul vitivinicol ia măsurile corespunzătoare: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43" w:name="do|ttI|ar6|al5|pa1"/>
      <w:bookmarkEnd w:id="143"/>
      <w:r w:rsidRPr="00854E21">
        <w:rPr>
          <w:rFonts w:ascii="Verdana" w:eastAsia="Times New Roman" w:hAnsi="Verdana" w:cs="Times New Roman"/>
        </w:rPr>
        <w:t>- pentru normalizarea acestui transport fie prin rectificarea erorilor materiale, fie prin întocmirea unui document nou;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44" w:name="do|ttI|ar6|al5|pa2"/>
      <w:bookmarkEnd w:id="144"/>
      <w:r w:rsidRPr="00854E21">
        <w:rPr>
          <w:rFonts w:ascii="Verdana" w:eastAsia="Times New Roman" w:hAnsi="Verdana" w:cs="Times New Roman"/>
        </w:rPr>
        <w:t>- dacă este cazul, să sancţioneze orice nereguli în funcţie de gravitatea lor, în special prin aplicarea dispoziţiilor articolului 5 alineatul (1).</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45" w:name="do|ttI|ar6|al5|pa3"/>
      <w:bookmarkEnd w:id="145"/>
      <w:r w:rsidRPr="00854E21">
        <w:rPr>
          <w:rFonts w:ascii="Verdana" w:eastAsia="Times New Roman" w:hAnsi="Verdana" w:cs="Times New Roman"/>
        </w:rPr>
        <w:t>Autoritatea competentă sau alt organism menţionat în primul paragraf aplică ştampila pe documentele rectificate sau întocmite în conformitate cu dispoziţia menţionată anterior. Rectificarea neregulilor nu trebuie să întârzie operaţiunea de transport în cauză mai mult decât este strict necesar.</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46" w:name="do|ttI|ar6|al5|pa4"/>
      <w:bookmarkEnd w:id="146"/>
      <w:r w:rsidRPr="00854E21">
        <w:rPr>
          <w:rFonts w:ascii="Verdana" w:eastAsia="Times New Roman" w:hAnsi="Verdana" w:cs="Times New Roman"/>
        </w:rPr>
        <w:t xml:space="preserve">În eventualitatea unor nereguli grave sau repetate, autoritatea regională sau locală competentă pentru locul de descărcare informează autoritatea regională sau locală </w:t>
      </w:r>
      <w:r w:rsidRPr="00854E21">
        <w:rPr>
          <w:rFonts w:ascii="Verdana" w:eastAsia="Times New Roman" w:hAnsi="Verdana" w:cs="Times New Roman"/>
        </w:rPr>
        <w:lastRenderedPageBreak/>
        <w:t xml:space="preserve">competentă pentru locul de încărcare. În cazul unui transport în cadrul Comunităţii, această informaţie este înaintată în conformitate cu dispoziţiile Regulamentului (CEE) nr. </w:t>
      </w:r>
      <w:hyperlink r:id="rId39" w:history="1">
        <w:r w:rsidRPr="00854E21">
          <w:rPr>
            <w:rFonts w:ascii="Verdana" w:eastAsia="Times New Roman" w:hAnsi="Verdana" w:cs="Times New Roman"/>
            <w:b/>
            <w:bCs/>
            <w:color w:val="333399"/>
            <w:u w:val="single"/>
          </w:rPr>
          <w:t>2729/2000</w:t>
        </w:r>
      </w:hyperlink>
      <w:r w:rsidRPr="00854E21">
        <w:rPr>
          <w:rFonts w:ascii="Verdana" w:eastAsia="Times New Roman" w:hAnsi="Verdana" w:cs="Times New Roman"/>
        </w:rPr>
        <w:t xml:space="preserve"> (</w:t>
      </w:r>
      <w:r w:rsidRPr="00854E21">
        <w:rPr>
          <w:rFonts w:ascii="Verdana" w:eastAsia="Times New Roman" w:hAnsi="Verdana" w:cs="Times New Roman"/>
          <w:vertAlign w:val="superscript"/>
        </w:rPr>
        <w:t>2</w:t>
      </w:r>
      <w:r w:rsidRPr="00854E21">
        <w:rPr>
          <w:rFonts w:ascii="Verdana" w:eastAsia="Times New Roman" w:hAnsi="Verdana" w:cs="Times New Roman"/>
        </w:rPr>
        <w:t>) al Consiliului din 14 decembrie 2000 de stabilire a normelor aplicabile cu privire la controalele în sectorul vitivinicol).</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47" w:name="do|ttI|ar6|al5|pa5"/>
      <w:bookmarkEnd w:id="147"/>
      <w:r w:rsidRPr="00854E21">
        <w:rPr>
          <w:rFonts w:ascii="Verdana" w:eastAsia="Times New Roman" w:hAnsi="Verdana" w:cs="Times New Roman"/>
        </w:rPr>
        <w:t>(</w:t>
      </w:r>
      <w:r w:rsidRPr="00854E21">
        <w:rPr>
          <w:rFonts w:ascii="Verdana" w:eastAsia="Times New Roman" w:hAnsi="Verdana" w:cs="Times New Roman"/>
          <w:vertAlign w:val="superscript"/>
        </w:rPr>
        <w:t>2</w:t>
      </w:r>
      <w:r w:rsidRPr="00854E21">
        <w:rPr>
          <w:rFonts w:ascii="Verdana" w:eastAsia="Times New Roman" w:hAnsi="Verdana" w:cs="Times New Roman"/>
        </w:rPr>
        <w:t>)JO L 316, 15.12.2000, p. 16.</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48" w:name="do|ttI|ar6|al6"/>
      <w:bookmarkEnd w:id="148"/>
      <w:r w:rsidRPr="00854E21">
        <w:rPr>
          <w:rFonts w:ascii="Verdana" w:eastAsia="Times New Roman" w:hAnsi="Verdana" w:cs="Times New Roman"/>
          <w:b/>
          <w:bCs/>
          <w:color w:val="008F00"/>
        </w:rPr>
        <w:t>(6)</w:t>
      </w:r>
      <w:r w:rsidRPr="00854E21">
        <w:rPr>
          <w:rFonts w:ascii="Verdana" w:eastAsia="Times New Roman" w:hAnsi="Verdana" w:cs="Times New Roman"/>
        </w:rPr>
        <w:t>Atunci când normalizarea unor operaţiuni de transport în sensul alineatului (5) primul paragraf nu este posibilă, autoritatea competentă sau organismul care a constatat neregula opreşte transportul respectiv. El informează expeditorul cu privire la oprirea transportului şi la consecinţe. Măsurile luate pot include interzicerea comercializării produsului.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49" w:name="do|ttI|ar6|al7"/>
      <w:r>
        <w:rPr>
          <w:rFonts w:ascii="Verdana" w:eastAsia="Times New Roman" w:hAnsi="Verdana" w:cs="Times New Roman"/>
          <w:b/>
          <w:bCs/>
          <w:noProof/>
          <w:color w:val="333399"/>
        </w:rPr>
        <w:drawing>
          <wp:inline distT="0" distB="0" distL="0" distR="0">
            <wp:extent cx="96520" cy="96520"/>
            <wp:effectExtent l="0" t="0" r="0" b="0"/>
            <wp:docPr id="90" name="Picture 90"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6|al7|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9"/>
      <w:r w:rsidRPr="00854E21">
        <w:rPr>
          <w:rFonts w:ascii="Verdana" w:eastAsia="Times New Roman" w:hAnsi="Verdana" w:cs="Times New Roman"/>
          <w:b/>
          <w:bCs/>
          <w:color w:val="008F00"/>
        </w:rPr>
        <w:t>(7)</w:t>
      </w:r>
      <w:r w:rsidRPr="00854E21">
        <w:rPr>
          <w:rFonts w:ascii="Verdana" w:eastAsia="Times New Roman" w:hAnsi="Verdana" w:cs="Times New Roman"/>
        </w:rPr>
        <w:t>Atunci când o parte sau totalitatea unui produs transportat pe baza unui document de însoţire a transportului este refuzat de către destinatar, acesta scrie pe spatele documentului menţiunea "refuzat de către destinatar", data şi semnătura şi, dacă este cazul, menţionarea cantităţii refuzate, exprimată în litri sau în kilograme.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50" w:name="do|ttI|ar6|al7|pa1"/>
      <w:bookmarkEnd w:id="150"/>
      <w:r w:rsidRPr="00854E21">
        <w:rPr>
          <w:rFonts w:ascii="Verdana" w:eastAsia="Times New Roman" w:hAnsi="Verdana" w:cs="Times New Roman"/>
        </w:rPr>
        <w:t>În acest caz, produsul poate fi returnat expeditorului pe baza aceluiaşi document de însoţire a transportului sau poate fi păstrat în localul transportatorului până la întocmirea unui nou document de însoţire a produsului, în vederea reexpedierii.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51" w:name="do|ttI|ar7"/>
      <w:r>
        <w:rPr>
          <w:rFonts w:ascii="Verdana" w:eastAsia="Times New Roman" w:hAnsi="Verdana" w:cs="Times New Roman"/>
          <w:b/>
          <w:bCs/>
          <w:noProof/>
          <w:color w:val="333399"/>
        </w:rPr>
        <w:drawing>
          <wp:inline distT="0" distB="0" distL="0" distR="0">
            <wp:extent cx="96520" cy="96520"/>
            <wp:effectExtent l="0" t="0" r="0" b="0"/>
            <wp:docPr id="89" name="Picture 89"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7|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1"/>
      <w:r w:rsidRPr="00854E21">
        <w:rPr>
          <w:rFonts w:ascii="Verdana" w:eastAsia="Times New Roman" w:hAnsi="Verdana" w:cs="Times New Roman"/>
          <w:b/>
          <w:bCs/>
          <w:color w:val="0000AF"/>
        </w:rPr>
        <w:t>Art. 7</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52" w:name="do|ttI|ar7|al1"/>
      <w:r>
        <w:rPr>
          <w:rFonts w:ascii="Verdana" w:eastAsia="Times New Roman" w:hAnsi="Verdana" w:cs="Times New Roman"/>
          <w:b/>
          <w:bCs/>
          <w:noProof/>
          <w:color w:val="333399"/>
        </w:rPr>
        <w:drawing>
          <wp:inline distT="0" distB="0" distL="0" distR="0">
            <wp:extent cx="96520" cy="96520"/>
            <wp:effectExtent l="0" t="0" r="0" b="0"/>
            <wp:docPr id="88" name="Picture 88"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7|al1|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
      <w:r w:rsidRPr="00854E21">
        <w:rPr>
          <w:rFonts w:ascii="Verdana" w:eastAsia="Times New Roman" w:hAnsi="Verdana" w:cs="Times New Roman"/>
          <w:b/>
          <w:bCs/>
          <w:color w:val="008F00"/>
        </w:rPr>
        <w:t>(1)</w:t>
      </w:r>
      <w:r w:rsidRPr="00854E21">
        <w:rPr>
          <w:rFonts w:ascii="Verdana" w:eastAsia="Times New Roman" w:hAnsi="Verdana" w:cs="Times New Roman"/>
        </w:rPr>
        <w:t>Documentele de însoţire sunt considerate o atestare a denumirii de origine a vinurilor de calitate VDOC sau a provenienţei vinurilor de masă care au dreptul la o menţiune geografică, atunci când sunt întocmite corespunzător de către: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53" w:name="do|ttI|ar7|al1|pa1"/>
      <w:bookmarkEnd w:id="153"/>
      <w:r w:rsidRPr="00854E21">
        <w:rPr>
          <w:rFonts w:ascii="Verdana" w:eastAsia="Times New Roman" w:hAnsi="Verdana" w:cs="Times New Roman"/>
        </w:rPr>
        <w:t>- un expeditor care este el însuşi producătorul vinului transportat în cauză şi care nici nu achiziţionează, nici nu vinde produse vitivinicole obţinute din strugurii recoltaţi în alte regiuni vitivinicole decât cele ale căror nume le foloseşte pentru a desemna vinurile provenite din producţia proprie;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54" w:name="do|ttI|ar7|al1|pa2"/>
      <w:bookmarkEnd w:id="154"/>
      <w:r w:rsidRPr="00854E21">
        <w:rPr>
          <w:rFonts w:ascii="Verdana" w:eastAsia="Times New Roman" w:hAnsi="Verdana" w:cs="Times New Roman"/>
        </w:rPr>
        <w:t>- un expeditor care nu este prevăzut la prima liniuţă, numai dacă autoritatea competentă a confirmat exactitatea informaţiilor pe documentul de însoţire, pe baza informaţiilor din documentele care au însoţit transportul anterior al produsului în cauză;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55" w:name="do|ttI|ar7|al1|pa3"/>
      <w:bookmarkEnd w:id="155"/>
      <w:r w:rsidRPr="00854E21">
        <w:rPr>
          <w:rFonts w:ascii="Verdana" w:eastAsia="Times New Roman" w:hAnsi="Verdana" w:cs="Times New Roman"/>
        </w:rPr>
        <w:t>- în conformitate cu dispoziţiile articolului 5 alineatul (1),numai dacă se respectă următoarele condiţii: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56" w:name="do|ttI|ar7|al1|lia"/>
      <w:r>
        <w:rPr>
          <w:rFonts w:ascii="Verdana" w:eastAsia="Times New Roman" w:hAnsi="Verdana" w:cs="Times New Roman"/>
          <w:b/>
          <w:bCs/>
          <w:noProof/>
          <w:color w:val="333399"/>
        </w:rPr>
        <w:drawing>
          <wp:inline distT="0" distB="0" distL="0" distR="0">
            <wp:extent cx="96520" cy="96520"/>
            <wp:effectExtent l="0" t="0" r="0" b="0"/>
            <wp:docPr id="87" name="Picture 87"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7|al1|lia|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
      <w:r w:rsidRPr="00854E21">
        <w:rPr>
          <w:rFonts w:ascii="Verdana" w:eastAsia="Times New Roman" w:hAnsi="Verdana" w:cs="Times New Roman"/>
          <w:b/>
          <w:bCs/>
          <w:color w:val="8F0000"/>
        </w:rPr>
        <w:t>a)</w:t>
      </w:r>
      <w:r w:rsidRPr="00854E21">
        <w:rPr>
          <w:rFonts w:ascii="Verdana" w:eastAsia="Times New Roman" w:hAnsi="Verdana" w:cs="Times New Roman"/>
        </w:rPr>
        <w:t>_</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57" w:name="do|ttI|ar7|al1|lia|pa1"/>
      <w:bookmarkEnd w:id="157"/>
      <w:r w:rsidRPr="00854E21">
        <w:rPr>
          <w:rFonts w:ascii="Verdana" w:eastAsia="Times New Roman" w:hAnsi="Verdana" w:cs="Times New Roman"/>
        </w:rPr>
        <w:t>(i)documentul de însoţire este întocmit în conformitate cu modelul prevăzut pentru: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58" w:name="do|ttI|ar7|al1|lia|pa2"/>
      <w:bookmarkEnd w:id="158"/>
      <w:r w:rsidRPr="00854E21">
        <w:rPr>
          <w:rFonts w:ascii="Verdana" w:eastAsia="Times New Roman" w:hAnsi="Verdana" w:cs="Times New Roman"/>
        </w:rPr>
        <w:t xml:space="preserve">- documentul administrativ de însoţire prevăzut de anexa la Regulamentul (CEE) nr. </w:t>
      </w:r>
      <w:hyperlink r:id="rId40" w:history="1">
        <w:r w:rsidRPr="00854E21">
          <w:rPr>
            <w:rFonts w:ascii="Verdana" w:eastAsia="Times New Roman" w:hAnsi="Verdana" w:cs="Times New Roman"/>
            <w:b/>
            <w:bCs/>
            <w:color w:val="333399"/>
            <w:u w:val="single"/>
          </w:rPr>
          <w:t>2719/92</w:t>
        </w:r>
      </w:hyperlink>
      <w:r w:rsidRPr="00854E21">
        <w:rPr>
          <w:rFonts w:ascii="Verdana" w:eastAsia="Times New Roman" w:hAnsi="Verdana" w:cs="Times New Roman"/>
        </w:rPr>
        <w:t> sau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59" w:name="do|ttI|ar7|al1|lia|pa3"/>
      <w:bookmarkEnd w:id="159"/>
      <w:r w:rsidRPr="00854E21">
        <w:rPr>
          <w:rFonts w:ascii="Verdana" w:eastAsia="Times New Roman" w:hAnsi="Verdana" w:cs="Times New Roman"/>
        </w:rPr>
        <w:t xml:space="preserve">- documentul de însoţire simplificat prevăzut de anexa la Regulamentul (CEE) nr. </w:t>
      </w:r>
      <w:hyperlink r:id="rId41" w:history="1">
        <w:r w:rsidRPr="00854E21">
          <w:rPr>
            <w:rFonts w:ascii="Verdana" w:eastAsia="Times New Roman" w:hAnsi="Verdana" w:cs="Times New Roman"/>
            <w:b/>
            <w:bCs/>
            <w:color w:val="333399"/>
            <w:u w:val="single"/>
          </w:rPr>
          <w:t>3649/92</w:t>
        </w:r>
      </w:hyperlink>
      <w:r w:rsidRPr="00854E21">
        <w:rPr>
          <w:rFonts w:ascii="Verdana" w:eastAsia="Times New Roman" w:hAnsi="Verdana" w:cs="Times New Roman"/>
        </w:rPr>
        <w:t> sau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60" w:name="do|ttI|ar7|al1|lia|pa4"/>
      <w:bookmarkEnd w:id="160"/>
      <w:r w:rsidRPr="00854E21">
        <w:rPr>
          <w:rFonts w:ascii="Verdana" w:eastAsia="Times New Roman" w:hAnsi="Verdana" w:cs="Times New Roman"/>
        </w:rPr>
        <w:t>- documentul de însoţire prevăzut de anexa III la prezentul regulament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61" w:name="do|ttI|ar7|al1|lia|pa5"/>
      <w:bookmarkEnd w:id="161"/>
      <w:r w:rsidRPr="00854E21">
        <w:rPr>
          <w:rFonts w:ascii="Verdana" w:eastAsia="Times New Roman" w:hAnsi="Verdana" w:cs="Times New Roman"/>
        </w:rPr>
        <w:t>sau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62" w:name="do|ttI|ar7|al1|lia|pa6"/>
      <w:bookmarkEnd w:id="162"/>
      <w:r w:rsidRPr="00854E21">
        <w:rPr>
          <w:rFonts w:ascii="Verdana" w:eastAsia="Times New Roman" w:hAnsi="Verdana" w:cs="Times New Roman"/>
        </w:rPr>
        <w:t>(ii) în cazul în care transportul nu traversează teritoriul altui stat membru, unul din documentele prevăzute la articolul 3 alineatul (2) litera (b);</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63" w:name="do|ttI|ar7|al1|lib"/>
      <w:r>
        <w:rPr>
          <w:rFonts w:ascii="Verdana" w:eastAsia="Times New Roman" w:hAnsi="Verdana" w:cs="Times New Roman"/>
          <w:b/>
          <w:bCs/>
          <w:noProof/>
          <w:color w:val="333399"/>
        </w:rPr>
        <w:drawing>
          <wp:inline distT="0" distB="0" distL="0" distR="0">
            <wp:extent cx="96520" cy="96520"/>
            <wp:effectExtent l="0" t="0" r="0" b="0"/>
            <wp:docPr id="86" name="Picture 86"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7|al1|lib|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
      <w:r w:rsidRPr="00854E21">
        <w:rPr>
          <w:rFonts w:ascii="Verdana" w:eastAsia="Times New Roman" w:hAnsi="Verdana" w:cs="Times New Roman"/>
          <w:b/>
          <w:bCs/>
          <w:color w:val="8F0000"/>
        </w:rPr>
        <w:t>b)</w:t>
      </w:r>
      <w:r w:rsidRPr="00854E21">
        <w:rPr>
          <w:rFonts w:ascii="Verdana" w:eastAsia="Times New Roman" w:hAnsi="Verdana" w:cs="Times New Roman"/>
        </w:rPr>
        <w:t>se înscriu următoarele menţiuni în locul corespunzător din documentul de însoţire: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64" w:name="do|ttI|ar7|al1|lib|pa1"/>
      <w:bookmarkEnd w:id="164"/>
      <w:r w:rsidRPr="00854E21">
        <w:rPr>
          <w:rFonts w:ascii="Verdana" w:eastAsia="Times New Roman" w:hAnsi="Verdana" w:cs="Times New Roman"/>
        </w:rPr>
        <w:t>- pentru vinuri de calitate VDOC: "Prezentul document atestă originea vinurilor de calitate VDOC prevăzute de acest document"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65" w:name="do|ttI|ar7|al1|lib|pa2"/>
      <w:bookmarkEnd w:id="165"/>
      <w:r w:rsidRPr="00854E21">
        <w:rPr>
          <w:rFonts w:ascii="Verdana" w:eastAsia="Times New Roman" w:hAnsi="Verdana" w:cs="Times New Roman"/>
        </w:rPr>
        <w:t>- pentru vinurile de masă pentru care se justifică o menţiune geografică: "Prezentul document atestă provenienţa vinurilor de masă prevăzute de acest document"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66" w:name="do|ttI|ar7|al1|lic"/>
      <w:r>
        <w:rPr>
          <w:rFonts w:ascii="Verdana" w:eastAsia="Times New Roman" w:hAnsi="Verdana" w:cs="Times New Roman"/>
          <w:b/>
          <w:bCs/>
          <w:noProof/>
          <w:color w:val="333399"/>
        </w:rPr>
        <w:drawing>
          <wp:inline distT="0" distB="0" distL="0" distR="0">
            <wp:extent cx="96520" cy="96520"/>
            <wp:effectExtent l="0" t="0" r="0" b="0"/>
            <wp:docPr id="85" name="Picture 85"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7|al1|lic|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
      <w:r w:rsidRPr="00854E21">
        <w:rPr>
          <w:rFonts w:ascii="Verdana" w:eastAsia="Times New Roman" w:hAnsi="Verdana" w:cs="Times New Roman"/>
          <w:b/>
          <w:bCs/>
          <w:color w:val="8F0000"/>
        </w:rPr>
        <w:t>c)</w:t>
      </w:r>
      <w:r w:rsidRPr="00854E21">
        <w:rPr>
          <w:rFonts w:ascii="Verdana" w:eastAsia="Times New Roman" w:hAnsi="Verdana" w:cs="Times New Roman"/>
        </w:rPr>
        <w:t>menţiunile prevăzute la litera (b) sunt autentificate de către autoritatea competentă prin aplicarea ştampilei, menţionarea datei şi semnătura persoanei responsabile, după caz:</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67" w:name="do|ttI|ar7|al1|lic|pa1"/>
      <w:bookmarkEnd w:id="167"/>
      <w:r w:rsidRPr="00854E21">
        <w:rPr>
          <w:rFonts w:ascii="Verdana" w:eastAsia="Times New Roman" w:hAnsi="Verdana" w:cs="Times New Roman"/>
        </w:rPr>
        <w:t>- pe exemplarele 1 şi 2, atunci când se utilizează modelul menţionat la punctul (i) prima şi a doua liniuţă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68" w:name="do|ttI|ar7|al1|lic|pa2"/>
      <w:bookmarkEnd w:id="168"/>
      <w:r w:rsidRPr="00854E21">
        <w:rPr>
          <w:rFonts w:ascii="Verdana" w:eastAsia="Times New Roman" w:hAnsi="Verdana" w:cs="Times New Roman"/>
        </w:rPr>
        <w:t>sau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69" w:name="do|ttI|ar7|al1|lic|pa3"/>
      <w:bookmarkEnd w:id="169"/>
      <w:r w:rsidRPr="00854E21">
        <w:rPr>
          <w:rFonts w:ascii="Verdana" w:eastAsia="Times New Roman" w:hAnsi="Verdana" w:cs="Times New Roman"/>
        </w:rPr>
        <w:t>- pe originalul documentului de însoţire şi pe o copie, atunci când se utilizează modelul prevăzut de anexa III sau pe alt document menţionat în articolul 3 alineatul (2) litera (b);</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70" w:name="do|ttI|ar7|al1|lid"/>
      <w:bookmarkEnd w:id="170"/>
      <w:r w:rsidRPr="00854E21">
        <w:rPr>
          <w:rFonts w:ascii="Verdana" w:eastAsia="Times New Roman" w:hAnsi="Verdana" w:cs="Times New Roman"/>
          <w:b/>
          <w:bCs/>
          <w:color w:val="8F0000"/>
        </w:rPr>
        <w:t>d)</w:t>
      </w:r>
      <w:r w:rsidRPr="00854E21">
        <w:rPr>
          <w:rFonts w:ascii="Verdana" w:eastAsia="Times New Roman" w:hAnsi="Verdana" w:cs="Times New Roman"/>
        </w:rPr>
        <w:t>numărul de referinţă al documentului de însoţire se atribuie de autoritatea competentă;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71" w:name="do|ttI|ar7|al1|lie"/>
      <w:r>
        <w:rPr>
          <w:rFonts w:ascii="Verdana" w:eastAsia="Times New Roman" w:hAnsi="Verdana" w:cs="Times New Roman"/>
          <w:b/>
          <w:bCs/>
          <w:noProof/>
          <w:color w:val="333399"/>
        </w:rPr>
        <w:drawing>
          <wp:inline distT="0" distB="0" distL="0" distR="0">
            <wp:extent cx="96520" cy="96520"/>
            <wp:effectExtent l="0" t="0" r="0" b="0"/>
            <wp:docPr id="84" name="Picture 84"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7|al1|lie|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1"/>
      <w:r w:rsidRPr="00854E21">
        <w:rPr>
          <w:rFonts w:ascii="Verdana" w:eastAsia="Times New Roman" w:hAnsi="Verdana" w:cs="Times New Roman"/>
          <w:b/>
          <w:bCs/>
          <w:color w:val="8F0000"/>
        </w:rPr>
        <w:t>e)</w:t>
      </w:r>
      <w:r w:rsidRPr="00854E21">
        <w:rPr>
          <w:rFonts w:ascii="Verdana" w:eastAsia="Times New Roman" w:hAnsi="Verdana" w:cs="Times New Roman"/>
        </w:rPr>
        <w:t>în cazul expedierii dintr-un stat membru care nu este statul membru producător, documentul de însoţire pe baza căruia se expediază produsul atestă denumirea de origine sau indicaţia geografică, atunci când menţionează: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72" w:name="do|ttI|ar7|al1|lie|pa1"/>
      <w:bookmarkEnd w:id="172"/>
      <w:r w:rsidRPr="00854E21">
        <w:rPr>
          <w:rFonts w:ascii="Verdana" w:eastAsia="Times New Roman" w:hAnsi="Verdana" w:cs="Times New Roman"/>
        </w:rPr>
        <w:t>- numărul de referinţă;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73" w:name="do|ttI|ar7|al1|lie|pa2"/>
      <w:bookmarkEnd w:id="173"/>
      <w:r w:rsidRPr="00854E21">
        <w:rPr>
          <w:rFonts w:ascii="Verdana" w:eastAsia="Times New Roman" w:hAnsi="Verdana" w:cs="Times New Roman"/>
        </w:rPr>
        <w:t>- data întocmirii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74" w:name="do|ttI|ar7|al1|lie|pa3"/>
      <w:bookmarkEnd w:id="174"/>
      <w:r w:rsidRPr="00854E21">
        <w:rPr>
          <w:rFonts w:ascii="Verdana" w:eastAsia="Times New Roman" w:hAnsi="Verdana" w:cs="Times New Roman"/>
        </w:rPr>
        <w:t>şi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75" w:name="do|ttI|ar7|al1|lie|pa4"/>
      <w:bookmarkEnd w:id="175"/>
      <w:r w:rsidRPr="00854E21">
        <w:rPr>
          <w:rFonts w:ascii="Verdana" w:eastAsia="Times New Roman" w:hAnsi="Verdana" w:cs="Times New Roman"/>
        </w:rPr>
        <w:lastRenderedPageBreak/>
        <w:t>- numele şi adresa autorităţii competente care figurează pe documentele pe baza cărora a fost transportat produsul înainte de a fi reexpediat şi în care au fost atestate denumirea de origine sau menţiunea geografică.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76" w:name="do|ttI|ar7|al1|lie|pa5"/>
      <w:bookmarkEnd w:id="176"/>
      <w:r w:rsidRPr="00854E21">
        <w:rPr>
          <w:rFonts w:ascii="Verdana" w:eastAsia="Times New Roman" w:hAnsi="Verdana" w:cs="Times New Roman"/>
        </w:rPr>
        <w:t>Statele membre pot să prevadă obligativitatea atestării denumirii de origine pentru vinuri de calitate VDOC şi a provenienţei vinurilor de masă produse pe teritoriul lor.</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77" w:name="do|ttI|ar7|al2"/>
      <w:r>
        <w:rPr>
          <w:rFonts w:ascii="Verdana" w:eastAsia="Times New Roman" w:hAnsi="Verdana" w:cs="Times New Roman"/>
          <w:b/>
          <w:bCs/>
          <w:noProof/>
          <w:color w:val="333399"/>
        </w:rPr>
        <w:drawing>
          <wp:inline distT="0" distB="0" distL="0" distR="0">
            <wp:extent cx="96520" cy="96520"/>
            <wp:effectExtent l="0" t="0" r="0" b="0"/>
            <wp:docPr id="83" name="Picture 83"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7|al2|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7"/>
      <w:r w:rsidRPr="00854E21">
        <w:rPr>
          <w:rFonts w:ascii="Verdana" w:eastAsia="Times New Roman" w:hAnsi="Verdana" w:cs="Times New Roman"/>
          <w:b/>
          <w:bCs/>
          <w:color w:val="008F00"/>
        </w:rPr>
        <w:t>(2)</w:t>
      </w:r>
      <w:r w:rsidRPr="00854E21">
        <w:rPr>
          <w:rFonts w:ascii="Verdana" w:eastAsia="Times New Roman" w:hAnsi="Verdana" w:cs="Times New Roman"/>
        </w:rPr>
        <w:t>Autorităţile competente din fiecare stat membru pot să permită expeditorilor care îndeplinesc condiţiile menţionate în alineatul (3) să completeze ei înşişi sau să aibă imprimate în avans atestarea denumirii de origine sau a provenienţei pe documentele de însoţire, numai dacă atestarea: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78" w:name="do|ttI|ar7|al2|lia"/>
      <w:r>
        <w:rPr>
          <w:rFonts w:ascii="Verdana" w:eastAsia="Times New Roman" w:hAnsi="Verdana" w:cs="Times New Roman"/>
          <w:b/>
          <w:bCs/>
          <w:noProof/>
          <w:color w:val="333399"/>
        </w:rPr>
        <w:drawing>
          <wp:inline distT="0" distB="0" distL="0" distR="0">
            <wp:extent cx="96520" cy="96520"/>
            <wp:effectExtent l="0" t="0" r="0" b="0"/>
            <wp:docPr id="82" name="Picture 82"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7|al2|lia|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8"/>
      <w:r w:rsidRPr="00854E21">
        <w:rPr>
          <w:rFonts w:ascii="Verdana" w:eastAsia="Times New Roman" w:hAnsi="Verdana" w:cs="Times New Roman"/>
          <w:b/>
          <w:bCs/>
          <w:color w:val="8F0000"/>
        </w:rPr>
        <w:t>a)</w:t>
      </w:r>
      <w:r w:rsidRPr="00854E21">
        <w:rPr>
          <w:rFonts w:ascii="Verdana" w:eastAsia="Times New Roman" w:hAnsi="Verdana" w:cs="Times New Roman"/>
        </w:rPr>
        <w:t>a fost autentificată anterior prin ştampila autorităţii competente, semnătura persoanei responsabile şi dată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79" w:name="do|ttI|ar7|al2|lia|pa1"/>
      <w:bookmarkEnd w:id="179"/>
      <w:r w:rsidRPr="00854E21">
        <w:rPr>
          <w:rFonts w:ascii="Verdana" w:eastAsia="Times New Roman" w:hAnsi="Verdana" w:cs="Times New Roman"/>
        </w:rPr>
        <w:t>sau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80" w:name="do|ttI|ar7|al2|lib"/>
      <w:bookmarkEnd w:id="180"/>
      <w:r w:rsidRPr="00854E21">
        <w:rPr>
          <w:rFonts w:ascii="Verdana" w:eastAsia="Times New Roman" w:hAnsi="Verdana" w:cs="Times New Roman"/>
          <w:b/>
          <w:bCs/>
          <w:color w:val="8F0000"/>
        </w:rPr>
        <w:t>b)</w:t>
      </w:r>
      <w:r w:rsidRPr="00854E21">
        <w:rPr>
          <w:rFonts w:ascii="Verdana" w:eastAsia="Times New Roman" w:hAnsi="Verdana" w:cs="Times New Roman"/>
        </w:rPr>
        <w:t>este autentificată de către expeditorii înşişi printr-o ştampilă specială autorizată de către autoritatea competentă şi este conformă cu modelul prevăzut de anexa IV; ştampila poate fi imprimată în avans pe formulare numai dacă sunt printate într-un atelier specializat, autorizat în acest sens.</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81" w:name="do|ttI|ar7|al3"/>
      <w:r>
        <w:rPr>
          <w:rFonts w:ascii="Verdana" w:eastAsia="Times New Roman" w:hAnsi="Verdana" w:cs="Times New Roman"/>
          <w:b/>
          <w:bCs/>
          <w:noProof/>
          <w:color w:val="333399"/>
        </w:rPr>
        <w:drawing>
          <wp:inline distT="0" distB="0" distL="0" distR="0">
            <wp:extent cx="96520" cy="96520"/>
            <wp:effectExtent l="0" t="0" r="0" b="0"/>
            <wp:docPr id="81" name="Picture 81"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7|al3|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1"/>
      <w:r w:rsidRPr="00854E21">
        <w:rPr>
          <w:rFonts w:ascii="Verdana" w:eastAsia="Times New Roman" w:hAnsi="Verdana" w:cs="Times New Roman"/>
          <w:b/>
          <w:bCs/>
          <w:color w:val="008F00"/>
        </w:rPr>
        <w:t>(3)</w:t>
      </w:r>
      <w:r w:rsidRPr="00854E21">
        <w:rPr>
          <w:rFonts w:ascii="Verdana" w:eastAsia="Times New Roman" w:hAnsi="Verdana" w:cs="Times New Roman"/>
        </w:rPr>
        <w:t>Autorizaţia menţionată în alineatul (2) se acordă numai expeditorilor:</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82" w:name="do|ttI|ar7|al3|pa1"/>
      <w:bookmarkEnd w:id="182"/>
      <w:r w:rsidRPr="00854E21">
        <w:rPr>
          <w:rFonts w:ascii="Verdana" w:eastAsia="Times New Roman" w:hAnsi="Verdana" w:cs="Times New Roman"/>
        </w:rPr>
        <w:t>- care livrează periodic vinuri de calitate VDOC şi/sau vinuri de masă care au dreptul la o menţiune geografică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83" w:name="do|ttI|ar7|al3|pa2"/>
      <w:bookmarkEnd w:id="183"/>
      <w:r w:rsidRPr="00854E21">
        <w:rPr>
          <w:rFonts w:ascii="Verdana" w:eastAsia="Times New Roman" w:hAnsi="Verdana" w:cs="Times New Roman"/>
        </w:rPr>
        <w:t>Şi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84" w:name="do|ttI|ar7|al3|pa3"/>
      <w:bookmarkEnd w:id="184"/>
      <w:r w:rsidRPr="00854E21">
        <w:rPr>
          <w:rFonts w:ascii="Verdana" w:eastAsia="Times New Roman" w:hAnsi="Verdana" w:cs="Times New Roman"/>
        </w:rPr>
        <w:t>- după ce s-a confirmat, în urma unei prime solicitări, că registrele de intrare-ieşire se ţin în conformitate cu titlul II, ceea ce permite să se verifice corectitudinea informaţiilor din documentele supuse verificării.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85" w:name="do|ttI|ar7|al3|pa4"/>
      <w:bookmarkEnd w:id="185"/>
      <w:r w:rsidRPr="00854E21">
        <w:rPr>
          <w:rFonts w:ascii="Verdana" w:eastAsia="Times New Roman" w:hAnsi="Verdana" w:cs="Times New Roman"/>
        </w:rPr>
        <w:t>Autorităţile competente pot refuza să autorizeze expeditorii care nu oferă garanţiile pe care autorităţile le consideră necesare. Ele pot să anuleze autorizaţia, în special atunci când expeditorii nu mai respectă condiţiile prevăzute la primul paragraf sau nu mai oferă garanţiile cerute.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86" w:name="do|ttI|ar7|al4"/>
      <w:bookmarkEnd w:id="186"/>
      <w:r w:rsidRPr="00854E21">
        <w:rPr>
          <w:rFonts w:ascii="Verdana" w:eastAsia="Times New Roman" w:hAnsi="Verdana" w:cs="Times New Roman"/>
          <w:b/>
          <w:bCs/>
          <w:color w:val="008F00"/>
        </w:rPr>
        <w:t>(4)</w:t>
      </w:r>
      <w:r w:rsidRPr="00854E21">
        <w:rPr>
          <w:rFonts w:ascii="Verdana" w:eastAsia="Times New Roman" w:hAnsi="Verdana" w:cs="Times New Roman"/>
        </w:rPr>
        <w:t>Expeditorii cărora li se acordă autorizaţia menţionată în alineatul (2) sunt obligaţi să ia toate măsurile necesare pentru a asigura păstrarea în siguranţă a ştampilei speciale sau a formularelor care au ştampila autorităţii competente sau ştampila specială.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87" w:name="do|ttI|ar7|al5"/>
      <w:r>
        <w:rPr>
          <w:rFonts w:ascii="Verdana" w:eastAsia="Times New Roman" w:hAnsi="Verdana" w:cs="Times New Roman"/>
          <w:b/>
          <w:bCs/>
          <w:noProof/>
          <w:color w:val="333399"/>
        </w:rPr>
        <w:drawing>
          <wp:inline distT="0" distB="0" distL="0" distR="0">
            <wp:extent cx="96520" cy="96520"/>
            <wp:effectExtent l="0" t="0" r="0" b="0"/>
            <wp:docPr id="80" name="Picture 80"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7|al5|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7"/>
      <w:r w:rsidRPr="00854E21">
        <w:rPr>
          <w:rFonts w:ascii="Verdana" w:eastAsia="Times New Roman" w:hAnsi="Verdana" w:cs="Times New Roman"/>
          <w:b/>
          <w:bCs/>
          <w:color w:val="008F00"/>
        </w:rPr>
        <w:t>(5)</w:t>
      </w:r>
      <w:r w:rsidRPr="00854E21">
        <w:rPr>
          <w:rFonts w:ascii="Verdana" w:eastAsia="Times New Roman" w:hAnsi="Verdana" w:cs="Times New Roman"/>
        </w:rPr>
        <w:t>În comerţul cu ţările terţe, numai documentele de însoţire întocmite conform prevederilor alineatului (1) atestă, cu privire la un export din statul membru producător:</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88" w:name="do|ttI|ar7|al5|pa1"/>
      <w:bookmarkEnd w:id="188"/>
      <w:r w:rsidRPr="00854E21">
        <w:rPr>
          <w:rFonts w:ascii="Verdana" w:eastAsia="Times New Roman" w:hAnsi="Verdana" w:cs="Times New Roman"/>
        </w:rPr>
        <w:t>- pentru vinuri de calitate VDOC, că denumirea de origine a produsului este conformă cu dispoziţiile comunitare şi naţionale în domeniu;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89" w:name="do|ttI|ar7|al5|pa2"/>
      <w:bookmarkEnd w:id="189"/>
      <w:r w:rsidRPr="00854E21">
        <w:rPr>
          <w:rFonts w:ascii="Verdana" w:eastAsia="Times New Roman" w:hAnsi="Verdana" w:cs="Times New Roman"/>
        </w:rPr>
        <w:t xml:space="preserve">- pentru vinurile de masă desemnate în conformitate cu articolul 51 alineatele (2) şi (3) din Regulamentul (CEE) nr. </w:t>
      </w:r>
      <w:hyperlink r:id="rId42" w:history="1">
        <w:r w:rsidRPr="00854E21">
          <w:rPr>
            <w:rFonts w:ascii="Verdana" w:eastAsia="Times New Roman" w:hAnsi="Verdana" w:cs="Times New Roman"/>
            <w:b/>
            <w:bCs/>
            <w:color w:val="333399"/>
            <w:u w:val="single"/>
          </w:rPr>
          <w:t>1493/1999</w:t>
        </w:r>
      </w:hyperlink>
      <w:r w:rsidRPr="00854E21">
        <w:rPr>
          <w:rFonts w:ascii="Verdana" w:eastAsia="Times New Roman" w:hAnsi="Verdana" w:cs="Times New Roman"/>
        </w:rPr>
        <w:t>, că indicarea geografică a produsului este conformă cu dispoziţiile comunitare şi naţionale în domeniu.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90" w:name="do|ttI|ar7|al5|pa3"/>
      <w:bookmarkEnd w:id="190"/>
      <w:r w:rsidRPr="00854E21">
        <w:rPr>
          <w:rFonts w:ascii="Verdana" w:eastAsia="Times New Roman" w:hAnsi="Verdana" w:cs="Times New Roman"/>
        </w:rPr>
        <w:t>Cu toate acestea, în cazul exporturilor dintr-un stat membru care nu este statul membru producător, se consideră că documentul de însoţire întocmit în conformitate cu alineatul (1) şi pe baza căruia se exportă produsul atestă denumirea de origine sau menţiunea geografică, atunci când conţine: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91" w:name="do|ttI|ar7|al5|pa4"/>
      <w:bookmarkEnd w:id="191"/>
      <w:r w:rsidRPr="00854E21">
        <w:rPr>
          <w:rFonts w:ascii="Verdana" w:eastAsia="Times New Roman" w:hAnsi="Verdana" w:cs="Times New Roman"/>
        </w:rPr>
        <w:t>- numărul de referinţă;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92" w:name="do|ttI|ar7|al5|pa5"/>
      <w:bookmarkEnd w:id="192"/>
      <w:r w:rsidRPr="00854E21">
        <w:rPr>
          <w:rFonts w:ascii="Verdana" w:eastAsia="Times New Roman" w:hAnsi="Verdana" w:cs="Times New Roman"/>
        </w:rPr>
        <w:t>- data întocmirii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93" w:name="do|ttI|ar7|al5|pa6"/>
      <w:bookmarkEnd w:id="193"/>
      <w:r w:rsidRPr="00854E21">
        <w:rPr>
          <w:rFonts w:ascii="Verdana" w:eastAsia="Times New Roman" w:hAnsi="Verdana" w:cs="Times New Roman"/>
        </w:rPr>
        <w:t>şi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94" w:name="do|ttI|ar7|al5|pa7"/>
      <w:bookmarkEnd w:id="194"/>
      <w:r w:rsidRPr="00854E21">
        <w:rPr>
          <w:rFonts w:ascii="Verdana" w:eastAsia="Times New Roman" w:hAnsi="Verdana" w:cs="Times New Roman"/>
        </w:rPr>
        <w:t>- numele şi adresa autorităţii menţionate în alineatul (1) care figurează pe documentele pe baza cărora a fost transportat produsul înainte de a fi exportat şi care atestă denumirea de origine sau menţiunea geografică.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95" w:name="do|ttI|ar7|al6"/>
      <w:bookmarkEnd w:id="195"/>
      <w:r w:rsidRPr="00854E21">
        <w:rPr>
          <w:rFonts w:ascii="Verdana" w:eastAsia="Times New Roman" w:hAnsi="Verdana" w:cs="Times New Roman"/>
          <w:b/>
          <w:bCs/>
          <w:color w:val="008F00"/>
        </w:rPr>
        <w:t>(6)</w:t>
      </w:r>
      <w:r w:rsidRPr="00854E21">
        <w:rPr>
          <w:rFonts w:ascii="Verdana" w:eastAsia="Times New Roman" w:hAnsi="Verdana" w:cs="Times New Roman"/>
        </w:rPr>
        <w:t>Se consideră că documentul de însoţire reprezintă o atestare a denumirii de origine a vinului importat atunci când documentul respectiv este întocmit în conformitate cu articolul 5 alineatul (2), pe baza unuia dintre modelele menţionate în alineatul (1) primul paragraf litera (a).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96" w:name="do|ttI|ar8"/>
      <w:r>
        <w:rPr>
          <w:rFonts w:ascii="Verdana" w:eastAsia="Times New Roman" w:hAnsi="Verdana" w:cs="Times New Roman"/>
          <w:b/>
          <w:bCs/>
          <w:noProof/>
          <w:color w:val="333399"/>
        </w:rPr>
        <w:drawing>
          <wp:inline distT="0" distB="0" distL="0" distR="0">
            <wp:extent cx="96520" cy="96520"/>
            <wp:effectExtent l="0" t="0" r="0" b="0"/>
            <wp:docPr id="79" name="Picture 79"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8|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6"/>
      <w:r w:rsidRPr="00854E21">
        <w:rPr>
          <w:rFonts w:ascii="Verdana" w:eastAsia="Times New Roman" w:hAnsi="Verdana" w:cs="Times New Roman"/>
          <w:b/>
          <w:bCs/>
          <w:color w:val="0000AF"/>
        </w:rPr>
        <w:t>Art. 8</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97" w:name="do|ttI|ar8|al1"/>
      <w:r>
        <w:rPr>
          <w:rFonts w:ascii="Verdana" w:eastAsia="Times New Roman" w:hAnsi="Verdana" w:cs="Times New Roman"/>
          <w:b/>
          <w:bCs/>
          <w:noProof/>
          <w:color w:val="333399"/>
        </w:rPr>
        <w:drawing>
          <wp:inline distT="0" distB="0" distL="0" distR="0">
            <wp:extent cx="96520" cy="96520"/>
            <wp:effectExtent l="0" t="0" r="0" b="0"/>
            <wp:docPr id="78" name="Picture 78"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8|al1|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7"/>
      <w:r w:rsidRPr="00854E21">
        <w:rPr>
          <w:rFonts w:ascii="Verdana" w:eastAsia="Times New Roman" w:hAnsi="Verdana" w:cs="Times New Roman"/>
          <w:b/>
          <w:bCs/>
          <w:color w:val="008F00"/>
        </w:rPr>
        <w:t>(1)</w:t>
      </w:r>
      <w:r w:rsidRPr="00854E21">
        <w:rPr>
          <w:rFonts w:ascii="Verdana" w:eastAsia="Times New Roman" w:hAnsi="Verdana" w:cs="Times New Roman"/>
        </w:rPr>
        <w:t>Atunci când destinatarul este stabilit pe teritoriul Comunităţii se aplică următoarele norme pentru utilizarea documentului de însoţire: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98" w:name="do|ttI|ar8|al1|lia"/>
      <w:bookmarkEnd w:id="198"/>
      <w:r w:rsidRPr="00854E21">
        <w:rPr>
          <w:rFonts w:ascii="Verdana" w:eastAsia="Times New Roman" w:hAnsi="Verdana" w:cs="Times New Roman"/>
          <w:b/>
          <w:bCs/>
          <w:color w:val="8F0000"/>
        </w:rPr>
        <w:t>a)</w:t>
      </w:r>
      <w:r w:rsidRPr="00854E21">
        <w:rPr>
          <w:rFonts w:ascii="Verdana" w:eastAsia="Times New Roman" w:hAnsi="Verdana" w:cs="Times New Roman"/>
        </w:rPr>
        <w:t xml:space="preserve">atunci când produsul transportat este scutit de plata accizelor (punctul 1.5, observaţii generale, din notele explicative anexate Regulamentului (CEE) nr. </w:t>
      </w:r>
      <w:hyperlink r:id="rId43" w:history="1">
        <w:r w:rsidRPr="00854E21">
          <w:rPr>
            <w:rFonts w:ascii="Verdana" w:eastAsia="Times New Roman" w:hAnsi="Verdana" w:cs="Times New Roman"/>
            <w:b/>
            <w:bCs/>
            <w:color w:val="333399"/>
            <w:u w:val="single"/>
          </w:rPr>
          <w:t>2719/92</w:t>
        </w:r>
      </w:hyperlink>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199" w:name="do|ttI|ar8|al1|lib"/>
      <w:bookmarkEnd w:id="199"/>
      <w:r w:rsidRPr="00854E21">
        <w:rPr>
          <w:rFonts w:ascii="Verdana" w:eastAsia="Times New Roman" w:hAnsi="Verdana" w:cs="Times New Roman"/>
          <w:b/>
          <w:bCs/>
          <w:color w:val="8F0000"/>
        </w:rPr>
        <w:t>b)</w:t>
      </w:r>
      <w:r w:rsidRPr="00854E21">
        <w:rPr>
          <w:rFonts w:ascii="Verdana" w:eastAsia="Times New Roman" w:hAnsi="Verdana" w:cs="Times New Roman"/>
        </w:rPr>
        <w:t xml:space="preserve">atunci când produsul transportat în cadrul Comunităţii este supus accizelor şi a fost deja pus pe piaţă pentru consum în statul membru de plecare (punctul 1.5, observaţii generale din notele explicative anexate Regulamentului (CEE) nr. </w:t>
      </w:r>
      <w:hyperlink r:id="rId44" w:history="1">
        <w:r w:rsidRPr="00854E21">
          <w:rPr>
            <w:rFonts w:ascii="Verdana" w:eastAsia="Times New Roman" w:hAnsi="Verdana" w:cs="Times New Roman"/>
            <w:b/>
            <w:bCs/>
            <w:color w:val="333399"/>
            <w:u w:val="single"/>
          </w:rPr>
          <w:t>3649/92</w:t>
        </w:r>
      </w:hyperlink>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00" w:name="do|ttI|ar8|al1|lic"/>
      <w:r>
        <w:rPr>
          <w:rFonts w:ascii="Verdana" w:eastAsia="Times New Roman" w:hAnsi="Verdana" w:cs="Times New Roman"/>
          <w:b/>
          <w:bCs/>
          <w:noProof/>
          <w:color w:val="333399"/>
        </w:rPr>
        <w:drawing>
          <wp:inline distT="0" distB="0" distL="0" distR="0">
            <wp:extent cx="96520" cy="96520"/>
            <wp:effectExtent l="0" t="0" r="0" b="0"/>
            <wp:docPr id="77" name="Picture 77"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8|al1|lic|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0"/>
      <w:r w:rsidRPr="00854E21">
        <w:rPr>
          <w:rFonts w:ascii="Verdana" w:eastAsia="Times New Roman" w:hAnsi="Verdana" w:cs="Times New Roman"/>
          <w:b/>
          <w:bCs/>
          <w:color w:val="8F0000"/>
        </w:rPr>
        <w:t>c)</w:t>
      </w:r>
      <w:r w:rsidRPr="00854E21">
        <w:rPr>
          <w:rFonts w:ascii="Verdana" w:eastAsia="Times New Roman" w:hAnsi="Verdana" w:cs="Times New Roman"/>
        </w:rPr>
        <w:t>în cazurile care nu sunt prevăzute la litera (a) sau (b):</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01" w:name="do|ttI|ar8|al1|lic|pa1"/>
      <w:bookmarkEnd w:id="201"/>
      <w:r w:rsidRPr="00854E21">
        <w:rPr>
          <w:rFonts w:ascii="Verdana" w:eastAsia="Times New Roman" w:hAnsi="Verdana" w:cs="Times New Roman"/>
        </w:rPr>
        <w:t>(i)atunci când se utilizează un document de însoţire cerut pentru transporturile menţionate la literele (a) şi (b):</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02" w:name="do|ttI|ar8|al1|lic|pa2"/>
      <w:bookmarkEnd w:id="202"/>
      <w:r w:rsidRPr="00854E21">
        <w:rPr>
          <w:rFonts w:ascii="Verdana" w:eastAsia="Times New Roman" w:hAnsi="Verdana" w:cs="Times New Roman"/>
        </w:rPr>
        <w:lastRenderedPageBreak/>
        <w:t>- expeditorul păstrează exemplarul 1;</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03" w:name="do|ttI|ar8|al1|lic|pa3"/>
      <w:bookmarkEnd w:id="203"/>
      <w:r w:rsidRPr="00854E21">
        <w:rPr>
          <w:rFonts w:ascii="Verdana" w:eastAsia="Times New Roman" w:hAnsi="Verdana" w:cs="Times New Roman"/>
        </w:rPr>
        <w:t>- exemplarul 2 însoţeşte produsul de la locul de încărcare până la locul de descărcare şi este predat destinatarului sau reprezentantului acestuia;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04" w:name="do|ttI|ar8|al1|lic|pa4"/>
      <w:bookmarkEnd w:id="204"/>
      <w:r w:rsidRPr="00854E21">
        <w:rPr>
          <w:rFonts w:ascii="Verdana" w:eastAsia="Times New Roman" w:hAnsi="Verdana" w:cs="Times New Roman"/>
        </w:rPr>
        <w:t>(ii)atunci când se utilizează un alt document de însoţire: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05" w:name="do|ttI|ar8|al1|lic|pa5"/>
      <w:bookmarkEnd w:id="205"/>
      <w:r w:rsidRPr="00854E21">
        <w:rPr>
          <w:rFonts w:ascii="Verdana" w:eastAsia="Times New Roman" w:hAnsi="Verdana" w:cs="Times New Roman"/>
        </w:rPr>
        <w:t>- originalul documentului de însoţire însoţeşte produsul de la locul de încărcare şi este predat destinatarului sau reprezentantului acestuia;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06" w:name="do|ttI|ar8|al1|lic|pa6"/>
      <w:bookmarkEnd w:id="206"/>
      <w:r w:rsidRPr="00854E21">
        <w:rPr>
          <w:rFonts w:ascii="Verdana" w:eastAsia="Times New Roman" w:hAnsi="Verdana" w:cs="Times New Roman"/>
        </w:rPr>
        <w:t>- expeditorul păstrează un exemplar.</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07" w:name="do|ttI|ar8|al2"/>
      <w:r>
        <w:rPr>
          <w:rFonts w:ascii="Verdana" w:eastAsia="Times New Roman" w:hAnsi="Verdana" w:cs="Times New Roman"/>
          <w:b/>
          <w:bCs/>
          <w:noProof/>
          <w:color w:val="333399"/>
        </w:rPr>
        <w:drawing>
          <wp:inline distT="0" distB="0" distL="0" distR="0">
            <wp:extent cx="96520" cy="96520"/>
            <wp:effectExtent l="0" t="0" r="0" b="0"/>
            <wp:docPr id="76" name="Picture 76"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8|al2|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7"/>
      <w:r w:rsidRPr="00854E21">
        <w:rPr>
          <w:rFonts w:ascii="Verdana" w:eastAsia="Times New Roman" w:hAnsi="Verdana" w:cs="Times New Roman"/>
          <w:b/>
          <w:bCs/>
          <w:color w:val="008F00"/>
        </w:rPr>
        <w:t>(2)</w:t>
      </w:r>
      <w:r w:rsidRPr="00854E21">
        <w:rPr>
          <w:rFonts w:ascii="Verdana" w:eastAsia="Times New Roman" w:hAnsi="Verdana" w:cs="Times New Roman"/>
        </w:rPr>
        <w:t>Atunci când destinatarul este stabilit în afara teritoriului vamal comunitar, originalul documentului de însoţire şi o copie sau, dacă este cazul, exemplarele 1 şi 2 ale documentului de însoţire a mărfii se prezintă în sprijinul declaraţiei de export la biroul vamal competent al statului membru exportator. Biroul vamal urmăreşte ca tipul, data şi numărului documentului prezentat să fie indicate pe declaraţia de export şi ca tipul, data şi numărul declaraţiei de export să fie trecute pe originalul documentului de însoţire şi pe copia acestuia sau, dacă este cazul, pe exemplarele 1 şi 2 ale documentului de însoţire.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08" w:name="do|ttI|ar8|al2|pa1:3"/>
      <w:bookmarkEnd w:id="208"/>
      <w:r w:rsidRPr="00854E21">
        <w:rPr>
          <w:rFonts w:ascii="Verdana" w:eastAsia="Times New Roman" w:hAnsi="Verdana" w:cs="Times New Roman"/>
          <w:strike/>
          <w:color w:val="DC143C"/>
        </w:rPr>
        <w:t>Biroul vamal de la punctul de ieşire de pe teritoriul vamal al Comunităţii aplică pe cele două exemplare menţionate anterior una din menţiunile următoare, ştampilate pentru autentificare:</w:t>
      </w:r>
    </w:p>
    <w:p w:rsidR="00854E21" w:rsidRPr="00854E21" w:rsidRDefault="00854E21" w:rsidP="00854E21">
      <w:pPr>
        <w:shd w:val="clear" w:color="auto" w:fill="FFFFFF"/>
        <w:spacing w:after="0" w:line="240" w:lineRule="auto"/>
        <w:jc w:val="both"/>
        <w:rPr>
          <w:rFonts w:ascii="Verdana" w:eastAsia="Times New Roman" w:hAnsi="Verdana" w:cs="Times New Roman"/>
        </w:rPr>
      </w:pPr>
      <w:r w:rsidRPr="00854E21">
        <w:rPr>
          <w:rFonts w:ascii="Verdana" w:eastAsia="Times New Roman" w:hAnsi="Verdana" w:cs="Times New Roman"/>
          <w:shd w:val="clear" w:color="auto" w:fill="D3D3D3"/>
        </w:rPr>
        <w:t>Biroul vamal de ieşire de pe teritoriul vamal al Comunităţii aplică pe cele două exemplare menţionate anterior una din următoarele menţiuni autentificate de ştampilă:</w:t>
      </w:r>
      <w:r w:rsidRPr="00854E21">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75" name="Picture 75"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8733_0009" descr="C:\Users\mirela.rosu\sintact 4.0\cache\Legislatia Uniunii Europene\l.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854E21">
        <w:rPr>
          <w:rFonts w:ascii="Verdana" w:eastAsia="Times New Roman" w:hAnsi="Verdana" w:cs="Times New Roman"/>
          <w:i/>
          <w:iCs/>
          <w:color w:val="6666FF"/>
          <w:sz w:val="18"/>
          <w:szCs w:val="18"/>
          <w:shd w:val="clear" w:color="auto" w:fill="FFFFFF"/>
        </w:rPr>
        <w:t xml:space="preserve">(la data 01-ian-2007 Art. 8, alin. (2) din titlul I modificat de Art. 3 din </w:t>
      </w:r>
      <w:hyperlink r:id="rId46" w:anchor="do|ar3" w:history="1">
        <w:r w:rsidRPr="00854E21">
          <w:rPr>
            <w:rFonts w:ascii="Verdana" w:eastAsia="Times New Roman" w:hAnsi="Verdana" w:cs="Times New Roman"/>
            <w:b/>
            <w:bCs/>
            <w:i/>
            <w:iCs/>
            <w:color w:val="333399"/>
            <w:sz w:val="18"/>
            <w:szCs w:val="18"/>
            <w:u w:val="single"/>
            <w:shd w:val="clear" w:color="auto" w:fill="FFFFFF"/>
          </w:rPr>
          <w:t>Regulamentul 908/29-apr-2004</w:t>
        </w:r>
      </w:hyperlink>
      <w:r w:rsidRPr="00854E21">
        <w:rPr>
          <w:rFonts w:ascii="Verdana" w:eastAsia="Times New Roman" w:hAnsi="Verdana" w:cs="Times New Roman"/>
          <w:i/>
          <w:iCs/>
          <w:color w:val="6666FF"/>
          <w:sz w:val="18"/>
          <w:szCs w:val="18"/>
          <w:shd w:val="clear" w:color="auto" w:fill="FFFFFF"/>
        </w:rPr>
        <w:t xml:space="preserve"> )</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09" w:name="do|ttI|ar8|al2|pa2:4"/>
      <w:bookmarkEnd w:id="209"/>
      <w:r w:rsidRPr="00854E21">
        <w:rPr>
          <w:rFonts w:ascii="Verdana" w:eastAsia="Times New Roman" w:hAnsi="Verdana" w:cs="Times New Roman"/>
          <w:strike/>
          <w:color w:val="DC143C"/>
        </w:rPr>
        <w:t xml:space="preserve">"EXPORTE", "UDFORSEL", "AUSGEFUHRT", "EXPORTED", "ESPORTATO", "UITGEVOERD", </w:t>
      </w:r>
      <w:r>
        <w:rPr>
          <w:rFonts w:ascii="Verdana" w:eastAsia="Times New Roman" w:hAnsi="Verdana" w:cs="Times New Roman"/>
          <w:strike/>
          <w:noProof/>
          <w:color w:val="DC143C"/>
        </w:rPr>
        <w:drawing>
          <wp:inline distT="0" distB="0" distL="0" distR="0">
            <wp:extent cx="923290" cy="201930"/>
            <wp:effectExtent l="0" t="0" r="0" b="7620"/>
            <wp:docPr id="74" name="Picture 74" descr="C:\Users\mirela.rosu\sintact 4.0\cache\Legislatia Uniunii Europene\temp525036\12022250pi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mirela.rosu\sintact 4.0\cache\Legislatia Uniunii Europene\temp525036\12022250pi001.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23290" cy="201930"/>
                    </a:xfrm>
                    <a:prstGeom prst="rect">
                      <a:avLst/>
                    </a:prstGeom>
                    <a:noFill/>
                    <a:ln>
                      <a:noFill/>
                    </a:ln>
                  </pic:spPr>
                </pic:pic>
              </a:graphicData>
            </a:graphic>
          </wp:inline>
        </w:drawing>
      </w:r>
      <w:r w:rsidRPr="00854E21">
        <w:rPr>
          <w:rFonts w:ascii="Verdana" w:eastAsia="Times New Roman" w:hAnsi="Verdana" w:cs="Times New Roman"/>
          <w:strike/>
          <w:color w:val="DC143C"/>
        </w:rPr>
        <w:t>, "EXPORTADO", "EXPORTERAD", "VIETY",</w:t>
      </w:r>
    </w:p>
    <w:p w:rsidR="00854E21" w:rsidRPr="00854E21" w:rsidRDefault="00854E21" w:rsidP="00854E21">
      <w:pPr>
        <w:shd w:val="clear" w:color="auto" w:fill="FFFFFF"/>
        <w:spacing w:after="0" w:line="240" w:lineRule="auto"/>
        <w:jc w:val="both"/>
        <w:rPr>
          <w:rFonts w:ascii="Verdana" w:eastAsia="Times New Roman" w:hAnsi="Verdana" w:cs="Times New Roman"/>
        </w:rPr>
      </w:pPr>
      <w:r w:rsidRPr="00854E21">
        <w:rPr>
          <w:rFonts w:ascii="Verdana" w:eastAsia="Times New Roman" w:hAnsi="Verdana" w:cs="Times New Roman"/>
          <w:shd w:val="clear" w:color="auto" w:fill="D3D3D3"/>
        </w:rPr>
        <w:t>«EXPORTADO», «VYVEZENO», «UDF[POZĂ - a se vedea actul modificator]RSEL», «AUSGEFUHRT», «EKSPORDITUD», [POZĂ - a se vedea actul modificator], «EXPORTED», «EXPORTE», «ESPORTATO», «EKSPORTETS», «EKSPORTUOTA», «EXPORTALVA», «EXPORTAT», «UITGEVOERD», «WYWIEZIONO», «VYVEZENE», «IZVOENO», «VIETY», «EXPORTERAD»</w:t>
      </w:r>
      <w:r w:rsidRPr="00854E21">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73" name="Picture 73"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8733_0010" descr="C:\Users\mirela.rosu\sintact 4.0\cache\Legislatia Uniunii Europene\l.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854E21">
        <w:rPr>
          <w:rFonts w:ascii="Verdana" w:eastAsia="Times New Roman" w:hAnsi="Verdana" w:cs="Times New Roman"/>
          <w:i/>
          <w:iCs/>
          <w:color w:val="6666FF"/>
          <w:sz w:val="18"/>
          <w:szCs w:val="18"/>
          <w:shd w:val="clear" w:color="auto" w:fill="FFFFFF"/>
        </w:rPr>
        <w:t xml:space="preserve">(la data 01-ian-2007 Art. 8, alin. (2) din titlul I modificat de Art. 3 din </w:t>
      </w:r>
      <w:hyperlink r:id="rId48" w:anchor="do|ar3" w:history="1">
        <w:r w:rsidRPr="00854E21">
          <w:rPr>
            <w:rFonts w:ascii="Verdana" w:eastAsia="Times New Roman" w:hAnsi="Verdana" w:cs="Times New Roman"/>
            <w:b/>
            <w:bCs/>
            <w:i/>
            <w:iCs/>
            <w:color w:val="333399"/>
            <w:sz w:val="18"/>
            <w:szCs w:val="18"/>
            <w:u w:val="single"/>
            <w:shd w:val="clear" w:color="auto" w:fill="FFFFFF"/>
          </w:rPr>
          <w:t>Regulamentul 908/29-apr-2004</w:t>
        </w:r>
      </w:hyperlink>
      <w:r w:rsidRPr="00854E21">
        <w:rPr>
          <w:rFonts w:ascii="Verdana" w:eastAsia="Times New Roman" w:hAnsi="Verdana" w:cs="Times New Roman"/>
          <w:i/>
          <w:iCs/>
          <w:color w:val="6666FF"/>
          <w:sz w:val="18"/>
          <w:szCs w:val="18"/>
          <w:shd w:val="clear" w:color="auto" w:fill="FFFFFF"/>
        </w:rPr>
        <w:t xml:space="preserve"> )</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10" w:name="do|ttI|ar8|al2|pa3:5"/>
      <w:bookmarkEnd w:id="210"/>
      <w:r w:rsidRPr="00854E21">
        <w:rPr>
          <w:rFonts w:ascii="Verdana" w:eastAsia="Times New Roman" w:hAnsi="Verdana" w:cs="Times New Roman"/>
          <w:strike/>
          <w:color w:val="DC143C"/>
        </w:rPr>
        <w:t>şi predă exportatorului sau reprezentantului acestuia exemplarele ştampilate care au prevăzute menţiunile de mai sus. Acesta din urmă urmăreşte ca transportul produsului exportat să fie însoţit de un exemplar al documentului.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11" w:name="do|ttI|ar8|al2|pa1:6"/>
      <w:bookmarkEnd w:id="211"/>
      <w:r w:rsidRPr="00854E21">
        <w:rPr>
          <w:rFonts w:ascii="Verdana" w:eastAsia="Times New Roman" w:hAnsi="Verdana" w:cs="Times New Roman"/>
          <w:strike/>
          <w:color w:val="DC143C"/>
          <w:shd w:val="clear" w:color="auto" w:fill="D3D3D3"/>
        </w:rPr>
        <w:t>şi remite aceste exemplare din documentul de însoţire pe care s-a aplicat ştampila şi menţiunea respectivă exportatorului sau reprezentantului acestuia. Acesta din urmă se asigură că un exemplar însoţeşte produsul exportat în timpul transportului.</w:t>
      </w:r>
      <w:r w:rsidRPr="00854E21">
        <w:rPr>
          <w:rFonts w:ascii="Verdana" w:eastAsia="Times New Roman" w:hAnsi="Verdana" w:cs="Times New Roman"/>
          <w:strike/>
          <w:color w:val="DC143C"/>
          <w:shd w:val="clear" w:color="auto" w:fill="D3D3D3"/>
        </w:rPr>
        <w:br/>
      </w:r>
      <w:r>
        <w:rPr>
          <w:rFonts w:ascii="Verdana" w:eastAsia="Times New Roman" w:hAnsi="Verdana" w:cs="Times New Roman"/>
          <w:i/>
          <w:iCs/>
          <w:strike/>
          <w:noProof/>
          <w:color w:val="6666FF"/>
          <w:sz w:val="18"/>
          <w:szCs w:val="18"/>
          <w:shd w:val="clear" w:color="auto" w:fill="D3D3D3"/>
        </w:rPr>
        <w:drawing>
          <wp:inline distT="0" distB="0" distL="0" distR="0">
            <wp:extent cx="87630" cy="87630"/>
            <wp:effectExtent l="0" t="0" r="7620" b="7620"/>
            <wp:docPr id="72" name="Picture 72"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8733_0011" descr="C:\Users\mirela.rosu\sintact 4.0\cache\Legislatia Uniunii Europene\l.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854E21">
        <w:rPr>
          <w:rFonts w:ascii="Verdana" w:eastAsia="Times New Roman" w:hAnsi="Verdana" w:cs="Times New Roman"/>
          <w:i/>
          <w:iCs/>
          <w:strike/>
          <w:color w:val="6666FF"/>
          <w:sz w:val="18"/>
          <w:szCs w:val="18"/>
          <w:shd w:val="clear" w:color="auto" w:fill="FFFFFF"/>
        </w:rPr>
        <w:t xml:space="preserve">(la data 01-ian-2007 Art. 8, alin. (2) din titlul I modificat de Art. 3 din </w:t>
      </w:r>
      <w:hyperlink r:id="rId49" w:anchor="do|ar3" w:history="1">
        <w:r w:rsidRPr="00854E21">
          <w:rPr>
            <w:rFonts w:ascii="Verdana" w:eastAsia="Times New Roman" w:hAnsi="Verdana" w:cs="Times New Roman"/>
            <w:b/>
            <w:bCs/>
            <w:i/>
            <w:iCs/>
            <w:strike/>
            <w:color w:val="333399"/>
            <w:sz w:val="18"/>
            <w:szCs w:val="18"/>
            <w:u w:val="single"/>
            <w:shd w:val="clear" w:color="auto" w:fill="FFFFFF"/>
          </w:rPr>
          <w:t>Regulamentul 908/29-apr-2004</w:t>
        </w:r>
      </w:hyperlink>
      <w:r w:rsidRPr="00854E21">
        <w:rPr>
          <w:rFonts w:ascii="Verdana" w:eastAsia="Times New Roman" w:hAnsi="Verdana" w:cs="Times New Roman"/>
          <w:i/>
          <w:iCs/>
          <w:strike/>
          <w:color w:val="6666FF"/>
          <w:sz w:val="18"/>
          <w:szCs w:val="18"/>
          <w:shd w:val="clear" w:color="auto" w:fill="FFFFFF"/>
        </w:rPr>
        <w:t xml:space="preserve"> )</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12" w:name="do|ttI|ar8|al2|pa1"/>
      <w:bookmarkEnd w:id="212"/>
      <w:r w:rsidRPr="00854E21">
        <w:rPr>
          <w:rFonts w:ascii="Verdana" w:eastAsia="Times New Roman" w:hAnsi="Verdana" w:cs="Times New Roman"/>
          <w:shd w:val="clear" w:color="auto" w:fill="D3D3D3"/>
        </w:rPr>
        <w:t>Biroul vamal de ieşire de pe teritoriul vamal al Comunităţii inserează pe cele două exemplare menţionate anterior una dintre menţiunile prevăzute la anexa V, autentificate prin ştampilare. Acesta predă exemplarele ştampilate, cu menţiunile corespunzătoare, exportatorului sau reprezentantului acestuia. Acesta din urmă se asigură că unul din exemplare însoţeşte transportul produsului exportat.</w:t>
      </w:r>
      <w:r w:rsidRPr="00854E21">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71" name="Picture 71"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0236_0011" descr="C:\Users\mirela.rosu\sintact 4.0\cache\Legislatia Uniunii Europene\l.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854E21">
        <w:rPr>
          <w:rFonts w:ascii="Verdana" w:eastAsia="Times New Roman" w:hAnsi="Verdana" w:cs="Times New Roman"/>
          <w:i/>
          <w:iCs/>
          <w:color w:val="6666FF"/>
          <w:sz w:val="18"/>
          <w:szCs w:val="18"/>
          <w:shd w:val="clear" w:color="auto" w:fill="FFFFFF"/>
        </w:rPr>
        <w:t xml:space="preserve">(la data 01-ian-2007 Art. 8, alin. (2) din titlul I modificat de Art. 4, punctul 1. din </w:t>
      </w:r>
      <w:hyperlink r:id="rId50" w:anchor="do|ar4|pt1" w:history="1">
        <w:r w:rsidRPr="00854E21">
          <w:rPr>
            <w:rFonts w:ascii="Verdana" w:eastAsia="Times New Roman" w:hAnsi="Verdana" w:cs="Times New Roman"/>
            <w:b/>
            <w:bCs/>
            <w:i/>
            <w:iCs/>
            <w:color w:val="333399"/>
            <w:sz w:val="18"/>
            <w:szCs w:val="18"/>
            <w:u w:val="single"/>
            <w:shd w:val="clear" w:color="auto" w:fill="FFFFFF"/>
          </w:rPr>
          <w:t>Regulamentul 2016/19-dec-2006</w:t>
        </w:r>
      </w:hyperlink>
      <w:r w:rsidRPr="00854E21">
        <w:rPr>
          <w:rFonts w:ascii="Verdana" w:eastAsia="Times New Roman" w:hAnsi="Verdana" w:cs="Times New Roman"/>
          <w:i/>
          <w:iCs/>
          <w:color w:val="6666FF"/>
          <w:sz w:val="18"/>
          <w:szCs w:val="18"/>
          <w:shd w:val="clear" w:color="auto" w:fill="FFFFFF"/>
        </w:rPr>
        <w:t xml:space="preserve"> )</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13" w:name="do|ttI|ar8|al3"/>
      <w:bookmarkEnd w:id="213"/>
      <w:r w:rsidRPr="00854E21">
        <w:rPr>
          <w:rFonts w:ascii="Verdana" w:eastAsia="Times New Roman" w:hAnsi="Verdana" w:cs="Times New Roman"/>
          <w:b/>
          <w:bCs/>
          <w:color w:val="008F00"/>
        </w:rPr>
        <w:t>(3)</w:t>
      </w:r>
      <w:r w:rsidRPr="00854E21">
        <w:rPr>
          <w:rFonts w:ascii="Verdana" w:eastAsia="Times New Roman" w:hAnsi="Verdana" w:cs="Times New Roman"/>
        </w:rPr>
        <w:t>Trimiterile menţionate în alineatul (2) primul paragraf conţin cel puţin tipul, data şi numărul documentului şi, în ceea ce priveşte declaraţia de export, numele şi adresa autorităţii competente în ceea ce priveşte exportul.</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14" w:name="do|ttI|ar8|al4"/>
      <w:r>
        <w:rPr>
          <w:rFonts w:ascii="Verdana" w:eastAsia="Times New Roman" w:hAnsi="Verdana" w:cs="Times New Roman"/>
          <w:b/>
          <w:bCs/>
          <w:noProof/>
          <w:color w:val="333399"/>
        </w:rPr>
        <w:drawing>
          <wp:inline distT="0" distB="0" distL="0" distR="0">
            <wp:extent cx="96520" cy="96520"/>
            <wp:effectExtent l="0" t="0" r="0" b="0"/>
            <wp:docPr id="70" name="Picture 70"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8|al4|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4"/>
      <w:r w:rsidRPr="00854E21">
        <w:rPr>
          <w:rFonts w:ascii="Verdana" w:eastAsia="Times New Roman" w:hAnsi="Verdana" w:cs="Times New Roman"/>
          <w:b/>
          <w:bCs/>
          <w:color w:val="008F00"/>
        </w:rPr>
        <w:t>(4)</w:t>
      </w:r>
      <w:r w:rsidRPr="00854E21">
        <w:rPr>
          <w:rFonts w:ascii="Verdana" w:eastAsia="Times New Roman" w:hAnsi="Verdana" w:cs="Times New Roman"/>
        </w:rPr>
        <w:t xml:space="preserve">Atunci când produsele care sunt exportate temporar în cadrul regimului de perfecţionare pasivă prevăzute de Regulamentului (CEE) nr. </w:t>
      </w:r>
      <w:hyperlink r:id="rId51" w:history="1">
        <w:r w:rsidRPr="00854E21">
          <w:rPr>
            <w:rFonts w:ascii="Verdana" w:eastAsia="Times New Roman" w:hAnsi="Verdana" w:cs="Times New Roman"/>
            <w:b/>
            <w:bCs/>
            <w:color w:val="333399"/>
            <w:u w:val="single"/>
          </w:rPr>
          <w:t>2913/92</w:t>
        </w:r>
      </w:hyperlink>
      <w:r w:rsidRPr="00854E21">
        <w:rPr>
          <w:rFonts w:ascii="Verdana" w:eastAsia="Times New Roman" w:hAnsi="Verdana" w:cs="Times New Roman"/>
        </w:rPr>
        <w:t xml:space="preserve"> (</w:t>
      </w:r>
      <w:r w:rsidRPr="00854E21">
        <w:rPr>
          <w:rFonts w:ascii="Verdana" w:eastAsia="Times New Roman" w:hAnsi="Verdana" w:cs="Times New Roman"/>
          <w:vertAlign w:val="superscript"/>
        </w:rPr>
        <w:t>1</w:t>
      </w:r>
      <w:r w:rsidRPr="00854E21">
        <w:rPr>
          <w:rFonts w:ascii="Verdana" w:eastAsia="Times New Roman" w:hAnsi="Verdana" w:cs="Times New Roman"/>
        </w:rPr>
        <w:t xml:space="preserve">) al Consiliului şi de Regulamentul (CEE) nr. </w:t>
      </w:r>
      <w:hyperlink r:id="rId52" w:history="1">
        <w:r w:rsidRPr="00854E21">
          <w:rPr>
            <w:rFonts w:ascii="Verdana" w:eastAsia="Times New Roman" w:hAnsi="Verdana" w:cs="Times New Roman"/>
            <w:b/>
            <w:bCs/>
            <w:color w:val="333399"/>
            <w:u w:val="single"/>
          </w:rPr>
          <w:t>2454/93</w:t>
        </w:r>
      </w:hyperlink>
      <w:r w:rsidRPr="00854E21">
        <w:rPr>
          <w:rFonts w:ascii="Verdana" w:eastAsia="Times New Roman" w:hAnsi="Verdana" w:cs="Times New Roman"/>
        </w:rPr>
        <w:t xml:space="preserve"> (</w:t>
      </w:r>
      <w:r w:rsidRPr="00854E21">
        <w:rPr>
          <w:rFonts w:ascii="Verdana" w:eastAsia="Times New Roman" w:hAnsi="Verdana" w:cs="Times New Roman"/>
          <w:vertAlign w:val="superscript"/>
        </w:rPr>
        <w:t>2</w:t>
      </w:r>
      <w:r w:rsidRPr="00854E21">
        <w:rPr>
          <w:rFonts w:ascii="Verdana" w:eastAsia="Times New Roman" w:hAnsi="Verdana" w:cs="Times New Roman"/>
        </w:rPr>
        <w:t>) al Comisiei către un stat membru al Asociaţiei Europene a Liberului Schimb (AELS) în vederea derulării operaţiilor de depozitare, învechire şi/sau ambalare, ele trebuie să fie însoţite de o specificaţie stabilită prin Recomandarea Consiliului de cooperare vamală din 3 decembrie 1963. În căsuţele rezervate descrierii produsului, specificaţia menţionează descrierea în conformitate cu normele comunitare şi naţionale, precum şi cantitatea de vin transportată.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15" w:name="do|ttI|ar8|al4|pa1"/>
      <w:bookmarkEnd w:id="215"/>
      <w:r w:rsidRPr="00854E21">
        <w:rPr>
          <w:rFonts w:ascii="Verdana" w:eastAsia="Times New Roman" w:hAnsi="Verdana" w:cs="Times New Roman"/>
        </w:rPr>
        <w:t>(</w:t>
      </w:r>
      <w:r w:rsidRPr="00854E21">
        <w:rPr>
          <w:rFonts w:ascii="Verdana" w:eastAsia="Times New Roman" w:hAnsi="Verdana" w:cs="Times New Roman"/>
          <w:vertAlign w:val="superscript"/>
        </w:rPr>
        <w:t>1</w:t>
      </w:r>
      <w:r w:rsidRPr="00854E21">
        <w:rPr>
          <w:rFonts w:ascii="Verdana" w:eastAsia="Times New Roman" w:hAnsi="Verdana" w:cs="Times New Roman"/>
        </w:rPr>
        <w:t>)JO L 302, 19.10.1992, p. 1.</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16" w:name="do|ttI|ar8|al4|pa2"/>
      <w:bookmarkEnd w:id="216"/>
      <w:r w:rsidRPr="00854E21">
        <w:rPr>
          <w:rFonts w:ascii="Verdana" w:eastAsia="Times New Roman" w:hAnsi="Verdana" w:cs="Times New Roman"/>
        </w:rPr>
        <w:t>(</w:t>
      </w:r>
      <w:r w:rsidRPr="00854E21">
        <w:rPr>
          <w:rFonts w:ascii="Verdana" w:eastAsia="Times New Roman" w:hAnsi="Verdana" w:cs="Times New Roman"/>
          <w:vertAlign w:val="superscript"/>
        </w:rPr>
        <w:t>2</w:t>
      </w:r>
      <w:r w:rsidRPr="00854E21">
        <w:rPr>
          <w:rFonts w:ascii="Verdana" w:eastAsia="Times New Roman" w:hAnsi="Verdana" w:cs="Times New Roman"/>
        </w:rPr>
        <w:t>)JO L 253, 11.10.1993, p. 1.</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17" w:name="do|ttI|ar8|al4|pa3"/>
      <w:bookmarkEnd w:id="217"/>
      <w:r w:rsidRPr="00854E21">
        <w:rPr>
          <w:rFonts w:ascii="Verdana" w:eastAsia="Times New Roman" w:hAnsi="Verdana" w:cs="Times New Roman"/>
        </w:rPr>
        <w:t>Informaţiile din specificaţie se preiau din originalul documentului de însoţire a transportului pe baza căruia vinul a fost transportat până la biroul vamal unde se eliberează specificaţia. În specificaţie se înregistrează, de asemenea, tipul, data şi numărul documentului de însoţire a transportului.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18" w:name="do|ttI|ar8|al4|pa4"/>
      <w:bookmarkEnd w:id="218"/>
      <w:r w:rsidRPr="00854E21">
        <w:rPr>
          <w:rFonts w:ascii="Verdana" w:eastAsia="Times New Roman" w:hAnsi="Verdana" w:cs="Times New Roman"/>
        </w:rPr>
        <w:t xml:space="preserve">Atunci când specificaţia este întocmită corespunzător de către biroul vamal competent al AELS pentru un produs prevăzut la primul paragraf, reintrodus pe teritoriul vamal comunitar, documentul respectiv este considerat echivalent cu documentul de însoţire a </w:t>
      </w:r>
      <w:r w:rsidRPr="00854E21">
        <w:rPr>
          <w:rFonts w:ascii="Verdana" w:eastAsia="Times New Roman" w:hAnsi="Verdana" w:cs="Times New Roman"/>
        </w:rPr>
        <w:lastRenderedPageBreak/>
        <w:t>transportului, fie până la biroul vamal de destinaţie din Comunitate, fie până la introducerea produsului în consum, cu condiţia ca documentul să conţină în căsuţa "Descrierea mărfurilor" datele menţionate în primul paragraf.</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19" w:name="do|ttI|ar8|al4|pa5"/>
      <w:bookmarkEnd w:id="219"/>
      <w:r w:rsidRPr="00854E21">
        <w:rPr>
          <w:rFonts w:ascii="Verdana" w:eastAsia="Times New Roman" w:hAnsi="Verdana" w:cs="Times New Roman"/>
        </w:rPr>
        <w:t>Biroul vamal comunitar în cauză ştampilează un exemplar sau fotocopia documentului eliberat de destinatar sau de reprezentantul acestuia şi o returnează destinatarului, în sensul prezentului regulament.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20" w:name="do|ttI|ar8|al5"/>
      <w:bookmarkEnd w:id="220"/>
      <w:r w:rsidRPr="00854E21">
        <w:rPr>
          <w:rFonts w:ascii="Verdana" w:eastAsia="Times New Roman" w:hAnsi="Verdana" w:cs="Times New Roman"/>
          <w:b/>
          <w:bCs/>
          <w:color w:val="008F00"/>
        </w:rPr>
        <w:t>(5)</w:t>
      </w:r>
      <w:r w:rsidRPr="00854E21">
        <w:rPr>
          <w:rFonts w:ascii="Verdana" w:eastAsia="Times New Roman" w:hAnsi="Verdana" w:cs="Times New Roman"/>
        </w:rPr>
        <w:t xml:space="preserve">Pentru vinurile de calitate VDOC şi vinurile de masă pentru care se justifică menţiunea geografică, exportate către ţări terţe cu un document de însoţire a transportului în conformitate cu prezentul regulament, documentul în cauză, echivalent cu un certificat de atestare a originii sau provenienţei produselor trebuie prezentat autorităţii competente ca document justificativ pentru alte documente, atunci când vinurile sunt puse în liberă circulaţie în Comunitate, în cazul în care un vin nu este conform cu prevederile alineatului (2) sau reprezintă o marfă returnată, în înţelesul Regulamentului (CEE) nr. </w:t>
      </w:r>
      <w:hyperlink r:id="rId53" w:history="1">
        <w:r w:rsidRPr="00854E21">
          <w:rPr>
            <w:rFonts w:ascii="Verdana" w:eastAsia="Times New Roman" w:hAnsi="Verdana" w:cs="Times New Roman"/>
            <w:b/>
            <w:bCs/>
            <w:color w:val="333399"/>
            <w:u w:val="single"/>
          </w:rPr>
          <w:t>2913/92</w:t>
        </w:r>
      </w:hyperlink>
      <w:r w:rsidRPr="00854E21">
        <w:rPr>
          <w:rFonts w:ascii="Verdana" w:eastAsia="Times New Roman" w:hAnsi="Verdana" w:cs="Times New Roman"/>
        </w:rPr>
        <w:t xml:space="preserve"> şi al dispoziţiilor de aplicare a acestuia. În cazul în care actele justificative sunt considerate satisfăcătoare, biroul vamal vizează o copie sau o fotocopie a certificatului de desemnare a originii, prezentată de destinatarul sau reprezentantul acestuia, apoi o returnează, în sensul prezentului regulament.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21" w:name="do|ttI|ar9"/>
      <w:r>
        <w:rPr>
          <w:rFonts w:ascii="Verdana" w:eastAsia="Times New Roman" w:hAnsi="Verdana" w:cs="Times New Roman"/>
          <w:b/>
          <w:bCs/>
          <w:noProof/>
          <w:color w:val="333399"/>
        </w:rPr>
        <w:drawing>
          <wp:inline distT="0" distB="0" distL="0" distR="0">
            <wp:extent cx="96520" cy="96520"/>
            <wp:effectExtent l="0" t="0" r="0" b="0"/>
            <wp:docPr id="69" name="Picture 69"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9|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1"/>
      <w:r w:rsidRPr="00854E21">
        <w:rPr>
          <w:rFonts w:ascii="Verdana" w:eastAsia="Times New Roman" w:hAnsi="Verdana" w:cs="Times New Roman"/>
          <w:b/>
          <w:bCs/>
          <w:color w:val="0000AF"/>
        </w:rPr>
        <w:t>Art. 9</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22" w:name="do|ttI|ar9|pa1"/>
      <w:bookmarkEnd w:id="222"/>
      <w:r w:rsidRPr="00854E21">
        <w:rPr>
          <w:rFonts w:ascii="Verdana" w:eastAsia="Times New Roman" w:hAnsi="Verdana" w:cs="Times New Roman"/>
        </w:rPr>
        <w:t>În cazul în care, în timpul transportului, în urma unui caz de forţă majoră sau accident neprevăzut, marfa pentru care este nevoie de documentul de însoţire trebuie fracţionată ori s-a pierdut parţial sau în întregime, transportatorul solicită autorităţii competente de la locul unde s-a produs cazul de forţă majoră sau accidentul neprevăzut să prezinte un raport privind evenimentul.</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23" w:name="do|ttI|ar9|pa2"/>
      <w:bookmarkEnd w:id="223"/>
      <w:r w:rsidRPr="00854E21">
        <w:rPr>
          <w:rFonts w:ascii="Verdana" w:eastAsia="Times New Roman" w:hAnsi="Verdana" w:cs="Times New Roman"/>
        </w:rPr>
        <w:t>Dacă este posibil, transportatorul notifică, de asemenea, autoritatea competentă cea mai apropiată de locul unde a avut loc accidentul sau cazul de forţă majoră, pentru ca aceasta să ia măsurile necesare pentru normalizarea transportului în cauză. Aceste măsuri pot întârzia operaţiunile de transport numai pe timpul absolut necesar pentru normalizarea lui.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24" w:name="do|ttI|ar10"/>
      <w:r>
        <w:rPr>
          <w:rFonts w:ascii="Verdana" w:eastAsia="Times New Roman" w:hAnsi="Verdana" w:cs="Times New Roman"/>
          <w:b/>
          <w:bCs/>
          <w:noProof/>
          <w:color w:val="333399"/>
        </w:rPr>
        <w:drawing>
          <wp:inline distT="0" distB="0" distL="0" distR="0">
            <wp:extent cx="96520" cy="96520"/>
            <wp:effectExtent l="0" t="0" r="0" b="0"/>
            <wp:docPr id="68" name="Picture 68"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0|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4"/>
      <w:r w:rsidRPr="00854E21">
        <w:rPr>
          <w:rFonts w:ascii="Verdana" w:eastAsia="Times New Roman" w:hAnsi="Verdana" w:cs="Times New Roman"/>
          <w:b/>
          <w:bCs/>
          <w:color w:val="0000AF"/>
        </w:rPr>
        <w:t>Art. 10</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25" w:name="do|ttI|ar10|pa1"/>
      <w:bookmarkEnd w:id="225"/>
      <w:r w:rsidRPr="00854E21">
        <w:rPr>
          <w:rFonts w:ascii="Verdana" w:eastAsia="Times New Roman" w:hAnsi="Verdana" w:cs="Times New Roman"/>
        </w:rPr>
        <w:t>Pentru transportul unei cantităţi mai mari de 60 de litri a unui produs vitivinicol neambalat prevăzut pe lista de mai jos, este necesar ca documentul specificat pentru expediţie şi o copie a acestuia pe hârtie autocopiantă sau indigo sau orice altă formă de copiere agreată de autoritatea competentă, în legătură cu: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26" w:name="do|ttI|ar10|ala"/>
      <w:r>
        <w:rPr>
          <w:rFonts w:ascii="Verdana" w:eastAsia="Times New Roman" w:hAnsi="Verdana" w:cs="Times New Roman"/>
          <w:b/>
          <w:bCs/>
          <w:noProof/>
          <w:color w:val="333399"/>
        </w:rPr>
        <w:drawing>
          <wp:inline distT="0" distB="0" distL="0" distR="0">
            <wp:extent cx="96520" cy="96520"/>
            <wp:effectExtent l="0" t="0" r="0" b="0"/>
            <wp:docPr id="67" name="Picture 67"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0|ala|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6"/>
      <w:r w:rsidRPr="00854E21">
        <w:rPr>
          <w:rFonts w:ascii="Verdana" w:eastAsia="Times New Roman" w:hAnsi="Verdana" w:cs="Times New Roman"/>
          <w:b/>
          <w:bCs/>
          <w:color w:val="008F00"/>
        </w:rPr>
        <w:t>(a)</w:t>
      </w:r>
      <w:r w:rsidRPr="00854E21">
        <w:rPr>
          <w:rFonts w:ascii="Verdana" w:eastAsia="Times New Roman" w:hAnsi="Verdana" w:cs="Times New Roman"/>
        </w:rPr>
        <w:t>produse originare din Comunitate: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27" w:name="do|ttI|ar10|ala|pa1"/>
      <w:bookmarkEnd w:id="227"/>
      <w:r w:rsidRPr="00854E21">
        <w:rPr>
          <w:rFonts w:ascii="Verdana" w:eastAsia="Times New Roman" w:hAnsi="Verdana" w:cs="Times New Roman"/>
        </w:rPr>
        <w:t>- vinuri din care se poate produce vin de masă;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28" w:name="do|ttI|ar10|ala|pa2"/>
      <w:bookmarkEnd w:id="228"/>
      <w:r w:rsidRPr="00854E21">
        <w:rPr>
          <w:rFonts w:ascii="Verdana" w:eastAsia="Times New Roman" w:hAnsi="Verdana" w:cs="Times New Roman"/>
        </w:rPr>
        <w:t>- vinuri destinate să fie prelucrate în VDOC;</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29" w:name="do|ttI|ar10|ala|pa3"/>
      <w:bookmarkEnd w:id="229"/>
      <w:r w:rsidRPr="00854E21">
        <w:rPr>
          <w:rFonts w:ascii="Verdana" w:eastAsia="Times New Roman" w:hAnsi="Verdana" w:cs="Times New Roman"/>
        </w:rPr>
        <w:t>- must de struguri în fermentaţie;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30" w:name="do|ttI|ar10|ala|pa4"/>
      <w:bookmarkEnd w:id="230"/>
      <w:r w:rsidRPr="00854E21">
        <w:rPr>
          <w:rFonts w:ascii="Verdana" w:eastAsia="Times New Roman" w:hAnsi="Verdana" w:cs="Times New Roman"/>
        </w:rPr>
        <w:t>- must de struguri concentrat, rectificat sau nu;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31" w:name="do|ttI|ar10|ala|pa5"/>
      <w:bookmarkEnd w:id="231"/>
      <w:r w:rsidRPr="00854E21">
        <w:rPr>
          <w:rFonts w:ascii="Verdana" w:eastAsia="Times New Roman" w:hAnsi="Verdana" w:cs="Times New Roman"/>
        </w:rPr>
        <w:t>- must de struguri proaspăt, oprit din fermentaţie prin adăugare de alcool;</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32" w:name="do|ttI|ar10|ala|pa6"/>
      <w:bookmarkEnd w:id="232"/>
      <w:r w:rsidRPr="00854E21">
        <w:rPr>
          <w:rFonts w:ascii="Verdana" w:eastAsia="Times New Roman" w:hAnsi="Verdana" w:cs="Times New Roman"/>
        </w:rPr>
        <w:t>- suc de struguri;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33" w:name="do|ttI|ar10|ala|pa7"/>
      <w:bookmarkEnd w:id="233"/>
      <w:r w:rsidRPr="00854E21">
        <w:rPr>
          <w:rFonts w:ascii="Verdana" w:eastAsia="Times New Roman" w:hAnsi="Verdana" w:cs="Times New Roman"/>
        </w:rPr>
        <w:t>- suc de struguri concentrat;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34" w:name="do|ttI|ar10|ala|pa8"/>
      <w:bookmarkEnd w:id="234"/>
      <w:r w:rsidRPr="00854E21">
        <w:rPr>
          <w:rFonts w:ascii="Verdana" w:eastAsia="Times New Roman" w:hAnsi="Verdana" w:cs="Times New Roman"/>
        </w:rPr>
        <w:t xml:space="preserve">- struguri de masă destinaţi transformării în alte produse decât cele menţionate în articolul 42 alineatul (5) din Regulamentul (CE) nr. </w:t>
      </w:r>
      <w:hyperlink r:id="rId54" w:history="1">
        <w:r w:rsidRPr="00854E21">
          <w:rPr>
            <w:rFonts w:ascii="Verdana" w:eastAsia="Times New Roman" w:hAnsi="Verdana" w:cs="Times New Roman"/>
            <w:b/>
            <w:bCs/>
            <w:color w:val="333399"/>
            <w:u w:val="single"/>
          </w:rPr>
          <w:t>1493/1999</w:t>
        </w:r>
      </w:hyperlink>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35" w:name="do|ttI|ar10|alb"/>
      <w:r>
        <w:rPr>
          <w:rFonts w:ascii="Verdana" w:eastAsia="Times New Roman" w:hAnsi="Verdana" w:cs="Times New Roman"/>
          <w:b/>
          <w:bCs/>
          <w:noProof/>
          <w:color w:val="333399"/>
        </w:rPr>
        <w:drawing>
          <wp:inline distT="0" distB="0" distL="0" distR="0">
            <wp:extent cx="96520" cy="96520"/>
            <wp:effectExtent l="0" t="0" r="0" b="0"/>
            <wp:docPr id="66" name="Picture 66"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0|alb|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5"/>
      <w:r w:rsidRPr="00854E21">
        <w:rPr>
          <w:rFonts w:ascii="Verdana" w:eastAsia="Times New Roman" w:hAnsi="Verdana" w:cs="Times New Roman"/>
          <w:b/>
          <w:bCs/>
          <w:color w:val="008F00"/>
        </w:rPr>
        <w:t>(b)</w:t>
      </w:r>
      <w:r w:rsidRPr="00854E21">
        <w:rPr>
          <w:rFonts w:ascii="Verdana" w:eastAsia="Times New Roman" w:hAnsi="Verdana" w:cs="Times New Roman"/>
        </w:rPr>
        <w:t>produse necomunitare: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36" w:name="do|ttI|ar10|alb|pa1"/>
      <w:bookmarkEnd w:id="236"/>
      <w:r w:rsidRPr="00854E21">
        <w:rPr>
          <w:rFonts w:ascii="Verdana" w:eastAsia="Times New Roman" w:hAnsi="Verdana" w:cs="Times New Roman"/>
        </w:rPr>
        <w:t>- struguri proaspeţi, cu excepţia strugurilor de masă;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37" w:name="do|ttI|ar10|alb|pa2"/>
      <w:bookmarkEnd w:id="237"/>
      <w:r w:rsidRPr="00854E21">
        <w:rPr>
          <w:rFonts w:ascii="Verdana" w:eastAsia="Times New Roman" w:hAnsi="Verdana" w:cs="Times New Roman"/>
        </w:rPr>
        <w:t>- must de struguri;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38" w:name="do|ttI|ar10|alb|pa3"/>
      <w:bookmarkEnd w:id="238"/>
      <w:r w:rsidRPr="00854E21">
        <w:rPr>
          <w:rFonts w:ascii="Verdana" w:eastAsia="Times New Roman" w:hAnsi="Verdana" w:cs="Times New Roman"/>
        </w:rPr>
        <w:t>- must de struguri concentrat;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39" w:name="do|ttI|ar10|alb|pa4"/>
      <w:bookmarkEnd w:id="239"/>
      <w:r w:rsidRPr="00854E21">
        <w:rPr>
          <w:rFonts w:ascii="Verdana" w:eastAsia="Times New Roman" w:hAnsi="Verdana" w:cs="Times New Roman"/>
        </w:rPr>
        <w:t>- must de struguri concentrat în fermentaţie;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40" w:name="do|ttI|ar10|alb|pa5"/>
      <w:bookmarkEnd w:id="240"/>
      <w:r w:rsidRPr="00854E21">
        <w:rPr>
          <w:rFonts w:ascii="Verdana" w:eastAsia="Times New Roman" w:hAnsi="Verdana" w:cs="Times New Roman"/>
        </w:rPr>
        <w:t>- must de struguri concentrat, rectificat sau nu;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41" w:name="do|ttI|ar10|alb|pa6"/>
      <w:bookmarkEnd w:id="241"/>
      <w:r w:rsidRPr="00854E21">
        <w:rPr>
          <w:rFonts w:ascii="Verdana" w:eastAsia="Times New Roman" w:hAnsi="Verdana" w:cs="Times New Roman"/>
        </w:rPr>
        <w:t>- must de struguri proaspăt, oprit din fermentaţie prin adăugare de alcool;</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42" w:name="do|ttI|ar10|alb|pa7"/>
      <w:bookmarkEnd w:id="242"/>
      <w:r w:rsidRPr="00854E21">
        <w:rPr>
          <w:rFonts w:ascii="Verdana" w:eastAsia="Times New Roman" w:hAnsi="Verdana" w:cs="Times New Roman"/>
        </w:rPr>
        <w:t>- suc de struguri;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43" w:name="do|ttI|ar10|alb|pa8"/>
      <w:bookmarkEnd w:id="243"/>
      <w:r w:rsidRPr="00854E21">
        <w:rPr>
          <w:rFonts w:ascii="Verdana" w:eastAsia="Times New Roman" w:hAnsi="Verdana" w:cs="Times New Roman"/>
        </w:rPr>
        <w:t>- suc de struguri concentrat;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44" w:name="do|ttI|ar10|alb|pa9"/>
      <w:bookmarkEnd w:id="244"/>
      <w:r w:rsidRPr="00854E21">
        <w:rPr>
          <w:rFonts w:ascii="Verdana" w:eastAsia="Times New Roman" w:hAnsi="Verdana" w:cs="Times New Roman"/>
        </w:rPr>
        <w:t>- vin licoros pentru prepararea unor produse care nu sunt încadrate la codul NC 2204.</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45" w:name="do|ttI|ar10|alb|pa10"/>
      <w:bookmarkEnd w:id="245"/>
      <w:r w:rsidRPr="00854E21">
        <w:rPr>
          <w:rFonts w:ascii="Verdana" w:eastAsia="Times New Roman" w:hAnsi="Verdana" w:cs="Times New Roman"/>
        </w:rPr>
        <w:t>Acelaşi lucru se aplică următoarelor produse, indiferent de originea lor şi de cantitatea transportată, fără a aduce atingere excepţiilor menţionate în articolul 4:</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46" w:name="do|ttI|ar10|alb|pa11"/>
      <w:bookmarkEnd w:id="246"/>
      <w:r w:rsidRPr="00854E21">
        <w:rPr>
          <w:rFonts w:ascii="Verdana" w:eastAsia="Times New Roman" w:hAnsi="Verdana" w:cs="Times New Roman"/>
        </w:rPr>
        <w:t>- drojdii de vin;</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47" w:name="do|ttI|ar10|alb|pa12"/>
      <w:bookmarkEnd w:id="247"/>
      <w:r w:rsidRPr="00854E21">
        <w:rPr>
          <w:rFonts w:ascii="Verdana" w:eastAsia="Times New Roman" w:hAnsi="Verdana" w:cs="Times New Roman"/>
        </w:rPr>
        <w:t>- tescovină de struguri pentru distilare sau pentru altă formă de prelucrare industrială;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48" w:name="do|ttI|ar10|alb|pa13"/>
      <w:bookmarkEnd w:id="248"/>
      <w:r w:rsidRPr="00854E21">
        <w:rPr>
          <w:rFonts w:ascii="Verdana" w:eastAsia="Times New Roman" w:hAnsi="Verdana" w:cs="Times New Roman"/>
        </w:rPr>
        <w:t>- pichet;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49" w:name="do|ttI|ar10|alb|pa14"/>
      <w:bookmarkEnd w:id="249"/>
      <w:r w:rsidRPr="00854E21">
        <w:rPr>
          <w:rFonts w:ascii="Verdana" w:eastAsia="Times New Roman" w:hAnsi="Verdana" w:cs="Times New Roman"/>
        </w:rPr>
        <w:t>- vin alcoolizat pentru distilare;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50" w:name="do|ttI|ar10|alb|pa15"/>
      <w:bookmarkEnd w:id="250"/>
      <w:r w:rsidRPr="00854E21">
        <w:rPr>
          <w:rFonts w:ascii="Verdana" w:eastAsia="Times New Roman" w:hAnsi="Verdana" w:cs="Times New Roman"/>
        </w:rPr>
        <w:t xml:space="preserve">- vin obţinut din varietăţi de struguri care nu figurează ca soiuri de struguri pentru vinificaţie în clasamentul întocmit de statele membre în temeiul articolului 19 din </w:t>
      </w:r>
      <w:r w:rsidRPr="00854E21">
        <w:rPr>
          <w:rFonts w:ascii="Verdana" w:eastAsia="Times New Roman" w:hAnsi="Verdana" w:cs="Times New Roman"/>
        </w:rPr>
        <w:lastRenderedPageBreak/>
        <w:t xml:space="preserve">Regulamentul (CE) nr. </w:t>
      </w:r>
      <w:hyperlink r:id="rId55" w:history="1">
        <w:r w:rsidRPr="00854E21">
          <w:rPr>
            <w:rFonts w:ascii="Verdana" w:eastAsia="Times New Roman" w:hAnsi="Verdana" w:cs="Times New Roman"/>
            <w:b/>
            <w:bCs/>
            <w:color w:val="333399"/>
            <w:u w:val="single"/>
          </w:rPr>
          <w:t>1493/1999</w:t>
        </w:r>
      </w:hyperlink>
      <w:r w:rsidRPr="00854E21">
        <w:rPr>
          <w:rFonts w:ascii="Verdana" w:eastAsia="Times New Roman" w:hAnsi="Verdana" w:cs="Times New Roman"/>
        </w:rPr>
        <w:t xml:space="preserve"> pentru unitatea administrativă în care au fost recoltaţi.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51" w:name="do|ttI|ar10|alb|pa16"/>
      <w:bookmarkEnd w:id="251"/>
      <w:r w:rsidRPr="00854E21">
        <w:rPr>
          <w:rFonts w:ascii="Verdana" w:eastAsia="Times New Roman" w:hAnsi="Verdana" w:cs="Times New Roman"/>
        </w:rPr>
        <w:t>- produse care nu pot fi oferite sau livrate pentru consumul uman direct.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52" w:name="do|ttI|ar10|alb|pa17"/>
      <w:bookmarkEnd w:id="252"/>
      <w:r w:rsidRPr="00854E21">
        <w:rPr>
          <w:rFonts w:ascii="Verdana" w:eastAsia="Times New Roman" w:hAnsi="Verdana" w:cs="Times New Roman"/>
        </w:rPr>
        <w:t>Copia la care se face referire în primul paragraf se transmite de către expeditor autorităţii teritoriale competente de pe raza teritorială a locului de încărcare, pe calea cea mai rapidă, cel târziu în prima zi lucrătoare care urmează zilei în care produsul este expediat de la locul de încărcare. Autoritatea în cauză transmite acest exemplar pe calea cea mai rapidă, cel târziu în prima zi lucrătoare după data prezentării sau emiterii, în cazul în care autoritatea competentă este cea care îl întocmeşte, autorităţii teritoriale competente de pe raza teritorială a locului de descărcare.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53" w:name="do|ttII"/>
      <w:r>
        <w:rPr>
          <w:rFonts w:ascii="Verdana" w:eastAsia="Times New Roman" w:hAnsi="Verdana" w:cs="Times New Roman"/>
          <w:b/>
          <w:bCs/>
          <w:noProof/>
          <w:color w:val="333399"/>
        </w:rPr>
        <w:drawing>
          <wp:inline distT="0" distB="0" distL="0" distR="0">
            <wp:extent cx="96520" cy="96520"/>
            <wp:effectExtent l="0" t="0" r="0" b="0"/>
            <wp:docPr id="65" name="Picture 65"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3"/>
      <w:r w:rsidRPr="00854E21">
        <w:rPr>
          <w:rFonts w:ascii="Verdana" w:eastAsia="Times New Roman" w:hAnsi="Verdana" w:cs="Times New Roman"/>
          <w:b/>
          <w:bCs/>
          <w:sz w:val="26"/>
          <w:szCs w:val="26"/>
        </w:rPr>
        <w:t>TITLUL II:</w:t>
      </w:r>
      <w:r w:rsidRPr="00854E21">
        <w:rPr>
          <w:rFonts w:ascii="Verdana" w:eastAsia="Times New Roman" w:hAnsi="Verdana" w:cs="Times New Roman"/>
        </w:rPr>
        <w:t xml:space="preserve"> </w:t>
      </w:r>
      <w:r w:rsidRPr="00854E21">
        <w:rPr>
          <w:rFonts w:ascii="Verdana" w:eastAsia="Times New Roman" w:hAnsi="Verdana" w:cs="Times New Roman"/>
          <w:b/>
          <w:bCs/>
          <w:sz w:val="26"/>
          <w:szCs w:val="26"/>
        </w:rPr>
        <w:t>Evidenţe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54" w:name="do|ttII|ar11"/>
      <w:r>
        <w:rPr>
          <w:rFonts w:ascii="Verdana" w:eastAsia="Times New Roman" w:hAnsi="Verdana" w:cs="Times New Roman"/>
          <w:b/>
          <w:bCs/>
          <w:noProof/>
          <w:color w:val="333399"/>
        </w:rPr>
        <w:drawing>
          <wp:inline distT="0" distB="0" distL="0" distR="0">
            <wp:extent cx="96520" cy="96520"/>
            <wp:effectExtent l="0" t="0" r="0" b="0"/>
            <wp:docPr id="64" name="Picture 64"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4"/>
      <w:r w:rsidRPr="00854E21">
        <w:rPr>
          <w:rFonts w:ascii="Verdana" w:eastAsia="Times New Roman" w:hAnsi="Verdana" w:cs="Times New Roman"/>
          <w:b/>
          <w:bCs/>
          <w:color w:val="0000AF"/>
        </w:rPr>
        <w:t>Art. 11</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55" w:name="do|ttII|ar11|al1"/>
      <w:r>
        <w:rPr>
          <w:rFonts w:ascii="Verdana" w:eastAsia="Times New Roman" w:hAnsi="Verdana" w:cs="Times New Roman"/>
          <w:b/>
          <w:bCs/>
          <w:noProof/>
          <w:color w:val="333399"/>
        </w:rPr>
        <w:drawing>
          <wp:inline distT="0" distB="0" distL="0" distR="0">
            <wp:extent cx="96520" cy="96520"/>
            <wp:effectExtent l="0" t="0" r="0" b="0"/>
            <wp:docPr id="63" name="Picture 63"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al1|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5"/>
      <w:r w:rsidRPr="00854E21">
        <w:rPr>
          <w:rFonts w:ascii="Verdana" w:eastAsia="Times New Roman" w:hAnsi="Verdana" w:cs="Times New Roman"/>
          <w:b/>
          <w:bCs/>
          <w:color w:val="008F00"/>
        </w:rPr>
        <w:t>(1)</w:t>
      </w:r>
      <w:r w:rsidRPr="00854E21">
        <w:rPr>
          <w:rFonts w:ascii="Verdana" w:eastAsia="Times New Roman" w:hAnsi="Verdana" w:cs="Times New Roman"/>
        </w:rPr>
        <w:t>Persoanele fizice sau juridice şi grupurile de persoane care deţin produse vitivinicole indiferent de obiectul profesional sau comercial de activitate, au obligaţia de a ţine evidenţe privind intrările şi ieşirile din acest produs, denumite în continuare "evidenţe"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56" w:name="do|ttII|ar11|al1|pa1"/>
      <w:bookmarkEnd w:id="256"/>
      <w:r w:rsidRPr="00854E21">
        <w:rPr>
          <w:rFonts w:ascii="Verdana" w:eastAsia="Times New Roman" w:hAnsi="Verdana" w:cs="Times New Roman"/>
        </w:rPr>
        <w:t>Cu toate acestea: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57" w:name="do|ttII|ar11|al1|lia"/>
      <w:r>
        <w:rPr>
          <w:rFonts w:ascii="Verdana" w:eastAsia="Times New Roman" w:hAnsi="Verdana" w:cs="Times New Roman"/>
          <w:b/>
          <w:bCs/>
          <w:noProof/>
          <w:color w:val="333399"/>
        </w:rPr>
        <w:drawing>
          <wp:inline distT="0" distB="0" distL="0" distR="0">
            <wp:extent cx="96520" cy="96520"/>
            <wp:effectExtent l="0" t="0" r="0" b="0"/>
            <wp:docPr id="62" name="Picture 62"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al1|lia|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7"/>
      <w:r w:rsidRPr="00854E21">
        <w:rPr>
          <w:rFonts w:ascii="Verdana" w:eastAsia="Times New Roman" w:hAnsi="Verdana" w:cs="Times New Roman"/>
          <w:b/>
          <w:bCs/>
          <w:color w:val="8F0000"/>
        </w:rPr>
        <w:t>a)</w:t>
      </w:r>
      <w:r w:rsidRPr="00854E21">
        <w:rPr>
          <w:rFonts w:ascii="Verdana" w:eastAsia="Times New Roman" w:hAnsi="Verdana" w:cs="Times New Roman"/>
        </w:rPr>
        <w:t>nu este necesar să ţină evidenţe: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58" w:name="do|ttII|ar11|al1|lia|pa1"/>
      <w:bookmarkEnd w:id="258"/>
      <w:r w:rsidRPr="00854E21">
        <w:rPr>
          <w:rFonts w:ascii="Verdana" w:eastAsia="Times New Roman" w:hAnsi="Verdana" w:cs="Times New Roman"/>
        </w:rPr>
        <w:t>- detailiştii;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59" w:name="do|ttII|ar11|al1|lia|pa2"/>
      <w:bookmarkEnd w:id="259"/>
      <w:r w:rsidRPr="00854E21">
        <w:rPr>
          <w:rFonts w:ascii="Verdana" w:eastAsia="Times New Roman" w:hAnsi="Verdana" w:cs="Times New Roman"/>
        </w:rPr>
        <w:t>- vânzătorii de băuturi pentru consum numai la faţa locului;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60" w:name="do|ttII|ar11|al1|lib"/>
      <w:bookmarkEnd w:id="260"/>
      <w:r w:rsidRPr="00854E21">
        <w:rPr>
          <w:rFonts w:ascii="Verdana" w:eastAsia="Times New Roman" w:hAnsi="Verdana" w:cs="Times New Roman"/>
          <w:b/>
          <w:bCs/>
          <w:color w:val="8F0000"/>
        </w:rPr>
        <w:t>b)</w:t>
      </w:r>
      <w:r w:rsidRPr="00854E21">
        <w:rPr>
          <w:rFonts w:ascii="Verdana" w:eastAsia="Times New Roman" w:hAnsi="Verdana" w:cs="Times New Roman"/>
        </w:rPr>
        <w:t>nu se cere înscrierea în evidenţe în cazul oţetului din vin.</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61" w:name="do|ttII|ar11|al2"/>
      <w:r>
        <w:rPr>
          <w:rFonts w:ascii="Verdana" w:eastAsia="Times New Roman" w:hAnsi="Verdana" w:cs="Times New Roman"/>
          <w:b/>
          <w:bCs/>
          <w:noProof/>
          <w:color w:val="333399"/>
        </w:rPr>
        <w:drawing>
          <wp:inline distT="0" distB="0" distL="0" distR="0">
            <wp:extent cx="96520" cy="96520"/>
            <wp:effectExtent l="0" t="0" r="0" b="0"/>
            <wp:docPr id="61" name="Picture 61"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al2|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1"/>
      <w:r w:rsidRPr="00854E21">
        <w:rPr>
          <w:rFonts w:ascii="Verdana" w:eastAsia="Times New Roman" w:hAnsi="Verdana" w:cs="Times New Roman"/>
          <w:b/>
          <w:bCs/>
          <w:color w:val="008F00"/>
        </w:rPr>
        <w:t>(2)</w:t>
      </w:r>
      <w:r w:rsidRPr="00854E21">
        <w:rPr>
          <w:rFonts w:ascii="Verdana" w:eastAsia="Times New Roman" w:hAnsi="Verdana" w:cs="Times New Roman"/>
        </w:rPr>
        <w:t>Statele membre pot să prevadă următoarele: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62" w:name="do|ttII|ar11|al2|lia"/>
      <w:bookmarkEnd w:id="262"/>
      <w:r w:rsidRPr="00854E21">
        <w:rPr>
          <w:rFonts w:ascii="Verdana" w:eastAsia="Times New Roman" w:hAnsi="Verdana" w:cs="Times New Roman"/>
          <w:b/>
          <w:bCs/>
          <w:color w:val="8F0000"/>
        </w:rPr>
        <w:t>a)</w:t>
      </w:r>
      <w:r w:rsidRPr="00854E21">
        <w:rPr>
          <w:rFonts w:ascii="Verdana" w:eastAsia="Times New Roman" w:hAnsi="Verdana" w:cs="Times New Roman"/>
        </w:rPr>
        <w:t>comercianţii fără depozit au obligaţia de a ţine evidenţe, în conformitate cu normele şi procedura pe care le prevăd;</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63" w:name="do|ttII|ar11|al2|lib"/>
      <w:bookmarkEnd w:id="263"/>
      <w:r w:rsidRPr="00854E21">
        <w:rPr>
          <w:rFonts w:ascii="Verdana" w:eastAsia="Times New Roman" w:hAnsi="Verdana" w:cs="Times New Roman"/>
          <w:b/>
          <w:bCs/>
          <w:color w:val="8F0000"/>
        </w:rPr>
        <w:t>b)</w:t>
      </w:r>
      <w:r w:rsidRPr="00854E21">
        <w:rPr>
          <w:rFonts w:ascii="Verdana" w:eastAsia="Times New Roman" w:hAnsi="Verdana" w:cs="Times New Roman"/>
        </w:rPr>
        <w:t>persoanele fizice şi juridice şi grupurile de persoane care deţin sau oferă spre vânzare numai produse vitivinicole în recipiente mici care sunt conforme cu cerinţele de prezentare menţionate în articolul 4 alineatul (2) litera (a) nu sunt obligate să ţină evidenţe, cu condiţia ca intrările şi ieşirile să poată fi verificate în orice moment pe baza altor documente justificative, în special documentele comerciale utilizate pentru evidenţa contabilă.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64" w:name="do|ttII|ar11|al3"/>
      <w:bookmarkEnd w:id="264"/>
      <w:r w:rsidRPr="00854E21">
        <w:rPr>
          <w:rFonts w:ascii="Verdana" w:eastAsia="Times New Roman" w:hAnsi="Verdana" w:cs="Times New Roman"/>
          <w:b/>
          <w:bCs/>
          <w:color w:val="008F00"/>
        </w:rPr>
        <w:t>(3)</w:t>
      </w:r>
      <w:r w:rsidRPr="00854E21">
        <w:rPr>
          <w:rFonts w:ascii="Verdana" w:eastAsia="Times New Roman" w:hAnsi="Verdana" w:cs="Times New Roman"/>
        </w:rPr>
        <w:t>Persoanele care au obligaţia de a ţine evidenţe înregistrează intrările şi ieşirile din unităţile lor pentru fiecare lot din produsele menţionate în alineatul (1), pe măsură ce se derulează operaţiunile prevăzute la articolul 14 alineatul (1). Persoanele respective trebuie, de asemenea, să poată prezenta pentru fiecare înregistrare de intrare sau ieşire, documentul care a însoţit transportul sau orice alt document justificativ, în special un document comercial.</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65" w:name="do|ttII|ar12"/>
      <w:r>
        <w:rPr>
          <w:rFonts w:ascii="Verdana" w:eastAsia="Times New Roman" w:hAnsi="Verdana" w:cs="Times New Roman"/>
          <w:b/>
          <w:bCs/>
          <w:noProof/>
          <w:color w:val="333399"/>
        </w:rPr>
        <w:drawing>
          <wp:inline distT="0" distB="0" distL="0" distR="0">
            <wp:extent cx="96520" cy="96520"/>
            <wp:effectExtent l="0" t="0" r="0" b="0"/>
            <wp:docPr id="60" name="Picture 60"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5"/>
      <w:r w:rsidRPr="00854E21">
        <w:rPr>
          <w:rFonts w:ascii="Verdana" w:eastAsia="Times New Roman" w:hAnsi="Verdana" w:cs="Times New Roman"/>
          <w:b/>
          <w:bCs/>
          <w:color w:val="0000AF"/>
        </w:rPr>
        <w:t>Art. 12</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66" w:name="do|ttII|ar12|al1"/>
      <w:r>
        <w:rPr>
          <w:rFonts w:ascii="Verdana" w:eastAsia="Times New Roman" w:hAnsi="Verdana" w:cs="Times New Roman"/>
          <w:b/>
          <w:bCs/>
          <w:noProof/>
          <w:color w:val="333399"/>
        </w:rPr>
        <w:drawing>
          <wp:inline distT="0" distB="0" distL="0" distR="0">
            <wp:extent cx="96520" cy="96520"/>
            <wp:effectExtent l="0" t="0" r="0" b="0"/>
            <wp:docPr id="59" name="Picture 59"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al1|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6"/>
      <w:r w:rsidRPr="00854E21">
        <w:rPr>
          <w:rFonts w:ascii="Verdana" w:eastAsia="Times New Roman" w:hAnsi="Verdana" w:cs="Times New Roman"/>
          <w:b/>
          <w:bCs/>
          <w:color w:val="008F00"/>
        </w:rPr>
        <w:t>(1)</w:t>
      </w:r>
      <w:r w:rsidRPr="00854E21">
        <w:rPr>
          <w:rFonts w:ascii="Verdana" w:eastAsia="Times New Roman" w:hAnsi="Verdana" w:cs="Times New Roman"/>
        </w:rPr>
        <w:t>Evidenţele constau din:</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67" w:name="do|ttII|ar12|al1|pa1"/>
      <w:bookmarkEnd w:id="267"/>
      <w:r w:rsidRPr="00854E21">
        <w:rPr>
          <w:rFonts w:ascii="Verdana" w:eastAsia="Times New Roman" w:hAnsi="Verdana" w:cs="Times New Roman"/>
        </w:rPr>
        <w:t>- foi fixe numerotate în ordine, sau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68" w:name="do|ttII|ar12|al1|pa2"/>
      <w:bookmarkEnd w:id="268"/>
      <w:r w:rsidRPr="00854E21">
        <w:rPr>
          <w:rFonts w:ascii="Verdana" w:eastAsia="Times New Roman" w:hAnsi="Verdana" w:cs="Times New Roman"/>
        </w:rPr>
        <w:t>- un sistem modern de contabilitate aprobat de autorităţile competente, cu condiţia ca menţiunile care trebuie să figureze în evidenţe să apară în sistemul contabil respectiv.</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69" w:name="do|ttII|ar12|al1|pa3"/>
      <w:bookmarkEnd w:id="269"/>
      <w:r w:rsidRPr="00854E21">
        <w:rPr>
          <w:rFonts w:ascii="Verdana" w:eastAsia="Times New Roman" w:hAnsi="Verdana" w:cs="Times New Roman"/>
        </w:rPr>
        <w:t>Cu toate acestea, statele membre pot să prevadă următoarele: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70" w:name="do|ttII|ar12|al1|lia"/>
      <w:bookmarkEnd w:id="270"/>
      <w:r w:rsidRPr="00854E21">
        <w:rPr>
          <w:rFonts w:ascii="Verdana" w:eastAsia="Times New Roman" w:hAnsi="Verdana" w:cs="Times New Roman"/>
          <w:b/>
          <w:bCs/>
          <w:color w:val="8F0000"/>
        </w:rPr>
        <w:t>a)</w:t>
      </w:r>
      <w:r w:rsidRPr="00854E21">
        <w:rPr>
          <w:rFonts w:ascii="Verdana" w:eastAsia="Times New Roman" w:hAnsi="Verdana" w:cs="Times New Roman"/>
        </w:rPr>
        <w:t>evidenţele ţinute de comercianţii care nu desfăşoară nici una dintre operaţiunile menţionate în articolul 14 alineatul (1) şi nu efectuează nici o practică oenologică pot să fie în forma pe care o au toate documentele de însoţire;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71" w:name="do|ttII|ar12|al1|lib"/>
      <w:r>
        <w:rPr>
          <w:rFonts w:ascii="Verdana" w:eastAsia="Times New Roman" w:hAnsi="Verdana" w:cs="Times New Roman"/>
          <w:b/>
          <w:bCs/>
          <w:noProof/>
          <w:color w:val="333399"/>
        </w:rPr>
        <w:drawing>
          <wp:inline distT="0" distB="0" distL="0" distR="0">
            <wp:extent cx="96520" cy="96520"/>
            <wp:effectExtent l="0" t="0" r="0" b="0"/>
            <wp:docPr id="58" name="Picture 58"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al1|lib|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1"/>
      <w:r w:rsidRPr="00854E21">
        <w:rPr>
          <w:rFonts w:ascii="Verdana" w:eastAsia="Times New Roman" w:hAnsi="Verdana" w:cs="Times New Roman"/>
          <w:b/>
          <w:bCs/>
          <w:color w:val="8F0000"/>
        </w:rPr>
        <w:t>b)</w:t>
      </w:r>
      <w:r w:rsidRPr="00854E21">
        <w:rPr>
          <w:rFonts w:ascii="Verdana" w:eastAsia="Times New Roman" w:hAnsi="Verdana" w:cs="Times New Roman"/>
        </w:rPr>
        <w:t>evidenţele ţinute de producători pot fi sub forma unor adnotări pe spatele declaraţiilor referitoare la recoltă, producţie sau stocuri, prevăzute de Regulamentul (CE) nr. 1294/96 (</w:t>
      </w:r>
      <w:r w:rsidRPr="00854E21">
        <w:rPr>
          <w:rFonts w:ascii="Verdana" w:eastAsia="Times New Roman" w:hAnsi="Verdana" w:cs="Times New Roman"/>
          <w:vertAlign w:val="superscript"/>
        </w:rPr>
        <w:t>1</w:t>
      </w:r>
      <w:r w:rsidRPr="00854E21">
        <w:rPr>
          <w:rFonts w:ascii="Verdana" w:eastAsia="Times New Roman" w:hAnsi="Verdana" w:cs="Times New Roman"/>
        </w:rPr>
        <w:t>) al Comisiei din 4 iulie 1996.</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72" w:name="do|ttII|ar12|al1|lib|pa1"/>
      <w:bookmarkEnd w:id="272"/>
      <w:r w:rsidRPr="00854E21">
        <w:rPr>
          <w:rFonts w:ascii="Verdana" w:eastAsia="Times New Roman" w:hAnsi="Verdana" w:cs="Times New Roman"/>
        </w:rPr>
        <w:t>(</w:t>
      </w:r>
      <w:r w:rsidRPr="00854E21">
        <w:rPr>
          <w:rFonts w:ascii="Verdana" w:eastAsia="Times New Roman" w:hAnsi="Verdana" w:cs="Times New Roman"/>
          <w:vertAlign w:val="superscript"/>
        </w:rPr>
        <w:t>1</w:t>
      </w:r>
      <w:r w:rsidRPr="00854E21">
        <w:rPr>
          <w:rFonts w:ascii="Verdana" w:eastAsia="Times New Roman" w:hAnsi="Verdana" w:cs="Times New Roman"/>
        </w:rPr>
        <w:t>)JO L 166, 5.7.1996, p. 14.</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73" w:name="do|ttII|ar12|al2"/>
      <w:r>
        <w:rPr>
          <w:rFonts w:ascii="Verdana" w:eastAsia="Times New Roman" w:hAnsi="Verdana" w:cs="Times New Roman"/>
          <w:b/>
          <w:bCs/>
          <w:noProof/>
          <w:color w:val="333399"/>
        </w:rPr>
        <w:drawing>
          <wp:inline distT="0" distB="0" distL="0" distR="0">
            <wp:extent cx="96520" cy="96520"/>
            <wp:effectExtent l="0" t="0" r="0" b="0"/>
            <wp:docPr id="57" name="Picture 57"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al2|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3"/>
      <w:r w:rsidRPr="00854E21">
        <w:rPr>
          <w:rFonts w:ascii="Verdana" w:eastAsia="Times New Roman" w:hAnsi="Verdana" w:cs="Times New Roman"/>
          <w:b/>
          <w:bCs/>
          <w:color w:val="008F00"/>
        </w:rPr>
        <w:t>(2)</w:t>
      </w:r>
      <w:r w:rsidRPr="00854E21">
        <w:rPr>
          <w:rFonts w:ascii="Verdana" w:eastAsia="Times New Roman" w:hAnsi="Verdana" w:cs="Times New Roman"/>
        </w:rPr>
        <w:t>Evidenţele se ţin separat pentru fiecare întreprindere, la locul în care sunt deţinute produsele.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74" w:name="do|ttII|ar12|al2|pa1"/>
      <w:bookmarkEnd w:id="274"/>
      <w:r w:rsidRPr="00854E21">
        <w:rPr>
          <w:rFonts w:ascii="Verdana" w:eastAsia="Times New Roman" w:hAnsi="Verdana" w:cs="Times New Roman"/>
        </w:rPr>
        <w:t>Cu toate acestea, autorităţile competente pot acorda autorizarea, dacă este cazul, prin instrucţiuni, astfel:</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75" w:name="do|ttII|ar12|al2|lia"/>
      <w:bookmarkEnd w:id="275"/>
      <w:r w:rsidRPr="00854E21">
        <w:rPr>
          <w:rFonts w:ascii="Verdana" w:eastAsia="Times New Roman" w:hAnsi="Verdana" w:cs="Times New Roman"/>
          <w:b/>
          <w:bCs/>
          <w:color w:val="8F0000"/>
        </w:rPr>
        <w:t>a)</w:t>
      </w:r>
      <w:r w:rsidRPr="00854E21">
        <w:rPr>
          <w:rFonts w:ascii="Verdana" w:eastAsia="Times New Roman" w:hAnsi="Verdana" w:cs="Times New Roman"/>
        </w:rPr>
        <w:t>atunci când produsele sunt deţinute în diferite depozite ale aceleiaşi întreprinderi, situate în aceeaşi unitate administrativă locală sau într-o unitate imediat învecinată, evidenţele să fie păstrate la sediul social al întreprinderii;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76" w:name="do|ttII|ar12|al2|lib"/>
      <w:r>
        <w:rPr>
          <w:rFonts w:ascii="Verdana" w:eastAsia="Times New Roman" w:hAnsi="Verdana" w:cs="Times New Roman"/>
          <w:b/>
          <w:bCs/>
          <w:noProof/>
          <w:color w:val="333399"/>
        </w:rPr>
        <w:drawing>
          <wp:inline distT="0" distB="0" distL="0" distR="0">
            <wp:extent cx="96520" cy="96520"/>
            <wp:effectExtent l="0" t="0" r="0" b="0"/>
            <wp:docPr id="56" name="Picture 56"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al2|lib|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6"/>
      <w:r w:rsidRPr="00854E21">
        <w:rPr>
          <w:rFonts w:ascii="Verdana" w:eastAsia="Times New Roman" w:hAnsi="Verdana" w:cs="Times New Roman"/>
          <w:b/>
          <w:bCs/>
          <w:color w:val="8F0000"/>
        </w:rPr>
        <w:t>b)</w:t>
      </w:r>
      <w:r w:rsidRPr="00854E21">
        <w:rPr>
          <w:rFonts w:ascii="Verdana" w:eastAsia="Times New Roman" w:hAnsi="Verdana" w:cs="Times New Roman"/>
        </w:rPr>
        <w:t>evidenţele să fie ţinute de o firmă specializată,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77" w:name="do|ttII|ar12|al2|lib|pa1"/>
      <w:bookmarkEnd w:id="277"/>
      <w:r w:rsidRPr="00854E21">
        <w:rPr>
          <w:rFonts w:ascii="Verdana" w:eastAsia="Times New Roman" w:hAnsi="Verdana" w:cs="Times New Roman"/>
        </w:rPr>
        <w:t>cu condiţia ca intrările, ieşirile şi stocurile să poată fi verificate în orice moment la locul unde se ţin produsele, pe baza altor documente justificative.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78" w:name="do|ttII|ar12|al2|lib|pa2"/>
      <w:bookmarkEnd w:id="278"/>
      <w:r w:rsidRPr="00854E21">
        <w:rPr>
          <w:rFonts w:ascii="Verdana" w:eastAsia="Times New Roman" w:hAnsi="Verdana" w:cs="Times New Roman"/>
        </w:rPr>
        <w:t xml:space="preserve">În cazul în care detailiştii care vând direct către consumatori aparţin de o singură întreprindere şi sunt aprovizionate de unul sau mai multe depozite centrale care aparţin, de asemenea, de întreprinderea respectivă, depozitele centrale au obligaţia de a ţine </w:t>
      </w:r>
      <w:r w:rsidRPr="00854E21">
        <w:rPr>
          <w:rFonts w:ascii="Verdana" w:eastAsia="Times New Roman" w:hAnsi="Verdana" w:cs="Times New Roman"/>
        </w:rPr>
        <w:lastRenderedPageBreak/>
        <w:t>evidenţe, fără a aduce atingere articolului 11 alineatul (2) litera (b); livrările către detailişti se înscriu în evidenţe ca ieşiri.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79" w:name="do|ttII|ar12|al3"/>
      <w:r>
        <w:rPr>
          <w:rFonts w:ascii="Verdana" w:eastAsia="Times New Roman" w:hAnsi="Verdana" w:cs="Times New Roman"/>
          <w:b/>
          <w:bCs/>
          <w:noProof/>
          <w:color w:val="333399"/>
        </w:rPr>
        <w:drawing>
          <wp:inline distT="0" distB="0" distL="0" distR="0">
            <wp:extent cx="96520" cy="96520"/>
            <wp:effectExtent l="0" t="0" r="0" b="0"/>
            <wp:docPr id="55" name="Picture 55"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al3|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9"/>
      <w:r w:rsidRPr="00854E21">
        <w:rPr>
          <w:rFonts w:ascii="Verdana" w:eastAsia="Times New Roman" w:hAnsi="Verdana" w:cs="Times New Roman"/>
          <w:b/>
          <w:bCs/>
          <w:color w:val="008F00"/>
        </w:rPr>
        <w:t>(3)</w:t>
      </w:r>
      <w:r w:rsidRPr="00854E21">
        <w:rPr>
          <w:rFonts w:ascii="Verdana" w:eastAsia="Times New Roman" w:hAnsi="Verdana" w:cs="Times New Roman"/>
        </w:rPr>
        <w:t>Pentru produsele înregistrate în evidenţe se ţin evidenţe separate pentru: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80" w:name="do|ttII|ar12|al3|pa1"/>
      <w:bookmarkEnd w:id="280"/>
      <w:r w:rsidRPr="00854E21">
        <w:rPr>
          <w:rFonts w:ascii="Verdana" w:eastAsia="Times New Roman" w:hAnsi="Verdana" w:cs="Times New Roman"/>
        </w:rPr>
        <w:t xml:space="preserve">- fiecare din categoriile prevăzute de anexa I la Regulamentul (CE) nr. </w:t>
      </w:r>
      <w:hyperlink r:id="rId56" w:history="1">
        <w:r w:rsidRPr="00854E21">
          <w:rPr>
            <w:rFonts w:ascii="Verdana" w:eastAsia="Times New Roman" w:hAnsi="Verdana" w:cs="Times New Roman"/>
            <w:b/>
            <w:bCs/>
            <w:color w:val="333399"/>
            <w:u w:val="single"/>
          </w:rPr>
          <w:t>1493/1999</w:t>
        </w:r>
      </w:hyperlink>
      <w:r w:rsidRPr="00854E21">
        <w:rPr>
          <w:rFonts w:ascii="Verdana" w:eastAsia="Times New Roman" w:hAnsi="Verdana" w:cs="Times New Roman"/>
        </w:rPr>
        <w:t xml:space="preserve"> sau la articolul 34 din Regulamentul (CE) nr. </w:t>
      </w:r>
      <w:hyperlink r:id="rId57" w:history="1">
        <w:r w:rsidRPr="00854E21">
          <w:rPr>
            <w:rFonts w:ascii="Verdana" w:eastAsia="Times New Roman" w:hAnsi="Verdana" w:cs="Times New Roman"/>
            <w:b/>
            <w:bCs/>
            <w:color w:val="333399"/>
            <w:u w:val="single"/>
          </w:rPr>
          <w:t>883/2001</w:t>
        </w:r>
      </w:hyperlink>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81" w:name="do|ttII|ar12|al3|pa2"/>
      <w:bookmarkEnd w:id="281"/>
      <w:r w:rsidRPr="00854E21">
        <w:rPr>
          <w:rFonts w:ascii="Verdana" w:eastAsia="Times New Roman" w:hAnsi="Verdana" w:cs="Times New Roman"/>
        </w:rPr>
        <w:t>- fiecare vin de calitate DOC şi pentru produsele destinate să fie transformate în vinuri de calitate VDOC obţinute din struguri recoltaţi în aceeaşi regiune specificată;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82" w:name="do|ttII|ar12|al3|pa3"/>
      <w:bookmarkEnd w:id="282"/>
      <w:r w:rsidRPr="00854E21">
        <w:rPr>
          <w:rFonts w:ascii="Verdana" w:eastAsia="Times New Roman" w:hAnsi="Verdana" w:cs="Times New Roman"/>
        </w:rPr>
        <w:t>- fiecare vin de masă desemnat prin denumirea unei regiuni geografice, precum şi produsele destinate să fie transformate în vin de masă obţinut din strugurii recoltaţi din aceeaşi zonă de producţie.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83" w:name="do|ttII|ar12|al3|pa4"/>
      <w:bookmarkEnd w:id="283"/>
      <w:r w:rsidRPr="00854E21">
        <w:rPr>
          <w:rFonts w:ascii="Verdana" w:eastAsia="Times New Roman" w:hAnsi="Verdana" w:cs="Times New Roman"/>
        </w:rPr>
        <w:t>Vinurile de calitate VDOC de origini diferite, ambalate în recipiente cu capacitatea maximă de 60 de litri şi etichetate în conformitate cu dispoziţiile comunitare, achiziţionate de la un terţ şi deţinute în vederea vânzării, pot fi înscrise în aceleaşi evidenţe, cu condiţia să fie avut aprobarea autorităţii competente, agenţiei sau organismului autorizat de autoritate şi ca intrările şi ieşirile fiecărui vin de calitate DOC să fie înregistrate individual; această dispoziţie se aplică, de asemenea, vinurilor de masă menţionate printr-o denumire geografică.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84" w:name="do|ttII|ar12|al3|pa5"/>
      <w:bookmarkEnd w:id="284"/>
      <w:r w:rsidRPr="00854E21">
        <w:rPr>
          <w:rFonts w:ascii="Verdana" w:eastAsia="Times New Roman" w:hAnsi="Verdana" w:cs="Times New Roman"/>
        </w:rPr>
        <w:t>Atunci când un vin de calitate DOC este declasificat, acest lucru se înregistrează în evidenţe.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85" w:name="do|ttII|ar12|al4"/>
      <w:r>
        <w:rPr>
          <w:rFonts w:ascii="Verdana" w:eastAsia="Times New Roman" w:hAnsi="Verdana" w:cs="Times New Roman"/>
          <w:b/>
          <w:bCs/>
          <w:noProof/>
          <w:color w:val="333399"/>
        </w:rPr>
        <w:drawing>
          <wp:inline distT="0" distB="0" distL="0" distR="0">
            <wp:extent cx="96520" cy="96520"/>
            <wp:effectExtent l="0" t="0" r="0" b="0"/>
            <wp:docPr id="54" name="Picture 54"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al4|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5"/>
      <w:r w:rsidRPr="00854E21">
        <w:rPr>
          <w:rFonts w:ascii="Verdana" w:eastAsia="Times New Roman" w:hAnsi="Verdana" w:cs="Times New Roman"/>
          <w:b/>
          <w:bCs/>
          <w:color w:val="008F00"/>
        </w:rPr>
        <w:t>(4)</w:t>
      </w:r>
      <w:r w:rsidRPr="00854E21">
        <w:rPr>
          <w:rFonts w:ascii="Verdana" w:eastAsia="Times New Roman" w:hAnsi="Verdana" w:cs="Times New Roman"/>
        </w:rPr>
        <w:t>Statele membre stabilesc procentele maxime acceptabile pentru pierderile rezultate din evaporare în timpul depozitării, în timpul operaţiunilor de transformare sau modificării categoriei produsului.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86" w:name="do|ttII|ar12|al4|pa1"/>
      <w:bookmarkEnd w:id="286"/>
      <w:r w:rsidRPr="00854E21">
        <w:rPr>
          <w:rFonts w:ascii="Verdana" w:eastAsia="Times New Roman" w:hAnsi="Verdana" w:cs="Times New Roman"/>
        </w:rPr>
        <w:t>Atunci când pierderile reale depăşesc:</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87" w:name="do|ttII|ar12|al4|pa2"/>
      <w:bookmarkEnd w:id="287"/>
      <w:r w:rsidRPr="00854E21">
        <w:rPr>
          <w:rFonts w:ascii="Verdana" w:eastAsia="Times New Roman" w:hAnsi="Verdana" w:cs="Times New Roman"/>
        </w:rPr>
        <w:t>- în timpul transportului, toleranţele stabilite în anexa II partea B punctul 1.2.</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88" w:name="do|ttII|ar12|al4|pa3"/>
      <w:bookmarkEnd w:id="288"/>
      <w:r w:rsidRPr="00854E21">
        <w:rPr>
          <w:rFonts w:ascii="Verdana" w:eastAsia="Times New Roman" w:hAnsi="Verdana" w:cs="Times New Roman"/>
        </w:rPr>
        <w:t>Şi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89" w:name="do|ttII|ar12|al4|pa4"/>
      <w:bookmarkEnd w:id="289"/>
      <w:r w:rsidRPr="00854E21">
        <w:rPr>
          <w:rFonts w:ascii="Verdana" w:eastAsia="Times New Roman" w:hAnsi="Verdana" w:cs="Times New Roman"/>
        </w:rPr>
        <w:t>- în cazurile menţionate în primul paragraf, procentajele maxime stabilite de un stat membru;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90" w:name="do|ttII|ar12|al4|pa5"/>
      <w:bookmarkEnd w:id="290"/>
      <w:r w:rsidRPr="00854E21">
        <w:rPr>
          <w:rFonts w:ascii="Verdana" w:eastAsia="Times New Roman" w:hAnsi="Verdana" w:cs="Times New Roman"/>
        </w:rPr>
        <w:t>În termenul stabilit de statele membre, deţinătorul evidenţelor notifică în scris autoritatea teritorială competentă din raza teritorială respectivă, care ia măsurile necesare.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91" w:name="do|ttII|ar12|al4|pa6"/>
      <w:bookmarkEnd w:id="291"/>
      <w:r w:rsidRPr="00854E21">
        <w:rPr>
          <w:rFonts w:ascii="Verdana" w:eastAsia="Times New Roman" w:hAnsi="Verdana" w:cs="Times New Roman"/>
        </w:rPr>
        <w:t>Statele membre specifică modul în care se introduc evidenţele cu privire la: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92" w:name="do|ttII|ar12|al4|pa7"/>
      <w:bookmarkEnd w:id="292"/>
      <w:r w:rsidRPr="00854E21">
        <w:rPr>
          <w:rFonts w:ascii="Verdana" w:eastAsia="Times New Roman" w:hAnsi="Verdana" w:cs="Times New Roman"/>
        </w:rPr>
        <w:t>- consumul personal al producătorului şi al familiei sale;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93" w:name="do|ttII|ar12|al4|pa8"/>
      <w:bookmarkEnd w:id="293"/>
      <w:r w:rsidRPr="00854E21">
        <w:rPr>
          <w:rFonts w:ascii="Verdana" w:eastAsia="Times New Roman" w:hAnsi="Verdana" w:cs="Times New Roman"/>
        </w:rPr>
        <w:t>- modificările accidentale ale volumului produsului respectiv.</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94" w:name="do|ttII|ar13"/>
      <w:r>
        <w:rPr>
          <w:rFonts w:ascii="Verdana" w:eastAsia="Times New Roman" w:hAnsi="Verdana" w:cs="Times New Roman"/>
          <w:b/>
          <w:bCs/>
          <w:noProof/>
          <w:color w:val="333399"/>
        </w:rPr>
        <w:drawing>
          <wp:inline distT="0" distB="0" distL="0" distR="0">
            <wp:extent cx="96520" cy="96520"/>
            <wp:effectExtent l="0" t="0" r="0" b="0"/>
            <wp:docPr id="53" name="Picture 53"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4"/>
      <w:r w:rsidRPr="00854E21">
        <w:rPr>
          <w:rFonts w:ascii="Verdana" w:eastAsia="Times New Roman" w:hAnsi="Verdana" w:cs="Times New Roman"/>
          <w:b/>
          <w:bCs/>
          <w:color w:val="0000AF"/>
        </w:rPr>
        <w:t>Art. 13</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95" w:name="do|ttII|ar13|al1"/>
      <w:r>
        <w:rPr>
          <w:rFonts w:ascii="Verdana" w:eastAsia="Times New Roman" w:hAnsi="Verdana" w:cs="Times New Roman"/>
          <w:b/>
          <w:bCs/>
          <w:noProof/>
          <w:color w:val="333399"/>
        </w:rPr>
        <w:drawing>
          <wp:inline distT="0" distB="0" distL="0" distR="0">
            <wp:extent cx="96520" cy="96520"/>
            <wp:effectExtent l="0" t="0" r="0" b="0"/>
            <wp:docPr id="52" name="Picture 52"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al1|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5"/>
      <w:r w:rsidRPr="00854E21">
        <w:rPr>
          <w:rFonts w:ascii="Verdana" w:eastAsia="Times New Roman" w:hAnsi="Verdana" w:cs="Times New Roman"/>
          <w:b/>
          <w:bCs/>
          <w:color w:val="008F00"/>
        </w:rPr>
        <w:t>(1)</w:t>
      </w:r>
      <w:r w:rsidRPr="00854E21">
        <w:rPr>
          <w:rFonts w:ascii="Verdana" w:eastAsia="Times New Roman" w:hAnsi="Verdana" w:cs="Times New Roman"/>
        </w:rPr>
        <w:t>În evidenţe se menţionează, pentru fiecare intrare şi ieşire din produsul respectiv:</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96" w:name="do|ttII|ar13|al1|pa1"/>
      <w:bookmarkEnd w:id="296"/>
      <w:r w:rsidRPr="00854E21">
        <w:rPr>
          <w:rFonts w:ascii="Verdana" w:eastAsia="Times New Roman" w:hAnsi="Verdana" w:cs="Times New Roman"/>
        </w:rPr>
        <w:t>- numărul de control al produsului, în cazul în care un astfel de număr este impus prin dispoziţiile comunitare sau naţionale;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97" w:name="do|ttII|ar13|al1|pa2"/>
      <w:bookmarkEnd w:id="297"/>
      <w:r w:rsidRPr="00854E21">
        <w:rPr>
          <w:rFonts w:ascii="Verdana" w:eastAsia="Times New Roman" w:hAnsi="Verdana" w:cs="Times New Roman"/>
        </w:rPr>
        <w:t>- data operaţiunii;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98" w:name="do|ttII|ar13|al1|pa3"/>
      <w:bookmarkEnd w:id="298"/>
      <w:r w:rsidRPr="00854E21">
        <w:rPr>
          <w:rFonts w:ascii="Verdana" w:eastAsia="Times New Roman" w:hAnsi="Verdana" w:cs="Times New Roman"/>
        </w:rPr>
        <w:t>- cantitatea reală intrată sau ieşită;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299" w:name="do|ttII|ar13|al1|pa4"/>
      <w:bookmarkEnd w:id="299"/>
      <w:r w:rsidRPr="00854E21">
        <w:rPr>
          <w:rFonts w:ascii="Verdana" w:eastAsia="Times New Roman" w:hAnsi="Verdana" w:cs="Times New Roman"/>
        </w:rPr>
        <w:t>- produsul în cauză, descris în conformitate cu dispoziţiile comunitare şi naţionale în materie;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00" w:name="do|ttII|ar13|al1|pa5"/>
      <w:bookmarkEnd w:id="300"/>
      <w:r w:rsidRPr="00854E21">
        <w:rPr>
          <w:rFonts w:ascii="Verdana" w:eastAsia="Times New Roman" w:hAnsi="Verdana" w:cs="Times New Roman"/>
        </w:rPr>
        <w:t>- o trimitere la documentul care însoţeşte sau care a însoţit transportul în cauză.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01" w:name="do|ttII|ar13|al1|pa6"/>
      <w:bookmarkEnd w:id="301"/>
      <w:r w:rsidRPr="00854E21">
        <w:rPr>
          <w:rFonts w:ascii="Verdana" w:eastAsia="Times New Roman" w:hAnsi="Verdana" w:cs="Times New Roman"/>
        </w:rPr>
        <w:t>În cazurile menţionate în articolul 7 alineatul (5), în evidenţa ieşirilor se face o trimitere la documentul pe baza căruia produsul a fost transportat anterior.</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02" w:name="do|ttII|ar13|al2"/>
      <w:bookmarkEnd w:id="302"/>
      <w:r w:rsidRPr="00854E21">
        <w:rPr>
          <w:rFonts w:ascii="Verdana" w:eastAsia="Times New Roman" w:hAnsi="Verdana" w:cs="Times New Roman"/>
          <w:b/>
          <w:bCs/>
          <w:color w:val="008F00"/>
        </w:rPr>
        <w:t>(2)</w:t>
      </w:r>
      <w:r w:rsidRPr="00854E21">
        <w:rPr>
          <w:rFonts w:ascii="Verdana" w:eastAsia="Times New Roman" w:hAnsi="Verdana" w:cs="Times New Roman"/>
        </w:rPr>
        <w:t>Evidenţele intrărilor şi ieşirilor se încheie odată pe an, la o dată care poate fi stabilită de statele membre. În cadrul bilanţului anual se efectuează inventarul stocurilor. Stocurile existente trebuie să fie înregistrate ca "intrare" în registre, la o dată ulterioară bilanţului anual. Dacă în bilanţul anual apar diferenţe între stocul teoretic şi stocul efectiv, acest lucru trebuie consemnat în evidenţele încheiate.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03" w:name="do|ttII|ar14"/>
      <w:r>
        <w:rPr>
          <w:rFonts w:ascii="Verdana" w:eastAsia="Times New Roman" w:hAnsi="Verdana" w:cs="Times New Roman"/>
          <w:b/>
          <w:bCs/>
          <w:noProof/>
          <w:color w:val="333399"/>
        </w:rPr>
        <w:drawing>
          <wp:inline distT="0" distB="0" distL="0" distR="0">
            <wp:extent cx="96520" cy="96520"/>
            <wp:effectExtent l="0" t="0" r="0" b="0"/>
            <wp:docPr id="51" name="Picture 51"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3"/>
      <w:r w:rsidRPr="00854E21">
        <w:rPr>
          <w:rFonts w:ascii="Verdana" w:eastAsia="Times New Roman" w:hAnsi="Verdana" w:cs="Times New Roman"/>
          <w:b/>
          <w:bCs/>
          <w:color w:val="0000AF"/>
        </w:rPr>
        <w:t>Art. 14</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04" w:name="do|ttII|ar14|al1"/>
      <w:r>
        <w:rPr>
          <w:rFonts w:ascii="Verdana" w:eastAsia="Times New Roman" w:hAnsi="Verdana" w:cs="Times New Roman"/>
          <w:b/>
          <w:bCs/>
          <w:noProof/>
          <w:color w:val="333399"/>
        </w:rPr>
        <w:drawing>
          <wp:inline distT="0" distB="0" distL="0" distR="0">
            <wp:extent cx="96520" cy="96520"/>
            <wp:effectExtent l="0" t="0" r="0" b="0"/>
            <wp:docPr id="50" name="Picture 50"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al1|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4"/>
      <w:r w:rsidRPr="00854E21">
        <w:rPr>
          <w:rFonts w:ascii="Verdana" w:eastAsia="Times New Roman" w:hAnsi="Verdana" w:cs="Times New Roman"/>
          <w:b/>
          <w:bCs/>
          <w:color w:val="008F00"/>
        </w:rPr>
        <w:t>(1)</w:t>
      </w:r>
      <w:r w:rsidRPr="00854E21">
        <w:rPr>
          <w:rFonts w:ascii="Verdana" w:eastAsia="Times New Roman" w:hAnsi="Verdana" w:cs="Times New Roman"/>
        </w:rPr>
        <w:t>Următoarele operaţiuni se înregistrează în evidenţe:</w:t>
      </w:r>
    </w:p>
    <w:p w:rsidR="00854E21" w:rsidRPr="00854E21" w:rsidRDefault="00854E21" w:rsidP="00854E21">
      <w:pPr>
        <w:shd w:val="clear" w:color="auto" w:fill="FFFFFF"/>
        <w:spacing w:after="0" w:line="240" w:lineRule="auto"/>
        <w:jc w:val="both"/>
        <w:rPr>
          <w:rFonts w:ascii="Verdana" w:eastAsia="Times New Roman" w:hAnsi="Verdana" w:cs="Times New Roman"/>
        </w:rPr>
      </w:pPr>
      <w:r w:rsidRPr="00854E21">
        <w:rPr>
          <w:rFonts w:ascii="Verdana" w:eastAsia="Times New Roman" w:hAnsi="Verdana" w:cs="Times New Roman"/>
        </w:rPr>
        <w:t>- creşterea tăriei alcoolice;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05" w:name="do|ttII|ar14|al1|pa2"/>
      <w:bookmarkEnd w:id="305"/>
      <w:r w:rsidRPr="00854E21">
        <w:rPr>
          <w:rFonts w:ascii="Verdana" w:eastAsia="Times New Roman" w:hAnsi="Verdana" w:cs="Times New Roman"/>
        </w:rPr>
        <w:t>- acidifierea;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06" w:name="do|ttII|ar14|al1|pa3"/>
      <w:bookmarkEnd w:id="306"/>
      <w:r w:rsidRPr="00854E21">
        <w:rPr>
          <w:rFonts w:ascii="Verdana" w:eastAsia="Times New Roman" w:hAnsi="Verdana" w:cs="Times New Roman"/>
        </w:rPr>
        <w:t>- dezacidifierea;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07" w:name="do|ttII|ar14|al1|pa4"/>
      <w:bookmarkEnd w:id="307"/>
      <w:r w:rsidRPr="00854E21">
        <w:rPr>
          <w:rFonts w:ascii="Verdana" w:eastAsia="Times New Roman" w:hAnsi="Verdana" w:cs="Times New Roman"/>
        </w:rPr>
        <w:t>- îndulcirea;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08" w:name="do|ttII|ar14|al1|pa5"/>
      <w:bookmarkEnd w:id="308"/>
      <w:r w:rsidRPr="00854E21">
        <w:rPr>
          <w:rFonts w:ascii="Verdana" w:eastAsia="Times New Roman" w:hAnsi="Verdana" w:cs="Times New Roman"/>
        </w:rPr>
        <w:t>- cupajul;</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09" w:name="do|ttII|ar14|al1|pa6"/>
      <w:bookmarkEnd w:id="309"/>
      <w:r w:rsidRPr="00854E21">
        <w:rPr>
          <w:rFonts w:ascii="Verdana" w:eastAsia="Times New Roman" w:hAnsi="Verdana" w:cs="Times New Roman"/>
        </w:rPr>
        <w:t>- îmbutelierea;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10" w:name="do|ttII|ar14|al1|pa7"/>
      <w:bookmarkEnd w:id="310"/>
      <w:r w:rsidRPr="00854E21">
        <w:rPr>
          <w:rFonts w:ascii="Verdana" w:eastAsia="Times New Roman" w:hAnsi="Verdana" w:cs="Times New Roman"/>
        </w:rPr>
        <w:t>- distilarea;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11" w:name="do|ttII|ar14|al1|pa8"/>
      <w:bookmarkEnd w:id="311"/>
      <w:r w:rsidRPr="00854E21">
        <w:rPr>
          <w:rFonts w:ascii="Verdana" w:eastAsia="Times New Roman" w:hAnsi="Verdana" w:cs="Times New Roman"/>
        </w:rPr>
        <w:t>- producţia de vinuri spumante, de vinuri spumoase, de vinuri petiante, de vinuri perlante;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12" w:name="do|ttII|ar14|al1|pa9"/>
      <w:bookmarkEnd w:id="312"/>
      <w:r w:rsidRPr="00854E21">
        <w:rPr>
          <w:rFonts w:ascii="Verdana" w:eastAsia="Times New Roman" w:hAnsi="Verdana" w:cs="Times New Roman"/>
        </w:rPr>
        <w:t>- producţia de vinuri licoroase;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13" w:name="do|ttII|ar14|al1|pa10"/>
      <w:bookmarkEnd w:id="313"/>
      <w:r w:rsidRPr="00854E21">
        <w:rPr>
          <w:rFonts w:ascii="Verdana" w:eastAsia="Times New Roman" w:hAnsi="Verdana" w:cs="Times New Roman"/>
        </w:rPr>
        <w:t>- producţia de must de struguri concentrat, rectificat sau nu;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14" w:name="do|ttII|ar14|al1|pa11"/>
      <w:bookmarkEnd w:id="314"/>
      <w:r w:rsidRPr="00854E21">
        <w:rPr>
          <w:rFonts w:ascii="Verdana" w:eastAsia="Times New Roman" w:hAnsi="Verdana" w:cs="Times New Roman"/>
        </w:rPr>
        <w:t>- tratarea cu carbon oenologic;</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15" w:name="do|ttII|ar14|al1|pa12"/>
      <w:bookmarkEnd w:id="315"/>
      <w:r w:rsidRPr="00854E21">
        <w:rPr>
          <w:rFonts w:ascii="Verdana" w:eastAsia="Times New Roman" w:hAnsi="Verdana" w:cs="Times New Roman"/>
        </w:rPr>
        <w:lastRenderedPageBreak/>
        <w:t>- tratarea cu ferocianură de potasiu;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16" w:name="do|ttII|ar14|al1|pa13"/>
      <w:bookmarkEnd w:id="316"/>
      <w:r w:rsidRPr="00854E21">
        <w:rPr>
          <w:rFonts w:ascii="Verdana" w:eastAsia="Times New Roman" w:hAnsi="Verdana" w:cs="Times New Roman"/>
        </w:rPr>
        <w:t>- fabricarea vinurilor alcoolizate;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17" w:name="do|ttII|ar14|al1|pa14"/>
      <w:bookmarkEnd w:id="317"/>
      <w:r w:rsidRPr="00854E21">
        <w:rPr>
          <w:rFonts w:ascii="Verdana" w:eastAsia="Times New Roman" w:hAnsi="Verdana" w:cs="Times New Roman"/>
        </w:rPr>
        <w:t>- celelalte cazuri de adaos de alcool;</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18" w:name="do|ttII|ar14|al1|pa15"/>
      <w:bookmarkEnd w:id="318"/>
      <w:r w:rsidRPr="00854E21">
        <w:rPr>
          <w:rFonts w:ascii="Verdana" w:eastAsia="Times New Roman" w:hAnsi="Verdana" w:cs="Times New Roman"/>
        </w:rPr>
        <w:t>- prelucrarea într-un produs din altă categorie, în special vinul aromatizat.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19" w:name="do|ttII|ar14|al1|pa16"/>
      <w:bookmarkEnd w:id="319"/>
      <w:r w:rsidRPr="00854E21">
        <w:rPr>
          <w:rFonts w:ascii="Verdana" w:eastAsia="Times New Roman" w:hAnsi="Verdana" w:cs="Times New Roman"/>
        </w:rPr>
        <w:t>- tratarea prin electrodializă.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20" w:name="do|ttII|ar14|al1|pa1"/>
      <w:bookmarkEnd w:id="320"/>
      <w:r w:rsidRPr="00854E21">
        <w:rPr>
          <w:rFonts w:ascii="Verdana" w:eastAsia="Times New Roman" w:hAnsi="Verdana" w:cs="Times New Roman"/>
          <w:shd w:val="clear" w:color="auto" w:fill="D3D3D3"/>
        </w:rPr>
        <w:t>- utilizarea bucăţilor de lemn de stejar la fabricarea vinurilor</w:t>
      </w:r>
      <w:r w:rsidRPr="00854E21">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49" name="Picture 49"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9731_0003" descr="C:\Users\mirela.rosu\sintact 4.0\cache\Legislatia Uniunii Europene\l.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854E21">
        <w:rPr>
          <w:rFonts w:ascii="Verdana" w:eastAsia="Times New Roman" w:hAnsi="Verdana" w:cs="Times New Roman"/>
          <w:i/>
          <w:iCs/>
          <w:color w:val="6666FF"/>
          <w:sz w:val="18"/>
          <w:szCs w:val="18"/>
          <w:shd w:val="clear" w:color="auto" w:fill="FFFFFF"/>
        </w:rPr>
        <w:t xml:space="preserve">(la data 01-ian-2007 Art. 14, alin. (1) din titlul II completat de Art. 2, punctul 1. din </w:t>
      </w:r>
      <w:hyperlink r:id="rId58" w:anchor="do|ar2|pt1" w:history="1">
        <w:r w:rsidRPr="00854E21">
          <w:rPr>
            <w:rFonts w:ascii="Verdana" w:eastAsia="Times New Roman" w:hAnsi="Verdana" w:cs="Times New Roman"/>
            <w:b/>
            <w:bCs/>
            <w:i/>
            <w:iCs/>
            <w:color w:val="333399"/>
            <w:sz w:val="18"/>
            <w:szCs w:val="18"/>
            <w:u w:val="single"/>
            <w:shd w:val="clear" w:color="auto" w:fill="FFFFFF"/>
          </w:rPr>
          <w:t>Regulamentul 1507/11-oct-2006</w:t>
        </w:r>
      </w:hyperlink>
      <w:r w:rsidRPr="00854E21">
        <w:rPr>
          <w:rFonts w:ascii="Verdana" w:eastAsia="Times New Roman" w:hAnsi="Verdana" w:cs="Times New Roman"/>
          <w:i/>
          <w:iCs/>
          <w:color w:val="6666FF"/>
          <w:sz w:val="18"/>
          <w:szCs w:val="18"/>
          <w:shd w:val="clear" w:color="auto" w:fill="FFFFFF"/>
        </w:rPr>
        <w:t xml:space="preserve"> )</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21" w:name="do|ttII|ar14|al1|pa17"/>
      <w:bookmarkEnd w:id="321"/>
      <w:r w:rsidRPr="00854E21">
        <w:rPr>
          <w:rFonts w:ascii="Verdana" w:eastAsia="Times New Roman" w:hAnsi="Verdana" w:cs="Times New Roman"/>
        </w:rPr>
        <w:t xml:space="preserve">Atunci când o întreprindere este autorizată să ţină evidenţe simplificate, în conformitate cu dispoziţiile articolului 12 alineatul (1) al doilea paragraf, autoritatea competentă poate accepta duplicate ale notificărilor, conform dispoziţiilor din anexa V titlul G punctul 5 la Regulamentul (CE) nr. 1439/1999, întocmite în conformitate cu articolele 22-29 din Regulamentul (CE) nr. </w:t>
      </w:r>
      <w:hyperlink r:id="rId59" w:history="1">
        <w:r w:rsidRPr="00854E21">
          <w:rPr>
            <w:rFonts w:ascii="Verdana" w:eastAsia="Times New Roman" w:hAnsi="Verdana" w:cs="Times New Roman"/>
            <w:b/>
            <w:bCs/>
            <w:color w:val="333399"/>
            <w:u w:val="single"/>
          </w:rPr>
          <w:t>1622/2000</w:t>
        </w:r>
      </w:hyperlink>
      <w:r w:rsidRPr="00854E21">
        <w:rPr>
          <w:rFonts w:ascii="Verdana" w:eastAsia="Times New Roman" w:hAnsi="Verdana" w:cs="Times New Roman"/>
        </w:rPr>
        <w:t xml:space="preserve"> al Comisiei din 24 iulie 2000 de stabilire a normelor pentru aplicarea Regulamentului (CE) nr. </w:t>
      </w:r>
      <w:hyperlink r:id="rId60" w:history="1">
        <w:r w:rsidRPr="00854E21">
          <w:rPr>
            <w:rFonts w:ascii="Verdana" w:eastAsia="Times New Roman" w:hAnsi="Verdana" w:cs="Times New Roman"/>
            <w:b/>
            <w:bCs/>
            <w:color w:val="333399"/>
            <w:u w:val="single"/>
          </w:rPr>
          <w:t>1493/1999</w:t>
        </w:r>
      </w:hyperlink>
      <w:r w:rsidRPr="00854E21">
        <w:rPr>
          <w:rFonts w:ascii="Verdana" w:eastAsia="Times New Roman" w:hAnsi="Verdana" w:cs="Times New Roman"/>
        </w:rPr>
        <w:t xml:space="preserve"> privind organizarea comună a pieţei vitivinicole şi de stabilire a unui cod comunitar de procedee şi tratamente oenologice (</w:t>
      </w:r>
      <w:r w:rsidRPr="00854E21">
        <w:rPr>
          <w:rFonts w:ascii="Verdana" w:eastAsia="Times New Roman" w:hAnsi="Verdana" w:cs="Times New Roman"/>
          <w:vertAlign w:val="superscript"/>
        </w:rPr>
        <w:t>1</w:t>
      </w:r>
      <w:r w:rsidRPr="00854E21">
        <w:rPr>
          <w:rFonts w:ascii="Verdana" w:eastAsia="Times New Roman" w:hAnsi="Verdana" w:cs="Times New Roman"/>
        </w:rPr>
        <w:t>), ca echivalent al înregistrărilor din evidenţe pentru operaţiunile de creştere a tăriei alcoolice, a acidifierii şi a dezacidifierii.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22" w:name="do|ttII|ar14|al1|pa18"/>
      <w:bookmarkEnd w:id="322"/>
      <w:r w:rsidRPr="00854E21">
        <w:rPr>
          <w:rFonts w:ascii="Verdana" w:eastAsia="Times New Roman" w:hAnsi="Verdana" w:cs="Times New Roman"/>
        </w:rPr>
        <w:t>(</w:t>
      </w:r>
      <w:r w:rsidRPr="00854E21">
        <w:rPr>
          <w:rFonts w:ascii="Verdana" w:eastAsia="Times New Roman" w:hAnsi="Verdana" w:cs="Times New Roman"/>
          <w:vertAlign w:val="superscript"/>
        </w:rPr>
        <w:t>1</w:t>
      </w:r>
      <w:r w:rsidRPr="00854E21">
        <w:rPr>
          <w:rFonts w:ascii="Verdana" w:eastAsia="Times New Roman" w:hAnsi="Verdana" w:cs="Times New Roman"/>
        </w:rPr>
        <w:t>)JO L 194, 31.7.2000, p. 1.</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23" w:name="do|ttII|ar14|al2"/>
      <w:r>
        <w:rPr>
          <w:rFonts w:ascii="Verdana" w:eastAsia="Times New Roman" w:hAnsi="Verdana" w:cs="Times New Roman"/>
          <w:b/>
          <w:bCs/>
          <w:noProof/>
          <w:color w:val="333399"/>
        </w:rPr>
        <w:drawing>
          <wp:inline distT="0" distB="0" distL="0" distR="0">
            <wp:extent cx="96520" cy="96520"/>
            <wp:effectExtent l="0" t="0" r="0" b="0"/>
            <wp:docPr id="48" name="Picture 48"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al2|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3"/>
      <w:r w:rsidRPr="00854E21">
        <w:rPr>
          <w:rFonts w:ascii="Verdana" w:eastAsia="Times New Roman" w:hAnsi="Verdana" w:cs="Times New Roman"/>
          <w:b/>
          <w:bCs/>
          <w:color w:val="008F00"/>
        </w:rPr>
        <w:t>(2)</w:t>
      </w:r>
      <w:r w:rsidRPr="00854E21">
        <w:rPr>
          <w:rFonts w:ascii="Verdana" w:eastAsia="Times New Roman" w:hAnsi="Verdana" w:cs="Times New Roman"/>
        </w:rPr>
        <w:t>Pentru fiecare din operaţiunile menţionate în alineatul (1), evidenţele, altele decât cele menţionate în alineatul (3), prevăd:</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24" w:name="do|ttII|ar14|al2|pa1"/>
      <w:bookmarkEnd w:id="324"/>
      <w:r w:rsidRPr="00854E21">
        <w:rPr>
          <w:rFonts w:ascii="Verdana" w:eastAsia="Times New Roman" w:hAnsi="Verdana" w:cs="Times New Roman"/>
        </w:rPr>
        <w:t>- operaţiunea efectuată şi data acesteia;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25" w:name="do|ttII|ar14|al2|pa2"/>
      <w:bookmarkEnd w:id="325"/>
      <w:r w:rsidRPr="00854E21">
        <w:rPr>
          <w:rFonts w:ascii="Verdana" w:eastAsia="Times New Roman" w:hAnsi="Verdana" w:cs="Times New Roman"/>
        </w:rPr>
        <w:t>- natura şi cantităţile produselor utilizate;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26" w:name="do|ttII|ar14|al2|pa3"/>
      <w:bookmarkEnd w:id="326"/>
      <w:r w:rsidRPr="00854E21">
        <w:rPr>
          <w:rFonts w:ascii="Verdana" w:eastAsia="Times New Roman" w:hAnsi="Verdana" w:cs="Times New Roman"/>
        </w:rPr>
        <w:t>- cantitatea de produs obţinută prin această operaţiune;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27" w:name="do|ttII|ar14|al2|pa4"/>
      <w:bookmarkEnd w:id="327"/>
      <w:r w:rsidRPr="00854E21">
        <w:rPr>
          <w:rFonts w:ascii="Verdana" w:eastAsia="Times New Roman" w:hAnsi="Verdana" w:cs="Times New Roman"/>
        </w:rPr>
        <w:t>- cantitatea produsului utilizat pentru creşterea tăriei alcoolice, acidifiere, dezacidifiere, îndulcire şi alcoolizare pentru distilare;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28" w:name="do|ttII|ar14|al2|pa5"/>
      <w:bookmarkEnd w:id="328"/>
      <w:r w:rsidRPr="00854E21">
        <w:rPr>
          <w:rFonts w:ascii="Verdana" w:eastAsia="Times New Roman" w:hAnsi="Verdana" w:cs="Times New Roman"/>
        </w:rPr>
        <w:t>- descrierea produselor înainte şi după această operaţiune, în conformitate cu normele comunitare sau naţionale în materie;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29" w:name="do|ttII|ar14|al2|pa6"/>
      <w:bookmarkEnd w:id="329"/>
      <w:r w:rsidRPr="00854E21">
        <w:rPr>
          <w:rFonts w:ascii="Verdana" w:eastAsia="Times New Roman" w:hAnsi="Verdana" w:cs="Times New Roman"/>
        </w:rPr>
        <w:t>- marcarea recipientelor în care produsele înscrise în evidenţe se aflau înaintea operaţiunii şi în care se află după aceasta;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30" w:name="do|ttII|ar14|al2|pa7"/>
      <w:bookmarkEnd w:id="330"/>
      <w:r w:rsidRPr="00854E21">
        <w:rPr>
          <w:rFonts w:ascii="Verdana" w:eastAsia="Times New Roman" w:hAnsi="Verdana" w:cs="Times New Roman"/>
        </w:rPr>
        <w:t>- în cazul îmbutelierii, numărul sticlelor umplute şi conţinutul;</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31" w:name="do|ttII|ar14|al2|pa8"/>
      <w:bookmarkEnd w:id="331"/>
      <w:r w:rsidRPr="00854E21">
        <w:rPr>
          <w:rFonts w:ascii="Verdana" w:eastAsia="Times New Roman" w:hAnsi="Verdana" w:cs="Times New Roman"/>
        </w:rPr>
        <w:t>- în cazul îmbutelierii în regim contractual, numele şi adresa îmbuteliatorului.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32" w:name="do|ttII|ar14|al2|pa9"/>
      <w:bookmarkEnd w:id="332"/>
      <w:r w:rsidRPr="00854E21">
        <w:rPr>
          <w:rFonts w:ascii="Verdana" w:eastAsia="Times New Roman" w:hAnsi="Verdana" w:cs="Times New Roman"/>
        </w:rPr>
        <w:t>Atunci când un produs îşi schimbă categoria fără să fi trecut prin una din operaţiunile prevăzute la alineatul (1) primul paragraf, în special în cazul fermentării mustului de struguri, în evidenţe se menţionează cantităţile şi tipul de produs obţinut după modificarea acestuia.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33" w:name="do|ttII|ar14|al2|pa10"/>
      <w:bookmarkEnd w:id="333"/>
      <w:r w:rsidRPr="00854E21">
        <w:rPr>
          <w:rFonts w:ascii="Verdana" w:eastAsia="Times New Roman" w:hAnsi="Verdana" w:cs="Times New Roman"/>
        </w:rPr>
        <w:t xml:space="preserve">În cazul producerii de vinuri alcoolizate pentru distilare se înregistrează, de asemenea, informaţiile prevăzute la articolul 68 alineatul (2) litera (a) şi la articolul 70 alineatul (2) litera (e) din Regulamentul (CE) nr. </w:t>
      </w:r>
      <w:hyperlink r:id="rId61" w:history="1">
        <w:r w:rsidRPr="00854E21">
          <w:rPr>
            <w:rFonts w:ascii="Verdana" w:eastAsia="Times New Roman" w:hAnsi="Verdana" w:cs="Times New Roman"/>
            <w:b/>
            <w:bCs/>
            <w:color w:val="333399"/>
            <w:u w:val="single"/>
          </w:rPr>
          <w:t>1623/2000</w:t>
        </w:r>
      </w:hyperlink>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34" w:name="do|ttII|ar14|al3"/>
      <w:r>
        <w:rPr>
          <w:rFonts w:ascii="Verdana" w:eastAsia="Times New Roman" w:hAnsi="Verdana" w:cs="Times New Roman"/>
          <w:b/>
          <w:bCs/>
          <w:noProof/>
          <w:color w:val="333399"/>
        </w:rPr>
        <w:drawing>
          <wp:inline distT="0" distB="0" distL="0" distR="0">
            <wp:extent cx="96520" cy="96520"/>
            <wp:effectExtent l="0" t="0" r="0" b="0"/>
            <wp:docPr id="47" name="Picture 47"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al3|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4"/>
      <w:r w:rsidRPr="00854E21">
        <w:rPr>
          <w:rFonts w:ascii="Verdana" w:eastAsia="Times New Roman" w:hAnsi="Verdana" w:cs="Times New Roman"/>
          <w:b/>
          <w:bCs/>
          <w:color w:val="008F00"/>
        </w:rPr>
        <w:t>(3)</w:t>
      </w:r>
      <w:r w:rsidRPr="00854E21">
        <w:rPr>
          <w:rFonts w:ascii="Verdana" w:eastAsia="Times New Roman" w:hAnsi="Verdana" w:cs="Times New Roman"/>
        </w:rPr>
        <w:t>Pentru producţia de vinuri spumante, în evidenţe se consemnează, pentru fiecare din tipurile de "cuvee" preparate: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35" w:name="do|ttII|ar14|al3|pa1"/>
      <w:bookmarkEnd w:id="335"/>
      <w:r w:rsidRPr="00854E21">
        <w:rPr>
          <w:rFonts w:ascii="Verdana" w:eastAsia="Times New Roman" w:hAnsi="Verdana" w:cs="Times New Roman"/>
        </w:rPr>
        <w:t>- data preparării;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36" w:name="do|ttII|ar14|al3|pa2"/>
      <w:bookmarkEnd w:id="336"/>
      <w:r w:rsidRPr="00854E21">
        <w:rPr>
          <w:rFonts w:ascii="Verdana" w:eastAsia="Times New Roman" w:hAnsi="Verdana" w:cs="Times New Roman"/>
        </w:rPr>
        <w:t>- data îmbutelierii vinurilor spumante de calitate şi vinurile spumante cu denumire de origine controlată (VSDOC);</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37" w:name="do|ttII|ar14|al3|pa3"/>
      <w:bookmarkEnd w:id="337"/>
      <w:r w:rsidRPr="00854E21">
        <w:rPr>
          <w:rFonts w:ascii="Verdana" w:eastAsia="Times New Roman" w:hAnsi="Verdana" w:cs="Times New Roman"/>
        </w:rPr>
        <w:t>- volumul producţiei de "cuvee" şi descrierea, volumul, precum şi tăria alcoolică reală şi cea potenţială pentru fiecare din compuşi;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38" w:name="do|ttII|ar14|al3|pa4"/>
      <w:bookmarkEnd w:id="338"/>
      <w:r w:rsidRPr="00854E21">
        <w:rPr>
          <w:rFonts w:ascii="Verdana" w:eastAsia="Times New Roman" w:hAnsi="Verdana" w:cs="Times New Roman"/>
        </w:rPr>
        <w:t xml:space="preserve">- fiecare dintre practicile menţionate în articolul 24 din Regulamentul (CEE) nr. </w:t>
      </w:r>
      <w:hyperlink r:id="rId62" w:history="1">
        <w:r w:rsidRPr="00854E21">
          <w:rPr>
            <w:rFonts w:ascii="Verdana" w:eastAsia="Times New Roman" w:hAnsi="Verdana" w:cs="Times New Roman"/>
            <w:b/>
            <w:bCs/>
            <w:color w:val="333399"/>
            <w:u w:val="single"/>
          </w:rPr>
          <w:t>1622/2000</w:t>
        </w:r>
      </w:hyperlink>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39" w:name="do|ttII|ar14|al3|pa5"/>
      <w:bookmarkEnd w:id="339"/>
      <w:r w:rsidRPr="00854E21">
        <w:rPr>
          <w:rFonts w:ascii="Verdana" w:eastAsia="Times New Roman" w:hAnsi="Verdana" w:cs="Times New Roman"/>
        </w:rPr>
        <w:t>- volumul de vin licoros de tragere utilizat;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40" w:name="do|ttII|ar14|al3|pa6"/>
      <w:bookmarkEnd w:id="340"/>
      <w:r w:rsidRPr="00854E21">
        <w:rPr>
          <w:rFonts w:ascii="Verdana" w:eastAsia="Times New Roman" w:hAnsi="Verdana" w:cs="Times New Roman"/>
        </w:rPr>
        <w:t>- volumul de vin licoros expediat;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41" w:name="do|ttII|ar14|al3|pa7"/>
      <w:bookmarkEnd w:id="341"/>
      <w:r w:rsidRPr="00854E21">
        <w:rPr>
          <w:rFonts w:ascii="Verdana" w:eastAsia="Times New Roman" w:hAnsi="Verdana" w:cs="Times New Roman"/>
        </w:rPr>
        <w:t>- numărul de sticle obţinute cu precizarea, dacă este cazul, a tipului de vin spumant, exprimat printr-un termen care face trimitere la conţinutul său de zahăr rezidual, cu condiţia ca acest termen să apară şi pe etichetă.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42" w:name="do|ttII|ar14|al4"/>
      <w:r>
        <w:rPr>
          <w:rFonts w:ascii="Verdana" w:eastAsia="Times New Roman" w:hAnsi="Verdana" w:cs="Times New Roman"/>
          <w:b/>
          <w:bCs/>
          <w:noProof/>
          <w:color w:val="333399"/>
        </w:rPr>
        <w:drawing>
          <wp:inline distT="0" distB="0" distL="0" distR="0">
            <wp:extent cx="96520" cy="96520"/>
            <wp:effectExtent l="0" t="0" r="0" b="0"/>
            <wp:docPr id="46" name="Picture 46"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al4|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2"/>
      <w:r w:rsidRPr="00854E21">
        <w:rPr>
          <w:rFonts w:ascii="Verdana" w:eastAsia="Times New Roman" w:hAnsi="Verdana" w:cs="Times New Roman"/>
          <w:b/>
          <w:bCs/>
          <w:color w:val="008F00"/>
        </w:rPr>
        <w:t>(4)</w:t>
      </w:r>
      <w:r w:rsidRPr="00854E21">
        <w:rPr>
          <w:rFonts w:ascii="Verdana" w:eastAsia="Times New Roman" w:hAnsi="Verdana" w:cs="Times New Roman"/>
        </w:rPr>
        <w:t>Pentru producţia de vin licoros, evidenţele trebuie să menţioneze pentru fiecare lot: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43" w:name="do|ttII|ar14|al4|pa1"/>
      <w:bookmarkEnd w:id="343"/>
      <w:r w:rsidRPr="00854E21">
        <w:rPr>
          <w:rFonts w:ascii="Verdana" w:eastAsia="Times New Roman" w:hAnsi="Verdana" w:cs="Times New Roman"/>
        </w:rPr>
        <w:t xml:space="preserve">- data adăugării unuia din produsele menţionate la punctul 14 din anexa I. partea B. punctul b la Regulamentul (CE) nr. </w:t>
      </w:r>
      <w:hyperlink r:id="rId63" w:history="1">
        <w:r w:rsidRPr="00854E21">
          <w:rPr>
            <w:rFonts w:ascii="Verdana" w:eastAsia="Times New Roman" w:hAnsi="Verdana" w:cs="Times New Roman"/>
            <w:b/>
            <w:bCs/>
            <w:color w:val="333399"/>
            <w:u w:val="single"/>
          </w:rPr>
          <w:t>1493/1999</w:t>
        </w:r>
      </w:hyperlink>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44" w:name="do|ttII|ar14|al4|pa2"/>
      <w:bookmarkEnd w:id="344"/>
      <w:r w:rsidRPr="00854E21">
        <w:rPr>
          <w:rFonts w:ascii="Verdana" w:eastAsia="Times New Roman" w:hAnsi="Verdana" w:cs="Times New Roman"/>
        </w:rPr>
        <w:t>- natura şi volumul produsului adăugat.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45" w:name="do|ttII|ar15"/>
      <w:r>
        <w:rPr>
          <w:rFonts w:ascii="Verdana" w:eastAsia="Times New Roman" w:hAnsi="Verdana" w:cs="Times New Roman"/>
          <w:b/>
          <w:bCs/>
          <w:noProof/>
          <w:color w:val="333399"/>
        </w:rPr>
        <w:drawing>
          <wp:inline distT="0" distB="0" distL="0" distR="0">
            <wp:extent cx="96520" cy="96520"/>
            <wp:effectExtent l="0" t="0" r="0" b="0"/>
            <wp:docPr id="45" name="Picture 45"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5"/>
      <w:r w:rsidRPr="00854E21">
        <w:rPr>
          <w:rFonts w:ascii="Verdana" w:eastAsia="Times New Roman" w:hAnsi="Verdana" w:cs="Times New Roman"/>
          <w:b/>
          <w:bCs/>
          <w:color w:val="0000AF"/>
        </w:rPr>
        <w:t>Art. 15</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46" w:name="do|ttII|ar15|al1"/>
      <w:r>
        <w:rPr>
          <w:rFonts w:ascii="Verdana" w:eastAsia="Times New Roman" w:hAnsi="Verdana" w:cs="Times New Roman"/>
          <w:b/>
          <w:bCs/>
          <w:noProof/>
          <w:color w:val="333399"/>
        </w:rPr>
        <w:drawing>
          <wp:inline distT="0" distB="0" distL="0" distR="0">
            <wp:extent cx="96520" cy="96520"/>
            <wp:effectExtent l="0" t="0" r="0" b="0"/>
            <wp:docPr id="44" name="Picture 44"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al1|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6"/>
      <w:r w:rsidRPr="00854E21">
        <w:rPr>
          <w:rFonts w:ascii="Verdana" w:eastAsia="Times New Roman" w:hAnsi="Verdana" w:cs="Times New Roman"/>
          <w:b/>
          <w:bCs/>
          <w:color w:val="008F00"/>
        </w:rPr>
        <w:t>(1)</w:t>
      </w:r>
      <w:r w:rsidRPr="00854E21">
        <w:rPr>
          <w:rFonts w:ascii="Verdana" w:eastAsia="Times New Roman" w:hAnsi="Verdana" w:cs="Times New Roman"/>
        </w:rPr>
        <w:t>Deţinătorii evidenţelor sunt obligaţi să ţină evidenţe sau situaţii individualizate privind intrările şi ieşirile din produsele şi materialele pe care le deţin indiferent în ce scop, inclusiv pentru utilizare în propriile unităţi, astfel:</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47" w:name="do|ttII|ar15|al1|pa1"/>
      <w:bookmarkEnd w:id="347"/>
      <w:r w:rsidRPr="00854E21">
        <w:rPr>
          <w:rFonts w:ascii="Verdana" w:eastAsia="Times New Roman" w:hAnsi="Verdana" w:cs="Times New Roman"/>
        </w:rPr>
        <w:t>- zaharoză;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48" w:name="do|ttII|ar15|al1|pa2"/>
      <w:bookmarkEnd w:id="348"/>
      <w:r w:rsidRPr="00854E21">
        <w:rPr>
          <w:rFonts w:ascii="Verdana" w:eastAsia="Times New Roman" w:hAnsi="Verdana" w:cs="Times New Roman"/>
        </w:rPr>
        <w:t>- must de struguri concentrat;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49" w:name="do|ttII|ar15|al1|pa3"/>
      <w:bookmarkEnd w:id="349"/>
      <w:r w:rsidRPr="00854E21">
        <w:rPr>
          <w:rFonts w:ascii="Verdana" w:eastAsia="Times New Roman" w:hAnsi="Verdana" w:cs="Times New Roman"/>
        </w:rPr>
        <w:lastRenderedPageBreak/>
        <w:t>- must de struguri concentrat rectificat;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50" w:name="do|ttII|ar15|al1|pa4"/>
      <w:bookmarkEnd w:id="350"/>
      <w:r w:rsidRPr="00854E21">
        <w:rPr>
          <w:rFonts w:ascii="Verdana" w:eastAsia="Times New Roman" w:hAnsi="Verdana" w:cs="Times New Roman"/>
        </w:rPr>
        <w:t>- produse utilizate pentru acidifiere;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51" w:name="do|ttII|ar15|al1|pa5"/>
      <w:bookmarkEnd w:id="351"/>
      <w:r w:rsidRPr="00854E21">
        <w:rPr>
          <w:rFonts w:ascii="Verdana" w:eastAsia="Times New Roman" w:hAnsi="Verdana" w:cs="Times New Roman"/>
        </w:rPr>
        <w:t>- produse utilizate pentru dezacidifiere;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52" w:name="do|ttII|ar15|al1|pa6"/>
      <w:bookmarkEnd w:id="352"/>
      <w:r w:rsidRPr="00854E21">
        <w:rPr>
          <w:rFonts w:ascii="Verdana" w:eastAsia="Times New Roman" w:hAnsi="Verdana" w:cs="Times New Roman"/>
        </w:rPr>
        <w:t>- alcooluri distilate din vin.</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53" w:name="do|ttII|ar15|al1|pa7"/>
      <w:bookmarkEnd w:id="353"/>
      <w:r w:rsidRPr="00854E21">
        <w:rPr>
          <w:rFonts w:ascii="Verdana" w:eastAsia="Times New Roman" w:hAnsi="Verdana" w:cs="Times New Roman"/>
        </w:rPr>
        <w:t xml:space="preserve">Ţinerea evidenţelor sau a situaţilor individualizate nu reprezintă o exceptare de la notificările menţionate în anexa V partea G. litera 5 din Regulamentul (CEE) nr. </w:t>
      </w:r>
      <w:hyperlink r:id="rId64" w:history="1">
        <w:r w:rsidRPr="00854E21">
          <w:rPr>
            <w:rFonts w:ascii="Verdana" w:eastAsia="Times New Roman" w:hAnsi="Verdana" w:cs="Times New Roman"/>
            <w:b/>
            <w:bCs/>
            <w:color w:val="333399"/>
            <w:u w:val="single"/>
          </w:rPr>
          <w:t>1493/1999</w:t>
        </w:r>
      </w:hyperlink>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54" w:name="do|ttII|ar15|al2"/>
      <w:r>
        <w:rPr>
          <w:rFonts w:ascii="Verdana" w:eastAsia="Times New Roman" w:hAnsi="Verdana" w:cs="Times New Roman"/>
          <w:b/>
          <w:bCs/>
          <w:noProof/>
          <w:color w:val="333399"/>
        </w:rPr>
        <w:drawing>
          <wp:inline distT="0" distB="0" distL="0" distR="0">
            <wp:extent cx="96520" cy="96520"/>
            <wp:effectExtent l="0" t="0" r="0" b="0"/>
            <wp:docPr id="43" name="Picture 43"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al2|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4"/>
      <w:r w:rsidRPr="00854E21">
        <w:rPr>
          <w:rFonts w:ascii="Verdana" w:eastAsia="Times New Roman" w:hAnsi="Verdana" w:cs="Times New Roman"/>
          <w:b/>
          <w:bCs/>
          <w:color w:val="008F00"/>
        </w:rPr>
        <w:t>(2)</w:t>
      </w:r>
      <w:r w:rsidRPr="00854E21">
        <w:rPr>
          <w:rFonts w:ascii="Verdana" w:eastAsia="Times New Roman" w:hAnsi="Verdana" w:cs="Times New Roman"/>
        </w:rPr>
        <w:t>Evidenţele sau situaţiile individualizate prevăzute la alineatul (1) menţionează separat pentru fiecare produs:</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55" w:name="do|ttII|ar15|al2|lia"/>
      <w:r>
        <w:rPr>
          <w:rFonts w:ascii="Verdana" w:eastAsia="Times New Roman" w:hAnsi="Verdana" w:cs="Times New Roman"/>
          <w:b/>
          <w:bCs/>
          <w:noProof/>
          <w:color w:val="333399"/>
        </w:rPr>
        <w:drawing>
          <wp:inline distT="0" distB="0" distL="0" distR="0">
            <wp:extent cx="96520" cy="96520"/>
            <wp:effectExtent l="0" t="0" r="0" b="0"/>
            <wp:docPr id="42" name="Picture 42"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al2|lia|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5"/>
      <w:r w:rsidRPr="00854E21">
        <w:rPr>
          <w:rFonts w:ascii="Verdana" w:eastAsia="Times New Roman" w:hAnsi="Verdana" w:cs="Times New Roman"/>
          <w:b/>
          <w:bCs/>
          <w:color w:val="8F0000"/>
        </w:rPr>
        <w:t>a)</w:t>
      </w:r>
      <w:r w:rsidRPr="00854E21">
        <w:rPr>
          <w:rFonts w:ascii="Verdana" w:eastAsia="Times New Roman" w:hAnsi="Verdana" w:cs="Times New Roman"/>
        </w:rPr>
        <w:t>în cazul intrărilor:</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56" w:name="do|ttII|ar15|al2|lia|pa1"/>
      <w:bookmarkEnd w:id="356"/>
      <w:r w:rsidRPr="00854E21">
        <w:rPr>
          <w:rFonts w:ascii="Verdana" w:eastAsia="Times New Roman" w:hAnsi="Verdana" w:cs="Times New Roman"/>
        </w:rPr>
        <w:t>- numele sau denumirea oficială şi adresa furnizorului, cu trimitere, dacă este cazul, la documentul care a însoţit transportul produsului;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57" w:name="do|ttII|ar15|al2|lia|pa2"/>
      <w:bookmarkEnd w:id="357"/>
      <w:r w:rsidRPr="00854E21">
        <w:rPr>
          <w:rFonts w:ascii="Verdana" w:eastAsia="Times New Roman" w:hAnsi="Verdana" w:cs="Times New Roman"/>
        </w:rPr>
        <w:t>- cantitatea de produs;</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58" w:name="do|ttII|ar15|al2|lia|pa3"/>
      <w:bookmarkEnd w:id="358"/>
      <w:r w:rsidRPr="00854E21">
        <w:rPr>
          <w:rFonts w:ascii="Verdana" w:eastAsia="Times New Roman" w:hAnsi="Verdana" w:cs="Times New Roman"/>
        </w:rPr>
        <w:t>- data intrării;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59" w:name="do|ttII|ar15|al2|lib"/>
      <w:r>
        <w:rPr>
          <w:rFonts w:ascii="Verdana" w:eastAsia="Times New Roman" w:hAnsi="Verdana" w:cs="Times New Roman"/>
          <w:b/>
          <w:bCs/>
          <w:noProof/>
          <w:color w:val="333399"/>
        </w:rPr>
        <w:drawing>
          <wp:inline distT="0" distB="0" distL="0" distR="0">
            <wp:extent cx="96520" cy="96520"/>
            <wp:effectExtent l="0" t="0" r="0" b="0"/>
            <wp:docPr id="41" name="Picture 41"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al2|lib|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9"/>
      <w:r w:rsidRPr="00854E21">
        <w:rPr>
          <w:rFonts w:ascii="Verdana" w:eastAsia="Times New Roman" w:hAnsi="Verdana" w:cs="Times New Roman"/>
          <w:b/>
          <w:bCs/>
          <w:color w:val="8F0000"/>
        </w:rPr>
        <w:t>b)</w:t>
      </w:r>
      <w:r w:rsidRPr="00854E21">
        <w:rPr>
          <w:rFonts w:ascii="Verdana" w:eastAsia="Times New Roman" w:hAnsi="Verdana" w:cs="Times New Roman"/>
        </w:rPr>
        <w:t>în cazul ieşirilor:</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60" w:name="do|ttII|ar15|al2|lib|pa1"/>
      <w:bookmarkEnd w:id="360"/>
      <w:r w:rsidRPr="00854E21">
        <w:rPr>
          <w:rFonts w:ascii="Verdana" w:eastAsia="Times New Roman" w:hAnsi="Verdana" w:cs="Times New Roman"/>
        </w:rPr>
        <w:t>- cantitatea de produs;</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61" w:name="do|ttII|ar15|al2|lib|pa2"/>
      <w:bookmarkEnd w:id="361"/>
      <w:r w:rsidRPr="00854E21">
        <w:rPr>
          <w:rFonts w:ascii="Verdana" w:eastAsia="Times New Roman" w:hAnsi="Verdana" w:cs="Times New Roman"/>
        </w:rPr>
        <w:t>- data utilizării sau a ieşirii;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62" w:name="do|ttII|ar15|al2|lib|pa3"/>
      <w:bookmarkEnd w:id="362"/>
      <w:r w:rsidRPr="00854E21">
        <w:rPr>
          <w:rFonts w:ascii="Verdana" w:eastAsia="Times New Roman" w:hAnsi="Verdana" w:cs="Times New Roman"/>
        </w:rPr>
        <w:t>- dacă este cazul, numele sau denumirea oficială şi adresa destinatarului.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63" w:name="do|ttII|ar16"/>
      <w:r>
        <w:rPr>
          <w:rFonts w:ascii="Verdana" w:eastAsia="Times New Roman" w:hAnsi="Verdana" w:cs="Times New Roman"/>
          <w:b/>
          <w:bCs/>
          <w:noProof/>
          <w:color w:val="333399"/>
        </w:rPr>
        <w:drawing>
          <wp:inline distT="0" distB="0" distL="0" distR="0">
            <wp:extent cx="96520" cy="96520"/>
            <wp:effectExtent l="0" t="0" r="0" b="0"/>
            <wp:docPr id="40" name="Picture 40"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6|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3"/>
      <w:r w:rsidRPr="00854E21">
        <w:rPr>
          <w:rFonts w:ascii="Verdana" w:eastAsia="Times New Roman" w:hAnsi="Verdana" w:cs="Times New Roman"/>
          <w:b/>
          <w:bCs/>
          <w:color w:val="0000AF"/>
        </w:rPr>
        <w:t>Art. 16</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64" w:name="do|ttII|ar16|al1"/>
      <w:r>
        <w:rPr>
          <w:rFonts w:ascii="Verdana" w:eastAsia="Times New Roman" w:hAnsi="Verdana" w:cs="Times New Roman"/>
          <w:b/>
          <w:bCs/>
          <w:noProof/>
          <w:color w:val="333399"/>
        </w:rPr>
        <w:drawing>
          <wp:inline distT="0" distB="0" distL="0" distR="0">
            <wp:extent cx="96520" cy="96520"/>
            <wp:effectExtent l="0" t="0" r="0" b="0"/>
            <wp:docPr id="39" name="Picture 39"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6|al1|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4"/>
      <w:r w:rsidRPr="00854E21">
        <w:rPr>
          <w:rFonts w:ascii="Verdana" w:eastAsia="Times New Roman" w:hAnsi="Verdana" w:cs="Times New Roman"/>
          <w:b/>
          <w:bCs/>
          <w:color w:val="008F00"/>
        </w:rPr>
        <w:t>(1)</w:t>
      </w:r>
      <w:r w:rsidRPr="00854E21">
        <w:rPr>
          <w:rFonts w:ascii="Verdana" w:eastAsia="Times New Roman" w:hAnsi="Verdana" w:cs="Times New Roman"/>
        </w:rPr>
        <w:t>Înregistrările din evidenţe sau situaţiile individualizate: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65" w:name="do|ttII|ar16|al1|pa1"/>
      <w:bookmarkEnd w:id="365"/>
      <w:r w:rsidRPr="00854E21">
        <w:rPr>
          <w:rFonts w:ascii="Verdana" w:eastAsia="Times New Roman" w:hAnsi="Verdana" w:cs="Times New Roman"/>
        </w:rPr>
        <w:t>- menţionate în articolele 11, 12, şi 13, se introduc, pentru intrări, cel târziu în ziua lucrătoare după ziua recepţionării şi, pentru ieşiri, cel târziu în a treia zi lucrătoare după ziua expedierii,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66" w:name="do|ttII|ar16|al1|pa2"/>
      <w:bookmarkEnd w:id="366"/>
      <w:r w:rsidRPr="00854E21">
        <w:rPr>
          <w:rFonts w:ascii="Verdana" w:eastAsia="Times New Roman" w:hAnsi="Verdana" w:cs="Times New Roman"/>
        </w:rPr>
        <w:t>- menţionate în articolul 14, se introduc cel târziu în prima zi lucrătoare de după ziua operării şi pentru cele privind îmbogăţirea, în aceeaşi zi;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67" w:name="do|ttII|ar16|al1|pa3"/>
      <w:bookmarkEnd w:id="367"/>
      <w:r w:rsidRPr="00854E21">
        <w:rPr>
          <w:rFonts w:ascii="Verdana" w:eastAsia="Times New Roman" w:hAnsi="Verdana" w:cs="Times New Roman"/>
        </w:rPr>
        <w:t>- menţionate în articolul 15 se trec, pentru intrări-ieşiri, cel târziu în ziua lucrătoare după recepţie sau expediţie şi, pentru utilizări, în ziua utilizării.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68" w:name="do|ttII|ar16|al1|pa4"/>
      <w:bookmarkEnd w:id="368"/>
      <w:r w:rsidRPr="00854E21">
        <w:rPr>
          <w:rFonts w:ascii="Verdana" w:eastAsia="Times New Roman" w:hAnsi="Verdana" w:cs="Times New Roman"/>
        </w:rPr>
        <w:t>Cu toate acestea, statele membre pot autoriza termene mai lungi de cel mult 30 de zile, în special când se ţine evidenţa informatizată a mărfurilor, cu condiţia să se poată controla în orice moment intrările şi ieşirile şi operaţiunile menţionate în articolul 14, pe baza altor acte justificative, şi ca aceste documente să fie considerate fiabile de către autoritatea competentă, o agenţie sau un organism autorizat de autoritate.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69" w:name="do|ttII|ar16|al2"/>
      <w:bookmarkEnd w:id="369"/>
      <w:r w:rsidRPr="00854E21">
        <w:rPr>
          <w:rFonts w:ascii="Verdana" w:eastAsia="Times New Roman" w:hAnsi="Verdana" w:cs="Times New Roman"/>
          <w:b/>
          <w:bCs/>
          <w:color w:val="008F00"/>
        </w:rPr>
        <w:t>(2)</w:t>
      </w:r>
      <w:r w:rsidRPr="00854E21">
        <w:rPr>
          <w:rFonts w:ascii="Verdana" w:eastAsia="Times New Roman" w:hAnsi="Verdana" w:cs="Times New Roman"/>
        </w:rPr>
        <w:t>Prin derogare de la alineatul (1) primul paragraf şi sub rezerva dispoziţiilor adoptate de statele membre în temeiul articolului 17, transporturile de acelaşi produs pot fi introduse în registrul de ieşiri ca total aferent lunii respective, atunci când produsul este ambalat exclusiv în recipientele menţionate în articolul 14 punctul 2 litera (a).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70" w:name="do|ttII|ar17"/>
      <w:r>
        <w:rPr>
          <w:rFonts w:ascii="Verdana" w:eastAsia="Times New Roman" w:hAnsi="Verdana" w:cs="Times New Roman"/>
          <w:b/>
          <w:bCs/>
          <w:noProof/>
          <w:color w:val="333399"/>
        </w:rPr>
        <w:drawing>
          <wp:inline distT="0" distB="0" distL="0" distR="0">
            <wp:extent cx="96520" cy="96520"/>
            <wp:effectExtent l="0" t="0" r="0" b="0"/>
            <wp:docPr id="38" name="Picture 38"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0"/>
      <w:r w:rsidRPr="00854E21">
        <w:rPr>
          <w:rFonts w:ascii="Verdana" w:eastAsia="Times New Roman" w:hAnsi="Verdana" w:cs="Times New Roman"/>
          <w:b/>
          <w:bCs/>
          <w:color w:val="0000AF"/>
        </w:rPr>
        <w:t>Art. 17</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71" w:name="do|ttII|ar17|al1"/>
      <w:bookmarkEnd w:id="371"/>
      <w:r w:rsidRPr="00854E21">
        <w:rPr>
          <w:rFonts w:ascii="Verdana" w:eastAsia="Times New Roman" w:hAnsi="Verdana" w:cs="Times New Roman"/>
          <w:b/>
          <w:bCs/>
          <w:color w:val="008F00"/>
        </w:rPr>
        <w:t>(1)</w:t>
      </w:r>
      <w:r w:rsidRPr="00854E21">
        <w:rPr>
          <w:rFonts w:ascii="Verdana" w:eastAsia="Times New Roman" w:hAnsi="Verdana" w:cs="Times New Roman"/>
        </w:rPr>
        <w:t>Statele membre pot autoriza adaptarea evidenţelor existente şi pot stabili norme suplimentare sau mai stricte pentru ţinerea şi verificarea evidenţelor. În special, ele pot dispune să se ţină evidenţe separate pentru anumite produse sau pentru anumite categorii de produs sau pentru anumite operaţiuni menţionate în articolul 14 alineatul (1).</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72" w:name="do|ttII|ar17|al2"/>
      <w:bookmarkEnd w:id="372"/>
      <w:r w:rsidRPr="00854E21">
        <w:rPr>
          <w:rFonts w:ascii="Verdana" w:eastAsia="Times New Roman" w:hAnsi="Verdana" w:cs="Times New Roman"/>
          <w:b/>
          <w:bCs/>
          <w:color w:val="008F00"/>
        </w:rPr>
        <w:t>(2)</w:t>
      </w:r>
      <w:r w:rsidRPr="00854E21">
        <w:rPr>
          <w:rFonts w:ascii="Verdana" w:eastAsia="Times New Roman" w:hAnsi="Verdana" w:cs="Times New Roman"/>
        </w:rPr>
        <w:t>În cazul aplicării articolului 5 alineatul (1), statele membre pot să prevadă ca evidenţele să fie ţinute de autoritatea competentă, de o agenţie sau de un organism împuternicit de agenţie.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73" w:name="do|ttIII"/>
      <w:r>
        <w:rPr>
          <w:rFonts w:ascii="Verdana" w:eastAsia="Times New Roman" w:hAnsi="Verdana" w:cs="Times New Roman"/>
          <w:b/>
          <w:bCs/>
          <w:noProof/>
          <w:color w:val="333399"/>
        </w:rPr>
        <w:drawing>
          <wp:inline distT="0" distB="0" distL="0" distR="0">
            <wp:extent cx="96520" cy="96520"/>
            <wp:effectExtent l="0" t="0" r="0" b="0"/>
            <wp:docPr id="37" name="Picture 37"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3"/>
      <w:r w:rsidRPr="00854E21">
        <w:rPr>
          <w:rFonts w:ascii="Verdana" w:eastAsia="Times New Roman" w:hAnsi="Verdana" w:cs="Times New Roman"/>
          <w:b/>
          <w:bCs/>
          <w:sz w:val="26"/>
          <w:szCs w:val="26"/>
        </w:rPr>
        <w:t>TITLUL III:</w:t>
      </w:r>
      <w:r w:rsidRPr="00854E21">
        <w:rPr>
          <w:rFonts w:ascii="Verdana" w:eastAsia="Times New Roman" w:hAnsi="Verdana" w:cs="Times New Roman"/>
        </w:rPr>
        <w:t xml:space="preserve"> </w:t>
      </w:r>
      <w:r w:rsidRPr="00854E21">
        <w:rPr>
          <w:rFonts w:ascii="Verdana" w:eastAsia="Times New Roman" w:hAnsi="Verdana" w:cs="Times New Roman"/>
          <w:b/>
          <w:bCs/>
          <w:sz w:val="26"/>
          <w:szCs w:val="26"/>
        </w:rPr>
        <w:t>Dispoziţii generale şi tranzitorii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74" w:name="do|ttIII|ar18"/>
      <w:r>
        <w:rPr>
          <w:rFonts w:ascii="Verdana" w:eastAsia="Times New Roman" w:hAnsi="Verdana" w:cs="Times New Roman"/>
          <w:b/>
          <w:bCs/>
          <w:noProof/>
          <w:color w:val="333399"/>
        </w:rPr>
        <w:drawing>
          <wp:inline distT="0" distB="0" distL="0" distR="0">
            <wp:extent cx="96520" cy="96520"/>
            <wp:effectExtent l="0" t="0" r="0" b="0"/>
            <wp:docPr id="36" name="Picture 36"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8|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4"/>
      <w:r w:rsidRPr="00854E21">
        <w:rPr>
          <w:rFonts w:ascii="Verdana" w:eastAsia="Times New Roman" w:hAnsi="Verdana" w:cs="Times New Roman"/>
          <w:b/>
          <w:bCs/>
          <w:color w:val="0000AF"/>
        </w:rPr>
        <w:t>Art. 18</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75" w:name="do|ttIII|ar18|al1"/>
      <w:r>
        <w:rPr>
          <w:rFonts w:ascii="Verdana" w:eastAsia="Times New Roman" w:hAnsi="Verdana" w:cs="Times New Roman"/>
          <w:b/>
          <w:bCs/>
          <w:noProof/>
          <w:color w:val="333399"/>
        </w:rPr>
        <w:drawing>
          <wp:inline distT="0" distB="0" distL="0" distR="0">
            <wp:extent cx="96520" cy="96520"/>
            <wp:effectExtent l="0" t="0" r="0" b="0"/>
            <wp:docPr id="35" name="Picture 35"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8|al1|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5"/>
      <w:r w:rsidRPr="00854E21">
        <w:rPr>
          <w:rFonts w:ascii="Verdana" w:eastAsia="Times New Roman" w:hAnsi="Verdana" w:cs="Times New Roman"/>
          <w:b/>
          <w:bCs/>
          <w:color w:val="008F00"/>
        </w:rPr>
        <w:t>(1)</w:t>
      </w:r>
      <w:r w:rsidRPr="00854E21">
        <w:rPr>
          <w:rFonts w:ascii="Verdana" w:eastAsia="Times New Roman" w:hAnsi="Verdana" w:cs="Times New Roman"/>
        </w:rPr>
        <w:t>Statele membre pot: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76" w:name="do|ttIII|ar18|al1|lia"/>
      <w:bookmarkEnd w:id="376"/>
      <w:r w:rsidRPr="00854E21">
        <w:rPr>
          <w:rFonts w:ascii="Verdana" w:eastAsia="Times New Roman" w:hAnsi="Verdana" w:cs="Times New Roman"/>
          <w:b/>
          <w:bCs/>
          <w:color w:val="8F0000"/>
        </w:rPr>
        <w:t>a)</w:t>
      </w:r>
      <w:r w:rsidRPr="00854E21">
        <w:rPr>
          <w:rFonts w:ascii="Verdana" w:eastAsia="Times New Roman" w:hAnsi="Verdana" w:cs="Times New Roman"/>
        </w:rPr>
        <w:t>să prevadă ţinerea evidenţei stocurilor în cazul dispozitivelor de închidere utilizate la introducerea produselor în recipiente cu un volum nominal de cinci litri sau mai puţin, conform dispoziţiilor articolului 4 alineatul (2) litera (a) care se pun în vânzare pe teritoriul lor, precum şi menţionarea caracteristicilor pe aceste recipiente;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77" w:name="do|ttIII|ar18|al1|lib"/>
      <w:bookmarkEnd w:id="377"/>
      <w:r w:rsidRPr="00854E21">
        <w:rPr>
          <w:rFonts w:ascii="Verdana" w:eastAsia="Times New Roman" w:hAnsi="Verdana" w:cs="Times New Roman"/>
          <w:b/>
          <w:bCs/>
          <w:color w:val="8F0000"/>
        </w:rPr>
        <w:t>b)</w:t>
      </w:r>
      <w:r w:rsidRPr="00854E21">
        <w:rPr>
          <w:rFonts w:ascii="Verdana" w:eastAsia="Times New Roman" w:hAnsi="Verdana" w:cs="Times New Roman"/>
        </w:rPr>
        <w:t>să solicite informaţii suplimentare pe documentele de însoţire a transporturilor de produse vitivinicole produse pe teritoriul lor, dacă aceste indicaţii sunt necesare pentru controale;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78" w:name="do|ttIII|ar18|al1|lic"/>
      <w:bookmarkEnd w:id="378"/>
      <w:r w:rsidRPr="00854E21">
        <w:rPr>
          <w:rFonts w:ascii="Verdana" w:eastAsia="Times New Roman" w:hAnsi="Verdana" w:cs="Times New Roman"/>
          <w:b/>
          <w:bCs/>
          <w:color w:val="8F0000"/>
        </w:rPr>
        <w:t>c)</w:t>
      </w:r>
      <w:r w:rsidRPr="00854E21">
        <w:rPr>
          <w:rFonts w:ascii="Verdana" w:eastAsia="Times New Roman" w:hAnsi="Verdana" w:cs="Times New Roman"/>
        </w:rPr>
        <w:t>să prevadă, atunci când acest lucru este cerut de aplicarea sistemului informatizat de contabilitate a mărfurilor, locul în care se face înscrierea anumitor informaţii obligatorii pe documentele de însoţire a transportului de produse vitivinicole, atunci când acesta porneşte de pe teritoriul lor, cu condiţia să nu se modifice prezentarea modelelor menţionate în articolul 7 primul paragraf litera (a);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79" w:name="do|ttIII|ar18|al1|lid:2"/>
      <w:bookmarkEnd w:id="379"/>
      <w:r w:rsidRPr="00854E21">
        <w:rPr>
          <w:rFonts w:ascii="Verdana" w:eastAsia="Times New Roman" w:hAnsi="Verdana" w:cs="Times New Roman"/>
          <w:b/>
          <w:bCs/>
          <w:strike/>
          <w:color w:val="DC143C"/>
        </w:rPr>
        <w:t>d)</w:t>
      </w:r>
      <w:r w:rsidRPr="00854E21">
        <w:rPr>
          <w:rFonts w:ascii="Verdana" w:eastAsia="Times New Roman" w:hAnsi="Verdana" w:cs="Times New Roman"/>
          <w:strike/>
          <w:color w:val="DC143C"/>
        </w:rPr>
        <w:t xml:space="preserve">să permită pentru transportul care începe şi se termină pe propriul lor teritoriu, fără să traverseze teritoriul altui stat membru sau al unei ţări terţe şi pe durata unei perioade de </w:t>
      </w:r>
      <w:r w:rsidRPr="00854E21">
        <w:rPr>
          <w:rFonts w:ascii="Verdana" w:eastAsia="Times New Roman" w:hAnsi="Verdana" w:cs="Times New Roman"/>
          <w:strike/>
          <w:color w:val="DC143C"/>
        </w:rPr>
        <w:lastRenderedPageBreak/>
        <w:t>tranziţie care expiră la 31 iulie 2002, ca menţionarea masei în volume a mustului de struguri să fie înlocuită densitatea exprimată în grade Oechsle;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80" w:name="do|ttIII|ar18|al1|lid"/>
      <w:bookmarkEnd w:id="380"/>
      <w:r w:rsidRPr="00854E21">
        <w:rPr>
          <w:rFonts w:ascii="Verdana" w:eastAsia="Times New Roman" w:hAnsi="Verdana" w:cs="Times New Roman"/>
          <w:b/>
          <w:bCs/>
          <w:color w:val="8F0000"/>
          <w:shd w:val="clear" w:color="auto" w:fill="D3D3D3"/>
        </w:rPr>
        <w:t>d)</w:t>
      </w:r>
      <w:r w:rsidRPr="00854E21">
        <w:rPr>
          <w:rFonts w:ascii="Verdana" w:eastAsia="Times New Roman" w:hAnsi="Verdana" w:cs="Times New Roman"/>
          <w:shd w:val="clear" w:color="auto" w:fill="D3D3D3"/>
        </w:rPr>
        <w:t>să permită pentru transportul care începe şi se termină pe propriul lor teritoriu, fără să traverseze teritoriul altui stat membru sau al unei ţări terţe şi pe durata unei perioade de tranziţie care expiră la 31 iulie 2010, ca menţionarea masei în volume a mustului de struguri să fie înlocuită densitatea exprimată în grade Oechsle;</w:t>
      </w:r>
      <w:r w:rsidRPr="00854E21">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34" name="Picture 34"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3546_0001" descr="C:\Users\mirela.rosu\sintact 4.0\cache\Legislatia Uniunii Europene\l.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854E21">
        <w:rPr>
          <w:rFonts w:ascii="Verdana" w:eastAsia="Times New Roman" w:hAnsi="Verdana" w:cs="Times New Roman"/>
          <w:i/>
          <w:iCs/>
          <w:color w:val="6666FF"/>
          <w:sz w:val="18"/>
          <w:szCs w:val="18"/>
          <w:shd w:val="clear" w:color="auto" w:fill="FFFFFF"/>
        </w:rPr>
        <w:t xml:space="preserve">(la data 01-ian-2007 Art. 18, alin. (1), litera D. din titlul III modificat de Art. 1 din </w:t>
      </w:r>
      <w:hyperlink r:id="rId65" w:anchor="do|ar1" w:history="1">
        <w:r w:rsidRPr="00854E21">
          <w:rPr>
            <w:rFonts w:ascii="Verdana" w:eastAsia="Times New Roman" w:hAnsi="Verdana" w:cs="Times New Roman"/>
            <w:b/>
            <w:bCs/>
            <w:i/>
            <w:iCs/>
            <w:color w:val="333399"/>
            <w:sz w:val="18"/>
            <w:szCs w:val="18"/>
            <w:u w:val="single"/>
            <w:shd w:val="clear" w:color="auto" w:fill="FFFFFF"/>
          </w:rPr>
          <w:t>Regulamentul 1782/07-oct-2002</w:t>
        </w:r>
      </w:hyperlink>
      <w:r w:rsidRPr="00854E21">
        <w:rPr>
          <w:rFonts w:ascii="Verdana" w:eastAsia="Times New Roman" w:hAnsi="Verdana" w:cs="Times New Roman"/>
          <w:i/>
          <w:iCs/>
          <w:color w:val="6666FF"/>
          <w:sz w:val="18"/>
          <w:szCs w:val="18"/>
          <w:shd w:val="clear" w:color="auto" w:fill="FFFFFF"/>
        </w:rPr>
        <w:t xml:space="preserve"> )</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81" w:name="do|ttIII|ar18|al1|lie"/>
      <w:bookmarkEnd w:id="381"/>
      <w:r w:rsidRPr="00854E21">
        <w:rPr>
          <w:rFonts w:ascii="Verdana" w:eastAsia="Times New Roman" w:hAnsi="Verdana" w:cs="Times New Roman"/>
          <w:b/>
          <w:bCs/>
          <w:color w:val="8F0000"/>
        </w:rPr>
        <w:t>e)</w:t>
      </w:r>
      <w:r w:rsidRPr="00854E21">
        <w:rPr>
          <w:rFonts w:ascii="Verdana" w:eastAsia="Times New Roman" w:hAnsi="Verdana" w:cs="Times New Roman"/>
        </w:rPr>
        <w:t>să prevadă pentru documentele de însoţire a transporturilor de produse vitivinicole întocmite pe teritoriul lor, ca data la care începe transportul să fie completată cu ora de plecare a transportului;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82" w:name="do|ttIII|ar18|al1|lif"/>
      <w:bookmarkEnd w:id="382"/>
      <w:r w:rsidRPr="00854E21">
        <w:rPr>
          <w:rFonts w:ascii="Verdana" w:eastAsia="Times New Roman" w:hAnsi="Verdana" w:cs="Times New Roman"/>
          <w:b/>
          <w:bCs/>
          <w:color w:val="8F0000"/>
        </w:rPr>
        <w:t>f)</w:t>
      </w:r>
      <w:r w:rsidRPr="00854E21">
        <w:rPr>
          <w:rFonts w:ascii="Verdana" w:eastAsia="Times New Roman" w:hAnsi="Verdana" w:cs="Times New Roman"/>
        </w:rPr>
        <w:t>să prevadă, în completarea articolului 4 alineatul (1), că nu se cere prezentarea nici unui document pentru a însoţi un transport de struguri, presaţi sau nu, sau de must de struguri, efectuat de un producător aparţinând unei asociaţii de producători şi pe care i-a produs el însuşi, sau de un grup de producători care dispun de acest produs, sau pentru un transport efectuat în contul unuia dintre aceştia la o bază de recepţie sau la unităţile de vinificare ale acestei asociaţii, atâta timp cât transportul respectiv începe şi se termină în interiorul aceleiaşi zone viticole şi, în cazul unui produs destinat a fi prelucrat în VDOC în interiorul regiunii determinate în cauză, inclusiv într-o regiune imediat învecinată;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83" w:name="do|ttIII|ar18|al1|lig"/>
      <w:r>
        <w:rPr>
          <w:rFonts w:ascii="Verdana" w:eastAsia="Times New Roman" w:hAnsi="Verdana" w:cs="Times New Roman"/>
          <w:b/>
          <w:bCs/>
          <w:noProof/>
          <w:color w:val="333399"/>
        </w:rPr>
        <w:drawing>
          <wp:inline distT="0" distB="0" distL="0" distR="0">
            <wp:extent cx="96520" cy="96520"/>
            <wp:effectExtent l="0" t="0" r="0" b="0"/>
            <wp:docPr id="33" name="Picture 33"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8|al1|lig|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3"/>
      <w:r w:rsidRPr="00854E21">
        <w:rPr>
          <w:rFonts w:ascii="Verdana" w:eastAsia="Times New Roman" w:hAnsi="Verdana" w:cs="Times New Roman"/>
          <w:b/>
          <w:bCs/>
          <w:color w:val="8F0000"/>
        </w:rPr>
        <w:t>g)</w:t>
      </w:r>
      <w:r w:rsidRPr="00854E21">
        <w:rPr>
          <w:rFonts w:ascii="Verdana" w:eastAsia="Times New Roman" w:hAnsi="Verdana" w:cs="Times New Roman"/>
        </w:rPr>
        <w:t>să prevadă: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84" w:name="do|ttIII|ar18|al1|lig|pa1"/>
      <w:bookmarkEnd w:id="384"/>
      <w:r w:rsidRPr="00854E21">
        <w:rPr>
          <w:rFonts w:ascii="Verdana" w:eastAsia="Times New Roman" w:hAnsi="Verdana" w:cs="Times New Roman"/>
        </w:rPr>
        <w:t>- ca expeditorul să întocmească unul sau mai multe exemplare din documentul de însoţire a transportului care începe pe teritoriul lor;</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85" w:name="do|ttIII|ar18|al1|lig|pa2"/>
      <w:bookmarkEnd w:id="385"/>
      <w:r w:rsidRPr="00854E21">
        <w:rPr>
          <w:rFonts w:ascii="Verdana" w:eastAsia="Times New Roman" w:hAnsi="Verdana" w:cs="Times New Roman"/>
        </w:rPr>
        <w:t>- ca destinatarul să întocmească unul sau mai multe exemplare din documentul de însoţire a transportului care a început într-un alt stat membru sau într-o ţară terţă şi care se termină pe teritoriul lor;</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86" w:name="do|ttIII|ar18|al1|lig|pa3"/>
      <w:bookmarkEnd w:id="386"/>
      <w:r w:rsidRPr="00854E21">
        <w:rPr>
          <w:rFonts w:ascii="Verdana" w:eastAsia="Times New Roman" w:hAnsi="Verdana" w:cs="Times New Roman"/>
        </w:rPr>
        <w:t>În acest caz statele membre stabilesc modul de utilizare a acestor exemplare;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87" w:name="do|ttIII|ar18|al1|lih"/>
      <w:bookmarkEnd w:id="387"/>
      <w:r w:rsidRPr="00854E21">
        <w:rPr>
          <w:rFonts w:ascii="Verdana" w:eastAsia="Times New Roman" w:hAnsi="Verdana" w:cs="Times New Roman"/>
          <w:b/>
          <w:bCs/>
          <w:color w:val="8F0000"/>
        </w:rPr>
        <w:t>h)</w:t>
      </w:r>
      <w:r w:rsidRPr="00854E21">
        <w:rPr>
          <w:rFonts w:ascii="Verdana" w:eastAsia="Times New Roman" w:hAnsi="Verdana" w:cs="Times New Roman"/>
        </w:rPr>
        <w:t>să prevadă ca derogarea menţionată în articolul 4 alineatul (1) litera (b) privind scutirea de documentul de însoţire pentru anumite transporturi de struguri să nu se aplice pentru transportul care începe şi se termină pe teritoriul său;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88" w:name="do|ttIII|ar18|al1|lii"/>
      <w:bookmarkEnd w:id="388"/>
      <w:r w:rsidRPr="00854E21">
        <w:rPr>
          <w:rFonts w:ascii="Verdana" w:eastAsia="Times New Roman" w:hAnsi="Verdana" w:cs="Times New Roman"/>
          <w:b/>
          <w:bCs/>
          <w:color w:val="8F0000"/>
        </w:rPr>
        <w:t>i)</w:t>
      </w:r>
      <w:r w:rsidRPr="00854E21">
        <w:rPr>
          <w:rFonts w:ascii="Verdana" w:eastAsia="Times New Roman" w:hAnsi="Verdana" w:cs="Times New Roman"/>
        </w:rPr>
        <w:t>să dispună, în cazul transportului menţionat în articolul 10 care porneşte de pe teritoriul său şi se termină pe teritoriul altui stat membru, ca expeditorul să comunice numele şi adresa autorităţii competente pentru locul de descărcare în momentul transmiterii exemplarelor întocmite în conformitate cu articolul 10 menţionat anterior.</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89" w:name="do|ttIII|ar18|al2"/>
      <w:r>
        <w:rPr>
          <w:rFonts w:ascii="Verdana" w:eastAsia="Times New Roman" w:hAnsi="Verdana" w:cs="Times New Roman"/>
          <w:b/>
          <w:bCs/>
          <w:noProof/>
          <w:color w:val="333399"/>
        </w:rPr>
        <w:drawing>
          <wp:inline distT="0" distB="0" distL="0" distR="0">
            <wp:extent cx="96520" cy="96520"/>
            <wp:effectExtent l="0" t="0" r="0" b="0"/>
            <wp:docPr id="32" name="Picture 32"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8|al2|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9"/>
      <w:r w:rsidRPr="00854E21">
        <w:rPr>
          <w:rFonts w:ascii="Verdana" w:eastAsia="Times New Roman" w:hAnsi="Verdana" w:cs="Times New Roman"/>
          <w:b/>
          <w:bCs/>
          <w:color w:val="008F00"/>
        </w:rPr>
        <w:t>(2)</w:t>
      </w:r>
      <w:r w:rsidRPr="00854E21">
        <w:rPr>
          <w:rFonts w:ascii="Verdana" w:eastAsia="Times New Roman" w:hAnsi="Verdana" w:cs="Times New Roman"/>
        </w:rPr>
        <w:t xml:space="preserve">Fără a aduce atingere articolului 21 din Directiva </w:t>
      </w:r>
      <w:hyperlink r:id="rId66" w:history="1">
        <w:r w:rsidRPr="00854E21">
          <w:rPr>
            <w:rFonts w:ascii="Verdana" w:eastAsia="Times New Roman" w:hAnsi="Verdana" w:cs="Times New Roman"/>
            <w:b/>
            <w:bCs/>
            <w:color w:val="333399"/>
            <w:u w:val="single"/>
          </w:rPr>
          <w:t>92/12/CEE</w:t>
        </w:r>
      </w:hyperlink>
      <w:r w:rsidRPr="00854E21">
        <w:rPr>
          <w:rFonts w:ascii="Verdana" w:eastAsia="Times New Roman" w:hAnsi="Verdana" w:cs="Times New Roman"/>
        </w:rPr>
        <w:t>, statele membre nu pot interzice sau împiedica circulaţia produselor puse în recipiente cu un volum nominal maxim de cinci litri, conform dispoziţiilor articolului 4 alineatul (2) litera (a), din motive legate de dispozitivele de închidere utilizate, atunci când dispozitivul de închidere sau tipul de ambalaj utilizat figurează pe lista din anexa 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90" w:name="do|ttIII|ar18|al2|pa1"/>
      <w:bookmarkEnd w:id="390"/>
      <w:r w:rsidRPr="00854E21">
        <w:rPr>
          <w:rFonts w:ascii="Verdana" w:eastAsia="Times New Roman" w:hAnsi="Verdana" w:cs="Times New Roman"/>
        </w:rPr>
        <w:t>Cu toate acestea, pentru produsele ambalate pe teritoriul lor, statele membre pot interzice utilizarea anumitor dispozitive de închidere sau tipuri de ambalaje care figurează pe lista din anexa I sau pot să prevadă ca aceste dispozitive de închidere să fie utilizate numai în anumite condiţii.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91" w:name="do|ttIII|ar19"/>
      <w:r>
        <w:rPr>
          <w:rFonts w:ascii="Verdana" w:eastAsia="Times New Roman" w:hAnsi="Verdana" w:cs="Times New Roman"/>
          <w:b/>
          <w:bCs/>
          <w:noProof/>
          <w:color w:val="333399"/>
        </w:rPr>
        <w:drawing>
          <wp:inline distT="0" distB="0" distL="0" distR="0">
            <wp:extent cx="96520" cy="96520"/>
            <wp:effectExtent l="0" t="0" r="0" b="0"/>
            <wp:docPr id="31" name="Picture 31"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9|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1"/>
      <w:r w:rsidRPr="00854E21">
        <w:rPr>
          <w:rFonts w:ascii="Verdana" w:eastAsia="Times New Roman" w:hAnsi="Verdana" w:cs="Times New Roman"/>
          <w:b/>
          <w:bCs/>
          <w:color w:val="0000AF"/>
        </w:rPr>
        <w:t>Art. 19</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92" w:name="do|ttIII|ar19|al1"/>
      <w:bookmarkEnd w:id="392"/>
      <w:r w:rsidRPr="00854E21">
        <w:rPr>
          <w:rFonts w:ascii="Verdana" w:eastAsia="Times New Roman" w:hAnsi="Verdana" w:cs="Times New Roman"/>
          <w:b/>
          <w:bCs/>
          <w:color w:val="008F00"/>
        </w:rPr>
        <w:t>(1)</w:t>
      </w:r>
      <w:r w:rsidRPr="00854E21">
        <w:rPr>
          <w:rFonts w:ascii="Verdana" w:eastAsia="Times New Roman" w:hAnsi="Verdana" w:cs="Times New Roman"/>
        </w:rPr>
        <w:t>Fără a aduce atingere dispoziţiilor mai riguroase adoptate de statele membre în vederea aplicării legislaţiei lor sau a procedurilor naţionale stabilite pentru alte scopuri, documentele de însoţire şi exemplarele necesare în temeiul prezentului regulament trebuie să fie păstrate cel puţin cinci ani de la încheierea anului calendaristic în cursul căruia au fost întocmite.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93" w:name="do|ttIII|ar19|al2"/>
      <w:bookmarkEnd w:id="393"/>
      <w:r w:rsidRPr="00854E21">
        <w:rPr>
          <w:rFonts w:ascii="Verdana" w:eastAsia="Times New Roman" w:hAnsi="Verdana" w:cs="Times New Roman"/>
          <w:b/>
          <w:bCs/>
          <w:color w:val="008F00"/>
        </w:rPr>
        <w:t>(2)</w:t>
      </w:r>
      <w:r w:rsidRPr="00854E21">
        <w:rPr>
          <w:rFonts w:ascii="Verdana" w:eastAsia="Times New Roman" w:hAnsi="Verdana" w:cs="Times New Roman"/>
        </w:rPr>
        <w:t>Evidenţele şi documentele referitoare la operaţiunile înregistrate se păstrează cel puţin cinci ani de la închiderea situaţiilor. Atunci când una sau mai multe situaţii referitoare la cantităţi nesemnificative de vinuri, aceste situaţii pot fi reportate, cu condiţia să se menţioneze acest lucru în situaţia iniţială. În acest caz, perioada de cinci ani menţionată în primul paragraf începe din ziua reportării.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94" w:name="do|ttIII|ar20"/>
      <w:r>
        <w:rPr>
          <w:rFonts w:ascii="Verdana" w:eastAsia="Times New Roman" w:hAnsi="Verdana" w:cs="Times New Roman"/>
          <w:b/>
          <w:bCs/>
          <w:noProof/>
          <w:color w:val="333399"/>
        </w:rPr>
        <w:drawing>
          <wp:inline distT="0" distB="0" distL="0" distR="0">
            <wp:extent cx="96520" cy="96520"/>
            <wp:effectExtent l="0" t="0" r="0" b="0"/>
            <wp:docPr id="30" name="Picture 30"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20|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4"/>
      <w:r w:rsidRPr="00854E21">
        <w:rPr>
          <w:rFonts w:ascii="Verdana" w:eastAsia="Times New Roman" w:hAnsi="Verdana" w:cs="Times New Roman"/>
          <w:b/>
          <w:bCs/>
          <w:color w:val="0000AF"/>
        </w:rPr>
        <w:t>Art. 20</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95" w:name="do|ttIII|ar20|al1"/>
      <w:r>
        <w:rPr>
          <w:rFonts w:ascii="Verdana" w:eastAsia="Times New Roman" w:hAnsi="Verdana" w:cs="Times New Roman"/>
          <w:b/>
          <w:bCs/>
          <w:noProof/>
          <w:color w:val="333399"/>
        </w:rPr>
        <w:drawing>
          <wp:inline distT="0" distB="0" distL="0" distR="0">
            <wp:extent cx="96520" cy="96520"/>
            <wp:effectExtent l="0" t="0" r="0" b="0"/>
            <wp:docPr id="29" name="Picture 29"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20|al1|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5"/>
      <w:r w:rsidRPr="00854E21">
        <w:rPr>
          <w:rFonts w:ascii="Verdana" w:eastAsia="Times New Roman" w:hAnsi="Verdana" w:cs="Times New Roman"/>
          <w:b/>
          <w:bCs/>
          <w:color w:val="008F00"/>
        </w:rPr>
        <w:t>(1)</w:t>
      </w:r>
      <w:r w:rsidRPr="00854E21">
        <w:rPr>
          <w:rFonts w:ascii="Verdana" w:eastAsia="Times New Roman" w:hAnsi="Verdana" w:cs="Times New Roman"/>
        </w:rPr>
        <w:t>Comisiei i se notifică de către fiecare stat membru: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96" w:name="do|ttIII|ar20|al1|pa1"/>
      <w:bookmarkEnd w:id="396"/>
      <w:r w:rsidRPr="00854E21">
        <w:rPr>
          <w:rFonts w:ascii="Verdana" w:eastAsia="Times New Roman" w:hAnsi="Verdana" w:cs="Times New Roman"/>
        </w:rPr>
        <w:t>- numele şi adresa autorităţii sau autorităţilor responsabile de aplicarea prezentului regulament;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97" w:name="do|ttIII|ar20|al1|pa2"/>
      <w:bookmarkEnd w:id="397"/>
      <w:r w:rsidRPr="00854E21">
        <w:rPr>
          <w:rFonts w:ascii="Verdana" w:eastAsia="Times New Roman" w:hAnsi="Verdana" w:cs="Times New Roman"/>
        </w:rPr>
        <w:t>- dacă este cazul, numele şi adresa organismelor împuternicite de autoritatea competentă în vederea aplicării prezentului regulament.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98" w:name="do|ttIII|ar20|al2"/>
      <w:r>
        <w:rPr>
          <w:rFonts w:ascii="Verdana" w:eastAsia="Times New Roman" w:hAnsi="Verdana" w:cs="Times New Roman"/>
          <w:b/>
          <w:bCs/>
          <w:noProof/>
          <w:color w:val="333399"/>
        </w:rPr>
        <w:drawing>
          <wp:inline distT="0" distB="0" distL="0" distR="0">
            <wp:extent cx="96520" cy="96520"/>
            <wp:effectExtent l="0" t="0" r="0" b="0"/>
            <wp:docPr id="28" name="Picture 28"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20|al2|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8"/>
      <w:r w:rsidRPr="00854E21">
        <w:rPr>
          <w:rFonts w:ascii="Verdana" w:eastAsia="Times New Roman" w:hAnsi="Verdana" w:cs="Times New Roman"/>
          <w:b/>
          <w:bCs/>
          <w:color w:val="008F00"/>
        </w:rPr>
        <w:t>(2)</w:t>
      </w:r>
      <w:r w:rsidRPr="00854E21">
        <w:rPr>
          <w:rFonts w:ascii="Verdana" w:eastAsia="Times New Roman" w:hAnsi="Verdana" w:cs="Times New Roman"/>
        </w:rPr>
        <w:t>Comisiei i se notifică de către fiecare stat membru: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399" w:name="do|ttIII|ar20|al2|pa1"/>
      <w:bookmarkEnd w:id="399"/>
      <w:r w:rsidRPr="00854E21">
        <w:rPr>
          <w:rFonts w:ascii="Verdana" w:eastAsia="Times New Roman" w:hAnsi="Verdana" w:cs="Times New Roman"/>
        </w:rPr>
        <w:t>- orice modificare ulterioară privind autorităţile competente şi organismele menţionate în alineatul (1);</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00" w:name="do|ttIII|ar20|al2|pa2"/>
      <w:bookmarkEnd w:id="400"/>
      <w:r w:rsidRPr="00854E21">
        <w:rPr>
          <w:rFonts w:ascii="Verdana" w:eastAsia="Times New Roman" w:hAnsi="Verdana" w:cs="Times New Roman"/>
        </w:rPr>
        <w:lastRenderedPageBreak/>
        <w:t xml:space="preserve">- măsurile pe care le-au luat pentru punerea în aplicare a prezentului regulament, în cazul în care aceste dispoziţii au o valoare specifică pentru cooperarea între statele membre, conform dispoziţiilor Regulamentului (CE) nr. </w:t>
      </w:r>
      <w:hyperlink r:id="rId67" w:history="1">
        <w:r w:rsidRPr="00854E21">
          <w:rPr>
            <w:rFonts w:ascii="Verdana" w:eastAsia="Times New Roman" w:hAnsi="Verdana" w:cs="Times New Roman"/>
            <w:b/>
            <w:bCs/>
            <w:color w:val="333399"/>
            <w:u w:val="single"/>
          </w:rPr>
          <w:t>2729/2000</w:t>
        </w:r>
      </w:hyperlink>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01" w:name="do|ttIII|ar21"/>
      <w:r>
        <w:rPr>
          <w:rFonts w:ascii="Verdana" w:eastAsia="Times New Roman" w:hAnsi="Verdana" w:cs="Times New Roman"/>
          <w:b/>
          <w:bCs/>
          <w:noProof/>
          <w:color w:val="333399"/>
        </w:rPr>
        <w:drawing>
          <wp:inline distT="0" distB="0" distL="0" distR="0">
            <wp:extent cx="96520" cy="96520"/>
            <wp:effectExtent l="0" t="0" r="0" b="0"/>
            <wp:docPr id="27" name="Picture 27"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21|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1"/>
      <w:r w:rsidRPr="00854E21">
        <w:rPr>
          <w:rFonts w:ascii="Verdana" w:eastAsia="Times New Roman" w:hAnsi="Verdana" w:cs="Times New Roman"/>
          <w:b/>
          <w:bCs/>
          <w:color w:val="0000AF"/>
        </w:rPr>
        <w:t>Art. 21</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02" w:name="do|ttIII|ar21|al1"/>
      <w:bookmarkEnd w:id="402"/>
      <w:r w:rsidRPr="00854E21">
        <w:rPr>
          <w:rFonts w:ascii="Verdana" w:eastAsia="Times New Roman" w:hAnsi="Verdana" w:cs="Times New Roman"/>
          <w:b/>
          <w:bCs/>
          <w:color w:val="008F00"/>
        </w:rPr>
        <w:t>(1)</w:t>
      </w:r>
      <w:r w:rsidRPr="00854E21">
        <w:rPr>
          <w:rFonts w:ascii="Verdana" w:eastAsia="Times New Roman" w:hAnsi="Verdana" w:cs="Times New Roman"/>
        </w:rPr>
        <w:t>Regulamentul (CEE) nr. 2238/93 se abrogă.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03" w:name="do|ttIII|ar21|al2"/>
      <w:bookmarkEnd w:id="403"/>
      <w:r w:rsidRPr="00854E21">
        <w:rPr>
          <w:rFonts w:ascii="Verdana" w:eastAsia="Times New Roman" w:hAnsi="Verdana" w:cs="Times New Roman"/>
          <w:b/>
          <w:bCs/>
          <w:color w:val="008F00"/>
        </w:rPr>
        <w:t>(2)</w:t>
      </w:r>
      <w:r w:rsidRPr="00854E21">
        <w:rPr>
          <w:rFonts w:ascii="Verdana" w:eastAsia="Times New Roman" w:hAnsi="Verdana" w:cs="Times New Roman"/>
        </w:rPr>
        <w:t>Trimiterile la regulamentul abrogat prin alineatul (1) se înţeleg ca trimiteri la prezentul regulament.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04" w:name="do|ttIII|ar21|al3"/>
      <w:bookmarkEnd w:id="404"/>
      <w:r w:rsidRPr="00854E21">
        <w:rPr>
          <w:rFonts w:ascii="Verdana" w:eastAsia="Times New Roman" w:hAnsi="Verdana" w:cs="Times New Roman"/>
          <w:b/>
          <w:bCs/>
          <w:color w:val="008F00"/>
        </w:rPr>
        <w:t>(3)</w:t>
      </w:r>
      <w:r w:rsidRPr="00854E21">
        <w:rPr>
          <w:rFonts w:ascii="Verdana" w:eastAsia="Times New Roman" w:hAnsi="Verdana" w:cs="Times New Roman"/>
        </w:rPr>
        <w:t>Cu toate acestea, versiunea în limba italiană a articolului 4 alineatul (2) din Regulamentul (CEE) nr. 2238/93 rămâne în vigoare în Italia până la 30 septembrie 2001.</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05" w:name="do|ttIII|ar22"/>
      <w:r>
        <w:rPr>
          <w:rFonts w:ascii="Verdana" w:eastAsia="Times New Roman" w:hAnsi="Verdana" w:cs="Times New Roman"/>
          <w:b/>
          <w:bCs/>
          <w:noProof/>
          <w:color w:val="333399"/>
        </w:rPr>
        <w:drawing>
          <wp:inline distT="0" distB="0" distL="0" distR="0">
            <wp:extent cx="96520" cy="96520"/>
            <wp:effectExtent l="0" t="0" r="0" b="0"/>
            <wp:docPr id="26" name="Picture 26"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22|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5"/>
      <w:r w:rsidRPr="00854E21">
        <w:rPr>
          <w:rFonts w:ascii="Verdana" w:eastAsia="Times New Roman" w:hAnsi="Verdana" w:cs="Times New Roman"/>
          <w:b/>
          <w:bCs/>
          <w:color w:val="0000AF"/>
        </w:rPr>
        <w:t>Art. 22</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06" w:name="do|ttIII|ar22|pa1"/>
      <w:bookmarkEnd w:id="406"/>
      <w:r w:rsidRPr="00854E21">
        <w:rPr>
          <w:rFonts w:ascii="Verdana" w:eastAsia="Times New Roman" w:hAnsi="Verdana" w:cs="Times New Roman"/>
        </w:rPr>
        <w:t>- Articolul 4 alineatul (2) din prezentul regulament intră în vigoare în Italia la 1 octombrie 2001.</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07" w:name="do|ttIII|ar23"/>
      <w:r>
        <w:rPr>
          <w:rFonts w:ascii="Verdana" w:eastAsia="Times New Roman" w:hAnsi="Verdana" w:cs="Times New Roman"/>
          <w:b/>
          <w:bCs/>
          <w:noProof/>
          <w:color w:val="333399"/>
        </w:rPr>
        <w:drawing>
          <wp:inline distT="0" distB="0" distL="0" distR="0">
            <wp:extent cx="96520" cy="96520"/>
            <wp:effectExtent l="0" t="0" r="0" b="0"/>
            <wp:docPr id="25" name="Picture 25"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23|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7"/>
      <w:r w:rsidRPr="00854E21">
        <w:rPr>
          <w:rFonts w:ascii="Verdana" w:eastAsia="Times New Roman" w:hAnsi="Verdana" w:cs="Times New Roman"/>
          <w:b/>
          <w:bCs/>
          <w:color w:val="0000AF"/>
        </w:rPr>
        <w:t>Art. 23</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08" w:name="do|ttIII|ar23|pa1"/>
      <w:bookmarkEnd w:id="408"/>
      <w:r w:rsidRPr="00854E21">
        <w:rPr>
          <w:rFonts w:ascii="Verdana" w:eastAsia="Times New Roman" w:hAnsi="Verdana" w:cs="Times New Roman"/>
        </w:rPr>
        <w:t>Prezentul regulament intră în vigoare în a treia zi de la data publicării în Jurnalul Oficial al Comunităţilor Europene.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09" w:name="do|ttIII|ar23|pa2"/>
      <w:bookmarkEnd w:id="409"/>
      <w:r w:rsidRPr="00854E21">
        <w:rPr>
          <w:rFonts w:ascii="Verdana" w:eastAsia="Times New Roman" w:hAnsi="Verdana" w:cs="Times New Roman"/>
        </w:rPr>
        <w:t>Se aplică de la 1 mai 2001.</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10" w:name="do|ttIII|ar23|pa3"/>
      <w:bookmarkEnd w:id="410"/>
      <w:r w:rsidRPr="00854E21">
        <w:rPr>
          <w:rFonts w:ascii="Verdana" w:eastAsia="Times New Roman" w:hAnsi="Verdana" w:cs="Times New Roman"/>
        </w:rPr>
        <w:t>Prezentul regulament este obligatoriu în toate elementele sale şi se aplică direct în toate statele membre.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11" w:name="do|pa8"/>
      <w:bookmarkEnd w:id="411"/>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12" w:name="do|pa9"/>
      <w:bookmarkEnd w:id="412"/>
      <w:r w:rsidRPr="00854E21">
        <w:rPr>
          <w:rFonts w:ascii="Verdana" w:eastAsia="Times New Roman" w:hAnsi="Verdana" w:cs="Times New Roman"/>
        </w:rPr>
        <w:t>Adoptat la Bruxelles, 24 aprilie 2001</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54E21" w:rsidRPr="00854E21" w:rsidTr="00854E21">
        <w:trPr>
          <w:trHeight w:val="15"/>
          <w:tblCellSpacing w:w="0" w:type="dxa"/>
          <w:jc w:val="center"/>
        </w:trPr>
        <w:tc>
          <w:tcPr>
            <w:tcW w:w="0" w:type="auto"/>
            <w:hideMark/>
          </w:tcPr>
          <w:p w:rsidR="00854E21" w:rsidRPr="00854E21" w:rsidRDefault="00854E21" w:rsidP="00854E21">
            <w:pPr>
              <w:spacing w:after="0" w:line="240" w:lineRule="auto"/>
              <w:jc w:val="center"/>
              <w:rPr>
                <w:rFonts w:ascii="Verdana" w:eastAsia="Times New Roman" w:hAnsi="Verdana" w:cs="Times New Roman"/>
                <w:color w:val="000000"/>
                <w:sz w:val="16"/>
                <w:szCs w:val="16"/>
              </w:rPr>
            </w:pPr>
            <w:bookmarkStart w:id="413" w:name="do|pa10"/>
            <w:bookmarkEnd w:id="413"/>
            <w:r w:rsidRPr="00854E21">
              <w:rPr>
                <w:rFonts w:ascii="Verdana" w:eastAsia="Times New Roman" w:hAnsi="Verdana" w:cs="Times New Roman"/>
                <w:color w:val="000000"/>
                <w:sz w:val="16"/>
                <w:szCs w:val="16"/>
              </w:rPr>
              <w:t>Pentru Comisie</w:t>
            </w:r>
          </w:p>
          <w:p w:rsidR="00854E21" w:rsidRPr="00854E21" w:rsidRDefault="00854E21" w:rsidP="00854E21">
            <w:pPr>
              <w:spacing w:after="0" w:line="240" w:lineRule="auto"/>
              <w:jc w:val="center"/>
              <w:rPr>
                <w:rFonts w:ascii="Verdana" w:eastAsia="Times New Roman" w:hAnsi="Verdana" w:cs="Times New Roman"/>
                <w:color w:val="000000"/>
                <w:sz w:val="16"/>
                <w:szCs w:val="16"/>
              </w:rPr>
            </w:pPr>
            <w:r w:rsidRPr="00854E21">
              <w:rPr>
                <w:rFonts w:ascii="Verdana" w:eastAsia="Times New Roman" w:hAnsi="Verdana" w:cs="Times New Roman"/>
                <w:b/>
                <w:bCs/>
                <w:color w:val="000000"/>
                <w:sz w:val="16"/>
                <w:szCs w:val="16"/>
              </w:rPr>
              <w:t>Franz FISCHLER</w:t>
            </w:r>
          </w:p>
          <w:p w:rsidR="00854E21" w:rsidRPr="00854E21" w:rsidRDefault="00854E21" w:rsidP="00854E21">
            <w:pPr>
              <w:spacing w:after="0" w:line="15" w:lineRule="atLeast"/>
              <w:jc w:val="center"/>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Membru al Comisiei</w:t>
            </w:r>
          </w:p>
        </w:tc>
      </w:tr>
    </w:tbl>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14" w:name="do|axI"/>
      <w:r>
        <w:rPr>
          <w:rFonts w:ascii="Verdana" w:eastAsia="Times New Roman" w:hAnsi="Verdana" w:cs="Times New Roman"/>
          <w:b/>
          <w:bCs/>
          <w:noProof/>
          <w:color w:val="333399"/>
        </w:rPr>
        <w:drawing>
          <wp:inline distT="0" distB="0" distL="0" distR="0">
            <wp:extent cx="96520" cy="96520"/>
            <wp:effectExtent l="0" t="0" r="0" b="0"/>
            <wp:docPr id="24" name="Picture 24"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4"/>
      <w:r w:rsidRPr="00854E21">
        <w:rPr>
          <w:rFonts w:ascii="Verdana" w:eastAsia="Times New Roman" w:hAnsi="Verdana" w:cs="Times New Roman"/>
          <w:b/>
          <w:bCs/>
          <w:sz w:val="26"/>
          <w:szCs w:val="26"/>
        </w:rPr>
        <w:t>ANEXA I:</w:t>
      </w:r>
      <w:r w:rsidRPr="00854E21">
        <w:rPr>
          <w:rFonts w:ascii="Verdana" w:eastAsia="Times New Roman" w:hAnsi="Verdana" w:cs="Times New Roman"/>
        </w:rPr>
        <w:t xml:space="preserve"> </w:t>
      </w:r>
      <w:r w:rsidRPr="00854E21">
        <w:rPr>
          <w:rFonts w:ascii="Verdana" w:eastAsia="Times New Roman" w:hAnsi="Verdana" w:cs="Times New Roman"/>
          <w:b/>
          <w:bCs/>
          <w:sz w:val="26"/>
          <w:szCs w:val="26"/>
        </w:rPr>
        <w:t>Lista dispozitivelor de închidere aprobate în Comunitate pentru recipiente mici umplute cu produsele vitivinicole menţionate în articolul 2 litera (h)</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15" w:name="do|axI|pt1"/>
      <w:r>
        <w:rPr>
          <w:rFonts w:ascii="Verdana" w:eastAsia="Times New Roman" w:hAnsi="Verdana" w:cs="Times New Roman"/>
          <w:b/>
          <w:bCs/>
          <w:noProof/>
          <w:color w:val="333399"/>
        </w:rPr>
        <w:drawing>
          <wp:inline distT="0" distB="0" distL="0" distR="0">
            <wp:extent cx="96520" cy="96520"/>
            <wp:effectExtent l="0" t="0" r="0" b="0"/>
            <wp:docPr id="23" name="Picture 23"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pt1|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5"/>
      <w:r w:rsidRPr="00854E21">
        <w:rPr>
          <w:rFonts w:ascii="Verdana" w:eastAsia="Times New Roman" w:hAnsi="Verdana" w:cs="Times New Roman"/>
          <w:b/>
          <w:bCs/>
          <w:color w:val="8F0000"/>
        </w:rPr>
        <w:t>1.</w:t>
      </w:r>
      <w:r w:rsidRPr="00854E21">
        <w:rPr>
          <w:rFonts w:ascii="Verdana" w:eastAsia="Times New Roman" w:hAnsi="Verdana" w:cs="Times New Roman"/>
        </w:rPr>
        <w:t>Dopuri cilindrice fabricate din plută sau alte substanţe inerte, acoperite sau nu cu o structură tehnologică ce poate lua, în special, forma unui capac sau disc. Această structură tehnologică trebuie să devină inutilizabilă odată deschisă şi poate fi confecţionată din:</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16" w:name="do|axI|pt1|pa1"/>
      <w:bookmarkEnd w:id="416"/>
      <w:r w:rsidRPr="00854E21">
        <w:rPr>
          <w:rFonts w:ascii="Verdana" w:eastAsia="Times New Roman" w:hAnsi="Verdana" w:cs="Times New Roman"/>
        </w:rPr>
        <w:t>- aluminiu;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17" w:name="do|axI|pt1|pa2"/>
      <w:bookmarkEnd w:id="417"/>
      <w:r w:rsidRPr="00854E21">
        <w:rPr>
          <w:rFonts w:ascii="Verdana" w:eastAsia="Times New Roman" w:hAnsi="Verdana" w:cs="Times New Roman"/>
        </w:rPr>
        <w:t>- aliaj metalic;</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18" w:name="do|axI|pt1|pa3"/>
      <w:bookmarkEnd w:id="418"/>
      <w:r w:rsidRPr="00854E21">
        <w:rPr>
          <w:rFonts w:ascii="Verdana" w:eastAsia="Times New Roman" w:hAnsi="Verdana" w:cs="Times New Roman"/>
        </w:rPr>
        <w:t>- material plastic retractabil;</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19" w:name="do|axI|pt1|pa4"/>
      <w:bookmarkEnd w:id="419"/>
      <w:r w:rsidRPr="00854E21">
        <w:rPr>
          <w:rFonts w:ascii="Verdana" w:eastAsia="Times New Roman" w:hAnsi="Verdana" w:cs="Times New Roman"/>
        </w:rPr>
        <w:t>- PVC cu capac de aluminiu.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20" w:name="do|axI|pt1|pa5"/>
      <w:bookmarkEnd w:id="420"/>
      <w:r w:rsidRPr="00854E21">
        <w:rPr>
          <w:rFonts w:ascii="Verdana" w:eastAsia="Times New Roman" w:hAnsi="Verdana" w:cs="Times New Roman"/>
        </w:rPr>
        <w:t>- ceară alimentară, acoperită sau nu cu alte substanţe inerte.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21" w:name="do|axI|pt2"/>
      <w:bookmarkEnd w:id="421"/>
      <w:r w:rsidRPr="00854E21">
        <w:rPr>
          <w:rFonts w:ascii="Verdana" w:eastAsia="Times New Roman" w:hAnsi="Verdana" w:cs="Times New Roman"/>
          <w:b/>
          <w:bCs/>
          <w:color w:val="8F0000"/>
        </w:rPr>
        <w:t>2.</w:t>
      </w:r>
      <w:r w:rsidRPr="00854E21">
        <w:rPr>
          <w:rFonts w:ascii="Verdana" w:eastAsia="Times New Roman" w:hAnsi="Verdana" w:cs="Times New Roman"/>
        </w:rPr>
        <w:t>Dopuri cu flanşă fabricate din plută sau alte substanţe inerte, introduse complet în gâtul sticlei, prevăzute cu o capsulă metalică sau din plastic ce acoperă atât gâtul cât şi capacul şi se destruge la deschidere.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22" w:name="do|axI|pt3"/>
      <w:bookmarkEnd w:id="422"/>
      <w:r w:rsidRPr="00854E21">
        <w:rPr>
          <w:rFonts w:ascii="Verdana" w:eastAsia="Times New Roman" w:hAnsi="Verdana" w:cs="Times New Roman"/>
          <w:b/>
          <w:bCs/>
          <w:color w:val="8F0000"/>
        </w:rPr>
        <w:t>3.</w:t>
      </w:r>
      <w:r w:rsidRPr="00854E21">
        <w:rPr>
          <w:rFonts w:ascii="Verdana" w:eastAsia="Times New Roman" w:hAnsi="Verdana" w:cs="Times New Roman"/>
        </w:rPr>
        <w:t>Dopuri în formă de ciupercă fabricate din plută sau alte substanţe inerte, securizate prin legături sau închizători etanşe ce trebuie să se rupă la deschidere, întreg ansamblul fiind uneori acoperit cu folie metalică sau din plastic.</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23" w:name="do|axI|pt4"/>
      <w:bookmarkEnd w:id="423"/>
      <w:r w:rsidRPr="00854E21">
        <w:rPr>
          <w:rFonts w:ascii="Verdana" w:eastAsia="Times New Roman" w:hAnsi="Verdana" w:cs="Times New Roman"/>
          <w:b/>
          <w:bCs/>
          <w:color w:val="8F0000"/>
        </w:rPr>
        <w:t>4.</w:t>
      </w:r>
      <w:r w:rsidRPr="00854E21">
        <w:rPr>
          <w:rFonts w:ascii="Verdana" w:eastAsia="Times New Roman" w:hAnsi="Verdana" w:cs="Times New Roman"/>
        </w:rPr>
        <w:t>Capace de înşurubat din aluminiu sau tablă cositorită, prevăzute în interior cu un disc de plută sau substanţe inerte şi cu un sigiliu de siguranţă care este rupt sau distrus la deschidere (sistem de etanşare "pilfer-proof").</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24" w:name="do|axI|pt5"/>
      <w:bookmarkEnd w:id="424"/>
      <w:r w:rsidRPr="00854E21">
        <w:rPr>
          <w:rFonts w:ascii="Verdana" w:eastAsia="Times New Roman" w:hAnsi="Verdana" w:cs="Times New Roman"/>
          <w:b/>
          <w:bCs/>
          <w:color w:val="8F0000"/>
        </w:rPr>
        <w:t>5.</w:t>
      </w:r>
      <w:r w:rsidRPr="00854E21">
        <w:rPr>
          <w:rFonts w:ascii="Verdana" w:eastAsia="Times New Roman" w:hAnsi="Verdana" w:cs="Times New Roman"/>
        </w:rPr>
        <w:t>Capace de înşurubat din material plastic.</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25" w:name="do|axI|pt6"/>
      <w:r>
        <w:rPr>
          <w:rFonts w:ascii="Verdana" w:eastAsia="Times New Roman" w:hAnsi="Verdana" w:cs="Times New Roman"/>
          <w:b/>
          <w:bCs/>
          <w:noProof/>
          <w:color w:val="333399"/>
        </w:rPr>
        <w:drawing>
          <wp:inline distT="0" distB="0" distL="0" distR="0">
            <wp:extent cx="96520" cy="96520"/>
            <wp:effectExtent l="0" t="0" r="0" b="0"/>
            <wp:docPr id="22" name="Picture 22"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pt6|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5"/>
      <w:r w:rsidRPr="00854E21">
        <w:rPr>
          <w:rFonts w:ascii="Verdana" w:eastAsia="Times New Roman" w:hAnsi="Verdana" w:cs="Times New Roman"/>
          <w:b/>
          <w:bCs/>
          <w:color w:val="8F0000"/>
        </w:rPr>
        <w:t>6.</w:t>
      </w:r>
      <w:r w:rsidRPr="00854E21">
        <w:rPr>
          <w:rFonts w:ascii="Verdana" w:eastAsia="Times New Roman" w:hAnsi="Verdana" w:cs="Times New Roman"/>
        </w:rPr>
        <w:t>Capsule destructibile fabricate din:</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26" w:name="do|axI|pt6|pa1"/>
      <w:bookmarkEnd w:id="426"/>
      <w:r w:rsidRPr="00854E21">
        <w:rPr>
          <w:rFonts w:ascii="Verdana" w:eastAsia="Times New Roman" w:hAnsi="Verdana" w:cs="Times New Roman"/>
        </w:rPr>
        <w:t>- aluminiu;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27" w:name="do|axI|pt6|pa2"/>
      <w:bookmarkEnd w:id="427"/>
      <w:r w:rsidRPr="00854E21">
        <w:rPr>
          <w:rFonts w:ascii="Verdana" w:eastAsia="Times New Roman" w:hAnsi="Verdana" w:cs="Times New Roman"/>
        </w:rPr>
        <w:t>- plastic;</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28" w:name="do|axI|pt6|pa3"/>
      <w:bookmarkEnd w:id="428"/>
      <w:r w:rsidRPr="00854E21">
        <w:rPr>
          <w:rFonts w:ascii="Verdana" w:eastAsia="Times New Roman" w:hAnsi="Verdana" w:cs="Times New Roman"/>
        </w:rPr>
        <w:t>- combinaţie aluminiu-plastic.</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29" w:name="do|axI|pt7"/>
      <w:bookmarkEnd w:id="429"/>
      <w:r w:rsidRPr="00854E21">
        <w:rPr>
          <w:rFonts w:ascii="Verdana" w:eastAsia="Times New Roman" w:hAnsi="Verdana" w:cs="Times New Roman"/>
          <w:b/>
          <w:bCs/>
          <w:color w:val="8F0000"/>
        </w:rPr>
        <w:t>7.</w:t>
      </w:r>
      <w:r w:rsidRPr="00854E21">
        <w:rPr>
          <w:rFonts w:ascii="Verdana" w:eastAsia="Times New Roman" w:hAnsi="Verdana" w:cs="Times New Roman"/>
        </w:rPr>
        <w:t>Capace metalice umplute în interior cu un disc din plută sau substanţe inerte.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30" w:name="do|axI|pt8"/>
      <w:r>
        <w:rPr>
          <w:rFonts w:ascii="Verdana" w:eastAsia="Times New Roman" w:hAnsi="Verdana" w:cs="Times New Roman"/>
          <w:b/>
          <w:bCs/>
          <w:noProof/>
          <w:color w:val="333399"/>
        </w:rPr>
        <w:drawing>
          <wp:inline distT="0" distB="0" distL="0" distR="0">
            <wp:extent cx="96520" cy="96520"/>
            <wp:effectExtent l="0" t="0" r="0" b="0"/>
            <wp:docPr id="21" name="Picture 21"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pt8|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0"/>
      <w:r w:rsidRPr="00854E21">
        <w:rPr>
          <w:rFonts w:ascii="Verdana" w:eastAsia="Times New Roman" w:hAnsi="Verdana" w:cs="Times New Roman"/>
          <w:b/>
          <w:bCs/>
          <w:color w:val="8F0000"/>
        </w:rPr>
        <w:t>8.</w:t>
      </w:r>
      <w:r w:rsidRPr="00854E21">
        <w:rPr>
          <w:rFonts w:ascii="Verdana" w:eastAsia="Times New Roman" w:hAnsi="Verdana" w:cs="Times New Roman"/>
        </w:rPr>
        <w:t>Dispozitive de închidere ce fac parte dintr-un ambalaj ce nu poate fi reutilizat după deschidere, cum ar fi: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31" w:name="do|axI|pt8|pa1"/>
      <w:bookmarkEnd w:id="431"/>
      <w:r w:rsidRPr="00854E21">
        <w:rPr>
          <w:rFonts w:ascii="Verdana" w:eastAsia="Times New Roman" w:hAnsi="Verdana" w:cs="Times New Roman"/>
        </w:rPr>
        <w:t>- cutii din tablă cositorită;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32" w:name="do|axI|pt8|pa2"/>
      <w:bookmarkEnd w:id="432"/>
      <w:r w:rsidRPr="00854E21">
        <w:rPr>
          <w:rFonts w:ascii="Verdana" w:eastAsia="Times New Roman" w:hAnsi="Verdana" w:cs="Times New Roman"/>
        </w:rPr>
        <w:t>- cutii din aluminiu;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33" w:name="do|axI|pt8|pa3"/>
      <w:bookmarkEnd w:id="433"/>
      <w:r w:rsidRPr="00854E21">
        <w:rPr>
          <w:rFonts w:ascii="Verdana" w:eastAsia="Times New Roman" w:hAnsi="Verdana" w:cs="Times New Roman"/>
        </w:rPr>
        <w:t>- cutii din carton;</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34" w:name="do|axI|pt8|pa4"/>
      <w:bookmarkEnd w:id="434"/>
      <w:r w:rsidRPr="00854E21">
        <w:rPr>
          <w:rFonts w:ascii="Verdana" w:eastAsia="Times New Roman" w:hAnsi="Verdana" w:cs="Times New Roman"/>
        </w:rPr>
        <w:t>- cutii din plastic;</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35" w:name="do|axI|pt8|pa5"/>
      <w:bookmarkEnd w:id="435"/>
      <w:r w:rsidRPr="00854E21">
        <w:rPr>
          <w:rFonts w:ascii="Verdana" w:eastAsia="Times New Roman" w:hAnsi="Verdana" w:cs="Times New Roman"/>
        </w:rPr>
        <w:t>- cutii fabricate dintr-o combinaţie a materialelor de mai sus;</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36" w:name="do|axI|pt8|pa6"/>
      <w:bookmarkEnd w:id="436"/>
      <w:r w:rsidRPr="00854E21">
        <w:rPr>
          <w:rFonts w:ascii="Verdana" w:eastAsia="Times New Roman" w:hAnsi="Verdana" w:cs="Times New Roman"/>
        </w:rPr>
        <w:t>- pungi flexibile din plastic;</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37" w:name="do|axI|pt8|pa7"/>
      <w:bookmarkEnd w:id="437"/>
      <w:r w:rsidRPr="00854E21">
        <w:rPr>
          <w:rFonts w:ascii="Verdana" w:eastAsia="Times New Roman" w:hAnsi="Verdana" w:cs="Times New Roman"/>
        </w:rPr>
        <w:t>- pungi flexibile dintr-o combinaţie de aluminiu şi plastic;</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38" w:name="do|axI|pt8|pa8"/>
      <w:bookmarkEnd w:id="438"/>
      <w:r w:rsidRPr="00854E21">
        <w:rPr>
          <w:rFonts w:ascii="Verdana" w:eastAsia="Times New Roman" w:hAnsi="Verdana" w:cs="Times New Roman"/>
        </w:rPr>
        <w:t>- tetraedre din folie de aluminiu.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39" w:name="do|axII"/>
      <w:r>
        <w:rPr>
          <w:rFonts w:ascii="Verdana" w:eastAsia="Times New Roman" w:hAnsi="Verdana" w:cs="Times New Roman"/>
          <w:b/>
          <w:bCs/>
          <w:noProof/>
          <w:color w:val="333399"/>
        </w:rPr>
        <w:drawing>
          <wp:inline distT="0" distB="0" distL="0" distR="0">
            <wp:extent cx="96520" cy="96520"/>
            <wp:effectExtent l="0" t="0" r="0" b="0"/>
            <wp:docPr id="20" name="Picture 20"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9"/>
      <w:r w:rsidRPr="00854E21">
        <w:rPr>
          <w:rFonts w:ascii="Verdana" w:eastAsia="Times New Roman" w:hAnsi="Verdana" w:cs="Times New Roman"/>
          <w:b/>
          <w:bCs/>
          <w:sz w:val="26"/>
          <w:szCs w:val="26"/>
        </w:rPr>
        <w:t>ANEXA II:</w:t>
      </w:r>
      <w:r w:rsidRPr="00854E21">
        <w:rPr>
          <w:rFonts w:ascii="Verdana" w:eastAsia="Times New Roman" w:hAnsi="Verdana" w:cs="Times New Roman"/>
        </w:rPr>
        <w:t xml:space="preserve"> </w:t>
      </w:r>
      <w:r w:rsidRPr="00854E21">
        <w:rPr>
          <w:rFonts w:ascii="Verdana" w:eastAsia="Times New Roman" w:hAnsi="Verdana" w:cs="Times New Roman"/>
          <w:b/>
          <w:bCs/>
          <w:sz w:val="26"/>
          <w:szCs w:val="26"/>
        </w:rPr>
        <w:t>Instrucţiuni suplimentare pentru completarea documentelor de însoţire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40" w:name="do|axII|alA"/>
      <w:r>
        <w:rPr>
          <w:rFonts w:ascii="Verdana" w:eastAsia="Times New Roman" w:hAnsi="Verdana" w:cs="Times New Roman"/>
          <w:b/>
          <w:bCs/>
          <w:noProof/>
          <w:color w:val="333399"/>
        </w:rPr>
        <w:lastRenderedPageBreak/>
        <w:drawing>
          <wp:inline distT="0" distB="0" distL="0" distR="0">
            <wp:extent cx="96520" cy="96520"/>
            <wp:effectExtent l="0" t="0" r="0" b="0"/>
            <wp:docPr id="19" name="Picture 19"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alA|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0"/>
      <w:r w:rsidRPr="00854E21">
        <w:rPr>
          <w:rFonts w:ascii="Verdana" w:eastAsia="Times New Roman" w:hAnsi="Verdana" w:cs="Times New Roman"/>
          <w:b/>
          <w:bCs/>
          <w:color w:val="008F00"/>
        </w:rPr>
        <w:t>(A)</w:t>
      </w:r>
      <w:r w:rsidRPr="00854E21">
        <w:rPr>
          <w:rFonts w:ascii="Verdana" w:eastAsia="Times New Roman" w:hAnsi="Verdana" w:cs="Times New Roman"/>
        </w:rPr>
        <w:t>Norme generale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41" w:name="do|axII|alA|pt1"/>
      <w:bookmarkEnd w:id="441"/>
      <w:r w:rsidRPr="00854E21">
        <w:rPr>
          <w:rFonts w:ascii="Verdana" w:eastAsia="Times New Roman" w:hAnsi="Verdana" w:cs="Times New Roman"/>
          <w:b/>
          <w:bCs/>
          <w:color w:val="8F0000"/>
        </w:rPr>
        <w:t>1.</w:t>
      </w:r>
      <w:r w:rsidRPr="00854E21">
        <w:rPr>
          <w:rFonts w:ascii="Verdana" w:eastAsia="Times New Roman" w:hAnsi="Verdana" w:cs="Times New Roman"/>
        </w:rPr>
        <w:t>Este preferabil ca documentul să fie completat la maşina de scris. Dacă este completat de mână, trebuie să fie completat într-o manieră lizibilă şi de neşters.</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42" w:name="do|axII|alA|pt2"/>
      <w:bookmarkEnd w:id="442"/>
      <w:r w:rsidRPr="00854E21">
        <w:rPr>
          <w:rFonts w:ascii="Verdana" w:eastAsia="Times New Roman" w:hAnsi="Verdana" w:cs="Times New Roman"/>
          <w:b/>
          <w:bCs/>
          <w:color w:val="8F0000"/>
        </w:rPr>
        <w:t>2.</w:t>
      </w:r>
      <w:r w:rsidRPr="00854E21">
        <w:rPr>
          <w:rFonts w:ascii="Verdana" w:eastAsia="Times New Roman" w:hAnsi="Verdana" w:cs="Times New Roman"/>
        </w:rPr>
        <w:t>Documentul nu trebuie să conţină ştersături sau cuvinte şterse şi înlocuite cu altele scrise deasupra. Documentul de însoţire nu poate fi utilizat dacă este completat cu erori.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43" w:name="do|axII|alA|pt3"/>
      <w:bookmarkEnd w:id="443"/>
      <w:r w:rsidRPr="00854E21">
        <w:rPr>
          <w:rFonts w:ascii="Verdana" w:eastAsia="Times New Roman" w:hAnsi="Verdana" w:cs="Times New Roman"/>
          <w:b/>
          <w:bCs/>
          <w:color w:val="8F0000"/>
        </w:rPr>
        <w:t>3.</w:t>
      </w:r>
      <w:r w:rsidRPr="00854E21">
        <w:rPr>
          <w:rFonts w:ascii="Verdana" w:eastAsia="Times New Roman" w:hAnsi="Verdana" w:cs="Times New Roman"/>
        </w:rPr>
        <w:t>Copiile trebuie să fie fotocopii autentificate sau copii realizate cu hârtie autocopiativă sau cu indigo. Copia documentului de însoţire se marchează cu menţiunea "copie" sau cu o menţiune echivalentă.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44" w:name="do|axII|alA|pt4"/>
      <w:bookmarkEnd w:id="444"/>
      <w:r w:rsidRPr="00854E21">
        <w:rPr>
          <w:rFonts w:ascii="Verdana" w:eastAsia="Times New Roman" w:hAnsi="Verdana" w:cs="Times New Roman"/>
          <w:b/>
          <w:bCs/>
          <w:color w:val="8F0000"/>
        </w:rPr>
        <w:t>4.</w:t>
      </w:r>
      <w:r w:rsidRPr="00854E21">
        <w:rPr>
          <w:rFonts w:ascii="Verdana" w:eastAsia="Times New Roman" w:hAnsi="Verdana" w:cs="Times New Roman"/>
        </w:rPr>
        <w:t xml:space="preserve">Atunci când un document completat în conformitate cu modelul din anexa la Regulamentul (CEE) nr. </w:t>
      </w:r>
      <w:hyperlink r:id="rId68" w:history="1">
        <w:r w:rsidRPr="00854E21">
          <w:rPr>
            <w:rFonts w:ascii="Verdana" w:eastAsia="Times New Roman" w:hAnsi="Verdana" w:cs="Times New Roman"/>
            <w:b/>
            <w:bCs/>
            <w:color w:val="333399"/>
            <w:u w:val="single"/>
          </w:rPr>
          <w:t>2719/92</w:t>
        </w:r>
      </w:hyperlink>
      <w:r w:rsidRPr="00854E21">
        <w:rPr>
          <w:rFonts w:ascii="Verdana" w:eastAsia="Times New Roman" w:hAnsi="Verdana" w:cs="Times New Roman"/>
        </w:rPr>
        <w:t xml:space="preserve"> (document de însoţire sau document comercial) sau cu modelul din anexa la Regulamentul (CEE) nr. </w:t>
      </w:r>
      <w:hyperlink r:id="rId69" w:history="1">
        <w:r w:rsidRPr="00854E21">
          <w:rPr>
            <w:rFonts w:ascii="Verdana" w:eastAsia="Times New Roman" w:hAnsi="Verdana" w:cs="Times New Roman"/>
            <w:b/>
            <w:bCs/>
            <w:color w:val="333399"/>
            <w:u w:val="single"/>
          </w:rPr>
          <w:t>3649/92</w:t>
        </w:r>
      </w:hyperlink>
      <w:r w:rsidRPr="00854E21">
        <w:rPr>
          <w:rFonts w:ascii="Verdana" w:eastAsia="Times New Roman" w:hAnsi="Verdana" w:cs="Times New Roman"/>
        </w:rPr>
        <w:t xml:space="preserve"> (document de însoţire simplificat sau document comercial) este utilizat pentru a însoţi un produs vitivinicol care nu face obiectul formalităţilor pentru circulaţia produselor vitivinicole prevăzute la articolul 3 alineatul (2) litera (b) din Directiva </w:t>
      </w:r>
      <w:hyperlink r:id="rId70" w:history="1">
        <w:r w:rsidRPr="00854E21">
          <w:rPr>
            <w:rFonts w:ascii="Verdana" w:eastAsia="Times New Roman" w:hAnsi="Verdana" w:cs="Times New Roman"/>
            <w:b/>
            <w:bCs/>
            <w:color w:val="333399"/>
            <w:u w:val="single"/>
          </w:rPr>
          <w:t>92/12/CEE</w:t>
        </w:r>
      </w:hyperlink>
      <w:r w:rsidRPr="00854E21">
        <w:rPr>
          <w:rFonts w:ascii="Verdana" w:eastAsia="Times New Roman" w:hAnsi="Verdana" w:cs="Times New Roman"/>
        </w:rPr>
        <w:t>, se barează cu o linie diagonală dintr-un colţ în altul căsuţele cu informaţii care nu se aplică în cazul respectiv.</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45" w:name="do|axII|alB"/>
      <w:r>
        <w:rPr>
          <w:rFonts w:ascii="Verdana" w:eastAsia="Times New Roman" w:hAnsi="Verdana" w:cs="Times New Roman"/>
          <w:b/>
          <w:bCs/>
          <w:noProof/>
          <w:color w:val="333399"/>
        </w:rPr>
        <w:drawing>
          <wp:inline distT="0" distB="0" distL="0" distR="0">
            <wp:extent cx="96520" cy="96520"/>
            <wp:effectExtent l="0" t="0" r="0" b="0"/>
            <wp:docPr id="18" name="Picture 18"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alB|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5"/>
      <w:r w:rsidRPr="00854E21">
        <w:rPr>
          <w:rFonts w:ascii="Verdana" w:eastAsia="Times New Roman" w:hAnsi="Verdana" w:cs="Times New Roman"/>
          <w:b/>
          <w:bCs/>
          <w:color w:val="008F00"/>
        </w:rPr>
        <w:t>(B)</w:t>
      </w:r>
      <w:r w:rsidRPr="00854E21">
        <w:rPr>
          <w:rFonts w:ascii="Verdana" w:eastAsia="Times New Roman" w:hAnsi="Verdana" w:cs="Times New Roman"/>
        </w:rPr>
        <w:t>Norme speciale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46" w:name="do|axII|alB|pt1"/>
      <w:r>
        <w:rPr>
          <w:rFonts w:ascii="Verdana" w:eastAsia="Times New Roman" w:hAnsi="Verdana" w:cs="Times New Roman"/>
          <w:b/>
          <w:bCs/>
          <w:noProof/>
          <w:color w:val="333399"/>
        </w:rPr>
        <w:drawing>
          <wp:inline distT="0" distB="0" distL="0" distR="0">
            <wp:extent cx="96520" cy="96520"/>
            <wp:effectExtent l="0" t="0" r="0" b="0"/>
            <wp:docPr id="17" name="Picture 17"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alB|pt1|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6"/>
      <w:r w:rsidRPr="00854E21">
        <w:rPr>
          <w:rFonts w:ascii="Verdana" w:eastAsia="Times New Roman" w:hAnsi="Verdana" w:cs="Times New Roman"/>
          <w:b/>
          <w:bCs/>
          <w:color w:val="8F0000"/>
        </w:rPr>
        <w:t>1.</w:t>
      </w:r>
      <w:r w:rsidRPr="00854E21">
        <w:rPr>
          <w:rFonts w:ascii="Verdana" w:eastAsia="Times New Roman" w:hAnsi="Verdana" w:cs="Times New Roman"/>
        </w:rPr>
        <w:t>Menţiuni referitoare la descrierea produsului: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47" w:name="do|axII|alB|pt1|sp1.1."/>
      <w:r>
        <w:rPr>
          <w:rFonts w:ascii="Verdana" w:eastAsia="Times New Roman" w:hAnsi="Verdana" w:cs="Times New Roman"/>
          <w:b/>
          <w:bCs/>
          <w:noProof/>
          <w:color w:val="333399"/>
        </w:rPr>
        <w:drawing>
          <wp:inline distT="0" distB="0" distL="0" distR="0">
            <wp:extent cx="96520" cy="96520"/>
            <wp:effectExtent l="0" t="0" r="0" b="0"/>
            <wp:docPr id="16" name="Picture 16"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alB|pt1|sp1.1.|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7"/>
      <w:r w:rsidRPr="00854E21">
        <w:rPr>
          <w:rFonts w:ascii="Verdana" w:eastAsia="Times New Roman" w:hAnsi="Verdana" w:cs="Times New Roman"/>
          <w:b/>
          <w:bCs/>
          <w:color w:val="8F0000"/>
        </w:rPr>
        <w:t>1.1.</w:t>
      </w:r>
      <w:r w:rsidRPr="00854E21">
        <w:rPr>
          <w:rFonts w:ascii="Verdana" w:eastAsia="Times New Roman" w:hAnsi="Verdana" w:cs="Times New Roman"/>
        </w:rPr>
        <w:t>Categoria produsului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48" w:name="do|axII|alB|pt1|sp1.1.|pa1"/>
      <w:bookmarkEnd w:id="448"/>
      <w:r w:rsidRPr="00854E21">
        <w:rPr>
          <w:rFonts w:ascii="Verdana" w:eastAsia="Times New Roman" w:hAnsi="Verdana" w:cs="Times New Roman"/>
        </w:rPr>
        <w:t>Se menţionează categoria în care se încadrează produsul utilizând o expresie conformă cu normele comunitare ce dau o descriere cât mai precisă a produsului, de exemplu: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49" w:name="do|axII|alB|pt1|sp1.1.|pa2"/>
      <w:bookmarkEnd w:id="449"/>
      <w:r w:rsidRPr="00854E21">
        <w:rPr>
          <w:rFonts w:ascii="Verdana" w:eastAsia="Times New Roman" w:hAnsi="Verdana" w:cs="Times New Roman"/>
        </w:rPr>
        <w:t>- vin de masă;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50" w:name="do|axII|alB|pt1|sp1.1.|pa3"/>
      <w:bookmarkEnd w:id="450"/>
      <w:r w:rsidRPr="00854E21">
        <w:rPr>
          <w:rFonts w:ascii="Verdana" w:eastAsia="Times New Roman" w:hAnsi="Verdana" w:cs="Times New Roman"/>
        </w:rPr>
        <w:t>- vin de calitate DOC;</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51" w:name="do|axII|alB|pt1|sp1.1.|pa4"/>
      <w:bookmarkEnd w:id="451"/>
      <w:r w:rsidRPr="00854E21">
        <w:rPr>
          <w:rFonts w:ascii="Verdana" w:eastAsia="Times New Roman" w:hAnsi="Verdana" w:cs="Times New Roman"/>
        </w:rPr>
        <w:t>- must de struguri;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52" w:name="do|axII|alB|pt1|sp1.1.|pa5"/>
      <w:bookmarkEnd w:id="452"/>
      <w:r w:rsidRPr="00854E21">
        <w:rPr>
          <w:rFonts w:ascii="Verdana" w:eastAsia="Times New Roman" w:hAnsi="Verdana" w:cs="Times New Roman"/>
        </w:rPr>
        <w:t>- must de struguri pentru vin de calitate DOC;</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53" w:name="do|axII|alB|pt1|sp1.1.|pa6"/>
      <w:bookmarkEnd w:id="453"/>
      <w:r w:rsidRPr="00854E21">
        <w:rPr>
          <w:rFonts w:ascii="Verdana" w:eastAsia="Times New Roman" w:hAnsi="Verdana" w:cs="Times New Roman"/>
        </w:rPr>
        <w:t>- vin importat.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54" w:name="do|axII|alB|pt1|sp1.2."/>
      <w:r>
        <w:rPr>
          <w:rFonts w:ascii="Verdana" w:eastAsia="Times New Roman" w:hAnsi="Verdana" w:cs="Times New Roman"/>
          <w:b/>
          <w:bCs/>
          <w:noProof/>
          <w:color w:val="333399"/>
        </w:rPr>
        <w:drawing>
          <wp:inline distT="0" distB="0" distL="0" distR="0">
            <wp:extent cx="96520" cy="96520"/>
            <wp:effectExtent l="0" t="0" r="0" b="0"/>
            <wp:docPr id="15" name="Picture 15"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alB|pt1|sp1.2.|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4"/>
      <w:r w:rsidRPr="00854E21">
        <w:rPr>
          <w:rFonts w:ascii="Verdana" w:eastAsia="Times New Roman" w:hAnsi="Verdana" w:cs="Times New Roman"/>
          <w:b/>
          <w:bCs/>
          <w:color w:val="8F0000"/>
        </w:rPr>
        <w:t>1.2.</w:t>
      </w:r>
      <w:r w:rsidRPr="00854E21">
        <w:rPr>
          <w:rFonts w:ascii="Verdana" w:eastAsia="Times New Roman" w:hAnsi="Verdana" w:cs="Times New Roman"/>
        </w:rPr>
        <w:t>Tăria alcoolică reală şi cea totală, densitatea.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55" w:name="do|axII|alB|pt1|sp1.2.|pa1"/>
      <w:bookmarkEnd w:id="455"/>
      <w:r w:rsidRPr="00854E21">
        <w:rPr>
          <w:rFonts w:ascii="Verdana" w:eastAsia="Times New Roman" w:hAnsi="Verdana" w:cs="Times New Roman"/>
        </w:rPr>
        <w:t>Atunci când se întocmeşte documentul de însoţire: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56" w:name="do|axII|alB|pt1|sp1.2.|lia"/>
      <w:bookmarkEnd w:id="456"/>
      <w:r w:rsidRPr="00854E21">
        <w:rPr>
          <w:rFonts w:ascii="Verdana" w:eastAsia="Times New Roman" w:hAnsi="Verdana" w:cs="Times New Roman"/>
          <w:b/>
          <w:bCs/>
          <w:color w:val="8F0000"/>
        </w:rPr>
        <w:t>a)</w:t>
      </w:r>
      <w:r w:rsidRPr="00854E21">
        <w:rPr>
          <w:rFonts w:ascii="Verdana" w:eastAsia="Times New Roman" w:hAnsi="Verdana" w:cs="Times New Roman"/>
        </w:rPr>
        <w:t>tăria alcoolică reală a vinului, exceptând vinurile noi încă în fermentaţie, sau tăria alcoolică totală a vinurilor noi încă în fermentaţie şi a mustului de struguri fermentat parţial trebuie să fie exprimată % voi. şi zecimi de % vol.;</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57" w:name="do|axII|alB|pt1|sp1.2.|lib"/>
      <w:bookmarkEnd w:id="457"/>
      <w:r w:rsidRPr="00854E21">
        <w:rPr>
          <w:rFonts w:ascii="Verdana" w:eastAsia="Times New Roman" w:hAnsi="Verdana" w:cs="Times New Roman"/>
          <w:b/>
          <w:bCs/>
          <w:color w:val="8F0000"/>
        </w:rPr>
        <w:t>b)</w:t>
      </w:r>
      <w:r w:rsidRPr="00854E21">
        <w:rPr>
          <w:rFonts w:ascii="Verdana" w:eastAsia="Times New Roman" w:hAnsi="Verdana" w:cs="Times New Roman"/>
        </w:rPr>
        <w:t>indicele refractometric al mustului de struguri trebuie obţinut printr-o metodă de măsurare recunoscută de Comunitate. Trebuie să fie exprimat prin tăria alcoolică potenţială în % vol. Aceasta poate fi înlocuită cu densitatea exprimată în g/cm</w:t>
      </w:r>
      <w:r w:rsidRPr="00854E21">
        <w:rPr>
          <w:rFonts w:ascii="Verdana" w:eastAsia="Times New Roman" w:hAnsi="Verdana" w:cs="Times New Roman"/>
          <w:vertAlign w:val="superscript"/>
        </w:rPr>
        <w:t>3</w:t>
      </w:r>
      <w:r w:rsidRPr="00854E21">
        <w:rPr>
          <w:rFonts w:ascii="Verdana" w:eastAsia="Times New Roman" w:hAnsi="Verdana" w:cs="Times New Roman"/>
        </w:rPr>
        <w: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58" w:name="do|axII|alB|pt1|sp1.2.|lic"/>
      <w:bookmarkEnd w:id="458"/>
      <w:r w:rsidRPr="00854E21">
        <w:rPr>
          <w:rFonts w:ascii="Verdana" w:eastAsia="Times New Roman" w:hAnsi="Verdana" w:cs="Times New Roman"/>
          <w:b/>
          <w:bCs/>
          <w:color w:val="8F0000"/>
        </w:rPr>
        <w:t>c)</w:t>
      </w:r>
      <w:r w:rsidRPr="00854E21">
        <w:rPr>
          <w:rFonts w:ascii="Verdana" w:eastAsia="Times New Roman" w:hAnsi="Verdana" w:cs="Times New Roman"/>
        </w:rPr>
        <w:t>densitatea mustului de struguri proaspăt cu fermentaţia oprită prin adăugare de alcool se exprimă în g/cm</w:t>
      </w:r>
      <w:r w:rsidRPr="00854E21">
        <w:rPr>
          <w:rFonts w:ascii="Verdana" w:eastAsia="Times New Roman" w:hAnsi="Verdana" w:cs="Times New Roman"/>
          <w:vertAlign w:val="superscript"/>
        </w:rPr>
        <w:t>3</w:t>
      </w:r>
      <w:r w:rsidRPr="00854E21">
        <w:rPr>
          <w:rFonts w:ascii="Verdana" w:eastAsia="Times New Roman" w:hAnsi="Verdana" w:cs="Times New Roman"/>
        </w:rPr>
        <w:t xml:space="preserve"> iar tăria alcoolică reală a acelui produs se exprimă în % voi. şi zecimi de % vol.;</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59" w:name="do|axII|alB|pt1|sp1.2.|lid"/>
      <w:bookmarkEnd w:id="459"/>
      <w:r w:rsidRPr="00854E21">
        <w:rPr>
          <w:rFonts w:ascii="Verdana" w:eastAsia="Times New Roman" w:hAnsi="Verdana" w:cs="Times New Roman"/>
          <w:b/>
          <w:bCs/>
          <w:color w:val="8F0000"/>
        </w:rPr>
        <w:t>d)</w:t>
      </w:r>
      <w:r w:rsidRPr="00854E21">
        <w:rPr>
          <w:rFonts w:ascii="Verdana" w:eastAsia="Times New Roman" w:hAnsi="Verdana" w:cs="Times New Roman"/>
        </w:rPr>
        <w:t>conţinutul de zahăr al mustului de struguri concentrat, al mustului de struguri concentrat şi rectificat şi al sucului de struguri concentrat se exprimă prin conţinutul în grame, per litru şi per kilogram, a zaharurilor totale;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60" w:name="do|axII|alB|pt1|sp1.2.|lie"/>
      <w:r>
        <w:rPr>
          <w:rFonts w:ascii="Verdana" w:eastAsia="Times New Roman" w:hAnsi="Verdana" w:cs="Times New Roman"/>
          <w:b/>
          <w:bCs/>
          <w:noProof/>
          <w:color w:val="333399"/>
        </w:rPr>
        <w:drawing>
          <wp:inline distT="0" distB="0" distL="0" distR="0">
            <wp:extent cx="96520" cy="96520"/>
            <wp:effectExtent l="0" t="0" r="0" b="0"/>
            <wp:docPr id="14" name="Picture 14"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alB|pt1|sp1.2.|lie|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0"/>
      <w:r w:rsidRPr="00854E21">
        <w:rPr>
          <w:rFonts w:ascii="Verdana" w:eastAsia="Times New Roman" w:hAnsi="Verdana" w:cs="Times New Roman"/>
          <w:b/>
          <w:bCs/>
          <w:color w:val="8F0000"/>
        </w:rPr>
        <w:t>e)</w:t>
      </w:r>
      <w:r w:rsidRPr="00854E21">
        <w:rPr>
          <w:rFonts w:ascii="Verdana" w:eastAsia="Times New Roman" w:hAnsi="Verdana" w:cs="Times New Roman"/>
        </w:rPr>
        <w:t>tăria alcoolică reală a tescovinei şi drojdiei de vin poate fi menţionată, de asemenea, (opţional) şi se exprimă în litri alcool pur pe decitonă.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61" w:name="do|axII|alB|pt1|sp1.2.|lie|pa1"/>
      <w:bookmarkEnd w:id="461"/>
      <w:r w:rsidRPr="00854E21">
        <w:rPr>
          <w:rFonts w:ascii="Verdana" w:eastAsia="Times New Roman" w:hAnsi="Verdana" w:cs="Times New Roman"/>
        </w:rPr>
        <w:t>Această informaţie trebuie exprimată prin utilizarea tabelelor de echivalenţă recunoscute de Comunitate, care fac parte din normele privind metodele de analiză.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62" w:name="do|axII|alB|pt1|sp1.2.|lie|pa2"/>
      <w:bookmarkEnd w:id="462"/>
      <w:r w:rsidRPr="00854E21">
        <w:rPr>
          <w:rFonts w:ascii="Verdana" w:eastAsia="Times New Roman" w:hAnsi="Verdana" w:cs="Times New Roman"/>
        </w:rPr>
        <w:t>Fără a aduce atingere dispoziţiilor comunitare ce stabilesc limite pentru anumite produse vitivinicole, se permit următoarele toleranţe: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63" w:name="do|axII|alB|pt1|sp1.2.|lie|pa3"/>
      <w:bookmarkEnd w:id="463"/>
      <w:r w:rsidRPr="00854E21">
        <w:rPr>
          <w:rFonts w:ascii="Verdana" w:eastAsia="Times New Roman" w:hAnsi="Verdana" w:cs="Times New Roman"/>
        </w:rPr>
        <w:t>- pentru tăria alcoolică totală sau cea reală, o toleranţă de ± 0,2 % vol.;</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64" w:name="do|axII|alB|pt1|sp1.2.|lie|pa4"/>
      <w:bookmarkEnd w:id="464"/>
      <w:r w:rsidRPr="00854E21">
        <w:rPr>
          <w:rFonts w:ascii="Verdana" w:eastAsia="Times New Roman" w:hAnsi="Verdana" w:cs="Times New Roman"/>
        </w:rPr>
        <w:t>- pentru densitate, o toleranţă de 6 unităţi în plus sau în minus la cea de-a patra zecimală (± 0,0006);</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65" w:name="do|axII|alB|pt1|sp1.2.|lie|pa5"/>
      <w:bookmarkEnd w:id="465"/>
      <w:r w:rsidRPr="00854E21">
        <w:rPr>
          <w:rFonts w:ascii="Verdana" w:eastAsia="Times New Roman" w:hAnsi="Verdana" w:cs="Times New Roman"/>
        </w:rPr>
        <w:t>- pentru conţinutul de zahăr, ± 3 %.</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66" w:name="do|axII|alB|pt2"/>
      <w:r>
        <w:rPr>
          <w:rFonts w:ascii="Verdana" w:eastAsia="Times New Roman" w:hAnsi="Verdana" w:cs="Times New Roman"/>
          <w:b/>
          <w:bCs/>
          <w:noProof/>
          <w:color w:val="333399"/>
        </w:rPr>
        <w:drawing>
          <wp:inline distT="0" distB="0" distL="0" distR="0">
            <wp:extent cx="96520" cy="96520"/>
            <wp:effectExtent l="0" t="0" r="0" b="0"/>
            <wp:docPr id="13" name="Picture 13"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alB|pt2|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6"/>
      <w:r w:rsidRPr="00854E21">
        <w:rPr>
          <w:rFonts w:ascii="Verdana" w:eastAsia="Times New Roman" w:hAnsi="Verdana" w:cs="Times New Roman"/>
          <w:b/>
          <w:bCs/>
          <w:color w:val="8F0000"/>
        </w:rPr>
        <w:t>2.</w:t>
      </w:r>
      <w:r w:rsidRPr="00854E21">
        <w:rPr>
          <w:rFonts w:ascii="Verdana" w:eastAsia="Times New Roman" w:hAnsi="Verdana" w:cs="Times New Roman"/>
        </w:rPr>
        <w:t>Menţiuni referitoare la cantitatea netă: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67" w:name="do|axII|alB|pt2|pa1"/>
      <w:bookmarkEnd w:id="467"/>
      <w:r w:rsidRPr="00854E21">
        <w:rPr>
          <w:rFonts w:ascii="Verdana" w:eastAsia="Times New Roman" w:hAnsi="Verdana" w:cs="Times New Roman"/>
        </w:rPr>
        <w:t>Cantitatea netă: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68" w:name="do|axII|alB|pt2|pa2"/>
      <w:bookmarkEnd w:id="468"/>
      <w:r w:rsidRPr="00854E21">
        <w:rPr>
          <w:rFonts w:ascii="Verdana" w:eastAsia="Times New Roman" w:hAnsi="Verdana" w:cs="Times New Roman"/>
        </w:rPr>
        <w:t>- de struguri, must de struguri concentrat, must de struguri concentrat şi rectificat, suc de struguri concentrat, tescovină şi drojdie de vin, se exprimă în tone sau kilograme, prin simbolurile "t" sau "kg"</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69" w:name="do|axII|alB|pt2|pa3"/>
      <w:bookmarkEnd w:id="469"/>
      <w:r w:rsidRPr="00854E21">
        <w:rPr>
          <w:rFonts w:ascii="Verdana" w:eastAsia="Times New Roman" w:hAnsi="Verdana" w:cs="Times New Roman"/>
        </w:rPr>
        <w:t>- de alte produse, se exprimă în hectolitri sau litri, prin simbolurile "hl" sau "l"</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70" w:name="do|axII|alB|pt2|pa4"/>
      <w:bookmarkEnd w:id="470"/>
      <w:r w:rsidRPr="00854E21">
        <w:rPr>
          <w:rFonts w:ascii="Verdana" w:eastAsia="Times New Roman" w:hAnsi="Verdana" w:cs="Times New Roman"/>
        </w:rPr>
        <w:t>O toleranţă de 1,5 % din cantitatea totală netă poate fi admisă atunci când se menţionează cantitatea produselor transportate în vrac.</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71" w:name="do|axII|alB|pt3"/>
      <w:r>
        <w:rPr>
          <w:rFonts w:ascii="Verdana" w:eastAsia="Times New Roman" w:hAnsi="Verdana" w:cs="Times New Roman"/>
          <w:b/>
          <w:bCs/>
          <w:noProof/>
          <w:color w:val="333399"/>
        </w:rPr>
        <w:drawing>
          <wp:inline distT="0" distB="0" distL="0" distR="0">
            <wp:extent cx="96520" cy="96520"/>
            <wp:effectExtent l="0" t="0" r="0" b="0"/>
            <wp:docPr id="12" name="Picture 12"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alB|pt3|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1"/>
      <w:r w:rsidRPr="00854E21">
        <w:rPr>
          <w:rFonts w:ascii="Verdana" w:eastAsia="Times New Roman" w:hAnsi="Verdana" w:cs="Times New Roman"/>
          <w:b/>
          <w:bCs/>
          <w:color w:val="8F0000"/>
        </w:rPr>
        <w:t>3.</w:t>
      </w:r>
      <w:r w:rsidRPr="00854E21">
        <w:rPr>
          <w:rFonts w:ascii="Verdana" w:eastAsia="Times New Roman" w:hAnsi="Verdana" w:cs="Times New Roman"/>
        </w:rPr>
        <w:t>Alte menţiuni privind transportul produselor în vrac:</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72" w:name="do|axII|alB|pt3|sp3.1."/>
      <w:r>
        <w:rPr>
          <w:rFonts w:ascii="Verdana" w:eastAsia="Times New Roman" w:hAnsi="Verdana" w:cs="Times New Roman"/>
          <w:b/>
          <w:bCs/>
          <w:noProof/>
          <w:color w:val="333399"/>
        </w:rPr>
        <w:drawing>
          <wp:inline distT="0" distB="0" distL="0" distR="0">
            <wp:extent cx="96520" cy="96520"/>
            <wp:effectExtent l="0" t="0" r="0" b="0"/>
            <wp:docPr id="11" name="Picture 11"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alB|pt3|sp3.1.|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2"/>
      <w:r w:rsidRPr="00854E21">
        <w:rPr>
          <w:rFonts w:ascii="Verdana" w:eastAsia="Times New Roman" w:hAnsi="Verdana" w:cs="Times New Roman"/>
          <w:b/>
          <w:bCs/>
          <w:color w:val="8F0000"/>
        </w:rPr>
        <w:t>3.1.</w:t>
      </w:r>
      <w:r w:rsidRPr="00854E21">
        <w:rPr>
          <w:rFonts w:ascii="Verdana" w:eastAsia="Times New Roman" w:hAnsi="Verdana" w:cs="Times New Roman"/>
        </w:rPr>
        <w:t>Zona vitivinicolă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73" w:name="do|axII|alB|pt3|sp3.1.|pa1"/>
      <w:bookmarkEnd w:id="473"/>
      <w:r w:rsidRPr="00854E21">
        <w:rPr>
          <w:rFonts w:ascii="Verdana" w:eastAsia="Times New Roman" w:hAnsi="Verdana" w:cs="Times New Roman"/>
        </w:rPr>
        <w:t xml:space="preserve">Se indică zona vitivinicolă de origine a produsului transportat, în conformitate cu anexa III la Regulamentul (CE) nr. </w:t>
      </w:r>
      <w:hyperlink r:id="rId71" w:history="1">
        <w:r w:rsidRPr="00854E21">
          <w:rPr>
            <w:rFonts w:ascii="Verdana" w:eastAsia="Times New Roman" w:hAnsi="Verdana" w:cs="Times New Roman"/>
            <w:b/>
            <w:bCs/>
            <w:color w:val="333399"/>
            <w:u w:val="single"/>
          </w:rPr>
          <w:t>1493/1999</w:t>
        </w:r>
      </w:hyperlink>
      <w:r w:rsidRPr="00854E21">
        <w:rPr>
          <w:rFonts w:ascii="Verdana" w:eastAsia="Times New Roman" w:hAnsi="Verdana" w:cs="Times New Roman"/>
        </w:rPr>
        <w:t>, prin utilizarea următoarelor abrevieri: A, B, CI(a), CI(b), CII, CIII(a) şi CIII(b).</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74" w:name="do|axII|alB|pt3|sp3.2."/>
      <w:r>
        <w:rPr>
          <w:rFonts w:ascii="Verdana" w:eastAsia="Times New Roman" w:hAnsi="Verdana" w:cs="Times New Roman"/>
          <w:b/>
          <w:bCs/>
          <w:noProof/>
          <w:color w:val="333399"/>
        </w:rPr>
        <w:lastRenderedPageBreak/>
        <w:drawing>
          <wp:inline distT="0" distB="0" distL="0" distR="0">
            <wp:extent cx="96520" cy="96520"/>
            <wp:effectExtent l="0" t="0" r="0" b="0"/>
            <wp:docPr id="10" name="Picture 10"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alB|pt3|sp3.2.|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4"/>
      <w:r w:rsidRPr="00854E21">
        <w:rPr>
          <w:rFonts w:ascii="Verdana" w:eastAsia="Times New Roman" w:hAnsi="Verdana" w:cs="Times New Roman"/>
          <w:b/>
          <w:bCs/>
          <w:color w:val="8F0000"/>
        </w:rPr>
        <w:t>3.2.</w:t>
      </w:r>
      <w:r w:rsidRPr="00854E21">
        <w:rPr>
          <w:rFonts w:ascii="Verdana" w:eastAsia="Times New Roman" w:hAnsi="Verdana" w:cs="Times New Roman"/>
        </w:rPr>
        <w:t>Operaţiuni efectuate:</w:t>
      </w:r>
    </w:p>
    <w:p w:rsidR="00854E21" w:rsidRPr="00854E21" w:rsidRDefault="00854E21" w:rsidP="00854E21">
      <w:pPr>
        <w:shd w:val="clear" w:color="auto" w:fill="FFFFFF"/>
        <w:spacing w:after="0" w:line="240" w:lineRule="auto"/>
        <w:jc w:val="both"/>
        <w:rPr>
          <w:rFonts w:ascii="Verdana" w:eastAsia="Times New Roman" w:hAnsi="Verdana" w:cs="Times New Roman"/>
        </w:rPr>
      </w:pPr>
      <w:r w:rsidRPr="00854E21">
        <w:rPr>
          <w:rFonts w:ascii="Verdana" w:eastAsia="Times New Roman" w:hAnsi="Verdana" w:cs="Times New Roman"/>
        </w:rPr>
        <w:t>Se indică, de asemenea, operaţiunile la care a fost supus produsul transportat, fiind utilizate următoarele cifre în paranteze: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75" w:name="do|axII|alB|pt3|sp3.2.|pa2"/>
      <w:bookmarkEnd w:id="475"/>
      <w:r w:rsidRPr="00854E21">
        <w:rPr>
          <w:rFonts w:ascii="Verdana" w:eastAsia="Times New Roman" w:hAnsi="Verdana" w:cs="Times New Roman"/>
        </w:rPr>
        <w:t>0: produsul nu a suferit nici una din următoarele operaţiuni;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76" w:name="do|axII|alB|pt3|sp3.2.|pa3"/>
      <w:bookmarkEnd w:id="476"/>
      <w:r w:rsidRPr="00854E21">
        <w:rPr>
          <w:rFonts w:ascii="Verdana" w:eastAsia="Times New Roman" w:hAnsi="Verdana" w:cs="Times New Roman"/>
        </w:rPr>
        <w:t>1: produsul a fost îmbogăţit;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77" w:name="do|axII|alB|pt3|sp3.2.|pa4"/>
      <w:bookmarkEnd w:id="477"/>
      <w:r w:rsidRPr="00854E21">
        <w:rPr>
          <w:rFonts w:ascii="Verdana" w:eastAsia="Times New Roman" w:hAnsi="Verdana" w:cs="Times New Roman"/>
        </w:rPr>
        <w:t>2: produsul a fost acidifiat;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78" w:name="do|axII|alB|pt3|sp3.2.|pa5"/>
      <w:bookmarkEnd w:id="478"/>
      <w:r w:rsidRPr="00854E21">
        <w:rPr>
          <w:rFonts w:ascii="Verdana" w:eastAsia="Times New Roman" w:hAnsi="Verdana" w:cs="Times New Roman"/>
        </w:rPr>
        <w:t>3: produsul a fost dezacidifiat;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79" w:name="do|axII|alB|pt3|sp3.2.|pa6"/>
      <w:bookmarkEnd w:id="479"/>
      <w:r w:rsidRPr="00854E21">
        <w:rPr>
          <w:rFonts w:ascii="Verdana" w:eastAsia="Times New Roman" w:hAnsi="Verdana" w:cs="Times New Roman"/>
        </w:rPr>
        <w:t>4: produsul a fost îndulcit;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80" w:name="do|axII|alB|pt3|sp3.2.|pa7"/>
      <w:bookmarkEnd w:id="480"/>
      <w:r w:rsidRPr="00854E21">
        <w:rPr>
          <w:rFonts w:ascii="Verdana" w:eastAsia="Times New Roman" w:hAnsi="Verdana" w:cs="Times New Roman"/>
        </w:rPr>
        <w:t>5: produsul a fost alcoolizat pentru distilare;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81" w:name="do|axII|alB|pt3|sp3.2.|pa8"/>
      <w:bookmarkEnd w:id="481"/>
      <w:r w:rsidRPr="00854E21">
        <w:rPr>
          <w:rFonts w:ascii="Verdana" w:eastAsia="Times New Roman" w:hAnsi="Verdana" w:cs="Times New Roman"/>
        </w:rPr>
        <w:t>6: s-a adăugat un produs originar în altă zonă geografică faţă de cea din denumire;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82" w:name="do|axII|alB|pt3|sp3.2.|pa9"/>
      <w:bookmarkEnd w:id="482"/>
      <w:r w:rsidRPr="00854E21">
        <w:rPr>
          <w:rFonts w:ascii="Verdana" w:eastAsia="Times New Roman" w:hAnsi="Verdana" w:cs="Times New Roman"/>
        </w:rPr>
        <w:t>7: s-a adăugat un produs obţinut dintr-o varietate de vin diferită de cea din denumire;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83" w:name="do|axII|alB|pt3|sp3.2.|pa10"/>
      <w:bookmarkEnd w:id="483"/>
      <w:r w:rsidRPr="00854E21">
        <w:rPr>
          <w:rFonts w:ascii="Verdana" w:eastAsia="Times New Roman" w:hAnsi="Verdana" w:cs="Times New Roman"/>
        </w:rPr>
        <w:t>8: s-a adăugat un produs recoltat în alt an decât cel menţionat în descriere;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84" w:name="do|axII|alB|pt3|sp3.2.|pa1"/>
      <w:bookmarkEnd w:id="484"/>
      <w:r w:rsidRPr="00854E21">
        <w:rPr>
          <w:rFonts w:ascii="Verdana" w:eastAsia="Times New Roman" w:hAnsi="Verdana" w:cs="Times New Roman"/>
          <w:shd w:val="clear" w:color="auto" w:fill="D3D3D3"/>
        </w:rPr>
        <w:t>8</w:t>
      </w:r>
      <w:r w:rsidRPr="00854E21">
        <w:rPr>
          <w:rFonts w:ascii="Verdana" w:eastAsia="Times New Roman" w:hAnsi="Verdana" w:cs="Times New Roman"/>
          <w:shd w:val="clear" w:color="auto" w:fill="D3D3D3"/>
          <w:vertAlign w:val="superscript"/>
        </w:rPr>
        <w:t>a</w:t>
      </w:r>
      <w:r w:rsidRPr="00854E21">
        <w:rPr>
          <w:rFonts w:ascii="Verdana" w:eastAsia="Times New Roman" w:hAnsi="Verdana" w:cs="Times New Roman"/>
          <w:shd w:val="clear" w:color="auto" w:fill="D3D3D3"/>
        </w:rPr>
        <w:t>: produsul a fost fabricat utilizând bucăţi de lemn de stejar.</w:t>
      </w:r>
      <w:r w:rsidRPr="00854E21">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9" name="Picture 9"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9731_0004" descr="C:\Users\mirela.rosu\sintact 4.0\cache\Legislatia Uniunii Europene\l.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854E21">
        <w:rPr>
          <w:rFonts w:ascii="Verdana" w:eastAsia="Times New Roman" w:hAnsi="Verdana" w:cs="Times New Roman"/>
          <w:i/>
          <w:iCs/>
          <w:color w:val="6666FF"/>
          <w:sz w:val="18"/>
          <w:szCs w:val="18"/>
          <w:shd w:val="clear" w:color="auto" w:fill="FFFFFF"/>
        </w:rPr>
        <w:t xml:space="preserve">(la data 01-ian-2007 alin. (B), punctul 3., subpunctul 3.2.. din anexa II completat de Art. 2, punctul 2. din </w:t>
      </w:r>
      <w:hyperlink r:id="rId72" w:anchor="do|ar2|pt2" w:history="1">
        <w:r w:rsidRPr="00854E21">
          <w:rPr>
            <w:rFonts w:ascii="Verdana" w:eastAsia="Times New Roman" w:hAnsi="Verdana" w:cs="Times New Roman"/>
            <w:b/>
            <w:bCs/>
            <w:i/>
            <w:iCs/>
            <w:color w:val="333399"/>
            <w:sz w:val="18"/>
            <w:szCs w:val="18"/>
            <w:u w:val="single"/>
            <w:shd w:val="clear" w:color="auto" w:fill="FFFFFF"/>
          </w:rPr>
          <w:t>Regulamentul 1507/11-oct-2006</w:t>
        </w:r>
      </w:hyperlink>
      <w:r w:rsidRPr="00854E21">
        <w:rPr>
          <w:rFonts w:ascii="Verdana" w:eastAsia="Times New Roman" w:hAnsi="Verdana" w:cs="Times New Roman"/>
          <w:i/>
          <w:iCs/>
          <w:color w:val="6666FF"/>
          <w:sz w:val="18"/>
          <w:szCs w:val="18"/>
          <w:shd w:val="clear" w:color="auto" w:fill="FFFFFF"/>
        </w:rPr>
        <w:t xml:space="preserve"> )</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85" w:name="do|axII|alB|pt3|sp3.2.|pa11"/>
      <w:bookmarkEnd w:id="485"/>
      <w:r w:rsidRPr="00854E21">
        <w:rPr>
          <w:rFonts w:ascii="Verdana" w:eastAsia="Times New Roman" w:hAnsi="Verdana" w:cs="Times New Roman"/>
        </w:rPr>
        <w:t>9: alte operaţiuni (se precizează)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86" w:name="do|axII|alB|pt3|sp3.2.|pa12"/>
      <w:bookmarkEnd w:id="486"/>
      <w:r w:rsidRPr="00854E21">
        <w:rPr>
          <w:rFonts w:ascii="Verdana" w:eastAsia="Times New Roman" w:hAnsi="Verdana" w:cs="Times New Roman"/>
        </w:rPr>
        <w:t>Exemple: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87" w:name="do|axII|alB|pt3|sp3.2.|pa13"/>
      <w:bookmarkEnd w:id="487"/>
      <w:r w:rsidRPr="00854E21">
        <w:rPr>
          <w:rFonts w:ascii="Verdana" w:eastAsia="Times New Roman" w:hAnsi="Verdana" w:cs="Times New Roman"/>
        </w:rPr>
        <w:t>- pentru un vin originar în zona B care a fost îmbogăţit, se menţionează B(1);</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88" w:name="do|axII|alB|pt3|sp3.2.|pa14"/>
      <w:bookmarkEnd w:id="488"/>
      <w:r w:rsidRPr="00854E21">
        <w:rPr>
          <w:rFonts w:ascii="Verdana" w:eastAsia="Times New Roman" w:hAnsi="Verdana" w:cs="Times New Roman"/>
        </w:rPr>
        <w:t>- pentru un suc de struguri originar în zona CIII(b) ce a fost acidifiat, se menţionează CIII(b)(2).</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89" w:name="do|axII|alB|pt3|sp3.2.|pa15"/>
      <w:bookmarkEnd w:id="489"/>
      <w:r w:rsidRPr="00854E21">
        <w:rPr>
          <w:rFonts w:ascii="Verdana" w:eastAsia="Times New Roman" w:hAnsi="Verdana" w:cs="Times New Roman"/>
        </w:rPr>
        <w:t>Menţiunile privind zona vitivinicolă şi operaţiile efectuate se prevăd în plus faţă de menţiunile referitoare la descrierea produsului şi în cadrul aceluiaşi câmp vizual.</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90" w:name="do|axII|alC"/>
      <w:r>
        <w:rPr>
          <w:rFonts w:ascii="Verdana" w:eastAsia="Times New Roman" w:hAnsi="Verdana" w:cs="Times New Roman"/>
          <w:b/>
          <w:bCs/>
          <w:noProof/>
          <w:color w:val="333399"/>
        </w:rPr>
        <w:drawing>
          <wp:inline distT="0" distB="0" distL="0" distR="0">
            <wp:extent cx="96520" cy="96520"/>
            <wp:effectExtent l="0" t="0" r="0" b="0"/>
            <wp:docPr id="8" name="Picture 8"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alC|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0"/>
      <w:r w:rsidRPr="00854E21">
        <w:rPr>
          <w:rFonts w:ascii="Verdana" w:eastAsia="Times New Roman" w:hAnsi="Verdana" w:cs="Times New Roman"/>
          <w:b/>
          <w:bCs/>
          <w:color w:val="008F00"/>
        </w:rPr>
        <w:t>(C)</w:t>
      </w:r>
      <w:r w:rsidRPr="00854E21">
        <w:rPr>
          <w:rFonts w:ascii="Verdana" w:eastAsia="Times New Roman" w:hAnsi="Verdana" w:cs="Times New Roman"/>
        </w:rPr>
        <w:t>Informaţii necesare pentru întocmirea documentului de însoţire menţionat în articolul 3 alineatul (3) din prezentul regulament (anexa III)</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91" w:name="do|axII|alC|pa1"/>
      <w:bookmarkEnd w:id="491"/>
      <w:r w:rsidRPr="00854E21">
        <w:rPr>
          <w:rFonts w:ascii="Verdana" w:eastAsia="Times New Roman" w:hAnsi="Verdana" w:cs="Times New Roman"/>
        </w:rPr>
        <w:t>Nota introductivă: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92" w:name="do|axII|alC|pa2"/>
      <w:bookmarkEnd w:id="492"/>
      <w:r w:rsidRPr="00854E21">
        <w:rPr>
          <w:rFonts w:ascii="Verdana" w:eastAsia="Times New Roman" w:hAnsi="Verdana" w:cs="Times New Roman"/>
        </w:rPr>
        <w:t>Modelul documentului de însoţire prevăzut de anexa III trebuie respectat cu stricteţe. Cu toate acestea, dimensiunea căsuţelor delimitate prin linii şi destinate informaţiilor menţionate mai jos au caracter orientativ.</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50"/>
        <w:gridCol w:w="2225"/>
      </w:tblGrid>
      <w:tr w:rsidR="00854E21" w:rsidRPr="00854E21" w:rsidTr="00854E21">
        <w:trPr>
          <w:trHeight w:val="675"/>
          <w:tblCellSpacing w:w="0" w:type="dxa"/>
        </w:trPr>
        <w:tc>
          <w:tcPr>
            <w:tcW w:w="38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before="30" w:after="30" w:line="240" w:lineRule="auto"/>
              <w:rPr>
                <w:rFonts w:ascii="Verdana" w:eastAsia="Times New Roman" w:hAnsi="Verdana" w:cs="Times New Roman"/>
                <w:sz w:val="16"/>
                <w:szCs w:val="16"/>
              </w:rPr>
            </w:pPr>
            <w:bookmarkStart w:id="493" w:name="do|axII|alC|pa3"/>
            <w:bookmarkEnd w:id="493"/>
            <w:r w:rsidRPr="00854E21">
              <w:rPr>
                <w:rFonts w:ascii="Verdana" w:eastAsia="Times New Roman" w:hAnsi="Verdana" w:cs="Times New Roman"/>
                <w:sz w:val="16"/>
                <w:szCs w:val="16"/>
              </w:rPr>
              <w:t> </w:t>
            </w:r>
          </w:p>
        </w:tc>
        <w:tc>
          <w:tcPr>
            <w:tcW w:w="11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jc w:val="center"/>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Numărul căsuţei din modelul prevăzut de anexa III</w:t>
            </w:r>
          </w:p>
        </w:tc>
      </w:tr>
      <w:tr w:rsidR="00854E21" w:rsidRPr="00854E21" w:rsidTr="00854E21">
        <w:trPr>
          <w:trHeight w:val="360"/>
          <w:tblCellSpacing w:w="0" w:type="dxa"/>
        </w:trPr>
        <w:tc>
          <w:tcPr>
            <w:tcW w:w="38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Expeditor: nume complet şi adresă, inclusiv codul poştal.</w:t>
            </w:r>
          </w:p>
        </w:tc>
        <w:tc>
          <w:tcPr>
            <w:tcW w:w="11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jc w:val="center"/>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1</w:t>
            </w:r>
          </w:p>
        </w:tc>
      </w:tr>
      <w:tr w:rsidR="00854E21" w:rsidRPr="00854E21" w:rsidTr="00854E21">
        <w:trPr>
          <w:trHeight w:val="555"/>
          <w:tblCellSpacing w:w="0" w:type="dxa"/>
        </w:trPr>
        <w:tc>
          <w:tcPr>
            <w:tcW w:w="38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Număr de referinţă: un număr de referinţă de identificare a mărfii în înregistrările expeditorului (de exemplu, numărul facturii)</w:t>
            </w:r>
          </w:p>
        </w:tc>
        <w:tc>
          <w:tcPr>
            <w:tcW w:w="11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jc w:val="center"/>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2</w:t>
            </w:r>
          </w:p>
        </w:tc>
      </w:tr>
      <w:tr w:rsidR="00854E21" w:rsidRPr="00854E21" w:rsidTr="00854E21">
        <w:trPr>
          <w:trHeight w:val="360"/>
          <w:tblCellSpacing w:w="0" w:type="dxa"/>
        </w:trPr>
        <w:tc>
          <w:tcPr>
            <w:tcW w:w="38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Destinatar: numele complet şi adresa, inclusiv codul poştal.</w:t>
            </w:r>
          </w:p>
        </w:tc>
        <w:tc>
          <w:tcPr>
            <w:tcW w:w="11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jc w:val="center"/>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3</w:t>
            </w:r>
          </w:p>
        </w:tc>
      </w:tr>
      <w:tr w:rsidR="00854E21" w:rsidRPr="00854E21" w:rsidTr="00854E21">
        <w:trPr>
          <w:trHeight w:val="930"/>
          <w:tblCellSpacing w:w="0" w:type="dxa"/>
        </w:trPr>
        <w:tc>
          <w:tcPr>
            <w:tcW w:w="38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Autoritatea competentă la locul de expediere: numele şi adresa autorităţii competente responsabilă cu verificarea documentului comercial la locul de expediere. Aceasta este cerută numai în cazul transportului către alt stat membru sau pentru export în afara Comunităţii.</w:t>
            </w:r>
          </w:p>
        </w:tc>
        <w:tc>
          <w:tcPr>
            <w:tcW w:w="11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jc w:val="center"/>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4</w:t>
            </w:r>
          </w:p>
        </w:tc>
      </w:tr>
      <w:tr w:rsidR="00854E21" w:rsidRPr="00854E21" w:rsidTr="00854E21">
        <w:trPr>
          <w:trHeight w:val="930"/>
          <w:tblCellSpacing w:w="0" w:type="dxa"/>
        </w:trPr>
        <w:tc>
          <w:tcPr>
            <w:tcW w:w="38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Transportator: numele şi adresa persoanei responsabile cu organizarea primului transport (în cazul în care nu coincide cu a expeditorului)</w:t>
            </w:r>
          </w:p>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Alte detalii privind transportul:</w:t>
            </w:r>
          </w:p>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Se menţionează:</w:t>
            </w:r>
          </w:p>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(a) tipul de transport utilizat (camion, camionetă, camion-cisternă, autoturism, vagon de cale ferată, vagon-cisternă, avion)</w:t>
            </w:r>
          </w:p>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(b) numărul de înregistrare sau, în cazul unui vas, numele (opţional)</w:t>
            </w:r>
          </w:p>
        </w:tc>
        <w:tc>
          <w:tcPr>
            <w:tcW w:w="11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jc w:val="center"/>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5</w:t>
            </w:r>
          </w:p>
        </w:tc>
      </w:tr>
      <w:tr w:rsidR="00854E21" w:rsidRPr="00854E21" w:rsidTr="00854E21">
        <w:trPr>
          <w:trHeight w:val="930"/>
          <w:tblCellSpacing w:w="0" w:type="dxa"/>
        </w:trPr>
        <w:tc>
          <w:tcPr>
            <w:tcW w:w="38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Data expediţiei şi, atunci când se prevede astfel de către un stat membru de pe teritoriul căruia începe transportul, ora expediţiei</w:t>
            </w:r>
          </w:p>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Atunci când are loc o schimbare de la un tip de transport la altul, transportatorul care a încărcat produsul trebuie să menţioneze pe spatele documentului:</w:t>
            </w:r>
          </w:p>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 data expediţiei;</w:t>
            </w:r>
          </w:p>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 tipul de transport utilizat şi numărul de înregistrare al vehiculelor şi numele navelor;</w:t>
            </w:r>
          </w:p>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 numele şi prenumele transportatorului sau denumirea oficială a societăţii şi adresa, inclusiv codul poştal.</w:t>
            </w:r>
          </w:p>
        </w:tc>
        <w:tc>
          <w:tcPr>
            <w:tcW w:w="11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jc w:val="center"/>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6</w:t>
            </w:r>
          </w:p>
        </w:tc>
      </w:tr>
      <w:tr w:rsidR="00854E21" w:rsidRPr="00854E21" w:rsidTr="00854E21">
        <w:trPr>
          <w:trHeight w:val="930"/>
          <w:tblCellSpacing w:w="0" w:type="dxa"/>
        </w:trPr>
        <w:tc>
          <w:tcPr>
            <w:tcW w:w="38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Locul de livrare: locul efectiv de livrare dacă bunurile nu au fost livrate la adresa expeditorului. Pentru mărfuri de export, trebuie prevăzută una din menţiunile articolului 8 alineatul (2)</w:t>
            </w:r>
          </w:p>
        </w:tc>
        <w:tc>
          <w:tcPr>
            <w:tcW w:w="11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jc w:val="center"/>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7</w:t>
            </w:r>
          </w:p>
        </w:tc>
      </w:tr>
      <w:tr w:rsidR="00854E21" w:rsidRPr="00854E21" w:rsidTr="00854E21">
        <w:trPr>
          <w:trHeight w:val="930"/>
          <w:tblCellSpacing w:w="0" w:type="dxa"/>
        </w:trPr>
        <w:tc>
          <w:tcPr>
            <w:tcW w:w="38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Descrierea produsului transportat în conformitate cu Regulamentul (CEE) nr. 2392/89 (</w:t>
            </w:r>
            <w:r w:rsidRPr="00854E21">
              <w:rPr>
                <w:rFonts w:ascii="Verdana" w:eastAsia="Times New Roman" w:hAnsi="Verdana" w:cs="Times New Roman"/>
                <w:color w:val="000000"/>
                <w:sz w:val="16"/>
                <w:szCs w:val="16"/>
                <w:vertAlign w:val="superscript"/>
              </w:rPr>
              <w:t>1</w:t>
            </w:r>
            <w:r w:rsidRPr="00854E21">
              <w:rPr>
                <w:rFonts w:ascii="Verdana" w:eastAsia="Times New Roman" w:hAnsi="Verdana" w:cs="Times New Roman"/>
                <w:color w:val="000000"/>
                <w:sz w:val="16"/>
                <w:szCs w:val="16"/>
              </w:rPr>
              <w:t>) şi 3201/90 (</w:t>
            </w:r>
            <w:r w:rsidRPr="00854E21">
              <w:rPr>
                <w:rFonts w:ascii="Verdana" w:eastAsia="Times New Roman" w:hAnsi="Verdana" w:cs="Times New Roman"/>
                <w:color w:val="000000"/>
                <w:sz w:val="16"/>
                <w:szCs w:val="16"/>
                <w:vertAlign w:val="superscript"/>
              </w:rPr>
              <w:t>2</w:t>
            </w:r>
            <w:r w:rsidRPr="00854E21">
              <w:rPr>
                <w:rFonts w:ascii="Verdana" w:eastAsia="Times New Roman" w:hAnsi="Verdana" w:cs="Times New Roman"/>
                <w:color w:val="000000"/>
                <w:sz w:val="16"/>
                <w:szCs w:val="16"/>
              </w:rPr>
              <w:t>) şi orice alte norme naţionale aplicabile, în special menţiunile obligatorii.</w:t>
            </w:r>
          </w:p>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Coletele şi descrierea bunurilor: numerele de identificare şi numărul coletelor externe, numărul coletelor interne</w:t>
            </w:r>
          </w:p>
        </w:tc>
        <w:tc>
          <w:tcPr>
            <w:tcW w:w="11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jc w:val="center"/>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8</w:t>
            </w:r>
          </w:p>
        </w:tc>
      </w:tr>
      <w:tr w:rsidR="00854E21" w:rsidRPr="00854E21" w:rsidTr="00854E21">
        <w:trPr>
          <w:trHeight w:val="930"/>
          <w:tblCellSpacing w:w="0" w:type="dxa"/>
        </w:trPr>
        <w:tc>
          <w:tcPr>
            <w:tcW w:w="38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Descrierea poate fi continuată pe o foaie separată, ataşată fiecărui exemplar. În acest scop se poate utiliza lista coletelor</w:t>
            </w:r>
          </w:p>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Pentru transportul în vrac: - de vin, tăria alcoolică reală; - de produse nefermentate, indicele refractometric sau densitatea; - de produse în curs de fermentaţie, tăria alcoolică totală;</w:t>
            </w:r>
          </w:p>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lastRenderedPageBreak/>
              <w:t>- de vinuri cu conţinut rezidual de zahăr mai mare de 4 g/l, pe lângă tăria alcoolică reală se indică şi tăria alcoolică totală.</w:t>
            </w:r>
          </w:p>
        </w:tc>
        <w:tc>
          <w:tcPr>
            <w:tcW w:w="11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jc w:val="center"/>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lastRenderedPageBreak/>
              <w:t>8</w:t>
            </w:r>
          </w:p>
        </w:tc>
      </w:tr>
      <w:tr w:rsidR="00854E21" w:rsidRPr="00854E21" w:rsidTr="00854E21">
        <w:trPr>
          <w:trHeight w:val="930"/>
          <w:tblCellSpacing w:w="0" w:type="dxa"/>
        </w:trPr>
        <w:tc>
          <w:tcPr>
            <w:tcW w:w="38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lastRenderedPageBreak/>
              <w:t>Cantitatea: - pentru produse în vrac, cantitatea netă totală - pentru produse ambalate, numărul şi volumul nominal al recipientelor</w:t>
            </w:r>
          </w:p>
        </w:tc>
        <w:tc>
          <w:tcPr>
            <w:tcW w:w="11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jc w:val="center"/>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9</w:t>
            </w:r>
          </w:p>
        </w:tc>
      </w:tr>
      <w:tr w:rsidR="00854E21" w:rsidRPr="00854E21" w:rsidTr="00854E21">
        <w:trPr>
          <w:trHeight w:val="930"/>
          <w:tblCellSpacing w:w="0" w:type="dxa"/>
        </w:trPr>
        <w:tc>
          <w:tcPr>
            <w:tcW w:w="38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Informaţii suplimentare stabilite de statul membru expeditor: atunci când sunt prevăzute astfel de informaţii, trebuie urmate instrucţiunile statului membru în cauză; în caz contrar, această căsuţă se barează cu o linie diagonală.</w:t>
            </w:r>
          </w:p>
        </w:tc>
        <w:tc>
          <w:tcPr>
            <w:tcW w:w="11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jc w:val="center"/>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10</w:t>
            </w:r>
          </w:p>
        </w:tc>
      </w:tr>
      <w:tr w:rsidR="00854E21" w:rsidRPr="00854E21" w:rsidTr="00854E21">
        <w:trPr>
          <w:trHeight w:val="930"/>
          <w:tblCellSpacing w:w="0" w:type="dxa"/>
        </w:trPr>
        <w:tc>
          <w:tcPr>
            <w:tcW w:w="38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Certificatul de origine desemnată sau de provenienţă: a se vedea articolul 7</w:t>
            </w:r>
          </w:p>
        </w:tc>
        <w:tc>
          <w:tcPr>
            <w:tcW w:w="11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jc w:val="center"/>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11</w:t>
            </w:r>
          </w:p>
        </w:tc>
      </w:tr>
    </w:tbl>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94" w:name="do|axII|alC|pa4"/>
      <w:bookmarkEnd w:id="494"/>
      <w:r w:rsidRPr="00854E21">
        <w:rPr>
          <w:rFonts w:ascii="Verdana" w:eastAsia="Times New Roman" w:hAnsi="Verdana" w:cs="Times New Roman"/>
        </w:rPr>
        <w:t>(</w:t>
      </w:r>
      <w:r w:rsidRPr="00854E21">
        <w:rPr>
          <w:rFonts w:ascii="Verdana" w:eastAsia="Times New Roman" w:hAnsi="Verdana" w:cs="Times New Roman"/>
          <w:vertAlign w:val="superscript"/>
        </w:rPr>
        <w:t>1</w:t>
      </w:r>
      <w:r w:rsidRPr="00854E21">
        <w:rPr>
          <w:rFonts w:ascii="Verdana" w:eastAsia="Times New Roman" w:hAnsi="Verdana" w:cs="Times New Roman"/>
        </w:rPr>
        <w:t>)JO L232, 9.8.1989, p. 13.</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95" w:name="do|axII|alC|pa5"/>
      <w:bookmarkEnd w:id="495"/>
      <w:r w:rsidRPr="00854E21">
        <w:rPr>
          <w:rFonts w:ascii="Verdana" w:eastAsia="Times New Roman" w:hAnsi="Verdana" w:cs="Times New Roman"/>
        </w:rPr>
        <w:t>(</w:t>
      </w:r>
      <w:r w:rsidRPr="00854E21">
        <w:rPr>
          <w:rFonts w:ascii="Verdana" w:eastAsia="Times New Roman" w:hAnsi="Verdana" w:cs="Times New Roman"/>
          <w:vertAlign w:val="superscript"/>
        </w:rPr>
        <w:t>2</w:t>
      </w:r>
      <w:r w:rsidRPr="00854E21">
        <w:rPr>
          <w:rFonts w:ascii="Verdana" w:eastAsia="Times New Roman" w:hAnsi="Verdana" w:cs="Times New Roman"/>
        </w:rPr>
        <w:t>)JO L 309, 8.11.1990, p. 1.</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96" w:name="do|axIII"/>
      <w:r>
        <w:rPr>
          <w:rFonts w:ascii="Verdana" w:eastAsia="Times New Roman" w:hAnsi="Verdana" w:cs="Times New Roman"/>
          <w:b/>
          <w:bCs/>
          <w:noProof/>
          <w:color w:val="333399"/>
        </w:rPr>
        <w:drawing>
          <wp:inline distT="0" distB="0" distL="0" distR="0">
            <wp:extent cx="96520" cy="96520"/>
            <wp:effectExtent l="0" t="0" r="0" b="0"/>
            <wp:docPr id="7" name="Picture 7"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I|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6"/>
      <w:r w:rsidRPr="00854E21">
        <w:rPr>
          <w:rFonts w:ascii="Verdana" w:eastAsia="Times New Roman" w:hAnsi="Verdana" w:cs="Times New Roman"/>
          <w:b/>
          <w:bCs/>
          <w:sz w:val="26"/>
          <w:szCs w:val="26"/>
        </w:rPr>
        <w:t>ANEXA III:</w:t>
      </w:r>
      <w:r w:rsidRPr="00854E21">
        <w:rPr>
          <w:rFonts w:ascii="Verdana" w:eastAsia="Times New Roman" w:hAnsi="Verdana" w:cs="Times New Roman"/>
        </w:rPr>
        <w:t xml:space="preserve"> </w:t>
      </w:r>
      <w:r w:rsidRPr="00854E21">
        <w:rPr>
          <w:rFonts w:ascii="Verdana" w:eastAsia="Times New Roman" w:hAnsi="Verdana" w:cs="Times New Roman"/>
          <w:b/>
          <w:bCs/>
          <w:sz w:val="26"/>
          <w:szCs w:val="26"/>
        </w:rPr>
        <w:t>Document comercial de însoţire a produselor vitivinicole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73"/>
        <w:gridCol w:w="1935"/>
        <w:gridCol w:w="2129"/>
        <w:gridCol w:w="1838"/>
      </w:tblGrid>
      <w:tr w:rsidR="00854E21" w:rsidRPr="00854E21" w:rsidTr="00854E21">
        <w:trPr>
          <w:trHeight w:val="795"/>
          <w:tblCellSpacing w:w="0" w:type="dxa"/>
        </w:trPr>
        <w:tc>
          <w:tcPr>
            <w:tcW w:w="1950" w:type="pct"/>
            <w:vMerge w:val="restar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bookmarkStart w:id="497" w:name="do|axIII|pa1"/>
            <w:bookmarkEnd w:id="497"/>
            <w:r w:rsidRPr="00854E21">
              <w:rPr>
                <w:rFonts w:ascii="Verdana" w:eastAsia="Times New Roman" w:hAnsi="Verdana" w:cs="Times New Roman"/>
                <w:color w:val="000000"/>
                <w:sz w:val="16"/>
                <w:szCs w:val="16"/>
              </w:rPr>
              <w:t>1. Expeditor (numele şi adresa)</w:t>
            </w:r>
          </w:p>
        </w:tc>
        <w:tc>
          <w:tcPr>
            <w:tcW w:w="3050" w:type="pct"/>
            <w:gridSpan w:val="3"/>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2. Numărul de referinţă</w:t>
            </w:r>
          </w:p>
        </w:tc>
      </w:tr>
      <w:tr w:rsidR="00854E21" w:rsidRPr="00854E21" w:rsidTr="00854E21">
        <w:trPr>
          <w:trHeight w:val="19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4E21" w:rsidRPr="00854E21" w:rsidRDefault="00854E21" w:rsidP="00854E21">
            <w:pPr>
              <w:spacing w:after="0" w:line="240" w:lineRule="auto"/>
              <w:rPr>
                <w:rFonts w:ascii="Verdana" w:eastAsia="Times New Roman" w:hAnsi="Verdana" w:cs="Times New Roman"/>
                <w:color w:val="000000"/>
                <w:sz w:val="16"/>
                <w:szCs w:val="16"/>
              </w:rPr>
            </w:pPr>
          </w:p>
        </w:tc>
        <w:tc>
          <w:tcPr>
            <w:tcW w:w="3050" w:type="pct"/>
            <w:gridSpan w:val="3"/>
            <w:vMerge w:val="restar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4. Autoritatea competentă la locul descărcării</w:t>
            </w:r>
          </w:p>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(numele şi adresa)</w:t>
            </w:r>
          </w:p>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 </w:t>
            </w:r>
          </w:p>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 </w:t>
            </w:r>
          </w:p>
        </w:tc>
      </w:tr>
      <w:tr w:rsidR="00854E21" w:rsidRPr="00854E21" w:rsidTr="00854E21">
        <w:trPr>
          <w:trHeight w:val="194"/>
          <w:tblCellSpacing w:w="0" w:type="dxa"/>
        </w:trPr>
        <w:tc>
          <w:tcPr>
            <w:tcW w:w="1950" w:type="pct"/>
            <w:vMerge w:val="restar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3. Destinatarul (numele şi adresa)</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854E21" w:rsidRPr="00854E21" w:rsidRDefault="00854E21" w:rsidP="00854E21">
            <w:pPr>
              <w:spacing w:after="0" w:line="240" w:lineRule="auto"/>
              <w:rPr>
                <w:rFonts w:ascii="Verdana" w:eastAsia="Times New Roman" w:hAnsi="Verdana" w:cs="Times New Roman"/>
                <w:color w:val="000000"/>
                <w:sz w:val="16"/>
                <w:szCs w:val="16"/>
              </w:rPr>
            </w:pPr>
          </w:p>
        </w:tc>
      </w:tr>
      <w:tr w:rsidR="00854E21" w:rsidRPr="00854E21" w:rsidTr="00854E21">
        <w:trPr>
          <w:trHeight w:val="1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4E21" w:rsidRPr="00854E21" w:rsidRDefault="00854E21" w:rsidP="00854E21">
            <w:pPr>
              <w:spacing w:after="0" w:line="240" w:lineRule="auto"/>
              <w:rPr>
                <w:rFonts w:ascii="Verdana" w:eastAsia="Times New Roman" w:hAnsi="Verdana" w:cs="Times New Roman"/>
                <w:color w:val="000000"/>
                <w:sz w:val="16"/>
                <w:szCs w:val="16"/>
              </w:rPr>
            </w:pPr>
          </w:p>
        </w:tc>
        <w:tc>
          <w:tcPr>
            <w:tcW w:w="3050" w:type="pct"/>
            <w:gridSpan w:val="3"/>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6. Data expedierii</w:t>
            </w:r>
          </w:p>
        </w:tc>
      </w:tr>
      <w:tr w:rsidR="00854E21" w:rsidRPr="00854E21" w:rsidTr="00854E21">
        <w:trPr>
          <w:trHeight w:val="855"/>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5. Transportatorul şi alte detalii privind transportul</w:t>
            </w:r>
          </w:p>
        </w:tc>
        <w:tc>
          <w:tcPr>
            <w:tcW w:w="3050" w:type="pct"/>
            <w:gridSpan w:val="3"/>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7. Locul livrării</w:t>
            </w:r>
          </w:p>
        </w:tc>
      </w:tr>
      <w:tr w:rsidR="00854E21" w:rsidRPr="00854E21" w:rsidTr="00854E21">
        <w:trPr>
          <w:trHeight w:val="840"/>
          <w:tblCellSpacing w:w="0" w:type="dxa"/>
        </w:trPr>
        <w:tc>
          <w:tcPr>
            <w:tcW w:w="4050" w:type="pct"/>
            <w:gridSpan w:val="3"/>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8. Descrierea produsului</w:t>
            </w:r>
          </w:p>
        </w:tc>
        <w:tc>
          <w:tcPr>
            <w:tcW w:w="950" w:type="pc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9. Cantitate</w:t>
            </w:r>
          </w:p>
        </w:tc>
      </w:tr>
      <w:tr w:rsidR="00854E21" w:rsidRPr="00854E21" w:rsidTr="00854E21">
        <w:trPr>
          <w:trHeight w:val="855"/>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10. Informaţii suplimentare stabilite de statul membru expeditor</w:t>
            </w:r>
          </w:p>
        </w:tc>
      </w:tr>
      <w:tr w:rsidR="00854E21" w:rsidRPr="00854E21" w:rsidTr="00854E21">
        <w:trPr>
          <w:trHeight w:val="1380"/>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11. Certificate (pentru anumite vinuri)</w:t>
            </w:r>
          </w:p>
        </w:tc>
      </w:tr>
      <w:tr w:rsidR="00854E21" w:rsidRPr="00854E21" w:rsidTr="00854E21">
        <w:trPr>
          <w:trHeight w:val="585"/>
          <w:tblCellSpacing w:w="0" w:type="dxa"/>
        </w:trPr>
        <w:tc>
          <w:tcPr>
            <w:tcW w:w="2950" w:type="pct"/>
            <w:gridSpan w:val="2"/>
            <w:vMerge w:val="restart"/>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12. Înregistrarea controlului. Pentru utilizare de către autoritatea competentă</w:t>
            </w:r>
          </w:p>
        </w:tc>
        <w:tc>
          <w:tcPr>
            <w:tcW w:w="2050" w:type="pct"/>
            <w:gridSpan w:val="2"/>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Compania semnatară şi numărul de telefon</w:t>
            </w:r>
          </w:p>
        </w:tc>
      </w:tr>
      <w:tr w:rsidR="00854E21" w:rsidRPr="00854E21" w:rsidTr="00854E21">
        <w:trPr>
          <w:trHeight w:val="585"/>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54E21" w:rsidRPr="00854E21" w:rsidRDefault="00854E21" w:rsidP="00854E21">
            <w:pPr>
              <w:spacing w:after="0" w:line="240" w:lineRule="auto"/>
              <w:rPr>
                <w:rFonts w:ascii="Verdana" w:eastAsia="Times New Roman" w:hAnsi="Verdana" w:cs="Times New Roman"/>
                <w:color w:val="000000"/>
                <w:sz w:val="16"/>
                <w:szCs w:val="16"/>
              </w:rPr>
            </w:pPr>
          </w:p>
        </w:tc>
        <w:tc>
          <w:tcPr>
            <w:tcW w:w="2050" w:type="pct"/>
            <w:gridSpan w:val="2"/>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Numele semnatarului</w:t>
            </w:r>
          </w:p>
        </w:tc>
      </w:tr>
      <w:tr w:rsidR="00854E21" w:rsidRPr="00854E21" w:rsidTr="00854E21">
        <w:trPr>
          <w:trHeight w:val="615"/>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54E21" w:rsidRPr="00854E21" w:rsidRDefault="00854E21" w:rsidP="00854E21">
            <w:pPr>
              <w:spacing w:after="0" w:line="240" w:lineRule="auto"/>
              <w:rPr>
                <w:rFonts w:ascii="Verdana" w:eastAsia="Times New Roman" w:hAnsi="Verdana" w:cs="Times New Roman"/>
                <w:color w:val="000000"/>
                <w:sz w:val="16"/>
                <w:szCs w:val="16"/>
              </w:rPr>
            </w:pPr>
          </w:p>
        </w:tc>
        <w:tc>
          <w:tcPr>
            <w:tcW w:w="2050" w:type="pct"/>
            <w:gridSpan w:val="2"/>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Locul şi data</w:t>
            </w:r>
          </w:p>
        </w:tc>
      </w:tr>
      <w:tr w:rsidR="00854E21" w:rsidRPr="00854E21" w:rsidTr="00854E21">
        <w:trPr>
          <w:trHeight w:val="615"/>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54E21" w:rsidRPr="00854E21" w:rsidRDefault="00854E21" w:rsidP="00854E21">
            <w:pPr>
              <w:spacing w:after="0" w:line="240" w:lineRule="auto"/>
              <w:rPr>
                <w:rFonts w:ascii="Verdana" w:eastAsia="Times New Roman" w:hAnsi="Verdana" w:cs="Times New Roman"/>
                <w:color w:val="000000"/>
                <w:sz w:val="16"/>
                <w:szCs w:val="16"/>
              </w:rPr>
            </w:pPr>
          </w:p>
        </w:tc>
        <w:tc>
          <w:tcPr>
            <w:tcW w:w="2050" w:type="pct"/>
            <w:gridSpan w:val="2"/>
            <w:tcBorders>
              <w:top w:val="outset" w:sz="6" w:space="0" w:color="auto"/>
              <w:left w:val="outset" w:sz="6" w:space="0" w:color="auto"/>
              <w:bottom w:val="outset" w:sz="6" w:space="0" w:color="auto"/>
              <w:right w:val="outset" w:sz="6" w:space="0" w:color="auto"/>
            </w:tcBorders>
            <w:hideMark/>
          </w:tcPr>
          <w:p w:rsidR="00854E21" w:rsidRPr="00854E21" w:rsidRDefault="00854E21" w:rsidP="00854E21">
            <w:pPr>
              <w:spacing w:after="0" w:line="240" w:lineRule="auto"/>
              <w:rPr>
                <w:rFonts w:ascii="Verdana" w:eastAsia="Times New Roman" w:hAnsi="Verdana" w:cs="Times New Roman"/>
                <w:color w:val="000000"/>
                <w:sz w:val="16"/>
                <w:szCs w:val="16"/>
              </w:rPr>
            </w:pPr>
            <w:r w:rsidRPr="00854E21">
              <w:rPr>
                <w:rFonts w:ascii="Verdana" w:eastAsia="Times New Roman" w:hAnsi="Verdana" w:cs="Times New Roman"/>
                <w:color w:val="000000"/>
                <w:sz w:val="16"/>
                <w:szCs w:val="16"/>
              </w:rPr>
              <w:t>Semnătura</w:t>
            </w:r>
          </w:p>
        </w:tc>
      </w:tr>
    </w:tbl>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98" w:name="do|axIV"/>
      <w:r>
        <w:rPr>
          <w:rFonts w:ascii="Verdana" w:eastAsia="Times New Roman" w:hAnsi="Verdana" w:cs="Times New Roman"/>
          <w:b/>
          <w:bCs/>
          <w:noProof/>
          <w:color w:val="333399"/>
        </w:rPr>
        <w:drawing>
          <wp:inline distT="0" distB="0" distL="0" distR="0">
            <wp:extent cx="96520" cy="96520"/>
            <wp:effectExtent l="0" t="0" r="0" b="0"/>
            <wp:docPr id="6" name="Picture 6"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V|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8"/>
      <w:r w:rsidRPr="00854E21">
        <w:rPr>
          <w:rFonts w:ascii="Verdana" w:eastAsia="Times New Roman" w:hAnsi="Verdana" w:cs="Times New Roman"/>
          <w:b/>
          <w:bCs/>
          <w:sz w:val="26"/>
          <w:szCs w:val="26"/>
        </w:rPr>
        <w:t>ANEXA IV:</w:t>
      </w:r>
      <w:r w:rsidRPr="00854E21">
        <w:rPr>
          <w:rFonts w:ascii="Verdana" w:eastAsia="Times New Roman" w:hAnsi="Verdana" w:cs="Times New Roman"/>
        </w:rPr>
        <w:t xml:space="preserve"> </w:t>
      </w:r>
      <w:r w:rsidRPr="00854E21">
        <w:rPr>
          <w:rFonts w:ascii="Verdana" w:eastAsia="Times New Roman" w:hAnsi="Verdana" w:cs="Times New Roman"/>
          <w:b/>
          <w:bCs/>
          <w:sz w:val="26"/>
          <w:szCs w:val="26"/>
        </w:rPr>
        <w:t>ŞTAMPILĂ SPECIALĂ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499" w:name="do|axIV|pa1"/>
      <w:bookmarkEnd w:id="499"/>
      <w:r>
        <w:rPr>
          <w:rFonts w:ascii="Verdana" w:eastAsia="Times New Roman" w:hAnsi="Verdana" w:cs="Times New Roman"/>
          <w:noProof/>
        </w:rPr>
        <w:lastRenderedPageBreak/>
        <w:drawing>
          <wp:inline distT="0" distB="0" distL="0" distR="0">
            <wp:extent cx="6207125" cy="3332480"/>
            <wp:effectExtent l="0" t="0" r="3175" b="1270"/>
            <wp:docPr id="5" name="Picture 5" descr="C:\Users\mirela.rosu\sintact 4.0\cache\Legislatia Uniunii Europene\temp525036\12022250p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mirela.rosu\sintact 4.0\cache\Legislatia Uniunii Europene\temp525036\12022250pi002.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207125" cy="3332480"/>
                    </a:xfrm>
                    <a:prstGeom prst="rect">
                      <a:avLst/>
                    </a:prstGeom>
                    <a:noFill/>
                    <a:ln>
                      <a:noFill/>
                    </a:ln>
                  </pic:spPr>
                </pic:pic>
              </a:graphicData>
            </a:graphic>
          </wp:inline>
        </w:drawing>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00" w:name="do|axIV|pt1"/>
      <w:bookmarkEnd w:id="500"/>
      <w:r w:rsidRPr="00854E21">
        <w:rPr>
          <w:rFonts w:ascii="Verdana" w:eastAsia="Times New Roman" w:hAnsi="Verdana" w:cs="Times New Roman"/>
          <w:b/>
          <w:bCs/>
          <w:color w:val="8F0000"/>
        </w:rPr>
        <w:t>1.</w:t>
      </w:r>
      <w:r w:rsidRPr="00854E21">
        <w:rPr>
          <w:rFonts w:ascii="Verdana" w:eastAsia="Times New Roman" w:hAnsi="Verdana" w:cs="Times New Roman"/>
        </w:rPr>
        <w:t>Stema statului membru.</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01" w:name="do|axIV|pt2"/>
      <w:bookmarkEnd w:id="501"/>
      <w:r w:rsidRPr="00854E21">
        <w:rPr>
          <w:rFonts w:ascii="Verdana" w:eastAsia="Times New Roman" w:hAnsi="Verdana" w:cs="Times New Roman"/>
          <w:b/>
          <w:bCs/>
          <w:color w:val="8F0000"/>
        </w:rPr>
        <w:t>2.</w:t>
      </w:r>
      <w:r w:rsidRPr="00854E21">
        <w:rPr>
          <w:rFonts w:ascii="Verdana" w:eastAsia="Times New Roman" w:hAnsi="Verdana" w:cs="Times New Roman"/>
        </w:rPr>
        <w:t>Autoritatea competentă sau organismul cu responsabilitate teritorială.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02" w:name="do|axIV|pt3"/>
      <w:r>
        <w:rPr>
          <w:rFonts w:ascii="Verdana" w:eastAsia="Times New Roman" w:hAnsi="Verdana" w:cs="Times New Roman"/>
          <w:b/>
          <w:bCs/>
          <w:noProof/>
          <w:color w:val="333399"/>
        </w:rPr>
        <w:drawing>
          <wp:inline distT="0" distB="0" distL="0" distR="0">
            <wp:extent cx="96520" cy="96520"/>
            <wp:effectExtent l="0" t="0" r="0" b="0"/>
            <wp:docPr id="4" name="Picture 4"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V|pt3|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2"/>
      <w:r w:rsidRPr="00854E21">
        <w:rPr>
          <w:rFonts w:ascii="Verdana" w:eastAsia="Times New Roman" w:hAnsi="Verdana" w:cs="Times New Roman"/>
          <w:b/>
          <w:bCs/>
          <w:color w:val="8F0000"/>
        </w:rPr>
        <w:t>3.</w:t>
      </w:r>
      <w:r w:rsidRPr="00854E21">
        <w:rPr>
          <w:rFonts w:ascii="Verdana" w:eastAsia="Times New Roman" w:hAnsi="Verdana" w:cs="Times New Roman"/>
        </w:rPr>
        <w:t>Autentificare.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03" w:name="do|axIV|pt3|pa1:7"/>
      <w:bookmarkEnd w:id="503"/>
      <w:r w:rsidRPr="00854E21">
        <w:rPr>
          <w:rFonts w:ascii="Verdana" w:eastAsia="Times New Roman" w:hAnsi="Verdana" w:cs="Times New Roman"/>
          <w:strike/>
          <w:color w:val="DC143C"/>
        </w:rPr>
        <w:t>Publicat în Ediţia Specială a Jurnalului Oficial cu numărul 0 din data de 1 ianuarie 2007</w:t>
      </w:r>
    </w:p>
    <w:p w:rsidR="00854E21" w:rsidRPr="00854E21" w:rsidRDefault="00854E21" w:rsidP="00854E21">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3" name="Picture 3"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0236_0012" descr="C:\Users\mirela.rosu\sintact 4.0\cache\Legislatia Uniunii Europene\l.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854E21">
        <w:rPr>
          <w:rFonts w:ascii="Verdana" w:eastAsia="Times New Roman" w:hAnsi="Verdana" w:cs="Times New Roman"/>
          <w:i/>
          <w:iCs/>
          <w:color w:val="6666FF"/>
          <w:sz w:val="18"/>
          <w:szCs w:val="18"/>
          <w:shd w:val="clear" w:color="auto" w:fill="FFFFFF"/>
        </w:rPr>
        <w:t xml:space="preserve">(la data 01-ian-2007 punctul 3. din anexa IV modificat de Art. 4, punctul 2. din </w:t>
      </w:r>
      <w:hyperlink r:id="rId74" w:anchor="do|ar4|pt2" w:history="1">
        <w:r w:rsidRPr="00854E21">
          <w:rPr>
            <w:rFonts w:ascii="Verdana" w:eastAsia="Times New Roman" w:hAnsi="Verdana" w:cs="Times New Roman"/>
            <w:b/>
            <w:bCs/>
            <w:i/>
            <w:iCs/>
            <w:color w:val="333399"/>
            <w:sz w:val="18"/>
            <w:szCs w:val="18"/>
            <w:u w:val="single"/>
            <w:shd w:val="clear" w:color="auto" w:fill="FFFFFF"/>
          </w:rPr>
          <w:t>Regulamentul 2016/19-dec-2006</w:t>
        </w:r>
      </w:hyperlink>
      <w:r w:rsidRPr="00854E21">
        <w:rPr>
          <w:rFonts w:ascii="Verdana" w:eastAsia="Times New Roman" w:hAnsi="Verdana" w:cs="Times New Roman"/>
          <w:i/>
          <w:iCs/>
          <w:color w:val="6666FF"/>
          <w:sz w:val="18"/>
          <w:szCs w:val="18"/>
          <w:shd w:val="clear" w:color="auto" w:fill="FFFFFF"/>
        </w:rPr>
        <w:t xml:space="preserve"> )</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04" w:name="do|axV"/>
      <w:r>
        <w:rPr>
          <w:rFonts w:ascii="Verdana" w:eastAsia="Times New Roman" w:hAnsi="Verdana" w:cs="Times New Roman"/>
          <w:b/>
          <w:bCs/>
          <w:noProof/>
          <w:color w:val="333399"/>
        </w:rPr>
        <w:drawing>
          <wp:inline distT="0" distB="0" distL="0" distR="0">
            <wp:extent cx="96520" cy="96520"/>
            <wp:effectExtent l="0" t="0" r="0" b="0"/>
            <wp:docPr id="2" name="Picture 2" descr="C:\Users\mirela.rosu\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_i" descr="C:\Users\mirela.rosu\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4"/>
      <w:r w:rsidRPr="00854E21">
        <w:rPr>
          <w:rFonts w:ascii="Verdana" w:eastAsia="Times New Roman" w:hAnsi="Verdana" w:cs="Times New Roman"/>
          <w:b/>
          <w:bCs/>
          <w:sz w:val="26"/>
          <w:szCs w:val="26"/>
          <w:shd w:val="clear" w:color="auto" w:fill="D3D3D3"/>
        </w:rPr>
        <w:t>ANEXA V: Menţiuni prevăzute la articolul 8 alineatul (2) paragraful al doilea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05" w:name="do|axV|pa1"/>
      <w:bookmarkEnd w:id="505"/>
      <w:r w:rsidRPr="00854E21">
        <w:rPr>
          <w:rFonts w:ascii="Verdana" w:eastAsia="Times New Roman" w:hAnsi="Verdana" w:cs="Times New Roman"/>
          <w:shd w:val="clear" w:color="auto" w:fill="D3D3D3"/>
        </w:rPr>
        <w:t>- În bulgară: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06" w:name="do|axV|pa2"/>
      <w:bookmarkEnd w:id="506"/>
      <w:r w:rsidRPr="00854E21">
        <w:rPr>
          <w:rFonts w:ascii="Verdana" w:eastAsia="Times New Roman" w:hAnsi="Verdana" w:cs="Times New Roman"/>
          <w:shd w:val="clear" w:color="auto" w:fill="D3D3D3"/>
        </w:rPr>
        <w:t>- În spaniolă: EXPORTADO</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07" w:name="do|axV|pa3"/>
      <w:bookmarkEnd w:id="507"/>
      <w:r w:rsidRPr="00854E21">
        <w:rPr>
          <w:rFonts w:ascii="Verdana" w:eastAsia="Times New Roman" w:hAnsi="Verdana" w:cs="Times New Roman"/>
          <w:shd w:val="clear" w:color="auto" w:fill="D3D3D3"/>
        </w:rPr>
        <w:t>- În cehă: VYVEZENO</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08" w:name="do|axV|pa4"/>
      <w:bookmarkEnd w:id="508"/>
      <w:r w:rsidRPr="00854E21">
        <w:rPr>
          <w:rFonts w:ascii="Verdana" w:eastAsia="Times New Roman" w:hAnsi="Verdana" w:cs="Times New Roman"/>
          <w:shd w:val="clear" w:color="auto" w:fill="D3D3D3"/>
        </w:rPr>
        <w:t>- În daneză: UDFORSEL</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09" w:name="do|axV|pa5"/>
      <w:bookmarkEnd w:id="509"/>
      <w:r w:rsidRPr="00854E21">
        <w:rPr>
          <w:rFonts w:ascii="Verdana" w:eastAsia="Times New Roman" w:hAnsi="Verdana" w:cs="Times New Roman"/>
          <w:shd w:val="clear" w:color="auto" w:fill="D3D3D3"/>
        </w:rPr>
        <w:t>- În germană: AUSGEFUHRT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10" w:name="do|axV|pa6"/>
      <w:bookmarkEnd w:id="510"/>
      <w:r w:rsidRPr="00854E21">
        <w:rPr>
          <w:rFonts w:ascii="Verdana" w:eastAsia="Times New Roman" w:hAnsi="Verdana" w:cs="Times New Roman"/>
          <w:shd w:val="clear" w:color="auto" w:fill="D3D3D3"/>
        </w:rPr>
        <w:t>- În estonă: EKSPORDITUD</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11" w:name="do|axV|pa7"/>
      <w:bookmarkEnd w:id="511"/>
      <w:r w:rsidRPr="00854E21">
        <w:rPr>
          <w:rFonts w:ascii="Verdana" w:eastAsia="Times New Roman" w:hAnsi="Verdana" w:cs="Times New Roman"/>
          <w:shd w:val="clear" w:color="auto" w:fill="D3D3D3"/>
        </w:rPr>
        <w:t>- În greacă:</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12" w:name="do|axV|pa8"/>
      <w:bookmarkEnd w:id="512"/>
      <w:r w:rsidRPr="00854E21">
        <w:rPr>
          <w:rFonts w:ascii="Verdana" w:eastAsia="Times New Roman" w:hAnsi="Verdana" w:cs="Times New Roman"/>
          <w:shd w:val="clear" w:color="auto" w:fill="D3D3D3"/>
        </w:rPr>
        <w:t>- În engleză: EXPORTED</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13" w:name="do|axV|pa9"/>
      <w:bookmarkEnd w:id="513"/>
      <w:r w:rsidRPr="00854E21">
        <w:rPr>
          <w:rFonts w:ascii="Verdana" w:eastAsia="Times New Roman" w:hAnsi="Verdana" w:cs="Times New Roman"/>
          <w:shd w:val="clear" w:color="auto" w:fill="D3D3D3"/>
        </w:rPr>
        <w:t>- În franceză: EXPORTE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14" w:name="do|axV|pa10"/>
      <w:bookmarkEnd w:id="514"/>
      <w:r w:rsidRPr="00854E21">
        <w:rPr>
          <w:rFonts w:ascii="Verdana" w:eastAsia="Times New Roman" w:hAnsi="Verdana" w:cs="Times New Roman"/>
          <w:shd w:val="clear" w:color="auto" w:fill="D3D3D3"/>
        </w:rPr>
        <w:t>- În italiană: ESPORTATO</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15" w:name="do|axV|pa11"/>
      <w:bookmarkEnd w:id="515"/>
      <w:r w:rsidRPr="00854E21">
        <w:rPr>
          <w:rFonts w:ascii="Verdana" w:eastAsia="Times New Roman" w:hAnsi="Verdana" w:cs="Times New Roman"/>
          <w:shd w:val="clear" w:color="auto" w:fill="D3D3D3"/>
        </w:rPr>
        <w:t>- În letonă: EKSPORTETS</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16" w:name="do|axV|pa12"/>
      <w:bookmarkEnd w:id="516"/>
      <w:r w:rsidRPr="00854E21">
        <w:rPr>
          <w:rFonts w:ascii="Verdana" w:eastAsia="Times New Roman" w:hAnsi="Verdana" w:cs="Times New Roman"/>
          <w:shd w:val="clear" w:color="auto" w:fill="D3D3D3"/>
        </w:rPr>
        <w:t>- În lituaniană: EKSPORTUOTA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17" w:name="do|axV|pa13"/>
      <w:bookmarkEnd w:id="517"/>
      <w:r w:rsidRPr="00854E21">
        <w:rPr>
          <w:rFonts w:ascii="Verdana" w:eastAsia="Times New Roman" w:hAnsi="Verdana" w:cs="Times New Roman"/>
          <w:shd w:val="clear" w:color="auto" w:fill="D3D3D3"/>
        </w:rPr>
        <w:t>- În maghiară: EXPORTALVA</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18" w:name="do|axV|pa14"/>
      <w:bookmarkEnd w:id="518"/>
      <w:r w:rsidRPr="00854E21">
        <w:rPr>
          <w:rFonts w:ascii="Verdana" w:eastAsia="Times New Roman" w:hAnsi="Verdana" w:cs="Times New Roman"/>
          <w:shd w:val="clear" w:color="auto" w:fill="D3D3D3"/>
        </w:rPr>
        <w:t>- În malteză: ESPORTAT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19" w:name="do|axV|pa15"/>
      <w:bookmarkEnd w:id="519"/>
      <w:r w:rsidRPr="00854E21">
        <w:rPr>
          <w:rFonts w:ascii="Verdana" w:eastAsia="Times New Roman" w:hAnsi="Verdana" w:cs="Times New Roman"/>
          <w:shd w:val="clear" w:color="auto" w:fill="D3D3D3"/>
        </w:rPr>
        <w:t>- În olandeză: UITGEVOERD</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20" w:name="do|axV|pa16"/>
      <w:bookmarkEnd w:id="520"/>
      <w:r w:rsidRPr="00854E21">
        <w:rPr>
          <w:rFonts w:ascii="Verdana" w:eastAsia="Times New Roman" w:hAnsi="Verdana" w:cs="Times New Roman"/>
          <w:shd w:val="clear" w:color="auto" w:fill="D3D3D3"/>
        </w:rPr>
        <w:t>- În polonă: WYWIEZIONO</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21" w:name="do|axV|pa17"/>
      <w:bookmarkEnd w:id="521"/>
      <w:r w:rsidRPr="00854E21">
        <w:rPr>
          <w:rFonts w:ascii="Verdana" w:eastAsia="Times New Roman" w:hAnsi="Verdana" w:cs="Times New Roman"/>
          <w:shd w:val="clear" w:color="auto" w:fill="D3D3D3"/>
        </w:rPr>
        <w:t>- În portugheză: EXPORTADO</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22" w:name="do|axV|pa18"/>
      <w:bookmarkEnd w:id="522"/>
      <w:r w:rsidRPr="00854E21">
        <w:rPr>
          <w:rFonts w:ascii="Verdana" w:eastAsia="Times New Roman" w:hAnsi="Verdana" w:cs="Times New Roman"/>
          <w:shd w:val="clear" w:color="auto" w:fill="D3D3D3"/>
        </w:rPr>
        <w:t>- În română: EXPORTAT</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23" w:name="do|axV|pa19"/>
      <w:bookmarkEnd w:id="523"/>
      <w:r w:rsidRPr="00854E21">
        <w:rPr>
          <w:rFonts w:ascii="Verdana" w:eastAsia="Times New Roman" w:hAnsi="Verdana" w:cs="Times New Roman"/>
          <w:shd w:val="clear" w:color="auto" w:fill="D3D3D3"/>
        </w:rPr>
        <w:t>- În slovacă: VYVEZENE</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24" w:name="do|axV|pa20"/>
      <w:bookmarkEnd w:id="524"/>
      <w:r w:rsidRPr="00854E21">
        <w:rPr>
          <w:rFonts w:ascii="Verdana" w:eastAsia="Times New Roman" w:hAnsi="Verdana" w:cs="Times New Roman"/>
          <w:shd w:val="clear" w:color="auto" w:fill="D3D3D3"/>
        </w:rPr>
        <w:t>- În slovenă: IZVOZENO</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25" w:name="do|axV|pa21"/>
      <w:bookmarkEnd w:id="525"/>
      <w:r w:rsidRPr="00854E21">
        <w:rPr>
          <w:rFonts w:ascii="Verdana" w:eastAsia="Times New Roman" w:hAnsi="Verdana" w:cs="Times New Roman"/>
          <w:shd w:val="clear" w:color="auto" w:fill="D3D3D3"/>
        </w:rPr>
        <w:t>- În finlandeză: VIETY</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26" w:name="do|axV|pa22"/>
      <w:bookmarkEnd w:id="526"/>
      <w:r w:rsidRPr="00854E21">
        <w:rPr>
          <w:rFonts w:ascii="Verdana" w:eastAsia="Times New Roman" w:hAnsi="Verdana" w:cs="Times New Roman"/>
          <w:shd w:val="clear" w:color="auto" w:fill="D3D3D3"/>
        </w:rPr>
        <w:t>- În suedeză: EXPORTERAD.</w:t>
      </w:r>
    </w:p>
    <w:p w:rsidR="00854E21" w:rsidRPr="00854E21" w:rsidRDefault="00854E21" w:rsidP="00854E21">
      <w:pPr>
        <w:shd w:val="clear" w:color="auto" w:fill="FFFFFF"/>
        <w:spacing w:after="0" w:line="240" w:lineRule="auto"/>
        <w:jc w:val="both"/>
        <w:rPr>
          <w:rFonts w:ascii="Verdana" w:eastAsia="Times New Roman" w:hAnsi="Verdana" w:cs="Times New Roman"/>
        </w:rPr>
      </w:pPr>
      <w:bookmarkStart w:id="527" w:name="do|axV|pa23"/>
      <w:bookmarkEnd w:id="527"/>
      <w:r w:rsidRPr="00854E21">
        <w:rPr>
          <w:rFonts w:ascii="Verdana" w:eastAsia="Times New Roman" w:hAnsi="Verdana" w:cs="Times New Roman"/>
          <w:shd w:val="clear" w:color="auto" w:fill="D3D3D3"/>
        </w:rPr>
        <w:t>Publicat în Ediţia Specială a Jurnalului Oficial cu numărul 0 din data de 1 ianuarie 2007</w:t>
      </w:r>
      <w:r w:rsidRPr="00854E21">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1" name="Picture 1"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0236_0013" descr="C:\Users\mirela.rosu\sintact 4.0\cache\Legislatia Uniunii Europene\l.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854E21">
        <w:rPr>
          <w:rFonts w:ascii="Verdana" w:eastAsia="Times New Roman" w:hAnsi="Verdana" w:cs="Times New Roman"/>
          <w:i/>
          <w:iCs/>
          <w:color w:val="6666FF"/>
          <w:sz w:val="18"/>
          <w:szCs w:val="18"/>
          <w:shd w:val="clear" w:color="auto" w:fill="FFFFFF"/>
        </w:rPr>
        <w:t xml:space="preserve">(la data 01-ian-2007 Actul completat de Art. 4, punctul 2. din </w:t>
      </w:r>
      <w:hyperlink r:id="rId75" w:anchor="do|ar4|pt2" w:history="1">
        <w:r w:rsidRPr="00854E21">
          <w:rPr>
            <w:rFonts w:ascii="Verdana" w:eastAsia="Times New Roman" w:hAnsi="Verdana" w:cs="Times New Roman"/>
            <w:b/>
            <w:bCs/>
            <w:i/>
            <w:iCs/>
            <w:color w:val="333399"/>
            <w:sz w:val="18"/>
            <w:szCs w:val="18"/>
            <w:u w:val="single"/>
            <w:shd w:val="clear" w:color="auto" w:fill="FFFFFF"/>
          </w:rPr>
          <w:t>Regulamentul 2016/19-dec-2006</w:t>
        </w:r>
      </w:hyperlink>
      <w:r w:rsidRPr="00854E21">
        <w:rPr>
          <w:rFonts w:ascii="Verdana" w:eastAsia="Times New Roman" w:hAnsi="Verdana" w:cs="Times New Roman"/>
          <w:i/>
          <w:iCs/>
          <w:color w:val="6666FF"/>
          <w:sz w:val="18"/>
          <w:szCs w:val="18"/>
          <w:shd w:val="clear" w:color="auto" w:fill="FFFFFF"/>
        </w:rPr>
        <w:t xml:space="preserve"> )</w:t>
      </w:r>
    </w:p>
    <w:p w:rsidR="00854E21" w:rsidRPr="00854E21" w:rsidRDefault="00854E21" w:rsidP="00854E21">
      <w:pPr>
        <w:shd w:val="clear" w:color="auto" w:fill="FFFFFF"/>
        <w:spacing w:after="0" w:line="240" w:lineRule="auto"/>
        <w:jc w:val="both"/>
        <w:rPr>
          <w:rFonts w:ascii="Verdana" w:eastAsia="Times New Roman" w:hAnsi="Verdana" w:cs="Times New Roman"/>
        </w:rPr>
      </w:pPr>
      <w:r w:rsidRPr="00854E21">
        <w:rPr>
          <w:rFonts w:ascii="Verdana" w:eastAsia="Times New Roman" w:hAnsi="Verdana" w:cs="Times New Roman"/>
        </w:rPr>
        <w:br/>
      </w:r>
      <w:r w:rsidRPr="00854E21">
        <w:rPr>
          <w:rFonts w:ascii="Verdana" w:eastAsia="Times New Roman" w:hAnsi="Verdana" w:cs="Times New Roman"/>
          <w:sz w:val="15"/>
          <w:szCs w:val="15"/>
        </w:rPr>
        <w:t>Forma sintetică la data 11-aug-2015. Acest act a fost creat utilizand tehnologia SintAct®-Acte Sintetice. SintAct® şi tehnologia Acte Sintetice sunt mărci inregistrate ale Wolters Kluwer.</w:t>
      </w:r>
    </w:p>
    <w:p w:rsidR="00854E21" w:rsidRPr="00854E21" w:rsidRDefault="00854E21" w:rsidP="00854E21">
      <w:pPr>
        <w:spacing w:after="0" w:line="240" w:lineRule="auto"/>
        <w:jc w:val="both"/>
        <w:rPr>
          <w:rFonts w:ascii="Verdana" w:eastAsia="Times New Roman" w:hAnsi="Verdana" w:cs="Times New Roman"/>
          <w:sz w:val="15"/>
          <w:szCs w:val="15"/>
        </w:rPr>
      </w:pPr>
      <w:r w:rsidRPr="00854E21">
        <w:rPr>
          <w:rFonts w:ascii="Verdana" w:eastAsia="Times New Roman" w:hAnsi="Verdana" w:cs="Times New Roman"/>
          <w:sz w:val="15"/>
          <w:szCs w:val="15"/>
        </w:rPr>
        <w:t xml:space="preserve">© Uniunea Europeana, </w:t>
      </w:r>
      <w:hyperlink r:id="rId76" w:history="1">
        <w:r w:rsidRPr="00854E21">
          <w:rPr>
            <w:rFonts w:ascii="Verdana" w:eastAsia="Times New Roman" w:hAnsi="Verdana" w:cs="Times New Roman"/>
            <w:b/>
            <w:bCs/>
            <w:color w:val="333399"/>
            <w:sz w:val="15"/>
            <w:szCs w:val="15"/>
            <w:u w:val="single"/>
          </w:rPr>
          <w:t>http://eur-lex.europa.eu</w:t>
        </w:r>
      </w:hyperlink>
      <w:r w:rsidRPr="00854E21">
        <w:rPr>
          <w:rFonts w:ascii="Verdana" w:eastAsia="Times New Roman" w:hAnsi="Verdana" w:cs="Times New Roman"/>
          <w:sz w:val="15"/>
          <w:szCs w:val="15"/>
        </w:rPr>
        <w:t>. Numai legislatia Uniunii Europene publicata pe suport de hartie in Jurnalul Oficial al Uniunii Europene este considerata autentica.</w:t>
      </w:r>
    </w:p>
    <w:p w:rsidR="003F3D80" w:rsidRDefault="003F3D80">
      <w:bookmarkStart w:id="528" w:name="_GoBack"/>
      <w:bookmarkEnd w:id="528"/>
    </w:p>
    <w:sectPr w:rsidR="003F3D80" w:rsidSect="001032C7">
      <w:pgSz w:w="11907" w:h="16840" w:code="9"/>
      <w:pgMar w:top="159" w:right="748" w:bottom="28" w:left="1134" w:header="357" w:footer="13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21"/>
    <w:rsid w:val="001032C7"/>
    <w:rsid w:val="003F3D80"/>
    <w:rsid w:val="00854E21"/>
    <w:rsid w:val="00FD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4E21"/>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854E21"/>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854E21"/>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854E21"/>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854E21"/>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854E21"/>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E21"/>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854E21"/>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854E21"/>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854E2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854E21"/>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854E21"/>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854E21"/>
    <w:rPr>
      <w:b/>
      <w:bCs/>
      <w:color w:val="333399"/>
      <w:u w:val="single"/>
    </w:rPr>
  </w:style>
  <w:style w:type="character" w:styleId="FollowedHyperlink">
    <w:name w:val="FollowedHyperlink"/>
    <w:basedOn w:val="DefaultParagraphFont"/>
    <w:uiPriority w:val="99"/>
    <w:semiHidden/>
    <w:unhideWhenUsed/>
    <w:rsid w:val="00854E21"/>
    <w:rPr>
      <w:b/>
      <w:bCs/>
      <w:color w:val="333399"/>
      <w:u w:val="single"/>
    </w:rPr>
  </w:style>
  <w:style w:type="paragraph" w:styleId="NormalWeb">
    <w:name w:val="Normal (Web)"/>
    <w:basedOn w:val="Normal"/>
    <w:uiPriority w:val="99"/>
    <w:semiHidden/>
    <w:unhideWhenUsed/>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img">
    <w:name w:val="fimg"/>
    <w:basedOn w:val="Normal"/>
    <w:rsid w:val="00854E21"/>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854E2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
    <w:name w:val="icon"/>
    <w:basedOn w:val="Normal"/>
    <w:rsid w:val="00854E21"/>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854E2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item">
    <w:name w:val="item"/>
    <w:basedOn w:val="Normal"/>
    <w:rsid w:val="00854E2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rent">
    <w:name w:val="parent"/>
    <w:basedOn w:val="Normal"/>
    <w:rsid w:val="00854E2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ghlight">
    <w:name w:val="highlight"/>
    <w:basedOn w:val="Normal"/>
    <w:rsid w:val="00854E21"/>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o">
    <w:name w:val="lego"/>
    <w:basedOn w:val="Normal"/>
    <w:rsid w:val="00854E21"/>
    <w:pPr>
      <w:spacing w:before="100" w:beforeAutospacing="1" w:after="100" w:afterAutospacing="1" w:line="240" w:lineRule="auto"/>
    </w:pPr>
    <w:rPr>
      <w:rFonts w:ascii="Times New Roman" w:eastAsia="Times New Roman" w:hAnsi="Times New Roman" w:cs="Times New Roman"/>
      <w:i/>
      <w:iCs/>
      <w:color w:val="6666FF"/>
      <w:sz w:val="18"/>
      <w:szCs w:val="18"/>
    </w:rPr>
  </w:style>
  <w:style w:type="paragraph" w:customStyle="1" w:styleId="legoa">
    <w:name w:val="lego_a"/>
    <w:basedOn w:val="Normal"/>
    <w:rsid w:val="00854E21"/>
    <w:pPr>
      <w:spacing w:before="100" w:beforeAutospacing="1" w:after="100" w:afterAutospacing="1" w:line="240" w:lineRule="auto"/>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854E21"/>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1">
    <w:name w:val="color01"/>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2">
    <w:name w:val="color02"/>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3">
    <w:name w:val="color03"/>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4">
    <w:name w:val="color04"/>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5">
    <w:name w:val="color05"/>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6">
    <w:name w:val="color06"/>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7">
    <w:name w:val="color07"/>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8">
    <w:name w:val="color08"/>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9">
    <w:name w:val="color09"/>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0">
    <w:name w:val="color10"/>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1">
    <w:name w:val="color11"/>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2">
    <w:name w:val="color12"/>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3">
    <w:name w:val="color13"/>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4">
    <w:name w:val="color14"/>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5">
    <w:name w:val="color15"/>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6">
    <w:name w:val="color16"/>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7">
    <w:name w:val="color17"/>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8">
    <w:name w:val="color18"/>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9">
    <w:name w:val="color19"/>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20">
    <w:name w:val="color20"/>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
    <w:name w:val="do"/>
    <w:basedOn w:val="Normal"/>
    <w:rsid w:val="00854E21"/>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tdo">
    <w:name w:val="tdo"/>
    <w:basedOn w:val="Normal"/>
    <w:rsid w:val="00854E21"/>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doa">
    <w:name w:val="do_a"/>
    <w:basedOn w:val="Normal"/>
    <w:rsid w:val="00854E21"/>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854E21"/>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854E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o">
    <w:name w:val="tso"/>
    <w:basedOn w:val="Normal"/>
    <w:rsid w:val="00854E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oa">
    <w:name w:val="so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oa">
    <w:name w:val="tso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t">
    <w:name w:val="tt"/>
    <w:basedOn w:val="Normal"/>
    <w:rsid w:val="00854E2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t">
    <w:name w:val="ttt"/>
    <w:basedOn w:val="Normal"/>
    <w:rsid w:val="00854E2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a">
    <w:name w:val="tt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tta">
    <w:name w:val="ttt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t">
    <w:name w:val="st"/>
    <w:basedOn w:val="Normal"/>
    <w:rsid w:val="00854E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t">
    <w:name w:val="tst"/>
    <w:basedOn w:val="Normal"/>
    <w:rsid w:val="00854E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
    <w:name w:val="st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ta">
    <w:name w:val="tst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ax">
    <w:name w:val="ax"/>
    <w:basedOn w:val="Normal"/>
    <w:rsid w:val="00854E2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x">
    <w:name w:val="tax"/>
    <w:basedOn w:val="Normal"/>
    <w:rsid w:val="00854E2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axa">
    <w:name w:val="ax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xa">
    <w:name w:val="tax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pe">
    <w:name w:val="pe"/>
    <w:basedOn w:val="Normal"/>
    <w:rsid w:val="00854E2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pe">
    <w:name w:val="tpe"/>
    <w:basedOn w:val="Normal"/>
    <w:rsid w:val="00854E2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pea">
    <w:name w:val="pe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pea">
    <w:name w:val="tpe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e">
    <w:name w:val="se"/>
    <w:basedOn w:val="Normal"/>
    <w:rsid w:val="00854E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e">
    <w:name w:val="tse"/>
    <w:basedOn w:val="Normal"/>
    <w:rsid w:val="00854E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ea">
    <w:name w:val="se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ea">
    <w:name w:val="tse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ca">
    <w:name w:val="ca"/>
    <w:basedOn w:val="Normal"/>
    <w:rsid w:val="00854E21"/>
    <w:pPr>
      <w:spacing w:before="100" w:beforeAutospacing="1" w:after="100" w:afterAutospacing="1" w:line="240" w:lineRule="auto"/>
    </w:pPr>
    <w:rPr>
      <w:rFonts w:ascii="Times New Roman" w:eastAsia="Times New Roman" w:hAnsi="Times New Roman" w:cs="Times New Roman"/>
      <w:b/>
      <w:bCs/>
      <w:color w:val="005F00"/>
      <w:sz w:val="24"/>
      <w:szCs w:val="24"/>
    </w:rPr>
  </w:style>
  <w:style w:type="paragraph" w:customStyle="1" w:styleId="tca">
    <w:name w:val="tca"/>
    <w:basedOn w:val="Normal"/>
    <w:rsid w:val="00854E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a">
    <w:name w:val="ca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caa">
    <w:name w:val="tca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c">
    <w:name w:val="sc"/>
    <w:basedOn w:val="Normal"/>
    <w:rsid w:val="00854E2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c">
    <w:name w:val="tsc"/>
    <w:basedOn w:val="Normal"/>
    <w:rsid w:val="00854E2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ca">
    <w:name w:val="sc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ca">
    <w:name w:val="tsc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i">
    <w:name w:val="si"/>
    <w:basedOn w:val="Normal"/>
    <w:rsid w:val="00854E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i">
    <w:name w:val="tsi"/>
    <w:basedOn w:val="Normal"/>
    <w:rsid w:val="00854E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ia">
    <w:name w:val="si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ia">
    <w:name w:val="tsi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s">
    <w:name w:val="ss"/>
    <w:basedOn w:val="Normal"/>
    <w:rsid w:val="00854E2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s">
    <w:name w:val="tss"/>
    <w:basedOn w:val="Normal"/>
    <w:rsid w:val="00854E2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sa">
    <w:name w:val="ss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sa">
    <w:name w:val="tss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ar">
    <w:name w:val="ar"/>
    <w:basedOn w:val="Normal"/>
    <w:rsid w:val="00854E21"/>
    <w:pPr>
      <w:spacing w:before="100" w:beforeAutospacing="1" w:after="100" w:afterAutospacing="1" w:line="240" w:lineRule="auto"/>
    </w:pPr>
    <w:rPr>
      <w:rFonts w:ascii="Times New Roman" w:eastAsia="Times New Roman" w:hAnsi="Times New Roman" w:cs="Times New Roman"/>
      <w:b/>
      <w:bCs/>
      <w:color w:val="0000AF"/>
    </w:rPr>
  </w:style>
  <w:style w:type="paragraph" w:customStyle="1" w:styleId="tar">
    <w:name w:val="tar"/>
    <w:basedOn w:val="Normal"/>
    <w:rsid w:val="00854E2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ara">
    <w:name w:val="ar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ara">
    <w:name w:val="tar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r">
    <w:name w:val="sr"/>
    <w:basedOn w:val="Normal"/>
    <w:rsid w:val="00854E2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sr">
    <w:name w:val="tsr"/>
    <w:basedOn w:val="Normal"/>
    <w:rsid w:val="00854E2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sra">
    <w:name w:val="sr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sra">
    <w:name w:val="tsr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nt">
    <w:name w:val="nt"/>
    <w:basedOn w:val="Normal"/>
    <w:rsid w:val="00854E21"/>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tnt">
    <w:name w:val="tnt"/>
    <w:basedOn w:val="Normal"/>
    <w:rsid w:val="00854E21"/>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nta">
    <w:name w:val="nt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tnta">
    <w:name w:val="tnt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ls">
    <w:name w:val="ls"/>
    <w:basedOn w:val="Normal"/>
    <w:rsid w:val="00854E2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ls">
    <w:name w:val="tls"/>
    <w:basedOn w:val="Normal"/>
    <w:rsid w:val="00854E2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lsa">
    <w:name w:val="ls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lsa">
    <w:name w:val="tls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ct">
    <w:name w:val="ct"/>
    <w:basedOn w:val="Normal"/>
    <w:rsid w:val="00854E2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ct">
    <w:name w:val="tct"/>
    <w:basedOn w:val="Normal"/>
    <w:rsid w:val="00854E2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cta">
    <w:name w:val="ct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cta">
    <w:name w:val="tct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
    <w:name w:val="ta"/>
    <w:basedOn w:val="Normal"/>
    <w:rsid w:val="00854E2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ta0">
    <w:name w:val="tta"/>
    <w:basedOn w:val="Normal"/>
    <w:rsid w:val="00854E2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aa">
    <w:name w:val="ta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taa">
    <w:name w:val="tta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pa">
    <w:name w:val="tpa"/>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a">
    <w:name w:val="pa_a"/>
    <w:basedOn w:val="Normal"/>
    <w:rsid w:val="00854E2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tpaa">
    <w:name w:val="tpa_a"/>
    <w:basedOn w:val="Normal"/>
    <w:rsid w:val="00854E2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al">
    <w:name w:val="al"/>
    <w:basedOn w:val="Normal"/>
    <w:rsid w:val="00854E21"/>
    <w:pPr>
      <w:spacing w:before="100" w:beforeAutospacing="1" w:after="100" w:afterAutospacing="1" w:line="240" w:lineRule="auto"/>
    </w:pPr>
    <w:rPr>
      <w:rFonts w:ascii="Times New Roman" w:eastAsia="Times New Roman" w:hAnsi="Times New Roman" w:cs="Times New Roman"/>
      <w:b/>
      <w:bCs/>
      <w:color w:val="008F00"/>
      <w:sz w:val="24"/>
      <w:szCs w:val="24"/>
    </w:rPr>
  </w:style>
  <w:style w:type="paragraph" w:customStyle="1" w:styleId="tal">
    <w:name w:val="tal"/>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a">
    <w:name w:val="al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ala">
    <w:name w:val="tal_a"/>
    <w:basedOn w:val="Normal"/>
    <w:rsid w:val="00854E2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i">
    <w:name w:val="li"/>
    <w:basedOn w:val="Normal"/>
    <w:rsid w:val="00854E21"/>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i">
    <w:name w:val="tli"/>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a">
    <w:name w:val="li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ia">
    <w:name w:val="tli_a"/>
    <w:basedOn w:val="Normal"/>
    <w:rsid w:val="00854E2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t">
    <w:name w:val="lt"/>
    <w:basedOn w:val="Normal"/>
    <w:rsid w:val="00854E21"/>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t">
    <w:name w:val="tlt"/>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ta">
    <w:name w:val="lt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ta">
    <w:name w:val="tlt_a"/>
    <w:basedOn w:val="Normal"/>
    <w:rsid w:val="00854E2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pt">
    <w:name w:val="pt"/>
    <w:basedOn w:val="Normal"/>
    <w:rsid w:val="00854E21"/>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pt">
    <w:name w:val="tpt"/>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ta">
    <w:name w:val="pt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pta">
    <w:name w:val="tpt_a"/>
    <w:basedOn w:val="Normal"/>
    <w:rsid w:val="00854E2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sp">
    <w:name w:val="sp"/>
    <w:basedOn w:val="Normal"/>
    <w:rsid w:val="00854E21"/>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sp">
    <w:name w:val="tsp"/>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a">
    <w:name w:val="sp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pa">
    <w:name w:val="tsp_a"/>
    <w:basedOn w:val="Normal"/>
    <w:rsid w:val="00854E2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nview">
    <w:name w:val="nview"/>
    <w:basedOn w:val="Normal"/>
    <w:rsid w:val="00854E2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view">
    <w:name w:val="lview"/>
    <w:basedOn w:val="Normal"/>
    <w:rsid w:val="00854E21"/>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portraitlview">
    <w:name w:val="pageportrait_lview"/>
    <w:basedOn w:val="Normal"/>
    <w:rsid w:val="00854E2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andscapelview">
    <w:name w:val="pagelandscape_lview"/>
    <w:basedOn w:val="Normal"/>
    <w:rsid w:val="00854E2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o1">
    <w:name w:val="do1"/>
    <w:basedOn w:val="DefaultParagraphFont"/>
    <w:rsid w:val="00854E21"/>
    <w:rPr>
      <w:b/>
      <w:bCs/>
      <w:sz w:val="26"/>
      <w:szCs w:val="26"/>
    </w:rPr>
  </w:style>
  <w:style w:type="character" w:customStyle="1" w:styleId="tpa1">
    <w:name w:val="tpa1"/>
    <w:basedOn w:val="DefaultParagraphFont"/>
    <w:rsid w:val="00854E21"/>
  </w:style>
  <w:style w:type="character" w:customStyle="1" w:styleId="al1">
    <w:name w:val="al1"/>
    <w:basedOn w:val="DefaultParagraphFont"/>
    <w:rsid w:val="00854E21"/>
    <w:rPr>
      <w:b/>
      <w:bCs/>
      <w:color w:val="008F00"/>
    </w:rPr>
  </w:style>
  <w:style w:type="character" w:customStyle="1" w:styleId="tal1">
    <w:name w:val="tal1"/>
    <w:basedOn w:val="DefaultParagraphFont"/>
    <w:rsid w:val="00854E21"/>
  </w:style>
  <w:style w:type="character" w:customStyle="1" w:styleId="ar1">
    <w:name w:val="ar1"/>
    <w:basedOn w:val="DefaultParagraphFont"/>
    <w:rsid w:val="00854E21"/>
    <w:rPr>
      <w:b/>
      <w:bCs/>
      <w:color w:val="0000AF"/>
      <w:sz w:val="22"/>
      <w:szCs w:val="22"/>
    </w:rPr>
  </w:style>
  <w:style w:type="character" w:customStyle="1" w:styleId="li1">
    <w:name w:val="li1"/>
    <w:basedOn w:val="DefaultParagraphFont"/>
    <w:rsid w:val="00854E21"/>
    <w:rPr>
      <w:b/>
      <w:bCs/>
      <w:color w:val="8F0000"/>
    </w:rPr>
  </w:style>
  <w:style w:type="character" w:customStyle="1" w:styleId="tli1">
    <w:name w:val="tli1"/>
    <w:basedOn w:val="DefaultParagraphFont"/>
    <w:rsid w:val="00854E21"/>
  </w:style>
  <w:style w:type="character" w:customStyle="1" w:styleId="tar1">
    <w:name w:val="tar1"/>
    <w:basedOn w:val="DefaultParagraphFont"/>
    <w:rsid w:val="00854E21"/>
    <w:rPr>
      <w:b/>
      <w:bCs/>
      <w:sz w:val="22"/>
      <w:szCs w:val="22"/>
    </w:rPr>
  </w:style>
  <w:style w:type="character" w:customStyle="1" w:styleId="tt1">
    <w:name w:val="tt1"/>
    <w:basedOn w:val="DefaultParagraphFont"/>
    <w:rsid w:val="00854E21"/>
    <w:rPr>
      <w:b/>
      <w:bCs/>
      <w:sz w:val="26"/>
      <w:szCs w:val="26"/>
    </w:rPr>
  </w:style>
  <w:style w:type="character" w:customStyle="1" w:styleId="ttt1">
    <w:name w:val="ttt1"/>
    <w:basedOn w:val="DefaultParagraphFont"/>
    <w:rsid w:val="00854E21"/>
    <w:rPr>
      <w:b/>
      <w:bCs/>
      <w:sz w:val="26"/>
      <w:szCs w:val="26"/>
    </w:rPr>
  </w:style>
  <w:style w:type="character" w:customStyle="1" w:styleId="pt1">
    <w:name w:val="pt1"/>
    <w:basedOn w:val="DefaultParagraphFont"/>
    <w:rsid w:val="00854E21"/>
    <w:rPr>
      <w:b/>
      <w:bCs/>
      <w:color w:val="8F0000"/>
    </w:rPr>
  </w:style>
  <w:style w:type="character" w:customStyle="1" w:styleId="tpt1">
    <w:name w:val="tpt1"/>
    <w:basedOn w:val="DefaultParagraphFont"/>
    <w:rsid w:val="00854E21"/>
  </w:style>
  <w:style w:type="character" w:customStyle="1" w:styleId="tpaa1">
    <w:name w:val="tpa_a1"/>
    <w:basedOn w:val="DefaultParagraphFont"/>
    <w:rsid w:val="00854E21"/>
    <w:rPr>
      <w:strike/>
      <w:color w:val="DC143C"/>
    </w:rPr>
  </w:style>
  <w:style w:type="character" w:customStyle="1" w:styleId="pa">
    <w:name w:val="pa"/>
    <w:basedOn w:val="DefaultParagraphFont"/>
    <w:rsid w:val="00854E21"/>
  </w:style>
  <w:style w:type="character" w:customStyle="1" w:styleId="lego1">
    <w:name w:val="lego1"/>
    <w:basedOn w:val="DefaultParagraphFont"/>
    <w:rsid w:val="00854E21"/>
    <w:rPr>
      <w:b w:val="0"/>
      <w:bCs w:val="0"/>
      <w:i/>
      <w:iCs/>
      <w:vanish w:val="0"/>
      <w:webHidden w:val="0"/>
      <w:color w:val="6666FF"/>
      <w:sz w:val="18"/>
      <w:szCs w:val="18"/>
      <w:specVanish w:val="0"/>
    </w:rPr>
  </w:style>
  <w:style w:type="character" w:customStyle="1" w:styleId="paa1">
    <w:name w:val="pa_a1"/>
    <w:basedOn w:val="DefaultParagraphFont"/>
    <w:rsid w:val="00854E21"/>
    <w:rPr>
      <w:strike/>
      <w:color w:val="DC143C"/>
    </w:rPr>
  </w:style>
  <w:style w:type="character" w:customStyle="1" w:styleId="legoa1">
    <w:name w:val="lego_a1"/>
    <w:basedOn w:val="DefaultParagraphFont"/>
    <w:rsid w:val="00854E21"/>
    <w:rPr>
      <w:b w:val="0"/>
      <w:bCs w:val="0"/>
      <w:i/>
      <w:iCs/>
      <w:strike/>
      <w:vanish w:val="0"/>
      <w:webHidden w:val="0"/>
      <w:color w:val="6666FF"/>
      <w:sz w:val="18"/>
      <w:szCs w:val="18"/>
      <w:specVanish w:val="0"/>
    </w:rPr>
  </w:style>
  <w:style w:type="character" w:customStyle="1" w:styleId="lia1">
    <w:name w:val="li_a1"/>
    <w:basedOn w:val="DefaultParagraphFont"/>
    <w:rsid w:val="00854E21"/>
    <w:rPr>
      <w:b/>
      <w:bCs/>
      <w:strike/>
      <w:color w:val="DC143C"/>
    </w:rPr>
  </w:style>
  <w:style w:type="character" w:customStyle="1" w:styleId="tlia1">
    <w:name w:val="tli_a1"/>
    <w:basedOn w:val="DefaultParagraphFont"/>
    <w:rsid w:val="00854E21"/>
    <w:rPr>
      <w:strike/>
      <w:color w:val="DC143C"/>
    </w:rPr>
  </w:style>
  <w:style w:type="character" w:customStyle="1" w:styleId="ax1">
    <w:name w:val="ax1"/>
    <w:basedOn w:val="DefaultParagraphFont"/>
    <w:rsid w:val="00854E21"/>
    <w:rPr>
      <w:b/>
      <w:bCs/>
      <w:sz w:val="26"/>
      <w:szCs w:val="26"/>
    </w:rPr>
  </w:style>
  <w:style w:type="character" w:customStyle="1" w:styleId="tax1">
    <w:name w:val="tax1"/>
    <w:basedOn w:val="DefaultParagraphFont"/>
    <w:rsid w:val="00854E21"/>
    <w:rPr>
      <w:b/>
      <w:bCs/>
      <w:sz w:val="26"/>
      <w:szCs w:val="26"/>
    </w:rPr>
  </w:style>
  <w:style w:type="character" w:customStyle="1" w:styleId="sp1">
    <w:name w:val="sp1"/>
    <w:basedOn w:val="DefaultParagraphFont"/>
    <w:rsid w:val="00854E21"/>
    <w:rPr>
      <w:b/>
      <w:bCs/>
      <w:color w:val="8F0000"/>
    </w:rPr>
  </w:style>
  <w:style w:type="character" w:customStyle="1" w:styleId="tsp1">
    <w:name w:val="tsp1"/>
    <w:basedOn w:val="DefaultParagraphFont"/>
    <w:rsid w:val="00854E21"/>
  </w:style>
  <w:style w:type="paragraph" w:styleId="BalloonText">
    <w:name w:val="Balloon Text"/>
    <w:basedOn w:val="Normal"/>
    <w:link w:val="BalloonTextChar"/>
    <w:uiPriority w:val="99"/>
    <w:semiHidden/>
    <w:unhideWhenUsed/>
    <w:rsid w:val="00854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4E21"/>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854E21"/>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854E21"/>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854E21"/>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854E21"/>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854E21"/>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E21"/>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854E21"/>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854E21"/>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854E2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854E21"/>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854E21"/>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854E21"/>
    <w:rPr>
      <w:b/>
      <w:bCs/>
      <w:color w:val="333399"/>
      <w:u w:val="single"/>
    </w:rPr>
  </w:style>
  <w:style w:type="character" w:styleId="FollowedHyperlink">
    <w:name w:val="FollowedHyperlink"/>
    <w:basedOn w:val="DefaultParagraphFont"/>
    <w:uiPriority w:val="99"/>
    <w:semiHidden/>
    <w:unhideWhenUsed/>
    <w:rsid w:val="00854E21"/>
    <w:rPr>
      <w:b/>
      <w:bCs/>
      <w:color w:val="333399"/>
      <w:u w:val="single"/>
    </w:rPr>
  </w:style>
  <w:style w:type="paragraph" w:styleId="NormalWeb">
    <w:name w:val="Normal (Web)"/>
    <w:basedOn w:val="Normal"/>
    <w:uiPriority w:val="99"/>
    <w:semiHidden/>
    <w:unhideWhenUsed/>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img">
    <w:name w:val="fimg"/>
    <w:basedOn w:val="Normal"/>
    <w:rsid w:val="00854E21"/>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854E2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
    <w:name w:val="icon"/>
    <w:basedOn w:val="Normal"/>
    <w:rsid w:val="00854E21"/>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854E2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item">
    <w:name w:val="item"/>
    <w:basedOn w:val="Normal"/>
    <w:rsid w:val="00854E2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rent">
    <w:name w:val="parent"/>
    <w:basedOn w:val="Normal"/>
    <w:rsid w:val="00854E2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ghlight">
    <w:name w:val="highlight"/>
    <w:basedOn w:val="Normal"/>
    <w:rsid w:val="00854E21"/>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o">
    <w:name w:val="lego"/>
    <w:basedOn w:val="Normal"/>
    <w:rsid w:val="00854E21"/>
    <w:pPr>
      <w:spacing w:before="100" w:beforeAutospacing="1" w:after="100" w:afterAutospacing="1" w:line="240" w:lineRule="auto"/>
    </w:pPr>
    <w:rPr>
      <w:rFonts w:ascii="Times New Roman" w:eastAsia="Times New Roman" w:hAnsi="Times New Roman" w:cs="Times New Roman"/>
      <w:i/>
      <w:iCs/>
      <w:color w:val="6666FF"/>
      <w:sz w:val="18"/>
      <w:szCs w:val="18"/>
    </w:rPr>
  </w:style>
  <w:style w:type="paragraph" w:customStyle="1" w:styleId="legoa">
    <w:name w:val="lego_a"/>
    <w:basedOn w:val="Normal"/>
    <w:rsid w:val="00854E21"/>
    <w:pPr>
      <w:spacing w:before="100" w:beforeAutospacing="1" w:after="100" w:afterAutospacing="1" w:line="240" w:lineRule="auto"/>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854E21"/>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1">
    <w:name w:val="color01"/>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2">
    <w:name w:val="color02"/>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3">
    <w:name w:val="color03"/>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4">
    <w:name w:val="color04"/>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5">
    <w:name w:val="color05"/>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6">
    <w:name w:val="color06"/>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7">
    <w:name w:val="color07"/>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8">
    <w:name w:val="color08"/>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9">
    <w:name w:val="color09"/>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0">
    <w:name w:val="color10"/>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1">
    <w:name w:val="color11"/>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2">
    <w:name w:val="color12"/>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3">
    <w:name w:val="color13"/>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4">
    <w:name w:val="color14"/>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5">
    <w:name w:val="color15"/>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6">
    <w:name w:val="color16"/>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7">
    <w:name w:val="color17"/>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8">
    <w:name w:val="color18"/>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9">
    <w:name w:val="color19"/>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20">
    <w:name w:val="color20"/>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
    <w:name w:val="do"/>
    <w:basedOn w:val="Normal"/>
    <w:rsid w:val="00854E21"/>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tdo">
    <w:name w:val="tdo"/>
    <w:basedOn w:val="Normal"/>
    <w:rsid w:val="00854E21"/>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doa">
    <w:name w:val="do_a"/>
    <w:basedOn w:val="Normal"/>
    <w:rsid w:val="00854E21"/>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854E21"/>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854E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o">
    <w:name w:val="tso"/>
    <w:basedOn w:val="Normal"/>
    <w:rsid w:val="00854E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oa">
    <w:name w:val="so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oa">
    <w:name w:val="tso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t">
    <w:name w:val="tt"/>
    <w:basedOn w:val="Normal"/>
    <w:rsid w:val="00854E2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t">
    <w:name w:val="ttt"/>
    <w:basedOn w:val="Normal"/>
    <w:rsid w:val="00854E2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a">
    <w:name w:val="tt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tta">
    <w:name w:val="ttt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t">
    <w:name w:val="st"/>
    <w:basedOn w:val="Normal"/>
    <w:rsid w:val="00854E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t">
    <w:name w:val="tst"/>
    <w:basedOn w:val="Normal"/>
    <w:rsid w:val="00854E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
    <w:name w:val="st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ta">
    <w:name w:val="tst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ax">
    <w:name w:val="ax"/>
    <w:basedOn w:val="Normal"/>
    <w:rsid w:val="00854E2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x">
    <w:name w:val="tax"/>
    <w:basedOn w:val="Normal"/>
    <w:rsid w:val="00854E2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axa">
    <w:name w:val="ax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xa">
    <w:name w:val="tax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pe">
    <w:name w:val="pe"/>
    <w:basedOn w:val="Normal"/>
    <w:rsid w:val="00854E2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pe">
    <w:name w:val="tpe"/>
    <w:basedOn w:val="Normal"/>
    <w:rsid w:val="00854E2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pea">
    <w:name w:val="pe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pea">
    <w:name w:val="tpe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e">
    <w:name w:val="se"/>
    <w:basedOn w:val="Normal"/>
    <w:rsid w:val="00854E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e">
    <w:name w:val="tse"/>
    <w:basedOn w:val="Normal"/>
    <w:rsid w:val="00854E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ea">
    <w:name w:val="se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ea">
    <w:name w:val="tse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ca">
    <w:name w:val="ca"/>
    <w:basedOn w:val="Normal"/>
    <w:rsid w:val="00854E21"/>
    <w:pPr>
      <w:spacing w:before="100" w:beforeAutospacing="1" w:after="100" w:afterAutospacing="1" w:line="240" w:lineRule="auto"/>
    </w:pPr>
    <w:rPr>
      <w:rFonts w:ascii="Times New Roman" w:eastAsia="Times New Roman" w:hAnsi="Times New Roman" w:cs="Times New Roman"/>
      <w:b/>
      <w:bCs/>
      <w:color w:val="005F00"/>
      <w:sz w:val="24"/>
      <w:szCs w:val="24"/>
    </w:rPr>
  </w:style>
  <w:style w:type="paragraph" w:customStyle="1" w:styleId="tca">
    <w:name w:val="tca"/>
    <w:basedOn w:val="Normal"/>
    <w:rsid w:val="00854E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a">
    <w:name w:val="ca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caa">
    <w:name w:val="tca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c">
    <w:name w:val="sc"/>
    <w:basedOn w:val="Normal"/>
    <w:rsid w:val="00854E2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c">
    <w:name w:val="tsc"/>
    <w:basedOn w:val="Normal"/>
    <w:rsid w:val="00854E2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ca">
    <w:name w:val="sc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ca">
    <w:name w:val="tsc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i">
    <w:name w:val="si"/>
    <w:basedOn w:val="Normal"/>
    <w:rsid w:val="00854E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i">
    <w:name w:val="tsi"/>
    <w:basedOn w:val="Normal"/>
    <w:rsid w:val="00854E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ia">
    <w:name w:val="si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ia">
    <w:name w:val="tsi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s">
    <w:name w:val="ss"/>
    <w:basedOn w:val="Normal"/>
    <w:rsid w:val="00854E2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s">
    <w:name w:val="tss"/>
    <w:basedOn w:val="Normal"/>
    <w:rsid w:val="00854E2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sa">
    <w:name w:val="ss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sa">
    <w:name w:val="tss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ar">
    <w:name w:val="ar"/>
    <w:basedOn w:val="Normal"/>
    <w:rsid w:val="00854E21"/>
    <w:pPr>
      <w:spacing w:before="100" w:beforeAutospacing="1" w:after="100" w:afterAutospacing="1" w:line="240" w:lineRule="auto"/>
    </w:pPr>
    <w:rPr>
      <w:rFonts w:ascii="Times New Roman" w:eastAsia="Times New Roman" w:hAnsi="Times New Roman" w:cs="Times New Roman"/>
      <w:b/>
      <w:bCs/>
      <w:color w:val="0000AF"/>
    </w:rPr>
  </w:style>
  <w:style w:type="paragraph" w:customStyle="1" w:styleId="tar">
    <w:name w:val="tar"/>
    <w:basedOn w:val="Normal"/>
    <w:rsid w:val="00854E2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ara">
    <w:name w:val="ar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ara">
    <w:name w:val="tar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r">
    <w:name w:val="sr"/>
    <w:basedOn w:val="Normal"/>
    <w:rsid w:val="00854E2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sr">
    <w:name w:val="tsr"/>
    <w:basedOn w:val="Normal"/>
    <w:rsid w:val="00854E2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sra">
    <w:name w:val="sr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sra">
    <w:name w:val="tsr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nt">
    <w:name w:val="nt"/>
    <w:basedOn w:val="Normal"/>
    <w:rsid w:val="00854E21"/>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tnt">
    <w:name w:val="tnt"/>
    <w:basedOn w:val="Normal"/>
    <w:rsid w:val="00854E21"/>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nta">
    <w:name w:val="nt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tnta">
    <w:name w:val="tnt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ls">
    <w:name w:val="ls"/>
    <w:basedOn w:val="Normal"/>
    <w:rsid w:val="00854E2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ls">
    <w:name w:val="tls"/>
    <w:basedOn w:val="Normal"/>
    <w:rsid w:val="00854E2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lsa">
    <w:name w:val="ls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lsa">
    <w:name w:val="tls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ct">
    <w:name w:val="ct"/>
    <w:basedOn w:val="Normal"/>
    <w:rsid w:val="00854E2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ct">
    <w:name w:val="tct"/>
    <w:basedOn w:val="Normal"/>
    <w:rsid w:val="00854E2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cta">
    <w:name w:val="ct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cta">
    <w:name w:val="tct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
    <w:name w:val="ta"/>
    <w:basedOn w:val="Normal"/>
    <w:rsid w:val="00854E2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ta0">
    <w:name w:val="tta"/>
    <w:basedOn w:val="Normal"/>
    <w:rsid w:val="00854E2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aa">
    <w:name w:val="ta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taa">
    <w:name w:val="tta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pa">
    <w:name w:val="tpa"/>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a">
    <w:name w:val="pa_a"/>
    <w:basedOn w:val="Normal"/>
    <w:rsid w:val="00854E2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tpaa">
    <w:name w:val="tpa_a"/>
    <w:basedOn w:val="Normal"/>
    <w:rsid w:val="00854E2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al">
    <w:name w:val="al"/>
    <w:basedOn w:val="Normal"/>
    <w:rsid w:val="00854E21"/>
    <w:pPr>
      <w:spacing w:before="100" w:beforeAutospacing="1" w:after="100" w:afterAutospacing="1" w:line="240" w:lineRule="auto"/>
    </w:pPr>
    <w:rPr>
      <w:rFonts w:ascii="Times New Roman" w:eastAsia="Times New Roman" w:hAnsi="Times New Roman" w:cs="Times New Roman"/>
      <w:b/>
      <w:bCs/>
      <w:color w:val="008F00"/>
      <w:sz w:val="24"/>
      <w:szCs w:val="24"/>
    </w:rPr>
  </w:style>
  <w:style w:type="paragraph" w:customStyle="1" w:styleId="tal">
    <w:name w:val="tal"/>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a">
    <w:name w:val="al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ala">
    <w:name w:val="tal_a"/>
    <w:basedOn w:val="Normal"/>
    <w:rsid w:val="00854E2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i">
    <w:name w:val="li"/>
    <w:basedOn w:val="Normal"/>
    <w:rsid w:val="00854E21"/>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i">
    <w:name w:val="tli"/>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a">
    <w:name w:val="li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ia">
    <w:name w:val="tli_a"/>
    <w:basedOn w:val="Normal"/>
    <w:rsid w:val="00854E2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t">
    <w:name w:val="lt"/>
    <w:basedOn w:val="Normal"/>
    <w:rsid w:val="00854E21"/>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t">
    <w:name w:val="tlt"/>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ta">
    <w:name w:val="lt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ta">
    <w:name w:val="tlt_a"/>
    <w:basedOn w:val="Normal"/>
    <w:rsid w:val="00854E2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pt">
    <w:name w:val="pt"/>
    <w:basedOn w:val="Normal"/>
    <w:rsid w:val="00854E21"/>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pt">
    <w:name w:val="tpt"/>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ta">
    <w:name w:val="pt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pta">
    <w:name w:val="tpt_a"/>
    <w:basedOn w:val="Normal"/>
    <w:rsid w:val="00854E2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sp">
    <w:name w:val="sp"/>
    <w:basedOn w:val="Normal"/>
    <w:rsid w:val="00854E21"/>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sp">
    <w:name w:val="tsp"/>
    <w:basedOn w:val="Normal"/>
    <w:rsid w:val="00854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a">
    <w:name w:val="sp_a"/>
    <w:basedOn w:val="Normal"/>
    <w:rsid w:val="00854E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pa">
    <w:name w:val="tsp_a"/>
    <w:basedOn w:val="Normal"/>
    <w:rsid w:val="00854E2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nview">
    <w:name w:val="nview"/>
    <w:basedOn w:val="Normal"/>
    <w:rsid w:val="00854E2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view">
    <w:name w:val="lview"/>
    <w:basedOn w:val="Normal"/>
    <w:rsid w:val="00854E21"/>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portraitlview">
    <w:name w:val="pageportrait_lview"/>
    <w:basedOn w:val="Normal"/>
    <w:rsid w:val="00854E2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andscapelview">
    <w:name w:val="pagelandscape_lview"/>
    <w:basedOn w:val="Normal"/>
    <w:rsid w:val="00854E2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o1">
    <w:name w:val="do1"/>
    <w:basedOn w:val="DefaultParagraphFont"/>
    <w:rsid w:val="00854E21"/>
    <w:rPr>
      <w:b/>
      <w:bCs/>
      <w:sz w:val="26"/>
      <w:szCs w:val="26"/>
    </w:rPr>
  </w:style>
  <w:style w:type="character" w:customStyle="1" w:styleId="tpa1">
    <w:name w:val="tpa1"/>
    <w:basedOn w:val="DefaultParagraphFont"/>
    <w:rsid w:val="00854E21"/>
  </w:style>
  <w:style w:type="character" w:customStyle="1" w:styleId="al1">
    <w:name w:val="al1"/>
    <w:basedOn w:val="DefaultParagraphFont"/>
    <w:rsid w:val="00854E21"/>
    <w:rPr>
      <w:b/>
      <w:bCs/>
      <w:color w:val="008F00"/>
    </w:rPr>
  </w:style>
  <w:style w:type="character" w:customStyle="1" w:styleId="tal1">
    <w:name w:val="tal1"/>
    <w:basedOn w:val="DefaultParagraphFont"/>
    <w:rsid w:val="00854E21"/>
  </w:style>
  <w:style w:type="character" w:customStyle="1" w:styleId="ar1">
    <w:name w:val="ar1"/>
    <w:basedOn w:val="DefaultParagraphFont"/>
    <w:rsid w:val="00854E21"/>
    <w:rPr>
      <w:b/>
      <w:bCs/>
      <w:color w:val="0000AF"/>
      <w:sz w:val="22"/>
      <w:szCs w:val="22"/>
    </w:rPr>
  </w:style>
  <w:style w:type="character" w:customStyle="1" w:styleId="li1">
    <w:name w:val="li1"/>
    <w:basedOn w:val="DefaultParagraphFont"/>
    <w:rsid w:val="00854E21"/>
    <w:rPr>
      <w:b/>
      <w:bCs/>
      <w:color w:val="8F0000"/>
    </w:rPr>
  </w:style>
  <w:style w:type="character" w:customStyle="1" w:styleId="tli1">
    <w:name w:val="tli1"/>
    <w:basedOn w:val="DefaultParagraphFont"/>
    <w:rsid w:val="00854E21"/>
  </w:style>
  <w:style w:type="character" w:customStyle="1" w:styleId="tar1">
    <w:name w:val="tar1"/>
    <w:basedOn w:val="DefaultParagraphFont"/>
    <w:rsid w:val="00854E21"/>
    <w:rPr>
      <w:b/>
      <w:bCs/>
      <w:sz w:val="22"/>
      <w:szCs w:val="22"/>
    </w:rPr>
  </w:style>
  <w:style w:type="character" w:customStyle="1" w:styleId="tt1">
    <w:name w:val="tt1"/>
    <w:basedOn w:val="DefaultParagraphFont"/>
    <w:rsid w:val="00854E21"/>
    <w:rPr>
      <w:b/>
      <w:bCs/>
      <w:sz w:val="26"/>
      <w:szCs w:val="26"/>
    </w:rPr>
  </w:style>
  <w:style w:type="character" w:customStyle="1" w:styleId="ttt1">
    <w:name w:val="ttt1"/>
    <w:basedOn w:val="DefaultParagraphFont"/>
    <w:rsid w:val="00854E21"/>
    <w:rPr>
      <w:b/>
      <w:bCs/>
      <w:sz w:val="26"/>
      <w:szCs w:val="26"/>
    </w:rPr>
  </w:style>
  <w:style w:type="character" w:customStyle="1" w:styleId="pt1">
    <w:name w:val="pt1"/>
    <w:basedOn w:val="DefaultParagraphFont"/>
    <w:rsid w:val="00854E21"/>
    <w:rPr>
      <w:b/>
      <w:bCs/>
      <w:color w:val="8F0000"/>
    </w:rPr>
  </w:style>
  <w:style w:type="character" w:customStyle="1" w:styleId="tpt1">
    <w:name w:val="tpt1"/>
    <w:basedOn w:val="DefaultParagraphFont"/>
    <w:rsid w:val="00854E21"/>
  </w:style>
  <w:style w:type="character" w:customStyle="1" w:styleId="tpaa1">
    <w:name w:val="tpa_a1"/>
    <w:basedOn w:val="DefaultParagraphFont"/>
    <w:rsid w:val="00854E21"/>
    <w:rPr>
      <w:strike/>
      <w:color w:val="DC143C"/>
    </w:rPr>
  </w:style>
  <w:style w:type="character" w:customStyle="1" w:styleId="pa">
    <w:name w:val="pa"/>
    <w:basedOn w:val="DefaultParagraphFont"/>
    <w:rsid w:val="00854E21"/>
  </w:style>
  <w:style w:type="character" w:customStyle="1" w:styleId="lego1">
    <w:name w:val="lego1"/>
    <w:basedOn w:val="DefaultParagraphFont"/>
    <w:rsid w:val="00854E21"/>
    <w:rPr>
      <w:b w:val="0"/>
      <w:bCs w:val="0"/>
      <w:i/>
      <w:iCs/>
      <w:vanish w:val="0"/>
      <w:webHidden w:val="0"/>
      <w:color w:val="6666FF"/>
      <w:sz w:val="18"/>
      <w:szCs w:val="18"/>
      <w:specVanish w:val="0"/>
    </w:rPr>
  </w:style>
  <w:style w:type="character" w:customStyle="1" w:styleId="paa1">
    <w:name w:val="pa_a1"/>
    <w:basedOn w:val="DefaultParagraphFont"/>
    <w:rsid w:val="00854E21"/>
    <w:rPr>
      <w:strike/>
      <w:color w:val="DC143C"/>
    </w:rPr>
  </w:style>
  <w:style w:type="character" w:customStyle="1" w:styleId="legoa1">
    <w:name w:val="lego_a1"/>
    <w:basedOn w:val="DefaultParagraphFont"/>
    <w:rsid w:val="00854E21"/>
    <w:rPr>
      <w:b w:val="0"/>
      <w:bCs w:val="0"/>
      <w:i/>
      <w:iCs/>
      <w:strike/>
      <w:vanish w:val="0"/>
      <w:webHidden w:val="0"/>
      <w:color w:val="6666FF"/>
      <w:sz w:val="18"/>
      <w:szCs w:val="18"/>
      <w:specVanish w:val="0"/>
    </w:rPr>
  </w:style>
  <w:style w:type="character" w:customStyle="1" w:styleId="lia1">
    <w:name w:val="li_a1"/>
    <w:basedOn w:val="DefaultParagraphFont"/>
    <w:rsid w:val="00854E21"/>
    <w:rPr>
      <w:b/>
      <w:bCs/>
      <w:strike/>
      <w:color w:val="DC143C"/>
    </w:rPr>
  </w:style>
  <w:style w:type="character" w:customStyle="1" w:styleId="tlia1">
    <w:name w:val="tli_a1"/>
    <w:basedOn w:val="DefaultParagraphFont"/>
    <w:rsid w:val="00854E21"/>
    <w:rPr>
      <w:strike/>
      <w:color w:val="DC143C"/>
    </w:rPr>
  </w:style>
  <w:style w:type="character" w:customStyle="1" w:styleId="ax1">
    <w:name w:val="ax1"/>
    <w:basedOn w:val="DefaultParagraphFont"/>
    <w:rsid w:val="00854E21"/>
    <w:rPr>
      <w:b/>
      <w:bCs/>
      <w:sz w:val="26"/>
      <w:szCs w:val="26"/>
    </w:rPr>
  </w:style>
  <w:style w:type="character" w:customStyle="1" w:styleId="tax1">
    <w:name w:val="tax1"/>
    <w:basedOn w:val="DefaultParagraphFont"/>
    <w:rsid w:val="00854E21"/>
    <w:rPr>
      <w:b/>
      <w:bCs/>
      <w:sz w:val="26"/>
      <w:szCs w:val="26"/>
    </w:rPr>
  </w:style>
  <w:style w:type="character" w:customStyle="1" w:styleId="sp1">
    <w:name w:val="sp1"/>
    <w:basedOn w:val="DefaultParagraphFont"/>
    <w:rsid w:val="00854E21"/>
    <w:rPr>
      <w:b/>
      <w:bCs/>
      <w:color w:val="8F0000"/>
    </w:rPr>
  </w:style>
  <w:style w:type="character" w:customStyle="1" w:styleId="tsp1">
    <w:name w:val="tsp1"/>
    <w:basedOn w:val="DefaultParagraphFont"/>
    <w:rsid w:val="00854E21"/>
  </w:style>
  <w:style w:type="paragraph" w:styleId="BalloonText">
    <w:name w:val="Balloon Text"/>
    <w:basedOn w:val="Normal"/>
    <w:link w:val="BalloonTextChar"/>
    <w:uiPriority w:val="99"/>
    <w:semiHidden/>
    <w:unhideWhenUsed/>
    <w:rsid w:val="00854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40586">
      <w:bodyDiv w:val="1"/>
      <w:marLeft w:val="0"/>
      <w:marRight w:val="0"/>
      <w:marTop w:val="0"/>
      <w:marBottom w:val="0"/>
      <w:divBdr>
        <w:top w:val="none" w:sz="0" w:space="0" w:color="auto"/>
        <w:left w:val="none" w:sz="0" w:space="0" w:color="auto"/>
        <w:bottom w:val="none" w:sz="0" w:space="0" w:color="auto"/>
        <w:right w:val="none" w:sz="0" w:space="0" w:color="auto"/>
      </w:divBdr>
      <w:divsChild>
        <w:div w:id="721947268">
          <w:marLeft w:val="0"/>
          <w:marRight w:val="0"/>
          <w:marTop w:val="0"/>
          <w:marBottom w:val="0"/>
          <w:divBdr>
            <w:top w:val="none" w:sz="0" w:space="0" w:color="auto"/>
            <w:left w:val="none" w:sz="0" w:space="0" w:color="auto"/>
            <w:bottom w:val="none" w:sz="0" w:space="0" w:color="auto"/>
            <w:right w:val="none" w:sz="0" w:space="0" w:color="auto"/>
          </w:divBdr>
          <w:divsChild>
            <w:div w:id="74740879">
              <w:marLeft w:val="0"/>
              <w:marRight w:val="0"/>
              <w:marTop w:val="0"/>
              <w:marBottom w:val="0"/>
              <w:divBdr>
                <w:top w:val="dashed" w:sz="2" w:space="0" w:color="FFFFFF"/>
                <w:left w:val="dashed" w:sz="2" w:space="0" w:color="FFFFFF"/>
                <w:bottom w:val="dashed" w:sz="2" w:space="0" w:color="FFFFFF"/>
                <w:right w:val="dashed" w:sz="2" w:space="0" w:color="FFFFFF"/>
              </w:divBdr>
            </w:div>
            <w:div w:id="499349757">
              <w:marLeft w:val="0"/>
              <w:marRight w:val="0"/>
              <w:marTop w:val="0"/>
              <w:marBottom w:val="0"/>
              <w:divBdr>
                <w:top w:val="dashed" w:sz="2" w:space="0" w:color="FFFFFF"/>
                <w:left w:val="dashed" w:sz="2" w:space="0" w:color="FFFFFF"/>
                <w:bottom w:val="dashed" w:sz="2" w:space="0" w:color="FFFFFF"/>
                <w:right w:val="dashed" w:sz="2" w:space="0" w:color="FFFFFF"/>
              </w:divBdr>
              <w:divsChild>
                <w:div w:id="743840337">
                  <w:marLeft w:val="0"/>
                  <w:marRight w:val="0"/>
                  <w:marTop w:val="0"/>
                  <w:marBottom w:val="0"/>
                  <w:divBdr>
                    <w:top w:val="dashed" w:sz="2" w:space="0" w:color="FFFFFF"/>
                    <w:left w:val="dashed" w:sz="2" w:space="0" w:color="FFFFFF"/>
                    <w:bottom w:val="dashed" w:sz="2" w:space="0" w:color="FFFFFF"/>
                    <w:right w:val="dashed" w:sz="2" w:space="0" w:color="FFFFFF"/>
                  </w:divBdr>
                </w:div>
                <w:div w:id="309332657">
                  <w:marLeft w:val="0"/>
                  <w:marRight w:val="0"/>
                  <w:marTop w:val="0"/>
                  <w:marBottom w:val="0"/>
                  <w:divBdr>
                    <w:top w:val="dashed" w:sz="2" w:space="0" w:color="FFFFFF"/>
                    <w:left w:val="dashed" w:sz="2" w:space="0" w:color="FFFFFF"/>
                    <w:bottom w:val="dashed" w:sz="2" w:space="0" w:color="FFFFFF"/>
                    <w:right w:val="dashed" w:sz="2" w:space="0" w:color="FFFFFF"/>
                  </w:divBdr>
                </w:div>
                <w:div w:id="704718575">
                  <w:marLeft w:val="0"/>
                  <w:marRight w:val="0"/>
                  <w:marTop w:val="0"/>
                  <w:marBottom w:val="0"/>
                  <w:divBdr>
                    <w:top w:val="dashed" w:sz="2" w:space="0" w:color="FFFFFF"/>
                    <w:left w:val="dashed" w:sz="2" w:space="0" w:color="FFFFFF"/>
                    <w:bottom w:val="dashed" w:sz="2" w:space="0" w:color="FFFFFF"/>
                    <w:right w:val="dashed" w:sz="2" w:space="0" w:color="FFFFFF"/>
                  </w:divBdr>
                </w:div>
                <w:div w:id="889465221">
                  <w:marLeft w:val="0"/>
                  <w:marRight w:val="0"/>
                  <w:marTop w:val="0"/>
                  <w:marBottom w:val="0"/>
                  <w:divBdr>
                    <w:top w:val="dashed" w:sz="2" w:space="0" w:color="FFFFFF"/>
                    <w:left w:val="dashed" w:sz="2" w:space="0" w:color="FFFFFF"/>
                    <w:bottom w:val="dashed" w:sz="2" w:space="0" w:color="FFFFFF"/>
                    <w:right w:val="dashed" w:sz="2" w:space="0" w:color="FFFFFF"/>
                  </w:divBdr>
                </w:div>
                <w:div w:id="1874683150">
                  <w:marLeft w:val="0"/>
                  <w:marRight w:val="0"/>
                  <w:marTop w:val="0"/>
                  <w:marBottom w:val="0"/>
                  <w:divBdr>
                    <w:top w:val="dashed" w:sz="2" w:space="0" w:color="FFFFFF"/>
                    <w:left w:val="dashed" w:sz="2" w:space="0" w:color="FFFFFF"/>
                    <w:bottom w:val="dashed" w:sz="2" w:space="0" w:color="FFFFFF"/>
                    <w:right w:val="dashed" w:sz="2" w:space="0" w:color="FFFFFF"/>
                  </w:divBdr>
                </w:div>
                <w:div w:id="2036732985">
                  <w:marLeft w:val="0"/>
                  <w:marRight w:val="0"/>
                  <w:marTop w:val="0"/>
                  <w:marBottom w:val="0"/>
                  <w:divBdr>
                    <w:top w:val="dashed" w:sz="2" w:space="0" w:color="FFFFFF"/>
                    <w:left w:val="dashed" w:sz="2" w:space="0" w:color="FFFFFF"/>
                    <w:bottom w:val="dashed" w:sz="2" w:space="0" w:color="FFFFFF"/>
                    <w:right w:val="dashed" w:sz="2" w:space="0" w:color="FFFFFF"/>
                  </w:divBdr>
                </w:div>
                <w:div w:id="1269391963">
                  <w:marLeft w:val="0"/>
                  <w:marRight w:val="0"/>
                  <w:marTop w:val="0"/>
                  <w:marBottom w:val="0"/>
                  <w:divBdr>
                    <w:top w:val="dashed" w:sz="2" w:space="0" w:color="FFFFFF"/>
                    <w:left w:val="dashed" w:sz="2" w:space="0" w:color="FFFFFF"/>
                    <w:bottom w:val="dashed" w:sz="2" w:space="0" w:color="FFFFFF"/>
                    <w:right w:val="dashed" w:sz="2" w:space="0" w:color="FFFFFF"/>
                  </w:divBdr>
                </w:div>
                <w:div w:id="1816871736">
                  <w:marLeft w:val="0"/>
                  <w:marRight w:val="0"/>
                  <w:marTop w:val="0"/>
                  <w:marBottom w:val="0"/>
                  <w:divBdr>
                    <w:top w:val="dashed" w:sz="2" w:space="0" w:color="FFFFFF"/>
                    <w:left w:val="dashed" w:sz="2" w:space="0" w:color="FFFFFF"/>
                    <w:bottom w:val="dashed" w:sz="2" w:space="0" w:color="FFFFFF"/>
                    <w:right w:val="dashed" w:sz="2" w:space="0" w:color="FFFFFF"/>
                  </w:divBdr>
                </w:div>
                <w:div w:id="1149588934">
                  <w:marLeft w:val="0"/>
                  <w:marRight w:val="0"/>
                  <w:marTop w:val="0"/>
                  <w:marBottom w:val="0"/>
                  <w:divBdr>
                    <w:top w:val="dashed" w:sz="2" w:space="0" w:color="FFFFFF"/>
                    <w:left w:val="dashed" w:sz="2" w:space="0" w:color="FFFFFF"/>
                    <w:bottom w:val="dashed" w:sz="2" w:space="0" w:color="FFFFFF"/>
                    <w:right w:val="dashed" w:sz="2" w:space="0" w:color="FFFFFF"/>
                  </w:divBdr>
                </w:div>
                <w:div w:id="836504842">
                  <w:marLeft w:val="0"/>
                  <w:marRight w:val="0"/>
                  <w:marTop w:val="0"/>
                  <w:marBottom w:val="0"/>
                  <w:divBdr>
                    <w:top w:val="dashed" w:sz="2" w:space="0" w:color="FFFFFF"/>
                    <w:left w:val="dashed" w:sz="2" w:space="0" w:color="FFFFFF"/>
                    <w:bottom w:val="dashed" w:sz="2" w:space="0" w:color="FFFFFF"/>
                    <w:right w:val="dashed" w:sz="2" w:space="0" w:color="FFFFFF"/>
                  </w:divBdr>
                  <w:divsChild>
                    <w:div w:id="1101490057">
                      <w:marLeft w:val="0"/>
                      <w:marRight w:val="0"/>
                      <w:marTop w:val="0"/>
                      <w:marBottom w:val="0"/>
                      <w:divBdr>
                        <w:top w:val="dashed" w:sz="2" w:space="0" w:color="FFFFFF"/>
                        <w:left w:val="dashed" w:sz="2" w:space="0" w:color="FFFFFF"/>
                        <w:bottom w:val="dashed" w:sz="2" w:space="0" w:color="FFFFFF"/>
                        <w:right w:val="dashed" w:sz="2" w:space="0" w:color="FFFFFF"/>
                      </w:divBdr>
                    </w:div>
                    <w:div w:id="415441351">
                      <w:marLeft w:val="0"/>
                      <w:marRight w:val="0"/>
                      <w:marTop w:val="0"/>
                      <w:marBottom w:val="0"/>
                      <w:divBdr>
                        <w:top w:val="dashed" w:sz="2" w:space="0" w:color="FFFFFF"/>
                        <w:left w:val="dashed" w:sz="2" w:space="0" w:color="FFFFFF"/>
                        <w:bottom w:val="dashed" w:sz="2" w:space="0" w:color="FFFFFF"/>
                        <w:right w:val="dashed" w:sz="2" w:space="0" w:color="FFFFFF"/>
                      </w:divBdr>
                    </w:div>
                    <w:div w:id="1536507259">
                      <w:marLeft w:val="0"/>
                      <w:marRight w:val="0"/>
                      <w:marTop w:val="0"/>
                      <w:marBottom w:val="0"/>
                      <w:divBdr>
                        <w:top w:val="dashed" w:sz="2" w:space="0" w:color="FFFFFF"/>
                        <w:left w:val="dashed" w:sz="2" w:space="0" w:color="FFFFFF"/>
                        <w:bottom w:val="dashed" w:sz="2" w:space="0" w:color="FFFFFF"/>
                        <w:right w:val="dashed" w:sz="2" w:space="0" w:color="FFFFFF"/>
                      </w:divBdr>
                    </w:div>
                    <w:div w:id="562371037">
                      <w:marLeft w:val="0"/>
                      <w:marRight w:val="0"/>
                      <w:marTop w:val="0"/>
                      <w:marBottom w:val="0"/>
                      <w:divBdr>
                        <w:top w:val="dashed" w:sz="2" w:space="0" w:color="FFFFFF"/>
                        <w:left w:val="dashed" w:sz="2" w:space="0" w:color="FFFFFF"/>
                        <w:bottom w:val="dashed" w:sz="2" w:space="0" w:color="FFFFFF"/>
                        <w:right w:val="dashed" w:sz="2" w:space="0" w:color="FFFFFF"/>
                      </w:divBdr>
                    </w:div>
                    <w:div w:id="14410298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385080">
                  <w:marLeft w:val="0"/>
                  <w:marRight w:val="0"/>
                  <w:marTop w:val="0"/>
                  <w:marBottom w:val="0"/>
                  <w:divBdr>
                    <w:top w:val="dashed" w:sz="2" w:space="0" w:color="FFFFFF"/>
                    <w:left w:val="dashed" w:sz="2" w:space="0" w:color="FFFFFF"/>
                    <w:bottom w:val="dashed" w:sz="2" w:space="0" w:color="FFFFFF"/>
                    <w:right w:val="dashed" w:sz="2" w:space="0" w:color="FFFFFF"/>
                  </w:divBdr>
                </w:div>
                <w:div w:id="926302875">
                  <w:marLeft w:val="0"/>
                  <w:marRight w:val="0"/>
                  <w:marTop w:val="0"/>
                  <w:marBottom w:val="0"/>
                  <w:divBdr>
                    <w:top w:val="dashed" w:sz="2" w:space="0" w:color="FFFFFF"/>
                    <w:left w:val="dashed" w:sz="2" w:space="0" w:color="FFFFFF"/>
                    <w:bottom w:val="dashed" w:sz="2" w:space="0" w:color="FFFFFF"/>
                    <w:right w:val="dashed" w:sz="2" w:space="0" w:color="FFFFFF"/>
                  </w:divBdr>
                </w:div>
                <w:div w:id="1359233352">
                  <w:marLeft w:val="0"/>
                  <w:marRight w:val="0"/>
                  <w:marTop w:val="0"/>
                  <w:marBottom w:val="0"/>
                  <w:divBdr>
                    <w:top w:val="dashed" w:sz="2" w:space="0" w:color="FFFFFF"/>
                    <w:left w:val="dashed" w:sz="2" w:space="0" w:color="FFFFFF"/>
                    <w:bottom w:val="dashed" w:sz="2" w:space="0" w:color="FFFFFF"/>
                    <w:right w:val="dashed" w:sz="2" w:space="0" w:color="FFFFFF"/>
                  </w:divBdr>
                </w:div>
                <w:div w:id="108553282">
                  <w:marLeft w:val="0"/>
                  <w:marRight w:val="0"/>
                  <w:marTop w:val="0"/>
                  <w:marBottom w:val="0"/>
                  <w:divBdr>
                    <w:top w:val="dashed" w:sz="2" w:space="0" w:color="FFFFFF"/>
                    <w:left w:val="dashed" w:sz="2" w:space="0" w:color="FFFFFF"/>
                    <w:bottom w:val="dashed" w:sz="2" w:space="0" w:color="FFFFFF"/>
                    <w:right w:val="dashed" w:sz="2" w:space="0" w:color="FFFFFF"/>
                  </w:divBdr>
                </w:div>
                <w:div w:id="1798137171">
                  <w:marLeft w:val="0"/>
                  <w:marRight w:val="0"/>
                  <w:marTop w:val="0"/>
                  <w:marBottom w:val="0"/>
                  <w:divBdr>
                    <w:top w:val="dashed" w:sz="2" w:space="0" w:color="FFFFFF"/>
                    <w:left w:val="dashed" w:sz="2" w:space="0" w:color="FFFFFF"/>
                    <w:bottom w:val="dashed" w:sz="2" w:space="0" w:color="FFFFFF"/>
                    <w:right w:val="dashed" w:sz="2" w:space="0" w:color="FFFFFF"/>
                  </w:divBdr>
                </w:div>
                <w:div w:id="1485244728">
                  <w:marLeft w:val="0"/>
                  <w:marRight w:val="0"/>
                  <w:marTop w:val="0"/>
                  <w:marBottom w:val="0"/>
                  <w:divBdr>
                    <w:top w:val="dashed" w:sz="2" w:space="0" w:color="FFFFFF"/>
                    <w:left w:val="dashed" w:sz="2" w:space="0" w:color="FFFFFF"/>
                    <w:bottom w:val="dashed" w:sz="2" w:space="0" w:color="FFFFFF"/>
                    <w:right w:val="dashed" w:sz="2" w:space="0" w:color="FFFFFF"/>
                  </w:divBdr>
                </w:div>
                <w:div w:id="993488343">
                  <w:marLeft w:val="0"/>
                  <w:marRight w:val="0"/>
                  <w:marTop w:val="0"/>
                  <w:marBottom w:val="0"/>
                  <w:divBdr>
                    <w:top w:val="dashed" w:sz="2" w:space="0" w:color="FFFFFF"/>
                    <w:left w:val="dashed" w:sz="2" w:space="0" w:color="FFFFFF"/>
                    <w:bottom w:val="dashed" w:sz="2" w:space="0" w:color="FFFFFF"/>
                    <w:right w:val="dashed" w:sz="2" w:space="0" w:color="FFFFFF"/>
                  </w:divBdr>
                </w:div>
                <w:div w:id="150221248">
                  <w:marLeft w:val="0"/>
                  <w:marRight w:val="0"/>
                  <w:marTop w:val="0"/>
                  <w:marBottom w:val="0"/>
                  <w:divBdr>
                    <w:top w:val="dashed" w:sz="2" w:space="0" w:color="FFFFFF"/>
                    <w:left w:val="dashed" w:sz="2" w:space="0" w:color="FFFFFF"/>
                    <w:bottom w:val="dashed" w:sz="2" w:space="0" w:color="FFFFFF"/>
                    <w:right w:val="dashed" w:sz="2" w:space="0" w:color="FFFFFF"/>
                  </w:divBdr>
                </w:div>
                <w:div w:id="440537121">
                  <w:marLeft w:val="0"/>
                  <w:marRight w:val="0"/>
                  <w:marTop w:val="0"/>
                  <w:marBottom w:val="0"/>
                  <w:divBdr>
                    <w:top w:val="dashed" w:sz="2" w:space="0" w:color="FFFFFF"/>
                    <w:left w:val="dashed" w:sz="2" w:space="0" w:color="FFFFFF"/>
                    <w:bottom w:val="dashed" w:sz="2" w:space="0" w:color="FFFFFF"/>
                    <w:right w:val="dashed" w:sz="2" w:space="0" w:color="FFFFFF"/>
                  </w:divBdr>
                  <w:divsChild>
                    <w:div w:id="590354645">
                      <w:marLeft w:val="0"/>
                      <w:marRight w:val="0"/>
                      <w:marTop w:val="0"/>
                      <w:marBottom w:val="0"/>
                      <w:divBdr>
                        <w:top w:val="dashed" w:sz="2" w:space="0" w:color="FFFFFF"/>
                        <w:left w:val="dashed" w:sz="2" w:space="0" w:color="FFFFFF"/>
                        <w:bottom w:val="dashed" w:sz="2" w:space="0" w:color="FFFFFF"/>
                        <w:right w:val="dashed" w:sz="2" w:space="0" w:color="FFFFFF"/>
                      </w:divBdr>
                    </w:div>
                    <w:div w:id="923104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3746982">
                  <w:marLeft w:val="0"/>
                  <w:marRight w:val="0"/>
                  <w:marTop w:val="0"/>
                  <w:marBottom w:val="0"/>
                  <w:divBdr>
                    <w:top w:val="dashed" w:sz="2" w:space="0" w:color="FFFFFF"/>
                    <w:left w:val="dashed" w:sz="2" w:space="0" w:color="FFFFFF"/>
                    <w:bottom w:val="dashed" w:sz="2" w:space="0" w:color="FFFFFF"/>
                    <w:right w:val="dashed" w:sz="2" w:space="0" w:color="FFFFFF"/>
                  </w:divBdr>
                </w:div>
                <w:div w:id="6451176">
                  <w:marLeft w:val="0"/>
                  <w:marRight w:val="0"/>
                  <w:marTop w:val="0"/>
                  <w:marBottom w:val="0"/>
                  <w:divBdr>
                    <w:top w:val="dashed" w:sz="2" w:space="0" w:color="FFFFFF"/>
                    <w:left w:val="dashed" w:sz="2" w:space="0" w:color="FFFFFF"/>
                    <w:bottom w:val="dashed" w:sz="2" w:space="0" w:color="FFFFFF"/>
                    <w:right w:val="dashed" w:sz="2" w:space="0" w:color="FFFFFF"/>
                  </w:divBdr>
                </w:div>
                <w:div w:id="1447655133">
                  <w:marLeft w:val="0"/>
                  <w:marRight w:val="0"/>
                  <w:marTop w:val="0"/>
                  <w:marBottom w:val="0"/>
                  <w:divBdr>
                    <w:top w:val="dashed" w:sz="2" w:space="0" w:color="FFFFFF"/>
                    <w:left w:val="dashed" w:sz="2" w:space="0" w:color="FFFFFF"/>
                    <w:bottom w:val="dashed" w:sz="2" w:space="0" w:color="FFFFFF"/>
                    <w:right w:val="dashed" w:sz="2" w:space="0" w:color="FFFFFF"/>
                  </w:divBdr>
                  <w:divsChild>
                    <w:div w:id="1251504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0467370">
                  <w:marLeft w:val="0"/>
                  <w:marRight w:val="0"/>
                  <w:marTop w:val="0"/>
                  <w:marBottom w:val="0"/>
                  <w:divBdr>
                    <w:top w:val="dashed" w:sz="2" w:space="0" w:color="FFFFFF"/>
                    <w:left w:val="dashed" w:sz="2" w:space="0" w:color="FFFFFF"/>
                    <w:bottom w:val="dashed" w:sz="2" w:space="0" w:color="FFFFFF"/>
                    <w:right w:val="dashed" w:sz="2" w:space="0" w:color="FFFFFF"/>
                  </w:divBdr>
                </w:div>
                <w:div w:id="261451284">
                  <w:marLeft w:val="0"/>
                  <w:marRight w:val="0"/>
                  <w:marTop w:val="0"/>
                  <w:marBottom w:val="0"/>
                  <w:divBdr>
                    <w:top w:val="dashed" w:sz="2" w:space="0" w:color="FFFFFF"/>
                    <w:left w:val="dashed" w:sz="2" w:space="0" w:color="FFFFFF"/>
                    <w:bottom w:val="dashed" w:sz="2" w:space="0" w:color="FFFFFF"/>
                    <w:right w:val="dashed" w:sz="2" w:space="0" w:color="FFFFFF"/>
                  </w:divBdr>
                </w:div>
                <w:div w:id="1655985050">
                  <w:marLeft w:val="0"/>
                  <w:marRight w:val="0"/>
                  <w:marTop w:val="0"/>
                  <w:marBottom w:val="0"/>
                  <w:divBdr>
                    <w:top w:val="dashed" w:sz="2" w:space="0" w:color="FFFFFF"/>
                    <w:left w:val="dashed" w:sz="2" w:space="0" w:color="FFFFFF"/>
                    <w:bottom w:val="dashed" w:sz="2" w:space="0" w:color="FFFFFF"/>
                    <w:right w:val="dashed" w:sz="2" w:space="0" w:color="FFFFFF"/>
                  </w:divBdr>
                  <w:divsChild>
                    <w:div w:id="685903762">
                      <w:marLeft w:val="0"/>
                      <w:marRight w:val="0"/>
                      <w:marTop w:val="0"/>
                      <w:marBottom w:val="0"/>
                      <w:divBdr>
                        <w:top w:val="dashed" w:sz="2" w:space="0" w:color="FFFFFF"/>
                        <w:left w:val="dashed" w:sz="2" w:space="0" w:color="FFFFFF"/>
                        <w:bottom w:val="dashed" w:sz="2" w:space="0" w:color="FFFFFF"/>
                        <w:right w:val="dashed" w:sz="2" w:space="0" w:color="FFFFFF"/>
                      </w:divBdr>
                    </w:div>
                    <w:div w:id="160315975">
                      <w:marLeft w:val="0"/>
                      <w:marRight w:val="0"/>
                      <w:marTop w:val="0"/>
                      <w:marBottom w:val="0"/>
                      <w:divBdr>
                        <w:top w:val="dashed" w:sz="2" w:space="0" w:color="FFFFFF"/>
                        <w:left w:val="dashed" w:sz="2" w:space="0" w:color="FFFFFF"/>
                        <w:bottom w:val="dashed" w:sz="2" w:space="0" w:color="FFFFFF"/>
                        <w:right w:val="dashed" w:sz="2" w:space="0" w:color="FFFFFF"/>
                      </w:divBdr>
                      <w:divsChild>
                        <w:div w:id="1898861694">
                          <w:marLeft w:val="0"/>
                          <w:marRight w:val="0"/>
                          <w:marTop w:val="0"/>
                          <w:marBottom w:val="0"/>
                          <w:divBdr>
                            <w:top w:val="dashed" w:sz="2" w:space="0" w:color="FFFFFF"/>
                            <w:left w:val="dashed" w:sz="2" w:space="0" w:color="FFFFFF"/>
                            <w:bottom w:val="dashed" w:sz="2" w:space="0" w:color="FFFFFF"/>
                            <w:right w:val="dashed" w:sz="2" w:space="0" w:color="FFFFFF"/>
                          </w:divBdr>
                        </w:div>
                        <w:div w:id="401952369">
                          <w:marLeft w:val="0"/>
                          <w:marRight w:val="0"/>
                          <w:marTop w:val="0"/>
                          <w:marBottom w:val="0"/>
                          <w:divBdr>
                            <w:top w:val="dashed" w:sz="2" w:space="0" w:color="FFFFFF"/>
                            <w:left w:val="dashed" w:sz="2" w:space="0" w:color="FFFFFF"/>
                            <w:bottom w:val="dashed" w:sz="2" w:space="0" w:color="FFFFFF"/>
                            <w:right w:val="dashed" w:sz="2" w:space="0" w:color="FFFFFF"/>
                          </w:divBdr>
                        </w:div>
                        <w:div w:id="2047828466">
                          <w:marLeft w:val="0"/>
                          <w:marRight w:val="0"/>
                          <w:marTop w:val="0"/>
                          <w:marBottom w:val="0"/>
                          <w:divBdr>
                            <w:top w:val="dashed" w:sz="2" w:space="0" w:color="FFFFFF"/>
                            <w:left w:val="dashed" w:sz="2" w:space="0" w:color="FFFFFF"/>
                            <w:bottom w:val="dashed" w:sz="2" w:space="0" w:color="FFFFFF"/>
                            <w:right w:val="dashed" w:sz="2" w:space="0" w:color="FFFFFF"/>
                          </w:divBdr>
                          <w:divsChild>
                            <w:div w:id="1622881747">
                              <w:marLeft w:val="0"/>
                              <w:marRight w:val="0"/>
                              <w:marTop w:val="0"/>
                              <w:marBottom w:val="0"/>
                              <w:divBdr>
                                <w:top w:val="dashed" w:sz="2" w:space="0" w:color="FFFFFF"/>
                                <w:left w:val="dashed" w:sz="2" w:space="0" w:color="FFFFFF"/>
                                <w:bottom w:val="dashed" w:sz="2" w:space="0" w:color="FFFFFF"/>
                                <w:right w:val="dashed" w:sz="2" w:space="0" w:color="FFFFFF"/>
                              </w:divBdr>
                            </w:div>
                            <w:div w:id="136604610">
                              <w:marLeft w:val="0"/>
                              <w:marRight w:val="0"/>
                              <w:marTop w:val="0"/>
                              <w:marBottom w:val="0"/>
                              <w:divBdr>
                                <w:top w:val="dashed" w:sz="2" w:space="0" w:color="FFFFFF"/>
                                <w:left w:val="dashed" w:sz="2" w:space="0" w:color="FFFFFF"/>
                                <w:bottom w:val="dashed" w:sz="2" w:space="0" w:color="FFFFFF"/>
                                <w:right w:val="dashed" w:sz="2" w:space="0" w:color="FFFFFF"/>
                              </w:divBdr>
                            </w:div>
                            <w:div w:id="709308125">
                              <w:marLeft w:val="0"/>
                              <w:marRight w:val="0"/>
                              <w:marTop w:val="0"/>
                              <w:marBottom w:val="0"/>
                              <w:divBdr>
                                <w:top w:val="dashed" w:sz="2" w:space="0" w:color="FFFFFF"/>
                                <w:left w:val="dashed" w:sz="2" w:space="0" w:color="FFFFFF"/>
                                <w:bottom w:val="dashed" w:sz="2" w:space="0" w:color="FFFFFF"/>
                                <w:right w:val="dashed" w:sz="2" w:space="0" w:color="FFFFFF"/>
                              </w:divBdr>
                            </w:div>
                            <w:div w:id="1779325093">
                              <w:marLeft w:val="0"/>
                              <w:marRight w:val="0"/>
                              <w:marTop w:val="0"/>
                              <w:marBottom w:val="0"/>
                              <w:divBdr>
                                <w:top w:val="dashed" w:sz="2" w:space="0" w:color="FFFFFF"/>
                                <w:left w:val="dashed" w:sz="2" w:space="0" w:color="FFFFFF"/>
                                <w:bottom w:val="dashed" w:sz="2" w:space="0" w:color="FFFFFF"/>
                                <w:right w:val="dashed" w:sz="2" w:space="0" w:color="FFFFFF"/>
                              </w:divBdr>
                            </w:div>
                            <w:div w:id="1440299842">
                              <w:marLeft w:val="0"/>
                              <w:marRight w:val="0"/>
                              <w:marTop w:val="0"/>
                              <w:marBottom w:val="0"/>
                              <w:divBdr>
                                <w:top w:val="dashed" w:sz="2" w:space="0" w:color="FFFFFF"/>
                                <w:left w:val="dashed" w:sz="2" w:space="0" w:color="FFFFFF"/>
                                <w:bottom w:val="dashed" w:sz="2" w:space="0" w:color="FFFFFF"/>
                                <w:right w:val="dashed" w:sz="2" w:space="0" w:color="FFFFFF"/>
                              </w:divBdr>
                            </w:div>
                            <w:div w:id="1543521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4032013">
                          <w:marLeft w:val="0"/>
                          <w:marRight w:val="0"/>
                          <w:marTop w:val="0"/>
                          <w:marBottom w:val="0"/>
                          <w:divBdr>
                            <w:top w:val="dashed" w:sz="2" w:space="0" w:color="FFFFFF"/>
                            <w:left w:val="dashed" w:sz="2" w:space="0" w:color="FFFFFF"/>
                            <w:bottom w:val="dashed" w:sz="2" w:space="0" w:color="FFFFFF"/>
                            <w:right w:val="dashed" w:sz="2" w:space="0" w:color="FFFFFF"/>
                          </w:divBdr>
                        </w:div>
                        <w:div w:id="161820128">
                          <w:marLeft w:val="0"/>
                          <w:marRight w:val="0"/>
                          <w:marTop w:val="0"/>
                          <w:marBottom w:val="0"/>
                          <w:divBdr>
                            <w:top w:val="dashed" w:sz="2" w:space="0" w:color="FFFFFF"/>
                            <w:left w:val="dashed" w:sz="2" w:space="0" w:color="FFFFFF"/>
                            <w:bottom w:val="dashed" w:sz="2" w:space="0" w:color="FFFFFF"/>
                            <w:right w:val="dashed" w:sz="2" w:space="0" w:color="FFFFFF"/>
                          </w:divBdr>
                          <w:divsChild>
                            <w:div w:id="2108764423">
                              <w:marLeft w:val="0"/>
                              <w:marRight w:val="0"/>
                              <w:marTop w:val="0"/>
                              <w:marBottom w:val="0"/>
                              <w:divBdr>
                                <w:top w:val="dashed" w:sz="2" w:space="0" w:color="FFFFFF"/>
                                <w:left w:val="dashed" w:sz="2" w:space="0" w:color="FFFFFF"/>
                                <w:bottom w:val="dashed" w:sz="2" w:space="0" w:color="FFFFFF"/>
                                <w:right w:val="dashed" w:sz="2" w:space="0" w:color="FFFFFF"/>
                              </w:divBdr>
                            </w:div>
                            <w:div w:id="1685665716">
                              <w:marLeft w:val="0"/>
                              <w:marRight w:val="0"/>
                              <w:marTop w:val="0"/>
                              <w:marBottom w:val="0"/>
                              <w:divBdr>
                                <w:top w:val="dashed" w:sz="2" w:space="0" w:color="FFFFFF"/>
                                <w:left w:val="dashed" w:sz="2" w:space="0" w:color="FFFFFF"/>
                                <w:bottom w:val="dashed" w:sz="2" w:space="0" w:color="FFFFFF"/>
                                <w:right w:val="dashed" w:sz="2" w:space="0" w:color="FFFFFF"/>
                              </w:divBdr>
                            </w:div>
                            <w:div w:id="455098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90092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9823400">
                  <w:marLeft w:val="0"/>
                  <w:marRight w:val="0"/>
                  <w:marTop w:val="0"/>
                  <w:marBottom w:val="0"/>
                  <w:divBdr>
                    <w:top w:val="dashed" w:sz="2" w:space="0" w:color="FFFFFF"/>
                    <w:left w:val="dashed" w:sz="2" w:space="0" w:color="FFFFFF"/>
                    <w:bottom w:val="dashed" w:sz="2" w:space="0" w:color="FFFFFF"/>
                    <w:right w:val="dashed" w:sz="2" w:space="0" w:color="FFFFFF"/>
                  </w:divBdr>
                </w:div>
                <w:div w:id="629868255">
                  <w:marLeft w:val="0"/>
                  <w:marRight w:val="0"/>
                  <w:marTop w:val="0"/>
                  <w:marBottom w:val="0"/>
                  <w:divBdr>
                    <w:top w:val="dashed" w:sz="2" w:space="0" w:color="FFFFFF"/>
                    <w:left w:val="dashed" w:sz="2" w:space="0" w:color="FFFFFF"/>
                    <w:bottom w:val="dashed" w:sz="2" w:space="0" w:color="FFFFFF"/>
                    <w:right w:val="dashed" w:sz="2" w:space="0" w:color="FFFFFF"/>
                  </w:divBdr>
                  <w:divsChild>
                    <w:div w:id="1105998453">
                      <w:marLeft w:val="0"/>
                      <w:marRight w:val="0"/>
                      <w:marTop w:val="0"/>
                      <w:marBottom w:val="0"/>
                      <w:divBdr>
                        <w:top w:val="dashed" w:sz="2" w:space="0" w:color="FFFFFF"/>
                        <w:left w:val="dashed" w:sz="2" w:space="0" w:color="FFFFFF"/>
                        <w:bottom w:val="dashed" w:sz="2" w:space="0" w:color="FFFFFF"/>
                        <w:right w:val="dashed" w:sz="2" w:space="0" w:color="FFFFFF"/>
                      </w:divBdr>
                    </w:div>
                    <w:div w:id="964117850">
                      <w:marLeft w:val="0"/>
                      <w:marRight w:val="0"/>
                      <w:marTop w:val="0"/>
                      <w:marBottom w:val="0"/>
                      <w:divBdr>
                        <w:top w:val="dashed" w:sz="2" w:space="0" w:color="FFFFFF"/>
                        <w:left w:val="dashed" w:sz="2" w:space="0" w:color="FFFFFF"/>
                        <w:bottom w:val="dashed" w:sz="2" w:space="0" w:color="FFFFFF"/>
                        <w:right w:val="dashed" w:sz="2" w:space="0" w:color="FFFFFF"/>
                      </w:divBdr>
                    </w:div>
                    <w:div w:id="821235731">
                      <w:marLeft w:val="0"/>
                      <w:marRight w:val="0"/>
                      <w:marTop w:val="0"/>
                      <w:marBottom w:val="0"/>
                      <w:divBdr>
                        <w:top w:val="dashed" w:sz="2" w:space="0" w:color="FFFFFF"/>
                        <w:left w:val="dashed" w:sz="2" w:space="0" w:color="FFFFFF"/>
                        <w:bottom w:val="dashed" w:sz="2" w:space="0" w:color="FFFFFF"/>
                        <w:right w:val="dashed" w:sz="2" w:space="0" w:color="FFFFFF"/>
                      </w:divBdr>
                    </w:div>
                    <w:div w:id="1023820681">
                      <w:marLeft w:val="0"/>
                      <w:marRight w:val="0"/>
                      <w:marTop w:val="0"/>
                      <w:marBottom w:val="0"/>
                      <w:divBdr>
                        <w:top w:val="dashed" w:sz="2" w:space="0" w:color="FFFFFF"/>
                        <w:left w:val="dashed" w:sz="2" w:space="0" w:color="FFFFFF"/>
                        <w:bottom w:val="dashed" w:sz="2" w:space="0" w:color="FFFFFF"/>
                        <w:right w:val="dashed" w:sz="2" w:space="0" w:color="FFFFFF"/>
                      </w:divBdr>
                    </w:div>
                    <w:div w:id="2133865105">
                      <w:marLeft w:val="0"/>
                      <w:marRight w:val="0"/>
                      <w:marTop w:val="0"/>
                      <w:marBottom w:val="0"/>
                      <w:divBdr>
                        <w:top w:val="dashed" w:sz="2" w:space="0" w:color="FFFFFF"/>
                        <w:left w:val="dashed" w:sz="2" w:space="0" w:color="FFFFFF"/>
                        <w:bottom w:val="dashed" w:sz="2" w:space="0" w:color="FFFFFF"/>
                        <w:right w:val="dashed" w:sz="2" w:space="0" w:color="FFFFFF"/>
                      </w:divBdr>
                    </w:div>
                    <w:div w:id="1870876657">
                      <w:marLeft w:val="0"/>
                      <w:marRight w:val="0"/>
                      <w:marTop w:val="0"/>
                      <w:marBottom w:val="0"/>
                      <w:divBdr>
                        <w:top w:val="dashed" w:sz="2" w:space="0" w:color="FFFFFF"/>
                        <w:left w:val="dashed" w:sz="2" w:space="0" w:color="FFFFFF"/>
                        <w:bottom w:val="dashed" w:sz="2" w:space="0" w:color="FFFFFF"/>
                        <w:right w:val="dashed" w:sz="2" w:space="0" w:color="FFFFFF"/>
                      </w:divBdr>
                    </w:div>
                    <w:div w:id="2015297847">
                      <w:marLeft w:val="0"/>
                      <w:marRight w:val="0"/>
                      <w:marTop w:val="0"/>
                      <w:marBottom w:val="0"/>
                      <w:divBdr>
                        <w:top w:val="dashed" w:sz="2" w:space="0" w:color="FFFFFF"/>
                        <w:left w:val="dashed" w:sz="2" w:space="0" w:color="FFFFFF"/>
                        <w:bottom w:val="dashed" w:sz="2" w:space="0" w:color="FFFFFF"/>
                        <w:right w:val="dashed" w:sz="2" w:space="0" w:color="FFFFFF"/>
                      </w:divBdr>
                    </w:div>
                    <w:div w:id="557475570">
                      <w:marLeft w:val="0"/>
                      <w:marRight w:val="0"/>
                      <w:marTop w:val="0"/>
                      <w:marBottom w:val="0"/>
                      <w:divBdr>
                        <w:top w:val="dashed" w:sz="2" w:space="0" w:color="FFFFFF"/>
                        <w:left w:val="dashed" w:sz="2" w:space="0" w:color="FFFFFF"/>
                        <w:bottom w:val="dashed" w:sz="2" w:space="0" w:color="FFFFFF"/>
                        <w:right w:val="dashed" w:sz="2" w:space="0" w:color="FFFFFF"/>
                      </w:divBdr>
                    </w:div>
                    <w:div w:id="1777944541">
                      <w:marLeft w:val="0"/>
                      <w:marRight w:val="0"/>
                      <w:marTop w:val="0"/>
                      <w:marBottom w:val="0"/>
                      <w:divBdr>
                        <w:top w:val="dashed" w:sz="2" w:space="0" w:color="FFFFFF"/>
                        <w:left w:val="dashed" w:sz="2" w:space="0" w:color="FFFFFF"/>
                        <w:bottom w:val="dashed" w:sz="2" w:space="0" w:color="FFFFFF"/>
                        <w:right w:val="dashed" w:sz="2" w:space="0" w:color="FFFFFF"/>
                      </w:divBdr>
                    </w:div>
                    <w:div w:id="264120680">
                      <w:marLeft w:val="0"/>
                      <w:marRight w:val="0"/>
                      <w:marTop w:val="0"/>
                      <w:marBottom w:val="0"/>
                      <w:divBdr>
                        <w:top w:val="dashed" w:sz="2" w:space="0" w:color="FFFFFF"/>
                        <w:left w:val="dashed" w:sz="2" w:space="0" w:color="FFFFFF"/>
                        <w:bottom w:val="dashed" w:sz="2" w:space="0" w:color="FFFFFF"/>
                        <w:right w:val="dashed" w:sz="2" w:space="0" w:color="FFFFFF"/>
                      </w:divBdr>
                    </w:div>
                    <w:div w:id="470447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2274241">
                  <w:marLeft w:val="0"/>
                  <w:marRight w:val="0"/>
                  <w:marTop w:val="0"/>
                  <w:marBottom w:val="0"/>
                  <w:divBdr>
                    <w:top w:val="dashed" w:sz="2" w:space="0" w:color="FFFFFF"/>
                    <w:left w:val="dashed" w:sz="2" w:space="0" w:color="FFFFFF"/>
                    <w:bottom w:val="dashed" w:sz="2" w:space="0" w:color="FFFFFF"/>
                    <w:right w:val="dashed" w:sz="2" w:space="0" w:color="FFFFFF"/>
                  </w:divBdr>
                </w:div>
                <w:div w:id="707532124">
                  <w:marLeft w:val="0"/>
                  <w:marRight w:val="0"/>
                  <w:marTop w:val="0"/>
                  <w:marBottom w:val="0"/>
                  <w:divBdr>
                    <w:top w:val="dashed" w:sz="2" w:space="0" w:color="FFFFFF"/>
                    <w:left w:val="dashed" w:sz="2" w:space="0" w:color="FFFFFF"/>
                    <w:bottom w:val="dashed" w:sz="2" w:space="0" w:color="FFFFFF"/>
                    <w:right w:val="dashed" w:sz="2" w:space="0" w:color="FFFFFF"/>
                  </w:divBdr>
                  <w:divsChild>
                    <w:div w:id="1663119113">
                      <w:marLeft w:val="0"/>
                      <w:marRight w:val="0"/>
                      <w:marTop w:val="0"/>
                      <w:marBottom w:val="0"/>
                      <w:divBdr>
                        <w:top w:val="dashed" w:sz="2" w:space="0" w:color="FFFFFF"/>
                        <w:left w:val="dashed" w:sz="2" w:space="0" w:color="FFFFFF"/>
                        <w:bottom w:val="dashed" w:sz="2" w:space="0" w:color="FFFFFF"/>
                        <w:right w:val="dashed" w:sz="2" w:space="0" w:color="FFFFFF"/>
                      </w:divBdr>
                    </w:div>
                    <w:div w:id="315837684">
                      <w:marLeft w:val="0"/>
                      <w:marRight w:val="0"/>
                      <w:marTop w:val="0"/>
                      <w:marBottom w:val="0"/>
                      <w:divBdr>
                        <w:top w:val="dashed" w:sz="2" w:space="0" w:color="FFFFFF"/>
                        <w:left w:val="dashed" w:sz="2" w:space="0" w:color="FFFFFF"/>
                        <w:bottom w:val="dashed" w:sz="2" w:space="0" w:color="FFFFFF"/>
                        <w:right w:val="dashed" w:sz="2" w:space="0" w:color="FFFFFF"/>
                      </w:divBdr>
                      <w:divsChild>
                        <w:div w:id="267201745">
                          <w:marLeft w:val="0"/>
                          <w:marRight w:val="0"/>
                          <w:marTop w:val="0"/>
                          <w:marBottom w:val="0"/>
                          <w:divBdr>
                            <w:top w:val="dashed" w:sz="2" w:space="0" w:color="FFFFFF"/>
                            <w:left w:val="dashed" w:sz="2" w:space="0" w:color="FFFFFF"/>
                            <w:bottom w:val="dashed" w:sz="2" w:space="0" w:color="FFFFFF"/>
                            <w:right w:val="dashed" w:sz="2" w:space="0" w:color="FFFFFF"/>
                          </w:divBdr>
                        </w:div>
                        <w:div w:id="669257630">
                          <w:marLeft w:val="0"/>
                          <w:marRight w:val="0"/>
                          <w:marTop w:val="0"/>
                          <w:marBottom w:val="0"/>
                          <w:divBdr>
                            <w:top w:val="dashed" w:sz="2" w:space="0" w:color="FFFFFF"/>
                            <w:left w:val="dashed" w:sz="2" w:space="0" w:color="FFFFFF"/>
                            <w:bottom w:val="dashed" w:sz="2" w:space="0" w:color="FFFFFF"/>
                            <w:right w:val="dashed" w:sz="2" w:space="0" w:color="FFFFFF"/>
                          </w:divBdr>
                          <w:divsChild>
                            <w:div w:id="1870796613">
                              <w:marLeft w:val="0"/>
                              <w:marRight w:val="0"/>
                              <w:marTop w:val="0"/>
                              <w:marBottom w:val="0"/>
                              <w:divBdr>
                                <w:top w:val="dashed" w:sz="2" w:space="0" w:color="FFFFFF"/>
                                <w:left w:val="dashed" w:sz="2" w:space="0" w:color="FFFFFF"/>
                                <w:bottom w:val="dashed" w:sz="2" w:space="0" w:color="FFFFFF"/>
                                <w:right w:val="dashed" w:sz="2" w:space="0" w:color="FFFFFF"/>
                              </w:divBdr>
                            </w:div>
                            <w:div w:id="1007093576">
                              <w:marLeft w:val="0"/>
                              <w:marRight w:val="0"/>
                              <w:marTop w:val="0"/>
                              <w:marBottom w:val="0"/>
                              <w:divBdr>
                                <w:top w:val="dashed" w:sz="2" w:space="0" w:color="FFFFFF"/>
                                <w:left w:val="dashed" w:sz="2" w:space="0" w:color="FFFFFF"/>
                                <w:bottom w:val="dashed" w:sz="2" w:space="0" w:color="FFFFFF"/>
                                <w:right w:val="dashed" w:sz="2" w:space="0" w:color="FFFFFF"/>
                              </w:divBdr>
                            </w:div>
                            <w:div w:id="1532769056">
                              <w:marLeft w:val="0"/>
                              <w:marRight w:val="0"/>
                              <w:marTop w:val="0"/>
                              <w:marBottom w:val="0"/>
                              <w:divBdr>
                                <w:top w:val="dashed" w:sz="2" w:space="0" w:color="FFFFFF"/>
                                <w:left w:val="dashed" w:sz="2" w:space="0" w:color="FFFFFF"/>
                                <w:bottom w:val="dashed" w:sz="2" w:space="0" w:color="FFFFFF"/>
                                <w:right w:val="dashed" w:sz="2" w:space="0" w:color="FFFFFF"/>
                              </w:divBdr>
                            </w:div>
                            <w:div w:id="1605841343">
                              <w:marLeft w:val="0"/>
                              <w:marRight w:val="0"/>
                              <w:marTop w:val="0"/>
                              <w:marBottom w:val="0"/>
                              <w:divBdr>
                                <w:top w:val="dashed" w:sz="2" w:space="0" w:color="FFFFFF"/>
                                <w:left w:val="dashed" w:sz="2" w:space="0" w:color="FFFFFF"/>
                                <w:bottom w:val="dashed" w:sz="2" w:space="0" w:color="FFFFFF"/>
                                <w:right w:val="dashed" w:sz="2" w:space="0" w:color="FFFFFF"/>
                              </w:divBdr>
                            </w:div>
                            <w:div w:id="1986354789">
                              <w:marLeft w:val="0"/>
                              <w:marRight w:val="0"/>
                              <w:marTop w:val="0"/>
                              <w:marBottom w:val="0"/>
                              <w:divBdr>
                                <w:top w:val="dashed" w:sz="2" w:space="0" w:color="FFFFFF"/>
                                <w:left w:val="dashed" w:sz="2" w:space="0" w:color="FFFFFF"/>
                                <w:bottom w:val="dashed" w:sz="2" w:space="0" w:color="FFFFFF"/>
                                <w:right w:val="dashed" w:sz="2" w:space="0" w:color="FFFFFF"/>
                              </w:divBdr>
                            </w:div>
                            <w:div w:id="1597209964">
                              <w:marLeft w:val="0"/>
                              <w:marRight w:val="0"/>
                              <w:marTop w:val="0"/>
                              <w:marBottom w:val="0"/>
                              <w:divBdr>
                                <w:top w:val="dashed" w:sz="2" w:space="0" w:color="FFFFFF"/>
                                <w:left w:val="dashed" w:sz="2" w:space="0" w:color="FFFFFF"/>
                                <w:bottom w:val="dashed" w:sz="2" w:space="0" w:color="FFFFFF"/>
                                <w:right w:val="dashed" w:sz="2" w:space="0" w:color="FFFFFF"/>
                              </w:divBdr>
                            </w:div>
                            <w:div w:id="1373919229">
                              <w:marLeft w:val="0"/>
                              <w:marRight w:val="0"/>
                              <w:marTop w:val="0"/>
                              <w:marBottom w:val="0"/>
                              <w:divBdr>
                                <w:top w:val="dashed" w:sz="2" w:space="0" w:color="FFFFFF"/>
                                <w:left w:val="dashed" w:sz="2" w:space="0" w:color="FFFFFF"/>
                                <w:bottom w:val="dashed" w:sz="2" w:space="0" w:color="FFFFFF"/>
                                <w:right w:val="dashed" w:sz="2" w:space="0" w:color="FFFFFF"/>
                              </w:divBdr>
                            </w:div>
                            <w:div w:id="466120922">
                              <w:marLeft w:val="0"/>
                              <w:marRight w:val="0"/>
                              <w:marTop w:val="0"/>
                              <w:marBottom w:val="0"/>
                              <w:divBdr>
                                <w:top w:val="dashed" w:sz="2" w:space="0" w:color="FFFFFF"/>
                                <w:left w:val="dashed" w:sz="2" w:space="0" w:color="FFFFFF"/>
                                <w:bottom w:val="dashed" w:sz="2" w:space="0" w:color="FFFFFF"/>
                                <w:right w:val="dashed" w:sz="2" w:space="0" w:color="FFFFFF"/>
                              </w:divBdr>
                              <w:divsChild>
                                <w:div w:id="549264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2661473">
                              <w:marLeft w:val="0"/>
                              <w:marRight w:val="0"/>
                              <w:marTop w:val="0"/>
                              <w:marBottom w:val="0"/>
                              <w:divBdr>
                                <w:top w:val="dashed" w:sz="2" w:space="0" w:color="FFFFFF"/>
                                <w:left w:val="dashed" w:sz="2" w:space="0" w:color="FFFFFF"/>
                                <w:bottom w:val="dashed" w:sz="2" w:space="0" w:color="FFFFFF"/>
                                <w:right w:val="dashed" w:sz="2" w:space="0" w:color="FFFFFF"/>
                              </w:divBdr>
                            </w:div>
                            <w:div w:id="1117019432">
                              <w:marLeft w:val="0"/>
                              <w:marRight w:val="0"/>
                              <w:marTop w:val="0"/>
                              <w:marBottom w:val="0"/>
                              <w:divBdr>
                                <w:top w:val="dashed" w:sz="2" w:space="0" w:color="FFFFFF"/>
                                <w:left w:val="dashed" w:sz="2" w:space="0" w:color="FFFFFF"/>
                                <w:bottom w:val="dashed" w:sz="2" w:space="0" w:color="FFFFFF"/>
                                <w:right w:val="dashed" w:sz="2" w:space="0" w:color="FFFFFF"/>
                              </w:divBdr>
                              <w:divsChild>
                                <w:div w:id="988096004">
                                  <w:marLeft w:val="0"/>
                                  <w:marRight w:val="0"/>
                                  <w:marTop w:val="0"/>
                                  <w:marBottom w:val="0"/>
                                  <w:divBdr>
                                    <w:top w:val="dashed" w:sz="2" w:space="0" w:color="FFFFFF"/>
                                    <w:left w:val="dashed" w:sz="2" w:space="0" w:color="FFFFFF"/>
                                    <w:bottom w:val="dashed" w:sz="2" w:space="0" w:color="FFFFFF"/>
                                    <w:right w:val="dashed" w:sz="2" w:space="0" w:color="FFFFFF"/>
                                  </w:divBdr>
                                </w:div>
                                <w:div w:id="1833912421">
                                  <w:marLeft w:val="0"/>
                                  <w:marRight w:val="0"/>
                                  <w:marTop w:val="0"/>
                                  <w:marBottom w:val="0"/>
                                  <w:divBdr>
                                    <w:top w:val="dashed" w:sz="2" w:space="0" w:color="FFFFFF"/>
                                    <w:left w:val="dashed" w:sz="2" w:space="0" w:color="FFFFFF"/>
                                    <w:bottom w:val="dashed" w:sz="2" w:space="0" w:color="FFFFFF"/>
                                    <w:right w:val="dashed" w:sz="2" w:space="0" w:color="FFFFFF"/>
                                  </w:divBdr>
                                </w:div>
                                <w:div w:id="1925718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3594482">
                              <w:marLeft w:val="0"/>
                              <w:marRight w:val="0"/>
                              <w:marTop w:val="0"/>
                              <w:marBottom w:val="0"/>
                              <w:divBdr>
                                <w:top w:val="dashed" w:sz="2" w:space="0" w:color="FFFFFF"/>
                                <w:left w:val="dashed" w:sz="2" w:space="0" w:color="FFFFFF"/>
                                <w:bottom w:val="dashed" w:sz="2" w:space="0" w:color="FFFFFF"/>
                                <w:right w:val="dashed" w:sz="2" w:space="0" w:color="FFFFFF"/>
                              </w:divBdr>
                            </w:div>
                            <w:div w:id="1649431752">
                              <w:marLeft w:val="0"/>
                              <w:marRight w:val="0"/>
                              <w:marTop w:val="0"/>
                              <w:marBottom w:val="0"/>
                              <w:divBdr>
                                <w:top w:val="dashed" w:sz="2" w:space="0" w:color="FFFFFF"/>
                                <w:left w:val="dashed" w:sz="2" w:space="0" w:color="FFFFFF"/>
                                <w:bottom w:val="dashed" w:sz="2" w:space="0" w:color="FFFFFF"/>
                                <w:right w:val="dashed" w:sz="2" w:space="0" w:color="FFFFFF"/>
                              </w:divBdr>
                              <w:divsChild>
                                <w:div w:id="941033755">
                                  <w:marLeft w:val="0"/>
                                  <w:marRight w:val="0"/>
                                  <w:marTop w:val="0"/>
                                  <w:marBottom w:val="0"/>
                                  <w:divBdr>
                                    <w:top w:val="dashed" w:sz="2" w:space="0" w:color="FFFFFF"/>
                                    <w:left w:val="dashed" w:sz="2" w:space="0" w:color="FFFFFF"/>
                                    <w:bottom w:val="dashed" w:sz="2" w:space="0" w:color="FFFFFF"/>
                                    <w:right w:val="dashed" w:sz="2" w:space="0" w:color="FFFFFF"/>
                                  </w:divBdr>
                                </w:div>
                                <w:div w:id="1498884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92290829">
                          <w:marLeft w:val="0"/>
                          <w:marRight w:val="0"/>
                          <w:marTop w:val="0"/>
                          <w:marBottom w:val="0"/>
                          <w:divBdr>
                            <w:top w:val="dashed" w:sz="2" w:space="0" w:color="FFFFFF"/>
                            <w:left w:val="dashed" w:sz="2" w:space="0" w:color="FFFFFF"/>
                            <w:bottom w:val="dashed" w:sz="2" w:space="0" w:color="FFFFFF"/>
                            <w:right w:val="dashed" w:sz="2" w:space="0" w:color="FFFFFF"/>
                          </w:divBdr>
                        </w:div>
                        <w:div w:id="2024624492">
                          <w:marLeft w:val="0"/>
                          <w:marRight w:val="0"/>
                          <w:marTop w:val="0"/>
                          <w:marBottom w:val="0"/>
                          <w:divBdr>
                            <w:top w:val="dashed" w:sz="2" w:space="0" w:color="FFFFFF"/>
                            <w:left w:val="dashed" w:sz="2" w:space="0" w:color="FFFFFF"/>
                            <w:bottom w:val="dashed" w:sz="2" w:space="0" w:color="FFFFFF"/>
                            <w:right w:val="dashed" w:sz="2" w:space="0" w:color="FFFFFF"/>
                          </w:divBdr>
                          <w:divsChild>
                            <w:div w:id="427654083">
                              <w:marLeft w:val="0"/>
                              <w:marRight w:val="0"/>
                              <w:marTop w:val="0"/>
                              <w:marBottom w:val="0"/>
                              <w:divBdr>
                                <w:top w:val="dashed" w:sz="2" w:space="0" w:color="FFFFFF"/>
                                <w:left w:val="dashed" w:sz="2" w:space="0" w:color="FFFFFF"/>
                                <w:bottom w:val="dashed" w:sz="2" w:space="0" w:color="FFFFFF"/>
                                <w:right w:val="dashed" w:sz="2" w:space="0" w:color="FFFFFF"/>
                              </w:divBdr>
                            </w:div>
                            <w:div w:id="1920670933">
                              <w:marLeft w:val="0"/>
                              <w:marRight w:val="0"/>
                              <w:marTop w:val="0"/>
                              <w:marBottom w:val="0"/>
                              <w:divBdr>
                                <w:top w:val="dashed" w:sz="2" w:space="0" w:color="FFFFFF"/>
                                <w:left w:val="dashed" w:sz="2" w:space="0" w:color="FFFFFF"/>
                                <w:bottom w:val="dashed" w:sz="2" w:space="0" w:color="FFFFFF"/>
                                <w:right w:val="dashed" w:sz="2" w:space="0" w:color="FFFFFF"/>
                              </w:divBdr>
                              <w:divsChild>
                                <w:div w:id="265161898">
                                  <w:marLeft w:val="0"/>
                                  <w:marRight w:val="0"/>
                                  <w:marTop w:val="0"/>
                                  <w:marBottom w:val="0"/>
                                  <w:divBdr>
                                    <w:top w:val="dashed" w:sz="2" w:space="0" w:color="FFFFFF"/>
                                    <w:left w:val="dashed" w:sz="2" w:space="0" w:color="FFFFFF"/>
                                    <w:bottom w:val="dashed" w:sz="2" w:space="0" w:color="FFFFFF"/>
                                    <w:right w:val="dashed" w:sz="2" w:space="0" w:color="FFFFFF"/>
                                  </w:divBdr>
                                </w:div>
                                <w:div w:id="1598444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9868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3480454">
                          <w:marLeft w:val="0"/>
                          <w:marRight w:val="0"/>
                          <w:marTop w:val="0"/>
                          <w:marBottom w:val="0"/>
                          <w:divBdr>
                            <w:top w:val="dashed" w:sz="2" w:space="0" w:color="FFFFFF"/>
                            <w:left w:val="dashed" w:sz="2" w:space="0" w:color="FFFFFF"/>
                            <w:bottom w:val="dashed" w:sz="2" w:space="0" w:color="FFFFFF"/>
                            <w:right w:val="dashed" w:sz="2" w:space="0" w:color="FFFFFF"/>
                          </w:divBdr>
                        </w:div>
                        <w:div w:id="1865746355">
                          <w:marLeft w:val="0"/>
                          <w:marRight w:val="0"/>
                          <w:marTop w:val="0"/>
                          <w:marBottom w:val="0"/>
                          <w:divBdr>
                            <w:top w:val="dashed" w:sz="2" w:space="0" w:color="FFFFFF"/>
                            <w:left w:val="dashed" w:sz="2" w:space="0" w:color="FFFFFF"/>
                            <w:bottom w:val="dashed" w:sz="2" w:space="0" w:color="FFFFFF"/>
                            <w:right w:val="dashed" w:sz="2" w:space="0" w:color="FFFFFF"/>
                          </w:divBdr>
                          <w:divsChild>
                            <w:div w:id="226305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3486720">
                          <w:marLeft w:val="0"/>
                          <w:marRight w:val="0"/>
                          <w:marTop w:val="0"/>
                          <w:marBottom w:val="0"/>
                          <w:divBdr>
                            <w:top w:val="dashed" w:sz="2" w:space="0" w:color="FFFFFF"/>
                            <w:left w:val="dashed" w:sz="2" w:space="0" w:color="FFFFFF"/>
                            <w:bottom w:val="dashed" w:sz="2" w:space="0" w:color="FFFFFF"/>
                            <w:right w:val="dashed" w:sz="2" w:space="0" w:color="FFFFFF"/>
                          </w:divBdr>
                        </w:div>
                        <w:div w:id="1337151697">
                          <w:marLeft w:val="0"/>
                          <w:marRight w:val="0"/>
                          <w:marTop w:val="0"/>
                          <w:marBottom w:val="0"/>
                          <w:divBdr>
                            <w:top w:val="dashed" w:sz="2" w:space="0" w:color="FFFFFF"/>
                            <w:left w:val="dashed" w:sz="2" w:space="0" w:color="FFFFFF"/>
                            <w:bottom w:val="dashed" w:sz="2" w:space="0" w:color="FFFFFF"/>
                            <w:right w:val="dashed" w:sz="2" w:space="0" w:color="FFFFFF"/>
                          </w:divBdr>
                          <w:divsChild>
                            <w:div w:id="987049597">
                              <w:marLeft w:val="0"/>
                              <w:marRight w:val="0"/>
                              <w:marTop w:val="0"/>
                              <w:marBottom w:val="0"/>
                              <w:divBdr>
                                <w:top w:val="dashed" w:sz="2" w:space="0" w:color="FFFFFF"/>
                                <w:left w:val="dashed" w:sz="2" w:space="0" w:color="FFFFFF"/>
                                <w:bottom w:val="dashed" w:sz="2" w:space="0" w:color="FFFFFF"/>
                                <w:right w:val="dashed" w:sz="2" w:space="0" w:color="FFFFFF"/>
                              </w:divBdr>
                            </w:div>
                            <w:div w:id="153185431">
                              <w:marLeft w:val="0"/>
                              <w:marRight w:val="0"/>
                              <w:marTop w:val="0"/>
                              <w:marBottom w:val="0"/>
                              <w:divBdr>
                                <w:top w:val="dashed" w:sz="2" w:space="0" w:color="FFFFFF"/>
                                <w:left w:val="dashed" w:sz="2" w:space="0" w:color="FFFFFF"/>
                                <w:bottom w:val="dashed" w:sz="2" w:space="0" w:color="FFFFFF"/>
                                <w:right w:val="dashed" w:sz="2" w:space="0" w:color="FFFFFF"/>
                              </w:divBdr>
                            </w:div>
                            <w:div w:id="148833894">
                              <w:marLeft w:val="0"/>
                              <w:marRight w:val="0"/>
                              <w:marTop w:val="0"/>
                              <w:marBottom w:val="0"/>
                              <w:divBdr>
                                <w:top w:val="dashed" w:sz="2" w:space="0" w:color="FFFFFF"/>
                                <w:left w:val="dashed" w:sz="2" w:space="0" w:color="FFFFFF"/>
                                <w:bottom w:val="dashed" w:sz="2" w:space="0" w:color="FFFFFF"/>
                                <w:right w:val="dashed" w:sz="2" w:space="0" w:color="FFFFFF"/>
                              </w:divBdr>
                            </w:div>
                            <w:div w:id="317001287">
                              <w:marLeft w:val="0"/>
                              <w:marRight w:val="0"/>
                              <w:marTop w:val="0"/>
                              <w:marBottom w:val="0"/>
                              <w:divBdr>
                                <w:top w:val="dashed" w:sz="2" w:space="0" w:color="FFFFFF"/>
                                <w:left w:val="dashed" w:sz="2" w:space="0" w:color="FFFFFF"/>
                                <w:bottom w:val="dashed" w:sz="2" w:space="0" w:color="FFFFFF"/>
                                <w:right w:val="dashed" w:sz="2" w:space="0" w:color="FFFFFF"/>
                              </w:divBdr>
                            </w:div>
                            <w:div w:id="1105154006">
                              <w:marLeft w:val="0"/>
                              <w:marRight w:val="0"/>
                              <w:marTop w:val="0"/>
                              <w:marBottom w:val="0"/>
                              <w:divBdr>
                                <w:top w:val="dashed" w:sz="2" w:space="0" w:color="FFFFFF"/>
                                <w:left w:val="dashed" w:sz="2" w:space="0" w:color="FFFFFF"/>
                                <w:bottom w:val="dashed" w:sz="2" w:space="0" w:color="FFFFFF"/>
                                <w:right w:val="dashed" w:sz="2" w:space="0" w:color="FFFFFF"/>
                              </w:divBdr>
                            </w:div>
                            <w:div w:id="1692492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15014257">
                      <w:marLeft w:val="0"/>
                      <w:marRight w:val="0"/>
                      <w:marTop w:val="0"/>
                      <w:marBottom w:val="0"/>
                      <w:divBdr>
                        <w:top w:val="dashed" w:sz="2" w:space="0" w:color="FFFFFF"/>
                        <w:left w:val="dashed" w:sz="2" w:space="0" w:color="FFFFFF"/>
                        <w:bottom w:val="dashed" w:sz="2" w:space="0" w:color="FFFFFF"/>
                        <w:right w:val="dashed" w:sz="2" w:space="0" w:color="FFFFFF"/>
                      </w:divBdr>
                    </w:div>
                    <w:div w:id="1318726513">
                      <w:marLeft w:val="0"/>
                      <w:marRight w:val="0"/>
                      <w:marTop w:val="0"/>
                      <w:marBottom w:val="0"/>
                      <w:divBdr>
                        <w:top w:val="dashed" w:sz="2" w:space="0" w:color="FFFFFF"/>
                        <w:left w:val="dashed" w:sz="2" w:space="0" w:color="FFFFFF"/>
                        <w:bottom w:val="dashed" w:sz="2" w:space="0" w:color="FFFFFF"/>
                        <w:right w:val="dashed" w:sz="2" w:space="0" w:color="FFFFFF"/>
                      </w:divBdr>
                      <w:divsChild>
                        <w:div w:id="68310377">
                          <w:marLeft w:val="0"/>
                          <w:marRight w:val="0"/>
                          <w:marTop w:val="0"/>
                          <w:marBottom w:val="0"/>
                          <w:divBdr>
                            <w:top w:val="dashed" w:sz="2" w:space="0" w:color="FFFFFF"/>
                            <w:left w:val="dashed" w:sz="2" w:space="0" w:color="FFFFFF"/>
                            <w:bottom w:val="dashed" w:sz="2" w:space="0" w:color="FFFFFF"/>
                            <w:right w:val="dashed" w:sz="2" w:space="0" w:color="FFFFFF"/>
                          </w:divBdr>
                        </w:div>
                        <w:div w:id="834758021">
                          <w:marLeft w:val="0"/>
                          <w:marRight w:val="0"/>
                          <w:marTop w:val="0"/>
                          <w:marBottom w:val="0"/>
                          <w:divBdr>
                            <w:top w:val="dashed" w:sz="2" w:space="0" w:color="FFFFFF"/>
                            <w:left w:val="dashed" w:sz="2" w:space="0" w:color="FFFFFF"/>
                            <w:bottom w:val="dashed" w:sz="2" w:space="0" w:color="FFFFFF"/>
                            <w:right w:val="dashed" w:sz="2" w:space="0" w:color="FFFFFF"/>
                          </w:divBdr>
                        </w:div>
                        <w:div w:id="1728528132">
                          <w:marLeft w:val="0"/>
                          <w:marRight w:val="0"/>
                          <w:marTop w:val="0"/>
                          <w:marBottom w:val="0"/>
                          <w:divBdr>
                            <w:top w:val="dashed" w:sz="2" w:space="0" w:color="FFFFFF"/>
                            <w:left w:val="dashed" w:sz="2" w:space="0" w:color="FFFFFF"/>
                            <w:bottom w:val="dashed" w:sz="2" w:space="0" w:color="FFFFFF"/>
                            <w:right w:val="dashed" w:sz="2" w:space="0" w:color="FFFFFF"/>
                          </w:divBdr>
                          <w:divsChild>
                            <w:div w:id="897671236">
                              <w:marLeft w:val="0"/>
                              <w:marRight w:val="0"/>
                              <w:marTop w:val="0"/>
                              <w:marBottom w:val="0"/>
                              <w:divBdr>
                                <w:top w:val="dashed" w:sz="2" w:space="0" w:color="FFFFFF"/>
                                <w:left w:val="dashed" w:sz="2" w:space="0" w:color="FFFFFF"/>
                                <w:bottom w:val="dashed" w:sz="2" w:space="0" w:color="FFFFFF"/>
                                <w:right w:val="dashed" w:sz="2" w:space="0" w:color="FFFFFF"/>
                              </w:divBdr>
                            </w:div>
                            <w:div w:id="6638822">
                              <w:marLeft w:val="0"/>
                              <w:marRight w:val="0"/>
                              <w:marTop w:val="0"/>
                              <w:marBottom w:val="0"/>
                              <w:divBdr>
                                <w:top w:val="dashed" w:sz="2" w:space="0" w:color="FFFFFF"/>
                                <w:left w:val="dashed" w:sz="2" w:space="0" w:color="FFFFFF"/>
                                <w:bottom w:val="dashed" w:sz="2" w:space="0" w:color="FFFFFF"/>
                                <w:right w:val="dashed" w:sz="2" w:space="0" w:color="FFFFFF"/>
                              </w:divBdr>
                              <w:divsChild>
                                <w:div w:id="715815220">
                                  <w:marLeft w:val="0"/>
                                  <w:marRight w:val="0"/>
                                  <w:marTop w:val="0"/>
                                  <w:marBottom w:val="0"/>
                                  <w:divBdr>
                                    <w:top w:val="dashed" w:sz="2" w:space="0" w:color="FFFFFF"/>
                                    <w:left w:val="dashed" w:sz="2" w:space="0" w:color="FFFFFF"/>
                                    <w:bottom w:val="dashed" w:sz="2" w:space="0" w:color="FFFFFF"/>
                                    <w:right w:val="dashed" w:sz="2" w:space="0" w:color="FFFFFF"/>
                                  </w:divBdr>
                                </w:div>
                                <w:div w:id="1521309218">
                                  <w:marLeft w:val="0"/>
                                  <w:marRight w:val="0"/>
                                  <w:marTop w:val="0"/>
                                  <w:marBottom w:val="0"/>
                                  <w:divBdr>
                                    <w:top w:val="dashed" w:sz="2" w:space="0" w:color="FFFFFF"/>
                                    <w:left w:val="dashed" w:sz="2" w:space="0" w:color="FFFFFF"/>
                                    <w:bottom w:val="dashed" w:sz="2" w:space="0" w:color="FFFFFF"/>
                                    <w:right w:val="dashed" w:sz="2" w:space="0" w:color="FFFFFF"/>
                                  </w:divBdr>
                                </w:div>
                                <w:div w:id="1796871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9208703">
                              <w:marLeft w:val="0"/>
                              <w:marRight w:val="0"/>
                              <w:marTop w:val="0"/>
                              <w:marBottom w:val="0"/>
                              <w:divBdr>
                                <w:top w:val="dashed" w:sz="2" w:space="0" w:color="FFFFFF"/>
                                <w:left w:val="dashed" w:sz="2" w:space="0" w:color="FFFFFF"/>
                                <w:bottom w:val="dashed" w:sz="2" w:space="0" w:color="FFFFFF"/>
                                <w:right w:val="dashed" w:sz="2" w:space="0" w:color="FFFFFF"/>
                              </w:divBdr>
                            </w:div>
                            <w:div w:id="231434650">
                              <w:marLeft w:val="0"/>
                              <w:marRight w:val="0"/>
                              <w:marTop w:val="0"/>
                              <w:marBottom w:val="0"/>
                              <w:divBdr>
                                <w:top w:val="dashed" w:sz="2" w:space="0" w:color="FFFFFF"/>
                                <w:left w:val="dashed" w:sz="2" w:space="0" w:color="FFFFFF"/>
                                <w:bottom w:val="dashed" w:sz="2" w:space="0" w:color="FFFFFF"/>
                                <w:right w:val="dashed" w:sz="2" w:space="0" w:color="FFFFFF"/>
                              </w:divBdr>
                              <w:divsChild>
                                <w:div w:id="1483737033">
                                  <w:marLeft w:val="0"/>
                                  <w:marRight w:val="0"/>
                                  <w:marTop w:val="0"/>
                                  <w:marBottom w:val="0"/>
                                  <w:divBdr>
                                    <w:top w:val="dashed" w:sz="2" w:space="0" w:color="FFFFFF"/>
                                    <w:left w:val="dashed" w:sz="2" w:space="0" w:color="FFFFFF"/>
                                    <w:bottom w:val="dashed" w:sz="2" w:space="0" w:color="FFFFFF"/>
                                    <w:right w:val="dashed" w:sz="2" w:space="0" w:color="FFFFFF"/>
                                  </w:divBdr>
                                </w:div>
                                <w:div w:id="882793867">
                                  <w:marLeft w:val="0"/>
                                  <w:marRight w:val="0"/>
                                  <w:marTop w:val="0"/>
                                  <w:marBottom w:val="0"/>
                                  <w:divBdr>
                                    <w:top w:val="dashed" w:sz="2" w:space="0" w:color="FFFFFF"/>
                                    <w:left w:val="dashed" w:sz="2" w:space="0" w:color="FFFFFF"/>
                                    <w:bottom w:val="dashed" w:sz="2" w:space="0" w:color="FFFFFF"/>
                                    <w:right w:val="dashed" w:sz="2" w:space="0" w:color="FFFFFF"/>
                                  </w:divBdr>
                                </w:div>
                                <w:div w:id="1058939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1499376">
                              <w:marLeft w:val="0"/>
                              <w:marRight w:val="0"/>
                              <w:marTop w:val="0"/>
                              <w:marBottom w:val="0"/>
                              <w:divBdr>
                                <w:top w:val="dashed" w:sz="2" w:space="0" w:color="FFFFFF"/>
                                <w:left w:val="dashed" w:sz="2" w:space="0" w:color="FFFFFF"/>
                                <w:bottom w:val="dashed" w:sz="2" w:space="0" w:color="FFFFFF"/>
                                <w:right w:val="dashed" w:sz="2" w:space="0" w:color="FFFFFF"/>
                              </w:divBdr>
                            </w:div>
                            <w:div w:id="1222905975">
                              <w:marLeft w:val="0"/>
                              <w:marRight w:val="0"/>
                              <w:marTop w:val="0"/>
                              <w:marBottom w:val="0"/>
                              <w:divBdr>
                                <w:top w:val="dashed" w:sz="2" w:space="0" w:color="FFFFFF"/>
                                <w:left w:val="dashed" w:sz="2" w:space="0" w:color="FFFFFF"/>
                                <w:bottom w:val="dashed" w:sz="2" w:space="0" w:color="FFFFFF"/>
                                <w:right w:val="dashed" w:sz="2" w:space="0" w:color="FFFFFF"/>
                              </w:divBdr>
                            </w:div>
                            <w:div w:id="619914632">
                              <w:marLeft w:val="0"/>
                              <w:marRight w:val="0"/>
                              <w:marTop w:val="0"/>
                              <w:marBottom w:val="0"/>
                              <w:divBdr>
                                <w:top w:val="dashed" w:sz="2" w:space="0" w:color="FFFFFF"/>
                                <w:left w:val="dashed" w:sz="2" w:space="0" w:color="FFFFFF"/>
                                <w:bottom w:val="dashed" w:sz="2" w:space="0" w:color="FFFFFF"/>
                                <w:right w:val="dashed" w:sz="2" w:space="0" w:color="FFFFFF"/>
                              </w:divBdr>
                              <w:divsChild>
                                <w:div w:id="666829406">
                                  <w:marLeft w:val="0"/>
                                  <w:marRight w:val="0"/>
                                  <w:marTop w:val="0"/>
                                  <w:marBottom w:val="0"/>
                                  <w:divBdr>
                                    <w:top w:val="dashed" w:sz="2" w:space="0" w:color="FFFFFF"/>
                                    <w:left w:val="dashed" w:sz="2" w:space="0" w:color="FFFFFF"/>
                                    <w:bottom w:val="dashed" w:sz="2" w:space="0" w:color="FFFFFF"/>
                                    <w:right w:val="dashed" w:sz="2" w:space="0" w:color="FFFFFF"/>
                                  </w:divBdr>
                                </w:div>
                                <w:div w:id="1742370301">
                                  <w:marLeft w:val="0"/>
                                  <w:marRight w:val="0"/>
                                  <w:marTop w:val="0"/>
                                  <w:marBottom w:val="0"/>
                                  <w:divBdr>
                                    <w:top w:val="dashed" w:sz="2" w:space="0" w:color="FFFFFF"/>
                                    <w:left w:val="dashed" w:sz="2" w:space="0" w:color="FFFFFF"/>
                                    <w:bottom w:val="dashed" w:sz="2" w:space="0" w:color="FFFFFF"/>
                                    <w:right w:val="dashed" w:sz="2" w:space="0" w:color="FFFFFF"/>
                                  </w:divBdr>
                                </w:div>
                                <w:div w:id="147022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5446073">
                              <w:marLeft w:val="0"/>
                              <w:marRight w:val="0"/>
                              <w:marTop w:val="0"/>
                              <w:marBottom w:val="0"/>
                              <w:divBdr>
                                <w:top w:val="dashed" w:sz="2" w:space="0" w:color="FFFFFF"/>
                                <w:left w:val="dashed" w:sz="2" w:space="0" w:color="FFFFFF"/>
                                <w:bottom w:val="dashed" w:sz="2" w:space="0" w:color="FFFFFF"/>
                                <w:right w:val="dashed" w:sz="2" w:space="0" w:color="FFFFFF"/>
                              </w:divBdr>
                            </w:div>
                            <w:div w:id="1088192347">
                              <w:marLeft w:val="0"/>
                              <w:marRight w:val="0"/>
                              <w:marTop w:val="0"/>
                              <w:marBottom w:val="0"/>
                              <w:divBdr>
                                <w:top w:val="dashed" w:sz="2" w:space="0" w:color="FFFFFF"/>
                                <w:left w:val="dashed" w:sz="2" w:space="0" w:color="FFFFFF"/>
                                <w:bottom w:val="dashed" w:sz="2" w:space="0" w:color="FFFFFF"/>
                                <w:right w:val="dashed" w:sz="2" w:space="0" w:color="FFFFFF"/>
                              </w:divBdr>
                              <w:divsChild>
                                <w:div w:id="131556518">
                                  <w:marLeft w:val="0"/>
                                  <w:marRight w:val="0"/>
                                  <w:marTop w:val="0"/>
                                  <w:marBottom w:val="0"/>
                                  <w:divBdr>
                                    <w:top w:val="dashed" w:sz="2" w:space="0" w:color="FFFFFF"/>
                                    <w:left w:val="dashed" w:sz="2" w:space="0" w:color="FFFFFF"/>
                                    <w:bottom w:val="dashed" w:sz="2" w:space="0" w:color="FFFFFF"/>
                                    <w:right w:val="dashed" w:sz="2" w:space="0" w:color="FFFFFF"/>
                                  </w:divBdr>
                                </w:div>
                                <w:div w:id="1633824971">
                                  <w:marLeft w:val="0"/>
                                  <w:marRight w:val="0"/>
                                  <w:marTop w:val="0"/>
                                  <w:marBottom w:val="0"/>
                                  <w:divBdr>
                                    <w:top w:val="dashed" w:sz="2" w:space="0" w:color="FFFFFF"/>
                                    <w:left w:val="dashed" w:sz="2" w:space="0" w:color="FFFFFF"/>
                                    <w:bottom w:val="dashed" w:sz="2" w:space="0" w:color="FFFFFF"/>
                                    <w:right w:val="dashed" w:sz="2" w:space="0" w:color="FFFFFF"/>
                                  </w:divBdr>
                                </w:div>
                                <w:div w:id="34472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02276292">
                          <w:marLeft w:val="0"/>
                          <w:marRight w:val="0"/>
                          <w:marTop w:val="0"/>
                          <w:marBottom w:val="0"/>
                          <w:divBdr>
                            <w:top w:val="dashed" w:sz="2" w:space="0" w:color="FFFFFF"/>
                            <w:left w:val="dashed" w:sz="2" w:space="0" w:color="FFFFFF"/>
                            <w:bottom w:val="dashed" w:sz="2" w:space="0" w:color="FFFFFF"/>
                            <w:right w:val="dashed" w:sz="2" w:space="0" w:color="FFFFFF"/>
                          </w:divBdr>
                        </w:div>
                        <w:div w:id="170725656">
                          <w:marLeft w:val="0"/>
                          <w:marRight w:val="0"/>
                          <w:marTop w:val="0"/>
                          <w:marBottom w:val="0"/>
                          <w:divBdr>
                            <w:top w:val="dashed" w:sz="2" w:space="0" w:color="FFFFFF"/>
                            <w:left w:val="dashed" w:sz="2" w:space="0" w:color="FFFFFF"/>
                            <w:bottom w:val="dashed" w:sz="2" w:space="0" w:color="FFFFFF"/>
                            <w:right w:val="dashed" w:sz="2" w:space="0" w:color="FFFFFF"/>
                          </w:divBdr>
                          <w:divsChild>
                            <w:div w:id="418718911">
                              <w:marLeft w:val="0"/>
                              <w:marRight w:val="0"/>
                              <w:marTop w:val="0"/>
                              <w:marBottom w:val="0"/>
                              <w:divBdr>
                                <w:top w:val="dashed" w:sz="2" w:space="0" w:color="FFFFFF"/>
                                <w:left w:val="dashed" w:sz="2" w:space="0" w:color="FFFFFF"/>
                                <w:bottom w:val="dashed" w:sz="2" w:space="0" w:color="FFFFFF"/>
                                <w:right w:val="dashed" w:sz="2" w:space="0" w:color="FFFFFF"/>
                              </w:divBdr>
                            </w:div>
                            <w:div w:id="1237858064">
                              <w:marLeft w:val="0"/>
                              <w:marRight w:val="0"/>
                              <w:marTop w:val="0"/>
                              <w:marBottom w:val="0"/>
                              <w:divBdr>
                                <w:top w:val="dashed" w:sz="2" w:space="0" w:color="FFFFFF"/>
                                <w:left w:val="dashed" w:sz="2" w:space="0" w:color="FFFFFF"/>
                                <w:bottom w:val="dashed" w:sz="2" w:space="0" w:color="FFFFFF"/>
                                <w:right w:val="dashed" w:sz="2" w:space="0" w:color="FFFFFF"/>
                              </w:divBdr>
                              <w:divsChild>
                                <w:div w:id="1281305683">
                                  <w:marLeft w:val="0"/>
                                  <w:marRight w:val="0"/>
                                  <w:marTop w:val="0"/>
                                  <w:marBottom w:val="0"/>
                                  <w:divBdr>
                                    <w:top w:val="dashed" w:sz="2" w:space="0" w:color="FFFFFF"/>
                                    <w:left w:val="dashed" w:sz="2" w:space="0" w:color="FFFFFF"/>
                                    <w:bottom w:val="dashed" w:sz="2" w:space="0" w:color="FFFFFF"/>
                                    <w:right w:val="dashed" w:sz="2" w:space="0" w:color="FFFFFF"/>
                                  </w:divBdr>
                                </w:div>
                                <w:div w:id="272447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3827803">
                              <w:marLeft w:val="0"/>
                              <w:marRight w:val="0"/>
                              <w:marTop w:val="0"/>
                              <w:marBottom w:val="0"/>
                              <w:divBdr>
                                <w:top w:val="dashed" w:sz="2" w:space="0" w:color="FFFFFF"/>
                                <w:left w:val="dashed" w:sz="2" w:space="0" w:color="FFFFFF"/>
                                <w:bottom w:val="dashed" w:sz="2" w:space="0" w:color="FFFFFF"/>
                                <w:right w:val="dashed" w:sz="2" w:space="0" w:color="FFFFFF"/>
                              </w:divBdr>
                            </w:div>
                            <w:div w:id="2029865391">
                              <w:marLeft w:val="0"/>
                              <w:marRight w:val="0"/>
                              <w:marTop w:val="0"/>
                              <w:marBottom w:val="0"/>
                              <w:divBdr>
                                <w:top w:val="dashed" w:sz="2" w:space="0" w:color="FFFFFF"/>
                                <w:left w:val="dashed" w:sz="2" w:space="0" w:color="FFFFFF"/>
                                <w:bottom w:val="dashed" w:sz="2" w:space="0" w:color="FFFFFF"/>
                                <w:right w:val="dashed" w:sz="2" w:space="0" w:color="FFFFFF"/>
                              </w:divBdr>
                            </w:div>
                            <w:div w:id="723680603">
                              <w:marLeft w:val="0"/>
                              <w:marRight w:val="0"/>
                              <w:marTop w:val="0"/>
                              <w:marBottom w:val="0"/>
                              <w:divBdr>
                                <w:top w:val="dashed" w:sz="2" w:space="0" w:color="FFFFFF"/>
                                <w:left w:val="dashed" w:sz="2" w:space="0" w:color="FFFFFF"/>
                                <w:bottom w:val="dashed" w:sz="2" w:space="0" w:color="FFFFFF"/>
                                <w:right w:val="dashed" w:sz="2" w:space="0" w:color="FFFFFF"/>
                              </w:divBdr>
                              <w:divsChild>
                                <w:div w:id="1634017253">
                                  <w:marLeft w:val="0"/>
                                  <w:marRight w:val="0"/>
                                  <w:marTop w:val="0"/>
                                  <w:marBottom w:val="0"/>
                                  <w:divBdr>
                                    <w:top w:val="dashed" w:sz="2" w:space="0" w:color="FFFFFF"/>
                                    <w:left w:val="dashed" w:sz="2" w:space="0" w:color="FFFFFF"/>
                                    <w:bottom w:val="dashed" w:sz="2" w:space="0" w:color="FFFFFF"/>
                                    <w:right w:val="dashed" w:sz="2" w:space="0" w:color="FFFFFF"/>
                                  </w:divBdr>
                                </w:div>
                                <w:div w:id="430052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4701492">
                              <w:marLeft w:val="0"/>
                              <w:marRight w:val="0"/>
                              <w:marTop w:val="0"/>
                              <w:marBottom w:val="0"/>
                              <w:divBdr>
                                <w:top w:val="dashed" w:sz="2" w:space="0" w:color="FFFFFF"/>
                                <w:left w:val="dashed" w:sz="2" w:space="0" w:color="FFFFFF"/>
                                <w:bottom w:val="dashed" w:sz="2" w:space="0" w:color="FFFFFF"/>
                                <w:right w:val="dashed" w:sz="2" w:space="0" w:color="FFFFFF"/>
                              </w:divBdr>
                            </w:div>
                            <w:div w:id="1295722715">
                              <w:marLeft w:val="0"/>
                              <w:marRight w:val="0"/>
                              <w:marTop w:val="0"/>
                              <w:marBottom w:val="0"/>
                              <w:divBdr>
                                <w:top w:val="dashed" w:sz="2" w:space="0" w:color="FFFFFF"/>
                                <w:left w:val="dashed" w:sz="2" w:space="0" w:color="FFFFFF"/>
                                <w:bottom w:val="dashed" w:sz="2" w:space="0" w:color="FFFFFF"/>
                                <w:right w:val="dashed" w:sz="2" w:space="0" w:color="FFFFFF"/>
                              </w:divBdr>
                            </w:div>
                            <w:div w:id="1552888795">
                              <w:marLeft w:val="0"/>
                              <w:marRight w:val="0"/>
                              <w:marTop w:val="0"/>
                              <w:marBottom w:val="0"/>
                              <w:divBdr>
                                <w:top w:val="dashed" w:sz="2" w:space="0" w:color="FFFFFF"/>
                                <w:left w:val="dashed" w:sz="2" w:space="0" w:color="FFFFFF"/>
                                <w:bottom w:val="dashed" w:sz="2" w:space="0" w:color="FFFFFF"/>
                                <w:right w:val="dashed" w:sz="2" w:space="0" w:color="FFFFFF"/>
                              </w:divBdr>
                            </w:div>
                            <w:div w:id="25762925">
                              <w:marLeft w:val="0"/>
                              <w:marRight w:val="0"/>
                              <w:marTop w:val="0"/>
                              <w:marBottom w:val="0"/>
                              <w:divBdr>
                                <w:top w:val="dashed" w:sz="2" w:space="0" w:color="FFFFFF"/>
                                <w:left w:val="dashed" w:sz="2" w:space="0" w:color="FFFFFF"/>
                                <w:bottom w:val="dashed" w:sz="2" w:space="0" w:color="FFFFFF"/>
                                <w:right w:val="dashed" w:sz="2" w:space="0" w:color="FFFFFF"/>
                              </w:divBdr>
                            </w:div>
                            <w:div w:id="1171722104">
                              <w:marLeft w:val="0"/>
                              <w:marRight w:val="0"/>
                              <w:marTop w:val="0"/>
                              <w:marBottom w:val="0"/>
                              <w:divBdr>
                                <w:top w:val="dashed" w:sz="2" w:space="0" w:color="FFFFFF"/>
                                <w:left w:val="dashed" w:sz="2" w:space="0" w:color="FFFFFF"/>
                                <w:bottom w:val="dashed" w:sz="2" w:space="0" w:color="FFFFFF"/>
                                <w:right w:val="dashed" w:sz="2" w:space="0" w:color="FFFFFF"/>
                              </w:divBdr>
                              <w:divsChild>
                                <w:div w:id="176622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00994997">
                      <w:marLeft w:val="0"/>
                      <w:marRight w:val="0"/>
                      <w:marTop w:val="0"/>
                      <w:marBottom w:val="0"/>
                      <w:divBdr>
                        <w:top w:val="dashed" w:sz="2" w:space="0" w:color="FFFFFF"/>
                        <w:left w:val="dashed" w:sz="2" w:space="0" w:color="FFFFFF"/>
                        <w:bottom w:val="dashed" w:sz="2" w:space="0" w:color="FFFFFF"/>
                        <w:right w:val="dashed" w:sz="2" w:space="0" w:color="FFFFFF"/>
                      </w:divBdr>
                    </w:div>
                    <w:div w:id="753361422">
                      <w:marLeft w:val="0"/>
                      <w:marRight w:val="0"/>
                      <w:marTop w:val="0"/>
                      <w:marBottom w:val="0"/>
                      <w:divBdr>
                        <w:top w:val="dashed" w:sz="2" w:space="0" w:color="FFFFFF"/>
                        <w:left w:val="dashed" w:sz="2" w:space="0" w:color="FFFFFF"/>
                        <w:bottom w:val="dashed" w:sz="2" w:space="0" w:color="FFFFFF"/>
                        <w:right w:val="dashed" w:sz="2" w:space="0" w:color="FFFFFF"/>
                      </w:divBdr>
                      <w:divsChild>
                        <w:div w:id="1833369793">
                          <w:marLeft w:val="0"/>
                          <w:marRight w:val="0"/>
                          <w:marTop w:val="0"/>
                          <w:marBottom w:val="0"/>
                          <w:divBdr>
                            <w:top w:val="dashed" w:sz="2" w:space="0" w:color="FFFFFF"/>
                            <w:left w:val="dashed" w:sz="2" w:space="0" w:color="FFFFFF"/>
                            <w:bottom w:val="dashed" w:sz="2" w:space="0" w:color="FFFFFF"/>
                            <w:right w:val="dashed" w:sz="2" w:space="0" w:color="FFFFFF"/>
                          </w:divBdr>
                        </w:div>
                        <w:div w:id="714233083">
                          <w:marLeft w:val="0"/>
                          <w:marRight w:val="0"/>
                          <w:marTop w:val="0"/>
                          <w:marBottom w:val="0"/>
                          <w:divBdr>
                            <w:top w:val="dashed" w:sz="2" w:space="0" w:color="FFFFFF"/>
                            <w:left w:val="dashed" w:sz="2" w:space="0" w:color="FFFFFF"/>
                            <w:bottom w:val="dashed" w:sz="2" w:space="0" w:color="FFFFFF"/>
                            <w:right w:val="dashed" w:sz="2" w:space="0" w:color="FFFFFF"/>
                          </w:divBdr>
                          <w:divsChild>
                            <w:div w:id="13772908">
                              <w:marLeft w:val="0"/>
                              <w:marRight w:val="0"/>
                              <w:marTop w:val="0"/>
                              <w:marBottom w:val="0"/>
                              <w:divBdr>
                                <w:top w:val="dashed" w:sz="2" w:space="0" w:color="FFFFFF"/>
                                <w:left w:val="dashed" w:sz="2" w:space="0" w:color="FFFFFF"/>
                                <w:bottom w:val="dashed" w:sz="2" w:space="0" w:color="FFFFFF"/>
                                <w:right w:val="dashed" w:sz="2" w:space="0" w:color="FFFFFF"/>
                              </w:divBdr>
                            </w:div>
                            <w:div w:id="1496801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8396428">
                          <w:marLeft w:val="0"/>
                          <w:marRight w:val="0"/>
                          <w:marTop w:val="0"/>
                          <w:marBottom w:val="0"/>
                          <w:divBdr>
                            <w:top w:val="dashed" w:sz="2" w:space="0" w:color="FFFFFF"/>
                            <w:left w:val="dashed" w:sz="2" w:space="0" w:color="FFFFFF"/>
                            <w:bottom w:val="dashed" w:sz="2" w:space="0" w:color="FFFFFF"/>
                            <w:right w:val="dashed" w:sz="2" w:space="0" w:color="FFFFFF"/>
                          </w:divBdr>
                        </w:div>
                        <w:div w:id="84544060">
                          <w:marLeft w:val="0"/>
                          <w:marRight w:val="0"/>
                          <w:marTop w:val="0"/>
                          <w:marBottom w:val="0"/>
                          <w:divBdr>
                            <w:top w:val="dashed" w:sz="2" w:space="0" w:color="FFFFFF"/>
                            <w:left w:val="dashed" w:sz="2" w:space="0" w:color="FFFFFF"/>
                            <w:bottom w:val="dashed" w:sz="2" w:space="0" w:color="FFFFFF"/>
                            <w:right w:val="dashed" w:sz="2" w:space="0" w:color="FFFFFF"/>
                          </w:divBdr>
                          <w:divsChild>
                            <w:div w:id="648749684">
                              <w:marLeft w:val="0"/>
                              <w:marRight w:val="0"/>
                              <w:marTop w:val="0"/>
                              <w:marBottom w:val="0"/>
                              <w:divBdr>
                                <w:top w:val="dashed" w:sz="2" w:space="0" w:color="FFFFFF"/>
                                <w:left w:val="dashed" w:sz="2" w:space="0" w:color="FFFFFF"/>
                                <w:bottom w:val="dashed" w:sz="2" w:space="0" w:color="FFFFFF"/>
                                <w:right w:val="dashed" w:sz="2" w:space="0" w:color="FFFFFF"/>
                              </w:divBdr>
                            </w:div>
                            <w:div w:id="1322465742">
                              <w:marLeft w:val="0"/>
                              <w:marRight w:val="0"/>
                              <w:marTop w:val="0"/>
                              <w:marBottom w:val="0"/>
                              <w:divBdr>
                                <w:top w:val="dashed" w:sz="2" w:space="0" w:color="FFFFFF"/>
                                <w:left w:val="dashed" w:sz="2" w:space="0" w:color="FFFFFF"/>
                                <w:bottom w:val="dashed" w:sz="2" w:space="0" w:color="FFFFFF"/>
                                <w:right w:val="dashed" w:sz="2" w:space="0" w:color="FFFFFF"/>
                              </w:divBdr>
                            </w:div>
                            <w:div w:id="899635049">
                              <w:marLeft w:val="0"/>
                              <w:marRight w:val="0"/>
                              <w:marTop w:val="0"/>
                              <w:marBottom w:val="0"/>
                              <w:divBdr>
                                <w:top w:val="dashed" w:sz="2" w:space="0" w:color="FFFFFF"/>
                                <w:left w:val="dashed" w:sz="2" w:space="0" w:color="FFFFFF"/>
                                <w:bottom w:val="dashed" w:sz="2" w:space="0" w:color="FFFFFF"/>
                                <w:right w:val="dashed" w:sz="2" w:space="0" w:color="FFFFFF"/>
                              </w:divBdr>
                            </w:div>
                            <w:div w:id="2134865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4273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9312255">
                      <w:marLeft w:val="0"/>
                      <w:marRight w:val="0"/>
                      <w:marTop w:val="0"/>
                      <w:marBottom w:val="0"/>
                      <w:divBdr>
                        <w:top w:val="dashed" w:sz="2" w:space="0" w:color="FFFFFF"/>
                        <w:left w:val="dashed" w:sz="2" w:space="0" w:color="FFFFFF"/>
                        <w:bottom w:val="dashed" w:sz="2" w:space="0" w:color="FFFFFF"/>
                        <w:right w:val="dashed" w:sz="2" w:space="0" w:color="FFFFFF"/>
                      </w:divBdr>
                    </w:div>
                    <w:div w:id="320275954">
                      <w:marLeft w:val="0"/>
                      <w:marRight w:val="0"/>
                      <w:marTop w:val="0"/>
                      <w:marBottom w:val="0"/>
                      <w:divBdr>
                        <w:top w:val="dashed" w:sz="2" w:space="0" w:color="FFFFFF"/>
                        <w:left w:val="dashed" w:sz="2" w:space="0" w:color="FFFFFF"/>
                        <w:bottom w:val="dashed" w:sz="2" w:space="0" w:color="FFFFFF"/>
                        <w:right w:val="dashed" w:sz="2" w:space="0" w:color="FFFFFF"/>
                      </w:divBdr>
                      <w:divsChild>
                        <w:div w:id="1856504471">
                          <w:marLeft w:val="0"/>
                          <w:marRight w:val="0"/>
                          <w:marTop w:val="0"/>
                          <w:marBottom w:val="0"/>
                          <w:divBdr>
                            <w:top w:val="dashed" w:sz="2" w:space="0" w:color="FFFFFF"/>
                            <w:left w:val="dashed" w:sz="2" w:space="0" w:color="FFFFFF"/>
                            <w:bottom w:val="dashed" w:sz="2" w:space="0" w:color="FFFFFF"/>
                            <w:right w:val="dashed" w:sz="2" w:space="0" w:color="FFFFFF"/>
                          </w:divBdr>
                        </w:div>
                        <w:div w:id="945968290">
                          <w:marLeft w:val="0"/>
                          <w:marRight w:val="0"/>
                          <w:marTop w:val="0"/>
                          <w:marBottom w:val="0"/>
                          <w:divBdr>
                            <w:top w:val="dashed" w:sz="2" w:space="0" w:color="FFFFFF"/>
                            <w:left w:val="dashed" w:sz="2" w:space="0" w:color="FFFFFF"/>
                            <w:bottom w:val="dashed" w:sz="2" w:space="0" w:color="FFFFFF"/>
                            <w:right w:val="dashed" w:sz="2" w:space="0" w:color="FFFFFF"/>
                          </w:divBdr>
                          <w:divsChild>
                            <w:div w:id="1658917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2021333">
                          <w:marLeft w:val="0"/>
                          <w:marRight w:val="0"/>
                          <w:marTop w:val="0"/>
                          <w:marBottom w:val="0"/>
                          <w:divBdr>
                            <w:top w:val="dashed" w:sz="2" w:space="0" w:color="FFFFFF"/>
                            <w:left w:val="dashed" w:sz="2" w:space="0" w:color="FFFFFF"/>
                            <w:bottom w:val="dashed" w:sz="2" w:space="0" w:color="FFFFFF"/>
                            <w:right w:val="dashed" w:sz="2" w:space="0" w:color="FFFFFF"/>
                          </w:divBdr>
                        </w:div>
                        <w:div w:id="190993213">
                          <w:marLeft w:val="0"/>
                          <w:marRight w:val="0"/>
                          <w:marTop w:val="0"/>
                          <w:marBottom w:val="0"/>
                          <w:divBdr>
                            <w:top w:val="dashed" w:sz="2" w:space="0" w:color="FFFFFF"/>
                            <w:left w:val="dashed" w:sz="2" w:space="0" w:color="FFFFFF"/>
                            <w:bottom w:val="dashed" w:sz="2" w:space="0" w:color="FFFFFF"/>
                            <w:right w:val="dashed" w:sz="2" w:space="0" w:color="FFFFFF"/>
                          </w:divBdr>
                          <w:divsChild>
                            <w:div w:id="933703518">
                              <w:marLeft w:val="0"/>
                              <w:marRight w:val="0"/>
                              <w:marTop w:val="0"/>
                              <w:marBottom w:val="0"/>
                              <w:divBdr>
                                <w:top w:val="dashed" w:sz="2" w:space="0" w:color="FFFFFF"/>
                                <w:left w:val="dashed" w:sz="2" w:space="0" w:color="FFFFFF"/>
                                <w:bottom w:val="dashed" w:sz="2" w:space="0" w:color="FFFFFF"/>
                                <w:right w:val="dashed" w:sz="2" w:space="0" w:color="FFFFFF"/>
                              </w:divBdr>
                            </w:div>
                            <w:div w:id="1162509797">
                              <w:marLeft w:val="0"/>
                              <w:marRight w:val="0"/>
                              <w:marTop w:val="0"/>
                              <w:marBottom w:val="0"/>
                              <w:divBdr>
                                <w:top w:val="dashed" w:sz="2" w:space="0" w:color="FFFFFF"/>
                                <w:left w:val="dashed" w:sz="2" w:space="0" w:color="FFFFFF"/>
                                <w:bottom w:val="dashed" w:sz="2" w:space="0" w:color="FFFFFF"/>
                                <w:right w:val="dashed" w:sz="2" w:space="0" w:color="FFFFFF"/>
                              </w:divBdr>
                            </w:div>
                            <w:div w:id="1692297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7893963">
                          <w:marLeft w:val="0"/>
                          <w:marRight w:val="0"/>
                          <w:marTop w:val="0"/>
                          <w:marBottom w:val="0"/>
                          <w:divBdr>
                            <w:top w:val="dashed" w:sz="2" w:space="0" w:color="FFFFFF"/>
                            <w:left w:val="dashed" w:sz="2" w:space="0" w:color="FFFFFF"/>
                            <w:bottom w:val="dashed" w:sz="2" w:space="0" w:color="FFFFFF"/>
                            <w:right w:val="dashed" w:sz="2" w:space="0" w:color="FFFFFF"/>
                          </w:divBdr>
                        </w:div>
                        <w:div w:id="736241353">
                          <w:marLeft w:val="0"/>
                          <w:marRight w:val="0"/>
                          <w:marTop w:val="0"/>
                          <w:marBottom w:val="0"/>
                          <w:divBdr>
                            <w:top w:val="dashed" w:sz="2" w:space="0" w:color="FFFFFF"/>
                            <w:left w:val="dashed" w:sz="2" w:space="0" w:color="FFFFFF"/>
                            <w:bottom w:val="dashed" w:sz="2" w:space="0" w:color="FFFFFF"/>
                            <w:right w:val="dashed" w:sz="2" w:space="0" w:color="FFFFFF"/>
                          </w:divBdr>
                          <w:divsChild>
                            <w:div w:id="660424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2026124">
                          <w:marLeft w:val="0"/>
                          <w:marRight w:val="0"/>
                          <w:marTop w:val="0"/>
                          <w:marBottom w:val="0"/>
                          <w:divBdr>
                            <w:top w:val="dashed" w:sz="2" w:space="0" w:color="FFFFFF"/>
                            <w:left w:val="dashed" w:sz="2" w:space="0" w:color="FFFFFF"/>
                            <w:bottom w:val="dashed" w:sz="2" w:space="0" w:color="FFFFFF"/>
                            <w:right w:val="dashed" w:sz="2" w:space="0" w:color="FFFFFF"/>
                          </w:divBdr>
                        </w:div>
                        <w:div w:id="780300071">
                          <w:marLeft w:val="0"/>
                          <w:marRight w:val="0"/>
                          <w:marTop w:val="0"/>
                          <w:marBottom w:val="0"/>
                          <w:divBdr>
                            <w:top w:val="dashed" w:sz="2" w:space="0" w:color="FFFFFF"/>
                            <w:left w:val="dashed" w:sz="2" w:space="0" w:color="FFFFFF"/>
                            <w:bottom w:val="dashed" w:sz="2" w:space="0" w:color="FFFFFF"/>
                            <w:right w:val="dashed" w:sz="2" w:space="0" w:color="FFFFFF"/>
                          </w:divBdr>
                          <w:divsChild>
                            <w:div w:id="1746218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9460005">
                          <w:marLeft w:val="0"/>
                          <w:marRight w:val="0"/>
                          <w:marTop w:val="0"/>
                          <w:marBottom w:val="0"/>
                          <w:divBdr>
                            <w:top w:val="dashed" w:sz="2" w:space="0" w:color="FFFFFF"/>
                            <w:left w:val="dashed" w:sz="2" w:space="0" w:color="FFFFFF"/>
                            <w:bottom w:val="dashed" w:sz="2" w:space="0" w:color="FFFFFF"/>
                            <w:right w:val="dashed" w:sz="2" w:space="0" w:color="FFFFFF"/>
                          </w:divBdr>
                        </w:div>
                        <w:div w:id="1714573145">
                          <w:marLeft w:val="0"/>
                          <w:marRight w:val="0"/>
                          <w:marTop w:val="0"/>
                          <w:marBottom w:val="0"/>
                          <w:divBdr>
                            <w:top w:val="dashed" w:sz="2" w:space="0" w:color="FFFFFF"/>
                            <w:left w:val="dashed" w:sz="2" w:space="0" w:color="FFFFFF"/>
                            <w:bottom w:val="dashed" w:sz="2" w:space="0" w:color="FFFFFF"/>
                            <w:right w:val="dashed" w:sz="2" w:space="0" w:color="FFFFFF"/>
                          </w:divBdr>
                          <w:divsChild>
                            <w:div w:id="1071540378">
                              <w:marLeft w:val="0"/>
                              <w:marRight w:val="0"/>
                              <w:marTop w:val="0"/>
                              <w:marBottom w:val="0"/>
                              <w:divBdr>
                                <w:top w:val="dashed" w:sz="2" w:space="0" w:color="FFFFFF"/>
                                <w:left w:val="dashed" w:sz="2" w:space="0" w:color="FFFFFF"/>
                                <w:bottom w:val="dashed" w:sz="2" w:space="0" w:color="FFFFFF"/>
                                <w:right w:val="dashed" w:sz="2" w:space="0" w:color="FFFFFF"/>
                              </w:divBdr>
                            </w:div>
                            <w:div w:id="144205465">
                              <w:marLeft w:val="0"/>
                              <w:marRight w:val="0"/>
                              <w:marTop w:val="0"/>
                              <w:marBottom w:val="0"/>
                              <w:divBdr>
                                <w:top w:val="dashed" w:sz="2" w:space="0" w:color="FFFFFF"/>
                                <w:left w:val="dashed" w:sz="2" w:space="0" w:color="FFFFFF"/>
                                <w:bottom w:val="dashed" w:sz="2" w:space="0" w:color="FFFFFF"/>
                                <w:right w:val="dashed" w:sz="2" w:space="0" w:color="FFFFFF"/>
                              </w:divBdr>
                            </w:div>
                            <w:div w:id="768696058">
                              <w:marLeft w:val="0"/>
                              <w:marRight w:val="0"/>
                              <w:marTop w:val="0"/>
                              <w:marBottom w:val="0"/>
                              <w:divBdr>
                                <w:top w:val="dashed" w:sz="2" w:space="0" w:color="FFFFFF"/>
                                <w:left w:val="dashed" w:sz="2" w:space="0" w:color="FFFFFF"/>
                                <w:bottom w:val="dashed" w:sz="2" w:space="0" w:color="FFFFFF"/>
                                <w:right w:val="dashed" w:sz="2" w:space="0" w:color="FFFFFF"/>
                              </w:divBdr>
                            </w:div>
                            <w:div w:id="1150251915">
                              <w:marLeft w:val="0"/>
                              <w:marRight w:val="0"/>
                              <w:marTop w:val="0"/>
                              <w:marBottom w:val="0"/>
                              <w:divBdr>
                                <w:top w:val="dashed" w:sz="2" w:space="0" w:color="FFFFFF"/>
                                <w:left w:val="dashed" w:sz="2" w:space="0" w:color="FFFFFF"/>
                                <w:bottom w:val="dashed" w:sz="2" w:space="0" w:color="FFFFFF"/>
                                <w:right w:val="dashed" w:sz="2" w:space="0" w:color="FFFFFF"/>
                              </w:divBdr>
                            </w:div>
                            <w:div w:id="1237593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0032618">
                          <w:marLeft w:val="0"/>
                          <w:marRight w:val="0"/>
                          <w:marTop w:val="0"/>
                          <w:marBottom w:val="0"/>
                          <w:divBdr>
                            <w:top w:val="dashed" w:sz="2" w:space="0" w:color="FFFFFF"/>
                            <w:left w:val="dashed" w:sz="2" w:space="0" w:color="FFFFFF"/>
                            <w:bottom w:val="dashed" w:sz="2" w:space="0" w:color="FFFFFF"/>
                            <w:right w:val="dashed" w:sz="2" w:space="0" w:color="FFFFFF"/>
                          </w:divBdr>
                        </w:div>
                        <w:div w:id="1010789930">
                          <w:marLeft w:val="0"/>
                          <w:marRight w:val="0"/>
                          <w:marTop w:val="0"/>
                          <w:marBottom w:val="0"/>
                          <w:divBdr>
                            <w:top w:val="dashed" w:sz="2" w:space="0" w:color="FFFFFF"/>
                            <w:left w:val="dashed" w:sz="2" w:space="0" w:color="FFFFFF"/>
                            <w:bottom w:val="dashed" w:sz="2" w:space="0" w:color="FFFFFF"/>
                            <w:right w:val="dashed" w:sz="2" w:space="0" w:color="FFFFFF"/>
                          </w:divBdr>
                        </w:div>
                        <w:div w:id="1755779867">
                          <w:marLeft w:val="0"/>
                          <w:marRight w:val="0"/>
                          <w:marTop w:val="0"/>
                          <w:marBottom w:val="0"/>
                          <w:divBdr>
                            <w:top w:val="dashed" w:sz="2" w:space="0" w:color="FFFFFF"/>
                            <w:left w:val="dashed" w:sz="2" w:space="0" w:color="FFFFFF"/>
                            <w:bottom w:val="dashed" w:sz="2" w:space="0" w:color="FFFFFF"/>
                            <w:right w:val="dashed" w:sz="2" w:space="0" w:color="FFFFFF"/>
                          </w:divBdr>
                          <w:divsChild>
                            <w:div w:id="2002349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0638964">
                      <w:marLeft w:val="0"/>
                      <w:marRight w:val="0"/>
                      <w:marTop w:val="0"/>
                      <w:marBottom w:val="0"/>
                      <w:divBdr>
                        <w:top w:val="dashed" w:sz="2" w:space="0" w:color="FFFFFF"/>
                        <w:left w:val="dashed" w:sz="2" w:space="0" w:color="FFFFFF"/>
                        <w:bottom w:val="dashed" w:sz="2" w:space="0" w:color="FFFFFF"/>
                        <w:right w:val="dashed" w:sz="2" w:space="0" w:color="FFFFFF"/>
                      </w:divBdr>
                    </w:div>
                    <w:div w:id="1883011411">
                      <w:marLeft w:val="0"/>
                      <w:marRight w:val="0"/>
                      <w:marTop w:val="0"/>
                      <w:marBottom w:val="0"/>
                      <w:divBdr>
                        <w:top w:val="dashed" w:sz="2" w:space="0" w:color="FFFFFF"/>
                        <w:left w:val="dashed" w:sz="2" w:space="0" w:color="FFFFFF"/>
                        <w:bottom w:val="dashed" w:sz="2" w:space="0" w:color="FFFFFF"/>
                        <w:right w:val="dashed" w:sz="2" w:space="0" w:color="FFFFFF"/>
                      </w:divBdr>
                      <w:divsChild>
                        <w:div w:id="413359566">
                          <w:marLeft w:val="0"/>
                          <w:marRight w:val="0"/>
                          <w:marTop w:val="0"/>
                          <w:marBottom w:val="0"/>
                          <w:divBdr>
                            <w:top w:val="dashed" w:sz="2" w:space="0" w:color="FFFFFF"/>
                            <w:left w:val="dashed" w:sz="2" w:space="0" w:color="FFFFFF"/>
                            <w:bottom w:val="dashed" w:sz="2" w:space="0" w:color="FFFFFF"/>
                            <w:right w:val="dashed" w:sz="2" w:space="0" w:color="FFFFFF"/>
                          </w:divBdr>
                        </w:div>
                        <w:div w:id="1228420292">
                          <w:marLeft w:val="0"/>
                          <w:marRight w:val="0"/>
                          <w:marTop w:val="0"/>
                          <w:marBottom w:val="0"/>
                          <w:divBdr>
                            <w:top w:val="dashed" w:sz="2" w:space="0" w:color="FFFFFF"/>
                            <w:left w:val="dashed" w:sz="2" w:space="0" w:color="FFFFFF"/>
                            <w:bottom w:val="dashed" w:sz="2" w:space="0" w:color="FFFFFF"/>
                            <w:right w:val="dashed" w:sz="2" w:space="0" w:color="FFFFFF"/>
                          </w:divBdr>
                          <w:divsChild>
                            <w:div w:id="1189367543">
                              <w:marLeft w:val="0"/>
                              <w:marRight w:val="0"/>
                              <w:marTop w:val="0"/>
                              <w:marBottom w:val="0"/>
                              <w:divBdr>
                                <w:top w:val="dashed" w:sz="2" w:space="0" w:color="FFFFFF"/>
                                <w:left w:val="dashed" w:sz="2" w:space="0" w:color="FFFFFF"/>
                                <w:bottom w:val="dashed" w:sz="2" w:space="0" w:color="FFFFFF"/>
                                <w:right w:val="dashed" w:sz="2" w:space="0" w:color="FFFFFF"/>
                              </w:divBdr>
                            </w:div>
                            <w:div w:id="2039040897">
                              <w:marLeft w:val="0"/>
                              <w:marRight w:val="0"/>
                              <w:marTop w:val="0"/>
                              <w:marBottom w:val="0"/>
                              <w:divBdr>
                                <w:top w:val="dashed" w:sz="2" w:space="0" w:color="FFFFFF"/>
                                <w:left w:val="dashed" w:sz="2" w:space="0" w:color="FFFFFF"/>
                                <w:bottom w:val="dashed" w:sz="2" w:space="0" w:color="FFFFFF"/>
                                <w:right w:val="dashed" w:sz="2" w:space="0" w:color="FFFFFF"/>
                              </w:divBdr>
                            </w:div>
                            <w:div w:id="1029184783">
                              <w:marLeft w:val="0"/>
                              <w:marRight w:val="0"/>
                              <w:marTop w:val="0"/>
                              <w:marBottom w:val="0"/>
                              <w:divBdr>
                                <w:top w:val="dashed" w:sz="2" w:space="0" w:color="FFFFFF"/>
                                <w:left w:val="dashed" w:sz="2" w:space="0" w:color="FFFFFF"/>
                                <w:bottom w:val="dashed" w:sz="2" w:space="0" w:color="FFFFFF"/>
                                <w:right w:val="dashed" w:sz="2" w:space="0" w:color="FFFFFF"/>
                              </w:divBdr>
                            </w:div>
                            <w:div w:id="1791430679">
                              <w:marLeft w:val="0"/>
                              <w:marRight w:val="0"/>
                              <w:marTop w:val="0"/>
                              <w:marBottom w:val="0"/>
                              <w:divBdr>
                                <w:top w:val="dashed" w:sz="2" w:space="0" w:color="FFFFFF"/>
                                <w:left w:val="dashed" w:sz="2" w:space="0" w:color="FFFFFF"/>
                                <w:bottom w:val="dashed" w:sz="2" w:space="0" w:color="FFFFFF"/>
                                <w:right w:val="dashed" w:sz="2" w:space="0" w:color="FFFFFF"/>
                              </w:divBdr>
                            </w:div>
                            <w:div w:id="92241228">
                              <w:marLeft w:val="0"/>
                              <w:marRight w:val="0"/>
                              <w:marTop w:val="0"/>
                              <w:marBottom w:val="0"/>
                              <w:divBdr>
                                <w:top w:val="dashed" w:sz="2" w:space="0" w:color="FFFFFF"/>
                                <w:left w:val="dashed" w:sz="2" w:space="0" w:color="FFFFFF"/>
                                <w:bottom w:val="dashed" w:sz="2" w:space="0" w:color="FFFFFF"/>
                                <w:right w:val="dashed" w:sz="2" w:space="0" w:color="FFFFFF"/>
                              </w:divBdr>
                              <w:divsChild>
                                <w:div w:id="1316297672">
                                  <w:marLeft w:val="0"/>
                                  <w:marRight w:val="0"/>
                                  <w:marTop w:val="0"/>
                                  <w:marBottom w:val="0"/>
                                  <w:divBdr>
                                    <w:top w:val="dashed" w:sz="2" w:space="0" w:color="FFFFFF"/>
                                    <w:left w:val="dashed" w:sz="2" w:space="0" w:color="FFFFFF"/>
                                    <w:bottom w:val="dashed" w:sz="2" w:space="0" w:color="FFFFFF"/>
                                    <w:right w:val="dashed" w:sz="2" w:space="0" w:color="FFFFFF"/>
                                  </w:divBdr>
                                </w:div>
                                <w:div w:id="1628319767">
                                  <w:marLeft w:val="0"/>
                                  <w:marRight w:val="0"/>
                                  <w:marTop w:val="0"/>
                                  <w:marBottom w:val="0"/>
                                  <w:divBdr>
                                    <w:top w:val="dashed" w:sz="2" w:space="0" w:color="FFFFFF"/>
                                    <w:left w:val="dashed" w:sz="2" w:space="0" w:color="FFFFFF"/>
                                    <w:bottom w:val="dashed" w:sz="2" w:space="0" w:color="FFFFFF"/>
                                    <w:right w:val="dashed" w:sz="2" w:space="0" w:color="FFFFFF"/>
                                  </w:divBdr>
                                </w:div>
                                <w:div w:id="37971030">
                                  <w:marLeft w:val="0"/>
                                  <w:marRight w:val="0"/>
                                  <w:marTop w:val="0"/>
                                  <w:marBottom w:val="0"/>
                                  <w:divBdr>
                                    <w:top w:val="dashed" w:sz="2" w:space="0" w:color="FFFFFF"/>
                                    <w:left w:val="dashed" w:sz="2" w:space="0" w:color="FFFFFF"/>
                                    <w:bottom w:val="dashed" w:sz="2" w:space="0" w:color="FFFFFF"/>
                                    <w:right w:val="dashed" w:sz="2" w:space="0" w:color="FFFFFF"/>
                                  </w:divBdr>
                                </w:div>
                                <w:div w:id="1366562535">
                                  <w:marLeft w:val="0"/>
                                  <w:marRight w:val="0"/>
                                  <w:marTop w:val="0"/>
                                  <w:marBottom w:val="0"/>
                                  <w:divBdr>
                                    <w:top w:val="dashed" w:sz="2" w:space="0" w:color="FFFFFF"/>
                                    <w:left w:val="dashed" w:sz="2" w:space="0" w:color="FFFFFF"/>
                                    <w:bottom w:val="dashed" w:sz="2" w:space="0" w:color="FFFFFF"/>
                                    <w:right w:val="dashed" w:sz="2" w:space="0" w:color="FFFFFF"/>
                                  </w:divBdr>
                                </w:div>
                                <w:div w:id="619842842">
                                  <w:marLeft w:val="0"/>
                                  <w:marRight w:val="0"/>
                                  <w:marTop w:val="0"/>
                                  <w:marBottom w:val="0"/>
                                  <w:divBdr>
                                    <w:top w:val="dashed" w:sz="2" w:space="0" w:color="FFFFFF"/>
                                    <w:left w:val="dashed" w:sz="2" w:space="0" w:color="FFFFFF"/>
                                    <w:bottom w:val="dashed" w:sz="2" w:space="0" w:color="FFFFFF"/>
                                    <w:right w:val="dashed" w:sz="2" w:space="0" w:color="FFFFFF"/>
                                  </w:divBdr>
                                </w:div>
                                <w:div w:id="838695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7355817">
                              <w:marLeft w:val="0"/>
                              <w:marRight w:val="0"/>
                              <w:marTop w:val="0"/>
                              <w:marBottom w:val="0"/>
                              <w:divBdr>
                                <w:top w:val="dashed" w:sz="2" w:space="0" w:color="FFFFFF"/>
                                <w:left w:val="dashed" w:sz="2" w:space="0" w:color="FFFFFF"/>
                                <w:bottom w:val="dashed" w:sz="2" w:space="0" w:color="FFFFFF"/>
                                <w:right w:val="dashed" w:sz="2" w:space="0" w:color="FFFFFF"/>
                              </w:divBdr>
                            </w:div>
                            <w:div w:id="182328801">
                              <w:marLeft w:val="0"/>
                              <w:marRight w:val="0"/>
                              <w:marTop w:val="0"/>
                              <w:marBottom w:val="0"/>
                              <w:divBdr>
                                <w:top w:val="dashed" w:sz="2" w:space="0" w:color="FFFFFF"/>
                                <w:left w:val="dashed" w:sz="2" w:space="0" w:color="FFFFFF"/>
                                <w:bottom w:val="dashed" w:sz="2" w:space="0" w:color="FFFFFF"/>
                                <w:right w:val="dashed" w:sz="2" w:space="0" w:color="FFFFFF"/>
                              </w:divBdr>
                              <w:divsChild>
                                <w:div w:id="1664434493">
                                  <w:marLeft w:val="0"/>
                                  <w:marRight w:val="0"/>
                                  <w:marTop w:val="0"/>
                                  <w:marBottom w:val="0"/>
                                  <w:divBdr>
                                    <w:top w:val="dashed" w:sz="2" w:space="0" w:color="FFFFFF"/>
                                    <w:left w:val="dashed" w:sz="2" w:space="0" w:color="FFFFFF"/>
                                    <w:bottom w:val="dashed" w:sz="2" w:space="0" w:color="FFFFFF"/>
                                    <w:right w:val="dashed" w:sz="2" w:space="0" w:color="FFFFFF"/>
                                  </w:divBdr>
                                </w:div>
                                <w:div w:id="1806072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3004372">
                              <w:marLeft w:val="0"/>
                              <w:marRight w:val="0"/>
                              <w:marTop w:val="0"/>
                              <w:marBottom w:val="0"/>
                              <w:divBdr>
                                <w:top w:val="dashed" w:sz="2" w:space="0" w:color="FFFFFF"/>
                                <w:left w:val="dashed" w:sz="2" w:space="0" w:color="FFFFFF"/>
                                <w:bottom w:val="dashed" w:sz="2" w:space="0" w:color="FFFFFF"/>
                                <w:right w:val="dashed" w:sz="2" w:space="0" w:color="FFFFFF"/>
                              </w:divBdr>
                            </w:div>
                            <w:div w:id="1249970794">
                              <w:marLeft w:val="0"/>
                              <w:marRight w:val="0"/>
                              <w:marTop w:val="0"/>
                              <w:marBottom w:val="0"/>
                              <w:divBdr>
                                <w:top w:val="dashed" w:sz="2" w:space="0" w:color="FFFFFF"/>
                                <w:left w:val="dashed" w:sz="2" w:space="0" w:color="FFFFFF"/>
                                <w:bottom w:val="dashed" w:sz="2" w:space="0" w:color="FFFFFF"/>
                                <w:right w:val="dashed" w:sz="2" w:space="0" w:color="FFFFFF"/>
                              </w:divBdr>
                              <w:divsChild>
                                <w:div w:id="1344405628">
                                  <w:marLeft w:val="0"/>
                                  <w:marRight w:val="0"/>
                                  <w:marTop w:val="0"/>
                                  <w:marBottom w:val="0"/>
                                  <w:divBdr>
                                    <w:top w:val="dashed" w:sz="2" w:space="0" w:color="FFFFFF"/>
                                    <w:left w:val="dashed" w:sz="2" w:space="0" w:color="FFFFFF"/>
                                    <w:bottom w:val="dashed" w:sz="2" w:space="0" w:color="FFFFFF"/>
                                    <w:right w:val="dashed" w:sz="2" w:space="0" w:color="FFFFFF"/>
                                  </w:divBdr>
                                </w:div>
                                <w:div w:id="435251521">
                                  <w:marLeft w:val="0"/>
                                  <w:marRight w:val="0"/>
                                  <w:marTop w:val="0"/>
                                  <w:marBottom w:val="0"/>
                                  <w:divBdr>
                                    <w:top w:val="dashed" w:sz="2" w:space="0" w:color="FFFFFF"/>
                                    <w:left w:val="dashed" w:sz="2" w:space="0" w:color="FFFFFF"/>
                                    <w:bottom w:val="dashed" w:sz="2" w:space="0" w:color="FFFFFF"/>
                                    <w:right w:val="dashed" w:sz="2" w:space="0" w:color="FFFFFF"/>
                                  </w:divBdr>
                                </w:div>
                                <w:div w:id="179055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1390890">
                              <w:marLeft w:val="0"/>
                              <w:marRight w:val="0"/>
                              <w:marTop w:val="0"/>
                              <w:marBottom w:val="0"/>
                              <w:divBdr>
                                <w:top w:val="dashed" w:sz="2" w:space="0" w:color="FFFFFF"/>
                                <w:left w:val="dashed" w:sz="2" w:space="0" w:color="FFFFFF"/>
                                <w:bottom w:val="dashed" w:sz="2" w:space="0" w:color="FFFFFF"/>
                                <w:right w:val="dashed" w:sz="2" w:space="0" w:color="FFFFFF"/>
                              </w:divBdr>
                            </w:div>
                            <w:div w:id="1773090255">
                              <w:marLeft w:val="0"/>
                              <w:marRight w:val="0"/>
                              <w:marTop w:val="0"/>
                              <w:marBottom w:val="0"/>
                              <w:divBdr>
                                <w:top w:val="dashed" w:sz="2" w:space="0" w:color="FFFFFF"/>
                                <w:left w:val="dashed" w:sz="2" w:space="0" w:color="FFFFFF"/>
                                <w:bottom w:val="dashed" w:sz="2" w:space="0" w:color="FFFFFF"/>
                                <w:right w:val="dashed" w:sz="2" w:space="0" w:color="FFFFFF"/>
                              </w:divBdr>
                            </w:div>
                            <w:div w:id="1104963560">
                              <w:marLeft w:val="0"/>
                              <w:marRight w:val="0"/>
                              <w:marTop w:val="0"/>
                              <w:marBottom w:val="0"/>
                              <w:divBdr>
                                <w:top w:val="dashed" w:sz="2" w:space="0" w:color="FFFFFF"/>
                                <w:left w:val="dashed" w:sz="2" w:space="0" w:color="FFFFFF"/>
                                <w:bottom w:val="dashed" w:sz="2" w:space="0" w:color="FFFFFF"/>
                                <w:right w:val="dashed" w:sz="2" w:space="0" w:color="FFFFFF"/>
                              </w:divBdr>
                              <w:divsChild>
                                <w:div w:id="1802575266">
                                  <w:marLeft w:val="0"/>
                                  <w:marRight w:val="0"/>
                                  <w:marTop w:val="0"/>
                                  <w:marBottom w:val="0"/>
                                  <w:divBdr>
                                    <w:top w:val="dashed" w:sz="2" w:space="0" w:color="FFFFFF"/>
                                    <w:left w:val="dashed" w:sz="2" w:space="0" w:color="FFFFFF"/>
                                    <w:bottom w:val="dashed" w:sz="2" w:space="0" w:color="FFFFFF"/>
                                    <w:right w:val="dashed" w:sz="2" w:space="0" w:color="FFFFFF"/>
                                  </w:divBdr>
                                </w:div>
                                <w:div w:id="1714766132">
                                  <w:marLeft w:val="0"/>
                                  <w:marRight w:val="0"/>
                                  <w:marTop w:val="0"/>
                                  <w:marBottom w:val="0"/>
                                  <w:divBdr>
                                    <w:top w:val="dashed" w:sz="2" w:space="0" w:color="FFFFFF"/>
                                    <w:left w:val="dashed" w:sz="2" w:space="0" w:color="FFFFFF"/>
                                    <w:bottom w:val="dashed" w:sz="2" w:space="0" w:color="FFFFFF"/>
                                    <w:right w:val="dashed" w:sz="2" w:space="0" w:color="FFFFFF"/>
                                  </w:divBdr>
                                </w:div>
                                <w:div w:id="55277900">
                                  <w:marLeft w:val="0"/>
                                  <w:marRight w:val="0"/>
                                  <w:marTop w:val="0"/>
                                  <w:marBottom w:val="0"/>
                                  <w:divBdr>
                                    <w:top w:val="dashed" w:sz="2" w:space="0" w:color="FFFFFF"/>
                                    <w:left w:val="dashed" w:sz="2" w:space="0" w:color="FFFFFF"/>
                                    <w:bottom w:val="dashed" w:sz="2" w:space="0" w:color="FFFFFF"/>
                                    <w:right w:val="dashed" w:sz="2" w:space="0" w:color="FFFFFF"/>
                                  </w:divBdr>
                                </w:div>
                                <w:div w:id="1987590709">
                                  <w:marLeft w:val="0"/>
                                  <w:marRight w:val="0"/>
                                  <w:marTop w:val="0"/>
                                  <w:marBottom w:val="0"/>
                                  <w:divBdr>
                                    <w:top w:val="dashed" w:sz="2" w:space="0" w:color="FFFFFF"/>
                                    <w:left w:val="dashed" w:sz="2" w:space="0" w:color="FFFFFF"/>
                                    <w:bottom w:val="dashed" w:sz="2" w:space="0" w:color="FFFFFF"/>
                                    <w:right w:val="dashed" w:sz="2" w:space="0" w:color="FFFFFF"/>
                                  </w:divBdr>
                                </w:div>
                                <w:div w:id="239684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20844833">
                          <w:marLeft w:val="0"/>
                          <w:marRight w:val="0"/>
                          <w:marTop w:val="0"/>
                          <w:marBottom w:val="0"/>
                          <w:divBdr>
                            <w:top w:val="dashed" w:sz="2" w:space="0" w:color="FFFFFF"/>
                            <w:left w:val="dashed" w:sz="2" w:space="0" w:color="FFFFFF"/>
                            <w:bottom w:val="dashed" w:sz="2" w:space="0" w:color="FFFFFF"/>
                            <w:right w:val="dashed" w:sz="2" w:space="0" w:color="FFFFFF"/>
                          </w:divBdr>
                        </w:div>
                        <w:div w:id="1363826274">
                          <w:marLeft w:val="0"/>
                          <w:marRight w:val="0"/>
                          <w:marTop w:val="0"/>
                          <w:marBottom w:val="0"/>
                          <w:divBdr>
                            <w:top w:val="dashed" w:sz="2" w:space="0" w:color="FFFFFF"/>
                            <w:left w:val="dashed" w:sz="2" w:space="0" w:color="FFFFFF"/>
                            <w:bottom w:val="dashed" w:sz="2" w:space="0" w:color="FFFFFF"/>
                            <w:right w:val="dashed" w:sz="2" w:space="0" w:color="FFFFFF"/>
                          </w:divBdr>
                          <w:divsChild>
                            <w:div w:id="1648440365">
                              <w:marLeft w:val="0"/>
                              <w:marRight w:val="0"/>
                              <w:marTop w:val="0"/>
                              <w:marBottom w:val="0"/>
                              <w:divBdr>
                                <w:top w:val="dashed" w:sz="2" w:space="0" w:color="FFFFFF"/>
                                <w:left w:val="dashed" w:sz="2" w:space="0" w:color="FFFFFF"/>
                                <w:bottom w:val="dashed" w:sz="2" w:space="0" w:color="FFFFFF"/>
                                <w:right w:val="dashed" w:sz="2" w:space="0" w:color="FFFFFF"/>
                              </w:divBdr>
                            </w:div>
                            <w:div w:id="1817718094">
                              <w:marLeft w:val="0"/>
                              <w:marRight w:val="0"/>
                              <w:marTop w:val="0"/>
                              <w:marBottom w:val="0"/>
                              <w:divBdr>
                                <w:top w:val="dashed" w:sz="2" w:space="0" w:color="FFFFFF"/>
                                <w:left w:val="dashed" w:sz="2" w:space="0" w:color="FFFFFF"/>
                                <w:bottom w:val="dashed" w:sz="2" w:space="0" w:color="FFFFFF"/>
                                <w:right w:val="dashed" w:sz="2" w:space="0" w:color="FFFFFF"/>
                              </w:divBdr>
                              <w:divsChild>
                                <w:div w:id="813835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4068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45081">
                          <w:marLeft w:val="0"/>
                          <w:marRight w:val="0"/>
                          <w:marTop w:val="0"/>
                          <w:marBottom w:val="0"/>
                          <w:divBdr>
                            <w:top w:val="dashed" w:sz="2" w:space="0" w:color="FFFFFF"/>
                            <w:left w:val="dashed" w:sz="2" w:space="0" w:color="FFFFFF"/>
                            <w:bottom w:val="dashed" w:sz="2" w:space="0" w:color="FFFFFF"/>
                            <w:right w:val="dashed" w:sz="2" w:space="0" w:color="FFFFFF"/>
                          </w:divBdr>
                        </w:div>
                        <w:div w:id="260724917">
                          <w:marLeft w:val="0"/>
                          <w:marRight w:val="0"/>
                          <w:marTop w:val="0"/>
                          <w:marBottom w:val="0"/>
                          <w:divBdr>
                            <w:top w:val="dashed" w:sz="2" w:space="0" w:color="FFFFFF"/>
                            <w:left w:val="dashed" w:sz="2" w:space="0" w:color="FFFFFF"/>
                            <w:bottom w:val="dashed" w:sz="2" w:space="0" w:color="FFFFFF"/>
                            <w:right w:val="dashed" w:sz="2" w:space="0" w:color="FFFFFF"/>
                          </w:divBdr>
                          <w:divsChild>
                            <w:div w:id="285164341">
                              <w:marLeft w:val="0"/>
                              <w:marRight w:val="0"/>
                              <w:marTop w:val="0"/>
                              <w:marBottom w:val="0"/>
                              <w:divBdr>
                                <w:top w:val="dashed" w:sz="2" w:space="0" w:color="FFFFFF"/>
                                <w:left w:val="dashed" w:sz="2" w:space="0" w:color="FFFFFF"/>
                                <w:bottom w:val="dashed" w:sz="2" w:space="0" w:color="FFFFFF"/>
                                <w:right w:val="dashed" w:sz="2" w:space="0" w:color="FFFFFF"/>
                              </w:divBdr>
                            </w:div>
                            <w:div w:id="1366516114">
                              <w:marLeft w:val="0"/>
                              <w:marRight w:val="0"/>
                              <w:marTop w:val="0"/>
                              <w:marBottom w:val="0"/>
                              <w:divBdr>
                                <w:top w:val="dashed" w:sz="2" w:space="0" w:color="FFFFFF"/>
                                <w:left w:val="dashed" w:sz="2" w:space="0" w:color="FFFFFF"/>
                                <w:bottom w:val="dashed" w:sz="2" w:space="0" w:color="FFFFFF"/>
                                <w:right w:val="dashed" w:sz="2" w:space="0" w:color="FFFFFF"/>
                              </w:divBdr>
                            </w:div>
                            <w:div w:id="989553691">
                              <w:marLeft w:val="0"/>
                              <w:marRight w:val="0"/>
                              <w:marTop w:val="0"/>
                              <w:marBottom w:val="0"/>
                              <w:divBdr>
                                <w:top w:val="dashed" w:sz="2" w:space="0" w:color="FFFFFF"/>
                                <w:left w:val="dashed" w:sz="2" w:space="0" w:color="FFFFFF"/>
                                <w:bottom w:val="dashed" w:sz="2" w:space="0" w:color="FFFFFF"/>
                                <w:right w:val="dashed" w:sz="2" w:space="0" w:color="FFFFFF"/>
                              </w:divBdr>
                            </w:div>
                            <w:div w:id="2104379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7082429">
                          <w:marLeft w:val="0"/>
                          <w:marRight w:val="0"/>
                          <w:marTop w:val="0"/>
                          <w:marBottom w:val="0"/>
                          <w:divBdr>
                            <w:top w:val="dashed" w:sz="2" w:space="0" w:color="FFFFFF"/>
                            <w:left w:val="dashed" w:sz="2" w:space="0" w:color="FFFFFF"/>
                            <w:bottom w:val="dashed" w:sz="2" w:space="0" w:color="FFFFFF"/>
                            <w:right w:val="dashed" w:sz="2" w:space="0" w:color="FFFFFF"/>
                          </w:divBdr>
                        </w:div>
                        <w:div w:id="1747991502">
                          <w:marLeft w:val="0"/>
                          <w:marRight w:val="0"/>
                          <w:marTop w:val="0"/>
                          <w:marBottom w:val="0"/>
                          <w:divBdr>
                            <w:top w:val="dashed" w:sz="2" w:space="0" w:color="FFFFFF"/>
                            <w:left w:val="dashed" w:sz="2" w:space="0" w:color="FFFFFF"/>
                            <w:bottom w:val="dashed" w:sz="2" w:space="0" w:color="FFFFFF"/>
                            <w:right w:val="dashed" w:sz="2" w:space="0" w:color="FFFFFF"/>
                          </w:divBdr>
                        </w:div>
                        <w:div w:id="1303272284">
                          <w:marLeft w:val="0"/>
                          <w:marRight w:val="0"/>
                          <w:marTop w:val="0"/>
                          <w:marBottom w:val="0"/>
                          <w:divBdr>
                            <w:top w:val="dashed" w:sz="2" w:space="0" w:color="FFFFFF"/>
                            <w:left w:val="dashed" w:sz="2" w:space="0" w:color="FFFFFF"/>
                            <w:bottom w:val="dashed" w:sz="2" w:space="0" w:color="FFFFFF"/>
                            <w:right w:val="dashed" w:sz="2" w:space="0" w:color="FFFFFF"/>
                          </w:divBdr>
                          <w:divsChild>
                            <w:div w:id="1436244807">
                              <w:marLeft w:val="0"/>
                              <w:marRight w:val="0"/>
                              <w:marTop w:val="0"/>
                              <w:marBottom w:val="0"/>
                              <w:divBdr>
                                <w:top w:val="dashed" w:sz="2" w:space="0" w:color="FFFFFF"/>
                                <w:left w:val="dashed" w:sz="2" w:space="0" w:color="FFFFFF"/>
                                <w:bottom w:val="dashed" w:sz="2" w:space="0" w:color="FFFFFF"/>
                                <w:right w:val="dashed" w:sz="2" w:space="0" w:color="FFFFFF"/>
                              </w:divBdr>
                            </w:div>
                            <w:div w:id="1444153271">
                              <w:marLeft w:val="0"/>
                              <w:marRight w:val="0"/>
                              <w:marTop w:val="0"/>
                              <w:marBottom w:val="0"/>
                              <w:divBdr>
                                <w:top w:val="dashed" w:sz="2" w:space="0" w:color="FFFFFF"/>
                                <w:left w:val="dashed" w:sz="2" w:space="0" w:color="FFFFFF"/>
                                <w:bottom w:val="dashed" w:sz="2" w:space="0" w:color="FFFFFF"/>
                                <w:right w:val="dashed" w:sz="2" w:space="0" w:color="FFFFFF"/>
                              </w:divBdr>
                            </w:div>
                            <w:div w:id="42096937">
                              <w:marLeft w:val="0"/>
                              <w:marRight w:val="0"/>
                              <w:marTop w:val="0"/>
                              <w:marBottom w:val="0"/>
                              <w:divBdr>
                                <w:top w:val="dashed" w:sz="2" w:space="0" w:color="FFFFFF"/>
                                <w:left w:val="dashed" w:sz="2" w:space="0" w:color="FFFFFF"/>
                                <w:bottom w:val="dashed" w:sz="2" w:space="0" w:color="FFFFFF"/>
                                <w:right w:val="dashed" w:sz="2" w:space="0" w:color="FFFFFF"/>
                              </w:divBdr>
                            </w:div>
                            <w:div w:id="670567350">
                              <w:marLeft w:val="0"/>
                              <w:marRight w:val="0"/>
                              <w:marTop w:val="0"/>
                              <w:marBottom w:val="0"/>
                              <w:divBdr>
                                <w:top w:val="dashed" w:sz="2" w:space="0" w:color="FFFFFF"/>
                                <w:left w:val="dashed" w:sz="2" w:space="0" w:color="FFFFFF"/>
                                <w:bottom w:val="dashed" w:sz="2" w:space="0" w:color="FFFFFF"/>
                                <w:right w:val="dashed" w:sz="2" w:space="0" w:color="FFFFFF"/>
                              </w:divBdr>
                            </w:div>
                            <w:div w:id="1526744751">
                              <w:marLeft w:val="0"/>
                              <w:marRight w:val="0"/>
                              <w:marTop w:val="0"/>
                              <w:marBottom w:val="0"/>
                              <w:divBdr>
                                <w:top w:val="dashed" w:sz="2" w:space="0" w:color="FFFFFF"/>
                                <w:left w:val="dashed" w:sz="2" w:space="0" w:color="FFFFFF"/>
                                <w:bottom w:val="dashed" w:sz="2" w:space="0" w:color="FFFFFF"/>
                                <w:right w:val="dashed" w:sz="2" w:space="0" w:color="FFFFFF"/>
                              </w:divBdr>
                            </w:div>
                            <w:div w:id="919213424">
                              <w:marLeft w:val="0"/>
                              <w:marRight w:val="0"/>
                              <w:marTop w:val="0"/>
                              <w:marBottom w:val="0"/>
                              <w:divBdr>
                                <w:top w:val="dashed" w:sz="2" w:space="0" w:color="FFFFFF"/>
                                <w:left w:val="dashed" w:sz="2" w:space="0" w:color="FFFFFF"/>
                                <w:bottom w:val="dashed" w:sz="2" w:space="0" w:color="FFFFFF"/>
                                <w:right w:val="dashed" w:sz="2" w:space="0" w:color="FFFFFF"/>
                              </w:divBdr>
                            </w:div>
                            <w:div w:id="59400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6710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05665">
                      <w:marLeft w:val="0"/>
                      <w:marRight w:val="0"/>
                      <w:marTop w:val="0"/>
                      <w:marBottom w:val="0"/>
                      <w:divBdr>
                        <w:top w:val="dashed" w:sz="2" w:space="0" w:color="FFFFFF"/>
                        <w:left w:val="dashed" w:sz="2" w:space="0" w:color="FFFFFF"/>
                        <w:bottom w:val="dashed" w:sz="2" w:space="0" w:color="FFFFFF"/>
                        <w:right w:val="dashed" w:sz="2" w:space="0" w:color="FFFFFF"/>
                      </w:divBdr>
                    </w:div>
                    <w:div w:id="498546301">
                      <w:marLeft w:val="0"/>
                      <w:marRight w:val="0"/>
                      <w:marTop w:val="0"/>
                      <w:marBottom w:val="0"/>
                      <w:divBdr>
                        <w:top w:val="dashed" w:sz="2" w:space="0" w:color="FFFFFF"/>
                        <w:left w:val="dashed" w:sz="2" w:space="0" w:color="FFFFFF"/>
                        <w:bottom w:val="dashed" w:sz="2" w:space="0" w:color="FFFFFF"/>
                        <w:right w:val="dashed" w:sz="2" w:space="0" w:color="FFFFFF"/>
                      </w:divBdr>
                      <w:divsChild>
                        <w:div w:id="1434201320">
                          <w:marLeft w:val="0"/>
                          <w:marRight w:val="0"/>
                          <w:marTop w:val="0"/>
                          <w:marBottom w:val="0"/>
                          <w:divBdr>
                            <w:top w:val="dashed" w:sz="2" w:space="0" w:color="FFFFFF"/>
                            <w:left w:val="dashed" w:sz="2" w:space="0" w:color="FFFFFF"/>
                            <w:bottom w:val="dashed" w:sz="2" w:space="0" w:color="FFFFFF"/>
                            <w:right w:val="dashed" w:sz="2" w:space="0" w:color="FFFFFF"/>
                          </w:divBdr>
                        </w:div>
                        <w:div w:id="230967005">
                          <w:marLeft w:val="0"/>
                          <w:marRight w:val="0"/>
                          <w:marTop w:val="0"/>
                          <w:marBottom w:val="0"/>
                          <w:divBdr>
                            <w:top w:val="dashed" w:sz="2" w:space="0" w:color="FFFFFF"/>
                            <w:left w:val="dashed" w:sz="2" w:space="0" w:color="FFFFFF"/>
                            <w:bottom w:val="dashed" w:sz="2" w:space="0" w:color="FFFFFF"/>
                            <w:right w:val="dashed" w:sz="2" w:space="0" w:color="FFFFFF"/>
                          </w:divBdr>
                          <w:divsChild>
                            <w:div w:id="1754663394">
                              <w:marLeft w:val="0"/>
                              <w:marRight w:val="0"/>
                              <w:marTop w:val="0"/>
                              <w:marBottom w:val="0"/>
                              <w:divBdr>
                                <w:top w:val="dashed" w:sz="2" w:space="0" w:color="FFFFFF"/>
                                <w:left w:val="dashed" w:sz="2" w:space="0" w:color="FFFFFF"/>
                                <w:bottom w:val="dashed" w:sz="2" w:space="0" w:color="FFFFFF"/>
                                <w:right w:val="dashed" w:sz="2" w:space="0" w:color="FFFFFF"/>
                              </w:divBdr>
                            </w:div>
                            <w:div w:id="682902761">
                              <w:marLeft w:val="0"/>
                              <w:marRight w:val="0"/>
                              <w:marTop w:val="0"/>
                              <w:marBottom w:val="0"/>
                              <w:divBdr>
                                <w:top w:val="dashed" w:sz="2" w:space="0" w:color="FFFFFF"/>
                                <w:left w:val="dashed" w:sz="2" w:space="0" w:color="FFFFFF"/>
                                <w:bottom w:val="dashed" w:sz="2" w:space="0" w:color="FFFFFF"/>
                                <w:right w:val="dashed" w:sz="2" w:space="0" w:color="FFFFFF"/>
                              </w:divBdr>
                            </w:div>
                            <w:div w:id="1037048429">
                              <w:marLeft w:val="0"/>
                              <w:marRight w:val="0"/>
                              <w:marTop w:val="0"/>
                              <w:marBottom w:val="0"/>
                              <w:divBdr>
                                <w:top w:val="dashed" w:sz="2" w:space="0" w:color="FFFFFF"/>
                                <w:left w:val="dashed" w:sz="2" w:space="0" w:color="FFFFFF"/>
                                <w:bottom w:val="dashed" w:sz="2" w:space="0" w:color="FFFFFF"/>
                                <w:right w:val="dashed" w:sz="2" w:space="0" w:color="FFFFFF"/>
                              </w:divBdr>
                            </w:div>
                            <w:div w:id="1421561858">
                              <w:marLeft w:val="0"/>
                              <w:marRight w:val="0"/>
                              <w:marTop w:val="0"/>
                              <w:marBottom w:val="0"/>
                              <w:divBdr>
                                <w:top w:val="dashed" w:sz="2" w:space="0" w:color="FFFFFF"/>
                                <w:left w:val="dashed" w:sz="2" w:space="0" w:color="FFFFFF"/>
                                <w:bottom w:val="dashed" w:sz="2" w:space="0" w:color="FFFFFF"/>
                                <w:right w:val="dashed" w:sz="2" w:space="0" w:color="FFFFFF"/>
                              </w:divBdr>
                              <w:divsChild>
                                <w:div w:id="1727487260">
                                  <w:marLeft w:val="0"/>
                                  <w:marRight w:val="0"/>
                                  <w:marTop w:val="0"/>
                                  <w:marBottom w:val="0"/>
                                  <w:divBdr>
                                    <w:top w:val="dashed" w:sz="2" w:space="0" w:color="FFFFFF"/>
                                    <w:left w:val="dashed" w:sz="2" w:space="0" w:color="FFFFFF"/>
                                    <w:bottom w:val="dashed" w:sz="2" w:space="0" w:color="FFFFFF"/>
                                    <w:right w:val="dashed" w:sz="2" w:space="0" w:color="FFFFFF"/>
                                  </w:divBdr>
                                </w:div>
                                <w:div w:id="751663376">
                                  <w:marLeft w:val="0"/>
                                  <w:marRight w:val="0"/>
                                  <w:marTop w:val="0"/>
                                  <w:marBottom w:val="0"/>
                                  <w:divBdr>
                                    <w:top w:val="dashed" w:sz="2" w:space="0" w:color="FFFFFF"/>
                                    <w:left w:val="dashed" w:sz="2" w:space="0" w:color="FFFFFF"/>
                                    <w:bottom w:val="dashed" w:sz="2" w:space="0" w:color="FFFFFF"/>
                                    <w:right w:val="dashed" w:sz="2" w:space="0" w:color="FFFFFF"/>
                                  </w:divBdr>
                                </w:div>
                                <w:div w:id="226380677">
                                  <w:marLeft w:val="0"/>
                                  <w:marRight w:val="0"/>
                                  <w:marTop w:val="0"/>
                                  <w:marBottom w:val="0"/>
                                  <w:divBdr>
                                    <w:top w:val="dashed" w:sz="2" w:space="0" w:color="FFFFFF"/>
                                    <w:left w:val="dashed" w:sz="2" w:space="0" w:color="FFFFFF"/>
                                    <w:bottom w:val="dashed" w:sz="2" w:space="0" w:color="FFFFFF"/>
                                    <w:right w:val="dashed" w:sz="2" w:space="0" w:color="FFFFFF"/>
                                  </w:divBdr>
                                </w:div>
                                <w:div w:id="1192232232">
                                  <w:marLeft w:val="0"/>
                                  <w:marRight w:val="0"/>
                                  <w:marTop w:val="0"/>
                                  <w:marBottom w:val="0"/>
                                  <w:divBdr>
                                    <w:top w:val="dashed" w:sz="2" w:space="0" w:color="FFFFFF"/>
                                    <w:left w:val="dashed" w:sz="2" w:space="0" w:color="FFFFFF"/>
                                    <w:bottom w:val="dashed" w:sz="2" w:space="0" w:color="FFFFFF"/>
                                    <w:right w:val="dashed" w:sz="2" w:space="0" w:color="FFFFFF"/>
                                  </w:divBdr>
                                </w:div>
                                <w:div w:id="1236428386">
                                  <w:marLeft w:val="0"/>
                                  <w:marRight w:val="0"/>
                                  <w:marTop w:val="0"/>
                                  <w:marBottom w:val="0"/>
                                  <w:divBdr>
                                    <w:top w:val="dashed" w:sz="2" w:space="0" w:color="FFFFFF"/>
                                    <w:left w:val="dashed" w:sz="2" w:space="0" w:color="FFFFFF"/>
                                    <w:bottom w:val="dashed" w:sz="2" w:space="0" w:color="FFFFFF"/>
                                    <w:right w:val="dashed" w:sz="2" w:space="0" w:color="FFFFFF"/>
                                  </w:divBdr>
                                </w:div>
                                <w:div w:id="1479305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84930009">
                          <w:marLeft w:val="0"/>
                          <w:marRight w:val="0"/>
                          <w:marTop w:val="0"/>
                          <w:marBottom w:val="0"/>
                          <w:divBdr>
                            <w:top w:val="dashed" w:sz="2" w:space="0" w:color="FFFFFF"/>
                            <w:left w:val="dashed" w:sz="2" w:space="0" w:color="FFFFFF"/>
                            <w:bottom w:val="dashed" w:sz="2" w:space="0" w:color="FFFFFF"/>
                            <w:right w:val="dashed" w:sz="2" w:space="0" w:color="FFFFFF"/>
                          </w:divBdr>
                        </w:div>
                        <w:div w:id="1965572115">
                          <w:marLeft w:val="0"/>
                          <w:marRight w:val="0"/>
                          <w:marTop w:val="0"/>
                          <w:marBottom w:val="0"/>
                          <w:divBdr>
                            <w:top w:val="dashed" w:sz="2" w:space="0" w:color="FFFFFF"/>
                            <w:left w:val="dashed" w:sz="2" w:space="0" w:color="FFFFFF"/>
                            <w:bottom w:val="dashed" w:sz="2" w:space="0" w:color="FFFFFF"/>
                            <w:right w:val="dashed" w:sz="2" w:space="0" w:color="FFFFFF"/>
                          </w:divBdr>
                          <w:divsChild>
                            <w:div w:id="1101753876">
                              <w:marLeft w:val="0"/>
                              <w:marRight w:val="0"/>
                              <w:marTop w:val="0"/>
                              <w:marBottom w:val="0"/>
                              <w:divBdr>
                                <w:top w:val="dashed" w:sz="2" w:space="0" w:color="FFFFFF"/>
                                <w:left w:val="dashed" w:sz="2" w:space="0" w:color="FFFFFF"/>
                                <w:bottom w:val="dashed" w:sz="2" w:space="0" w:color="FFFFFF"/>
                                <w:right w:val="dashed" w:sz="2" w:space="0" w:color="FFFFFF"/>
                              </w:divBdr>
                            </w:div>
                            <w:div w:id="744647628">
                              <w:marLeft w:val="0"/>
                              <w:marRight w:val="0"/>
                              <w:marTop w:val="0"/>
                              <w:marBottom w:val="0"/>
                              <w:divBdr>
                                <w:top w:val="dashed" w:sz="2" w:space="0" w:color="FFFFFF"/>
                                <w:left w:val="dashed" w:sz="2" w:space="0" w:color="FFFFFF"/>
                                <w:bottom w:val="dashed" w:sz="2" w:space="0" w:color="FFFFFF"/>
                                <w:right w:val="dashed" w:sz="2" w:space="0" w:color="FFFFFF"/>
                              </w:divBdr>
                            </w:div>
                            <w:div w:id="391201918">
                              <w:marLeft w:val="0"/>
                              <w:marRight w:val="0"/>
                              <w:marTop w:val="0"/>
                              <w:marBottom w:val="0"/>
                              <w:divBdr>
                                <w:top w:val="dashed" w:sz="2" w:space="0" w:color="FFFFFF"/>
                                <w:left w:val="dashed" w:sz="2" w:space="0" w:color="FFFFFF"/>
                                <w:bottom w:val="dashed" w:sz="2" w:space="0" w:color="FFFFFF"/>
                                <w:right w:val="dashed" w:sz="2" w:space="0" w:color="FFFFFF"/>
                              </w:divBdr>
                            </w:div>
                            <w:div w:id="1051079780">
                              <w:marLeft w:val="0"/>
                              <w:marRight w:val="0"/>
                              <w:marTop w:val="0"/>
                              <w:marBottom w:val="0"/>
                              <w:divBdr>
                                <w:top w:val="dashed" w:sz="2" w:space="0" w:color="FFFFFF"/>
                                <w:left w:val="dashed" w:sz="2" w:space="0" w:color="FFFFFF"/>
                                <w:bottom w:val="dashed" w:sz="2" w:space="0" w:color="FFFFFF"/>
                                <w:right w:val="dashed" w:sz="2" w:space="0" w:color="FFFFFF"/>
                              </w:divBdr>
                            </w:div>
                            <w:div w:id="1840972000">
                              <w:marLeft w:val="0"/>
                              <w:marRight w:val="0"/>
                              <w:marTop w:val="0"/>
                              <w:marBottom w:val="0"/>
                              <w:divBdr>
                                <w:top w:val="dashed" w:sz="2" w:space="0" w:color="FFFFFF"/>
                                <w:left w:val="dashed" w:sz="2" w:space="0" w:color="FFFFFF"/>
                                <w:bottom w:val="dashed" w:sz="2" w:space="0" w:color="FFFFFF"/>
                                <w:right w:val="dashed" w:sz="2" w:space="0" w:color="FFFFFF"/>
                              </w:divBdr>
                            </w:div>
                            <w:div w:id="376009115">
                              <w:marLeft w:val="0"/>
                              <w:marRight w:val="0"/>
                              <w:marTop w:val="0"/>
                              <w:marBottom w:val="0"/>
                              <w:divBdr>
                                <w:top w:val="dashed" w:sz="2" w:space="0" w:color="FFFFFF"/>
                                <w:left w:val="dashed" w:sz="2" w:space="0" w:color="FFFFFF"/>
                                <w:bottom w:val="dashed" w:sz="2" w:space="0" w:color="FFFFFF"/>
                                <w:right w:val="dashed" w:sz="2" w:space="0" w:color="FFFFFF"/>
                              </w:divBdr>
                            </w:div>
                            <w:div w:id="167865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2997089">
                          <w:marLeft w:val="0"/>
                          <w:marRight w:val="0"/>
                          <w:marTop w:val="0"/>
                          <w:marBottom w:val="0"/>
                          <w:divBdr>
                            <w:top w:val="dashed" w:sz="2" w:space="0" w:color="FFFFFF"/>
                            <w:left w:val="dashed" w:sz="2" w:space="0" w:color="FFFFFF"/>
                            <w:bottom w:val="dashed" w:sz="2" w:space="0" w:color="FFFFFF"/>
                            <w:right w:val="dashed" w:sz="2" w:space="0" w:color="FFFFFF"/>
                          </w:divBdr>
                        </w:div>
                        <w:div w:id="1133989246">
                          <w:marLeft w:val="0"/>
                          <w:marRight w:val="0"/>
                          <w:marTop w:val="0"/>
                          <w:marBottom w:val="0"/>
                          <w:divBdr>
                            <w:top w:val="dashed" w:sz="2" w:space="0" w:color="FFFFFF"/>
                            <w:left w:val="dashed" w:sz="2" w:space="0" w:color="FFFFFF"/>
                            <w:bottom w:val="dashed" w:sz="2" w:space="0" w:color="FFFFFF"/>
                            <w:right w:val="dashed" w:sz="2" w:space="0" w:color="FFFFFF"/>
                          </w:divBdr>
                        </w:div>
                        <w:div w:id="2029216053">
                          <w:marLeft w:val="0"/>
                          <w:marRight w:val="0"/>
                          <w:marTop w:val="0"/>
                          <w:marBottom w:val="0"/>
                          <w:divBdr>
                            <w:top w:val="dashed" w:sz="2" w:space="0" w:color="FFFFFF"/>
                            <w:left w:val="dashed" w:sz="2" w:space="0" w:color="FFFFFF"/>
                            <w:bottom w:val="dashed" w:sz="2" w:space="0" w:color="FFFFFF"/>
                            <w:right w:val="dashed" w:sz="2" w:space="0" w:color="FFFFFF"/>
                          </w:divBdr>
                          <w:divsChild>
                            <w:div w:id="18288868">
                              <w:marLeft w:val="0"/>
                              <w:marRight w:val="0"/>
                              <w:marTop w:val="0"/>
                              <w:marBottom w:val="0"/>
                              <w:divBdr>
                                <w:top w:val="dashed" w:sz="2" w:space="0" w:color="FFFFFF"/>
                                <w:left w:val="dashed" w:sz="2" w:space="0" w:color="FFFFFF"/>
                                <w:bottom w:val="dashed" w:sz="2" w:space="0" w:color="FFFFFF"/>
                                <w:right w:val="dashed" w:sz="2" w:space="0" w:color="FFFFFF"/>
                              </w:divBdr>
                            </w:div>
                            <w:div w:id="116685913">
                              <w:marLeft w:val="0"/>
                              <w:marRight w:val="0"/>
                              <w:marTop w:val="0"/>
                              <w:marBottom w:val="0"/>
                              <w:divBdr>
                                <w:top w:val="dashed" w:sz="2" w:space="0" w:color="FFFFFF"/>
                                <w:left w:val="dashed" w:sz="2" w:space="0" w:color="FFFFFF"/>
                                <w:bottom w:val="dashed" w:sz="2" w:space="0" w:color="FFFFFF"/>
                                <w:right w:val="dashed" w:sz="2" w:space="0" w:color="FFFFFF"/>
                              </w:divBdr>
                            </w:div>
                            <w:div w:id="198511111">
                              <w:marLeft w:val="0"/>
                              <w:marRight w:val="0"/>
                              <w:marTop w:val="0"/>
                              <w:marBottom w:val="0"/>
                              <w:divBdr>
                                <w:top w:val="dashed" w:sz="2" w:space="0" w:color="FFFFFF"/>
                                <w:left w:val="dashed" w:sz="2" w:space="0" w:color="FFFFFF"/>
                                <w:bottom w:val="dashed" w:sz="2" w:space="0" w:color="FFFFFF"/>
                                <w:right w:val="dashed" w:sz="2" w:space="0" w:color="FFFFFF"/>
                              </w:divBdr>
                            </w:div>
                            <w:div w:id="1242563402">
                              <w:marLeft w:val="0"/>
                              <w:marRight w:val="0"/>
                              <w:marTop w:val="0"/>
                              <w:marBottom w:val="0"/>
                              <w:divBdr>
                                <w:top w:val="dashed" w:sz="2" w:space="0" w:color="FFFFFF"/>
                                <w:left w:val="dashed" w:sz="2" w:space="0" w:color="FFFFFF"/>
                                <w:bottom w:val="dashed" w:sz="2" w:space="0" w:color="FFFFFF"/>
                                <w:right w:val="dashed" w:sz="2" w:space="0" w:color="FFFFFF"/>
                              </w:divBdr>
                            </w:div>
                            <w:div w:id="843664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1770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6927347">
                      <w:marLeft w:val="0"/>
                      <w:marRight w:val="0"/>
                      <w:marTop w:val="0"/>
                      <w:marBottom w:val="0"/>
                      <w:divBdr>
                        <w:top w:val="dashed" w:sz="2" w:space="0" w:color="FFFFFF"/>
                        <w:left w:val="dashed" w:sz="2" w:space="0" w:color="FFFFFF"/>
                        <w:bottom w:val="dashed" w:sz="2" w:space="0" w:color="FFFFFF"/>
                        <w:right w:val="dashed" w:sz="2" w:space="0" w:color="FFFFFF"/>
                      </w:divBdr>
                    </w:div>
                    <w:div w:id="60491904">
                      <w:marLeft w:val="0"/>
                      <w:marRight w:val="0"/>
                      <w:marTop w:val="0"/>
                      <w:marBottom w:val="0"/>
                      <w:divBdr>
                        <w:top w:val="dashed" w:sz="2" w:space="0" w:color="FFFFFF"/>
                        <w:left w:val="dashed" w:sz="2" w:space="0" w:color="FFFFFF"/>
                        <w:bottom w:val="dashed" w:sz="2" w:space="0" w:color="FFFFFF"/>
                        <w:right w:val="dashed" w:sz="2" w:space="0" w:color="FFFFFF"/>
                      </w:divBdr>
                      <w:divsChild>
                        <w:div w:id="2088258033">
                          <w:marLeft w:val="0"/>
                          <w:marRight w:val="0"/>
                          <w:marTop w:val="0"/>
                          <w:marBottom w:val="0"/>
                          <w:divBdr>
                            <w:top w:val="dashed" w:sz="2" w:space="0" w:color="FFFFFF"/>
                            <w:left w:val="dashed" w:sz="2" w:space="0" w:color="FFFFFF"/>
                            <w:bottom w:val="dashed" w:sz="2" w:space="0" w:color="FFFFFF"/>
                            <w:right w:val="dashed" w:sz="2" w:space="0" w:color="FFFFFF"/>
                          </w:divBdr>
                        </w:div>
                        <w:div w:id="1293025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8699076">
                      <w:marLeft w:val="0"/>
                      <w:marRight w:val="0"/>
                      <w:marTop w:val="0"/>
                      <w:marBottom w:val="0"/>
                      <w:divBdr>
                        <w:top w:val="dashed" w:sz="2" w:space="0" w:color="FFFFFF"/>
                        <w:left w:val="dashed" w:sz="2" w:space="0" w:color="FFFFFF"/>
                        <w:bottom w:val="dashed" w:sz="2" w:space="0" w:color="FFFFFF"/>
                        <w:right w:val="dashed" w:sz="2" w:space="0" w:color="FFFFFF"/>
                      </w:divBdr>
                    </w:div>
                    <w:div w:id="925840979">
                      <w:marLeft w:val="0"/>
                      <w:marRight w:val="0"/>
                      <w:marTop w:val="0"/>
                      <w:marBottom w:val="0"/>
                      <w:divBdr>
                        <w:top w:val="dashed" w:sz="2" w:space="0" w:color="FFFFFF"/>
                        <w:left w:val="dashed" w:sz="2" w:space="0" w:color="FFFFFF"/>
                        <w:bottom w:val="dashed" w:sz="2" w:space="0" w:color="FFFFFF"/>
                        <w:right w:val="dashed" w:sz="2" w:space="0" w:color="FFFFFF"/>
                      </w:divBdr>
                      <w:divsChild>
                        <w:div w:id="1396272626">
                          <w:marLeft w:val="0"/>
                          <w:marRight w:val="0"/>
                          <w:marTop w:val="0"/>
                          <w:marBottom w:val="0"/>
                          <w:divBdr>
                            <w:top w:val="dashed" w:sz="2" w:space="0" w:color="FFFFFF"/>
                            <w:left w:val="dashed" w:sz="2" w:space="0" w:color="FFFFFF"/>
                            <w:bottom w:val="dashed" w:sz="2" w:space="0" w:color="FFFFFF"/>
                            <w:right w:val="dashed" w:sz="2" w:space="0" w:color="FFFFFF"/>
                          </w:divBdr>
                        </w:div>
                        <w:div w:id="219900391">
                          <w:marLeft w:val="0"/>
                          <w:marRight w:val="0"/>
                          <w:marTop w:val="0"/>
                          <w:marBottom w:val="0"/>
                          <w:divBdr>
                            <w:top w:val="dashed" w:sz="2" w:space="0" w:color="FFFFFF"/>
                            <w:left w:val="dashed" w:sz="2" w:space="0" w:color="FFFFFF"/>
                            <w:bottom w:val="dashed" w:sz="2" w:space="0" w:color="FFFFFF"/>
                            <w:right w:val="dashed" w:sz="2" w:space="0" w:color="FFFFFF"/>
                          </w:divBdr>
                        </w:div>
                        <w:div w:id="1086654944">
                          <w:marLeft w:val="0"/>
                          <w:marRight w:val="0"/>
                          <w:marTop w:val="0"/>
                          <w:marBottom w:val="0"/>
                          <w:divBdr>
                            <w:top w:val="dashed" w:sz="2" w:space="0" w:color="FFFFFF"/>
                            <w:left w:val="dashed" w:sz="2" w:space="0" w:color="FFFFFF"/>
                            <w:bottom w:val="dashed" w:sz="2" w:space="0" w:color="FFFFFF"/>
                            <w:right w:val="dashed" w:sz="2" w:space="0" w:color="FFFFFF"/>
                          </w:divBdr>
                          <w:divsChild>
                            <w:div w:id="1865635779">
                              <w:marLeft w:val="0"/>
                              <w:marRight w:val="0"/>
                              <w:marTop w:val="0"/>
                              <w:marBottom w:val="0"/>
                              <w:divBdr>
                                <w:top w:val="dashed" w:sz="2" w:space="0" w:color="FFFFFF"/>
                                <w:left w:val="dashed" w:sz="2" w:space="0" w:color="FFFFFF"/>
                                <w:bottom w:val="dashed" w:sz="2" w:space="0" w:color="FFFFFF"/>
                                <w:right w:val="dashed" w:sz="2" w:space="0" w:color="FFFFFF"/>
                              </w:divBdr>
                            </w:div>
                            <w:div w:id="2027632365">
                              <w:marLeft w:val="0"/>
                              <w:marRight w:val="0"/>
                              <w:marTop w:val="0"/>
                              <w:marBottom w:val="0"/>
                              <w:divBdr>
                                <w:top w:val="dashed" w:sz="2" w:space="0" w:color="FFFFFF"/>
                                <w:left w:val="dashed" w:sz="2" w:space="0" w:color="FFFFFF"/>
                                <w:bottom w:val="dashed" w:sz="2" w:space="0" w:color="FFFFFF"/>
                                <w:right w:val="dashed" w:sz="2" w:space="0" w:color="FFFFFF"/>
                              </w:divBdr>
                            </w:div>
                            <w:div w:id="1080566408">
                              <w:marLeft w:val="0"/>
                              <w:marRight w:val="0"/>
                              <w:marTop w:val="0"/>
                              <w:marBottom w:val="0"/>
                              <w:divBdr>
                                <w:top w:val="dashed" w:sz="2" w:space="0" w:color="FFFFFF"/>
                                <w:left w:val="dashed" w:sz="2" w:space="0" w:color="FFFFFF"/>
                                <w:bottom w:val="dashed" w:sz="2" w:space="0" w:color="FFFFFF"/>
                                <w:right w:val="dashed" w:sz="2" w:space="0" w:color="FFFFFF"/>
                              </w:divBdr>
                            </w:div>
                            <w:div w:id="1062290830">
                              <w:marLeft w:val="0"/>
                              <w:marRight w:val="0"/>
                              <w:marTop w:val="0"/>
                              <w:marBottom w:val="0"/>
                              <w:divBdr>
                                <w:top w:val="dashed" w:sz="2" w:space="0" w:color="FFFFFF"/>
                                <w:left w:val="dashed" w:sz="2" w:space="0" w:color="FFFFFF"/>
                                <w:bottom w:val="dashed" w:sz="2" w:space="0" w:color="FFFFFF"/>
                                <w:right w:val="dashed" w:sz="2" w:space="0" w:color="FFFFFF"/>
                              </w:divBdr>
                            </w:div>
                            <w:div w:id="1963145884">
                              <w:marLeft w:val="0"/>
                              <w:marRight w:val="0"/>
                              <w:marTop w:val="0"/>
                              <w:marBottom w:val="0"/>
                              <w:divBdr>
                                <w:top w:val="dashed" w:sz="2" w:space="0" w:color="FFFFFF"/>
                                <w:left w:val="dashed" w:sz="2" w:space="0" w:color="FFFFFF"/>
                                <w:bottom w:val="dashed" w:sz="2" w:space="0" w:color="FFFFFF"/>
                                <w:right w:val="dashed" w:sz="2" w:space="0" w:color="FFFFFF"/>
                              </w:divBdr>
                            </w:div>
                            <w:div w:id="298993453">
                              <w:marLeft w:val="0"/>
                              <w:marRight w:val="0"/>
                              <w:marTop w:val="0"/>
                              <w:marBottom w:val="0"/>
                              <w:divBdr>
                                <w:top w:val="dashed" w:sz="2" w:space="0" w:color="FFFFFF"/>
                                <w:left w:val="dashed" w:sz="2" w:space="0" w:color="FFFFFF"/>
                                <w:bottom w:val="dashed" w:sz="2" w:space="0" w:color="FFFFFF"/>
                                <w:right w:val="dashed" w:sz="2" w:space="0" w:color="FFFFFF"/>
                              </w:divBdr>
                            </w:div>
                            <w:div w:id="762649784">
                              <w:marLeft w:val="0"/>
                              <w:marRight w:val="0"/>
                              <w:marTop w:val="0"/>
                              <w:marBottom w:val="0"/>
                              <w:divBdr>
                                <w:top w:val="dashed" w:sz="2" w:space="0" w:color="FFFFFF"/>
                                <w:left w:val="dashed" w:sz="2" w:space="0" w:color="FFFFFF"/>
                                <w:bottom w:val="dashed" w:sz="2" w:space="0" w:color="FFFFFF"/>
                                <w:right w:val="dashed" w:sz="2" w:space="0" w:color="FFFFFF"/>
                              </w:divBdr>
                            </w:div>
                            <w:div w:id="1400440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1884386">
                          <w:marLeft w:val="0"/>
                          <w:marRight w:val="0"/>
                          <w:marTop w:val="0"/>
                          <w:marBottom w:val="0"/>
                          <w:divBdr>
                            <w:top w:val="dashed" w:sz="2" w:space="0" w:color="FFFFFF"/>
                            <w:left w:val="dashed" w:sz="2" w:space="0" w:color="FFFFFF"/>
                            <w:bottom w:val="dashed" w:sz="2" w:space="0" w:color="FFFFFF"/>
                            <w:right w:val="dashed" w:sz="2" w:space="0" w:color="FFFFFF"/>
                          </w:divBdr>
                        </w:div>
                        <w:div w:id="1259102022">
                          <w:marLeft w:val="0"/>
                          <w:marRight w:val="0"/>
                          <w:marTop w:val="0"/>
                          <w:marBottom w:val="0"/>
                          <w:divBdr>
                            <w:top w:val="dashed" w:sz="2" w:space="0" w:color="FFFFFF"/>
                            <w:left w:val="dashed" w:sz="2" w:space="0" w:color="FFFFFF"/>
                            <w:bottom w:val="dashed" w:sz="2" w:space="0" w:color="FFFFFF"/>
                            <w:right w:val="dashed" w:sz="2" w:space="0" w:color="FFFFFF"/>
                          </w:divBdr>
                          <w:divsChild>
                            <w:div w:id="1735812614">
                              <w:marLeft w:val="0"/>
                              <w:marRight w:val="0"/>
                              <w:marTop w:val="0"/>
                              <w:marBottom w:val="0"/>
                              <w:divBdr>
                                <w:top w:val="dashed" w:sz="2" w:space="0" w:color="FFFFFF"/>
                                <w:left w:val="dashed" w:sz="2" w:space="0" w:color="FFFFFF"/>
                                <w:bottom w:val="dashed" w:sz="2" w:space="0" w:color="FFFFFF"/>
                                <w:right w:val="dashed" w:sz="2" w:space="0" w:color="FFFFFF"/>
                              </w:divBdr>
                            </w:div>
                            <w:div w:id="359627278">
                              <w:marLeft w:val="0"/>
                              <w:marRight w:val="0"/>
                              <w:marTop w:val="0"/>
                              <w:marBottom w:val="0"/>
                              <w:divBdr>
                                <w:top w:val="dashed" w:sz="2" w:space="0" w:color="FFFFFF"/>
                                <w:left w:val="dashed" w:sz="2" w:space="0" w:color="FFFFFF"/>
                                <w:bottom w:val="dashed" w:sz="2" w:space="0" w:color="FFFFFF"/>
                                <w:right w:val="dashed" w:sz="2" w:space="0" w:color="FFFFFF"/>
                              </w:divBdr>
                            </w:div>
                            <w:div w:id="416294086">
                              <w:marLeft w:val="0"/>
                              <w:marRight w:val="0"/>
                              <w:marTop w:val="0"/>
                              <w:marBottom w:val="0"/>
                              <w:divBdr>
                                <w:top w:val="dashed" w:sz="2" w:space="0" w:color="FFFFFF"/>
                                <w:left w:val="dashed" w:sz="2" w:space="0" w:color="FFFFFF"/>
                                <w:bottom w:val="dashed" w:sz="2" w:space="0" w:color="FFFFFF"/>
                                <w:right w:val="dashed" w:sz="2" w:space="0" w:color="FFFFFF"/>
                              </w:divBdr>
                            </w:div>
                            <w:div w:id="1309286040">
                              <w:marLeft w:val="0"/>
                              <w:marRight w:val="0"/>
                              <w:marTop w:val="0"/>
                              <w:marBottom w:val="0"/>
                              <w:divBdr>
                                <w:top w:val="dashed" w:sz="2" w:space="0" w:color="FFFFFF"/>
                                <w:left w:val="dashed" w:sz="2" w:space="0" w:color="FFFFFF"/>
                                <w:bottom w:val="dashed" w:sz="2" w:space="0" w:color="FFFFFF"/>
                                <w:right w:val="dashed" w:sz="2" w:space="0" w:color="FFFFFF"/>
                              </w:divBdr>
                            </w:div>
                            <w:div w:id="983924254">
                              <w:marLeft w:val="0"/>
                              <w:marRight w:val="0"/>
                              <w:marTop w:val="0"/>
                              <w:marBottom w:val="0"/>
                              <w:divBdr>
                                <w:top w:val="dashed" w:sz="2" w:space="0" w:color="FFFFFF"/>
                                <w:left w:val="dashed" w:sz="2" w:space="0" w:color="FFFFFF"/>
                                <w:bottom w:val="dashed" w:sz="2" w:space="0" w:color="FFFFFF"/>
                                <w:right w:val="dashed" w:sz="2" w:space="0" w:color="FFFFFF"/>
                              </w:divBdr>
                            </w:div>
                            <w:div w:id="1911578358">
                              <w:marLeft w:val="0"/>
                              <w:marRight w:val="0"/>
                              <w:marTop w:val="0"/>
                              <w:marBottom w:val="0"/>
                              <w:divBdr>
                                <w:top w:val="dashed" w:sz="2" w:space="0" w:color="FFFFFF"/>
                                <w:left w:val="dashed" w:sz="2" w:space="0" w:color="FFFFFF"/>
                                <w:bottom w:val="dashed" w:sz="2" w:space="0" w:color="FFFFFF"/>
                                <w:right w:val="dashed" w:sz="2" w:space="0" w:color="FFFFFF"/>
                              </w:divBdr>
                            </w:div>
                            <w:div w:id="453989324">
                              <w:marLeft w:val="0"/>
                              <w:marRight w:val="0"/>
                              <w:marTop w:val="0"/>
                              <w:marBottom w:val="0"/>
                              <w:divBdr>
                                <w:top w:val="dashed" w:sz="2" w:space="0" w:color="FFFFFF"/>
                                <w:left w:val="dashed" w:sz="2" w:space="0" w:color="FFFFFF"/>
                                <w:bottom w:val="dashed" w:sz="2" w:space="0" w:color="FFFFFF"/>
                                <w:right w:val="dashed" w:sz="2" w:space="0" w:color="FFFFFF"/>
                              </w:divBdr>
                            </w:div>
                            <w:div w:id="1454324426">
                              <w:marLeft w:val="0"/>
                              <w:marRight w:val="0"/>
                              <w:marTop w:val="0"/>
                              <w:marBottom w:val="0"/>
                              <w:divBdr>
                                <w:top w:val="dashed" w:sz="2" w:space="0" w:color="FFFFFF"/>
                                <w:left w:val="dashed" w:sz="2" w:space="0" w:color="FFFFFF"/>
                                <w:bottom w:val="dashed" w:sz="2" w:space="0" w:color="FFFFFF"/>
                                <w:right w:val="dashed" w:sz="2" w:space="0" w:color="FFFFFF"/>
                              </w:divBdr>
                            </w:div>
                            <w:div w:id="1638562409">
                              <w:marLeft w:val="0"/>
                              <w:marRight w:val="0"/>
                              <w:marTop w:val="0"/>
                              <w:marBottom w:val="0"/>
                              <w:divBdr>
                                <w:top w:val="dashed" w:sz="2" w:space="0" w:color="FFFFFF"/>
                                <w:left w:val="dashed" w:sz="2" w:space="0" w:color="FFFFFF"/>
                                <w:bottom w:val="dashed" w:sz="2" w:space="0" w:color="FFFFFF"/>
                                <w:right w:val="dashed" w:sz="2" w:space="0" w:color="FFFFFF"/>
                              </w:divBdr>
                            </w:div>
                            <w:div w:id="680858809">
                              <w:marLeft w:val="0"/>
                              <w:marRight w:val="0"/>
                              <w:marTop w:val="0"/>
                              <w:marBottom w:val="0"/>
                              <w:divBdr>
                                <w:top w:val="dashed" w:sz="2" w:space="0" w:color="FFFFFF"/>
                                <w:left w:val="dashed" w:sz="2" w:space="0" w:color="FFFFFF"/>
                                <w:bottom w:val="dashed" w:sz="2" w:space="0" w:color="FFFFFF"/>
                                <w:right w:val="dashed" w:sz="2" w:space="0" w:color="FFFFFF"/>
                              </w:divBdr>
                            </w:div>
                            <w:div w:id="95058141">
                              <w:marLeft w:val="0"/>
                              <w:marRight w:val="0"/>
                              <w:marTop w:val="0"/>
                              <w:marBottom w:val="0"/>
                              <w:divBdr>
                                <w:top w:val="dashed" w:sz="2" w:space="0" w:color="FFFFFF"/>
                                <w:left w:val="dashed" w:sz="2" w:space="0" w:color="FFFFFF"/>
                                <w:bottom w:val="dashed" w:sz="2" w:space="0" w:color="FFFFFF"/>
                                <w:right w:val="dashed" w:sz="2" w:space="0" w:color="FFFFFF"/>
                              </w:divBdr>
                            </w:div>
                            <w:div w:id="1923293353">
                              <w:marLeft w:val="0"/>
                              <w:marRight w:val="0"/>
                              <w:marTop w:val="0"/>
                              <w:marBottom w:val="0"/>
                              <w:divBdr>
                                <w:top w:val="dashed" w:sz="2" w:space="0" w:color="FFFFFF"/>
                                <w:left w:val="dashed" w:sz="2" w:space="0" w:color="FFFFFF"/>
                                <w:bottom w:val="dashed" w:sz="2" w:space="0" w:color="FFFFFF"/>
                                <w:right w:val="dashed" w:sz="2" w:space="0" w:color="FFFFFF"/>
                              </w:divBdr>
                            </w:div>
                            <w:div w:id="2094431299">
                              <w:marLeft w:val="0"/>
                              <w:marRight w:val="0"/>
                              <w:marTop w:val="0"/>
                              <w:marBottom w:val="0"/>
                              <w:divBdr>
                                <w:top w:val="dashed" w:sz="2" w:space="0" w:color="FFFFFF"/>
                                <w:left w:val="dashed" w:sz="2" w:space="0" w:color="FFFFFF"/>
                                <w:bottom w:val="dashed" w:sz="2" w:space="0" w:color="FFFFFF"/>
                                <w:right w:val="dashed" w:sz="2" w:space="0" w:color="FFFFFF"/>
                              </w:divBdr>
                            </w:div>
                            <w:div w:id="1384788996">
                              <w:marLeft w:val="0"/>
                              <w:marRight w:val="0"/>
                              <w:marTop w:val="0"/>
                              <w:marBottom w:val="0"/>
                              <w:divBdr>
                                <w:top w:val="dashed" w:sz="2" w:space="0" w:color="FFFFFF"/>
                                <w:left w:val="dashed" w:sz="2" w:space="0" w:color="FFFFFF"/>
                                <w:bottom w:val="dashed" w:sz="2" w:space="0" w:color="FFFFFF"/>
                                <w:right w:val="dashed" w:sz="2" w:space="0" w:color="FFFFFF"/>
                              </w:divBdr>
                            </w:div>
                            <w:div w:id="629745761">
                              <w:marLeft w:val="0"/>
                              <w:marRight w:val="0"/>
                              <w:marTop w:val="0"/>
                              <w:marBottom w:val="0"/>
                              <w:divBdr>
                                <w:top w:val="dashed" w:sz="2" w:space="0" w:color="FFFFFF"/>
                                <w:left w:val="dashed" w:sz="2" w:space="0" w:color="FFFFFF"/>
                                <w:bottom w:val="dashed" w:sz="2" w:space="0" w:color="FFFFFF"/>
                                <w:right w:val="dashed" w:sz="2" w:space="0" w:color="FFFFFF"/>
                              </w:divBdr>
                            </w:div>
                            <w:div w:id="673847769">
                              <w:marLeft w:val="0"/>
                              <w:marRight w:val="0"/>
                              <w:marTop w:val="0"/>
                              <w:marBottom w:val="0"/>
                              <w:divBdr>
                                <w:top w:val="dashed" w:sz="2" w:space="0" w:color="FFFFFF"/>
                                <w:left w:val="dashed" w:sz="2" w:space="0" w:color="FFFFFF"/>
                                <w:bottom w:val="dashed" w:sz="2" w:space="0" w:color="FFFFFF"/>
                                <w:right w:val="dashed" w:sz="2" w:space="0" w:color="FFFFFF"/>
                              </w:divBdr>
                            </w:div>
                            <w:div w:id="1003052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3235769">
                  <w:marLeft w:val="0"/>
                  <w:marRight w:val="0"/>
                  <w:marTop w:val="0"/>
                  <w:marBottom w:val="0"/>
                  <w:divBdr>
                    <w:top w:val="dashed" w:sz="2" w:space="0" w:color="FFFFFF"/>
                    <w:left w:val="dashed" w:sz="2" w:space="0" w:color="FFFFFF"/>
                    <w:bottom w:val="dashed" w:sz="2" w:space="0" w:color="FFFFFF"/>
                    <w:right w:val="dashed" w:sz="2" w:space="0" w:color="FFFFFF"/>
                  </w:divBdr>
                </w:div>
                <w:div w:id="398407670">
                  <w:marLeft w:val="0"/>
                  <w:marRight w:val="0"/>
                  <w:marTop w:val="0"/>
                  <w:marBottom w:val="0"/>
                  <w:divBdr>
                    <w:top w:val="dashed" w:sz="2" w:space="0" w:color="FFFFFF"/>
                    <w:left w:val="dashed" w:sz="2" w:space="0" w:color="FFFFFF"/>
                    <w:bottom w:val="dashed" w:sz="2" w:space="0" w:color="FFFFFF"/>
                    <w:right w:val="dashed" w:sz="2" w:space="0" w:color="FFFFFF"/>
                  </w:divBdr>
                  <w:divsChild>
                    <w:div w:id="720597693">
                      <w:marLeft w:val="0"/>
                      <w:marRight w:val="0"/>
                      <w:marTop w:val="0"/>
                      <w:marBottom w:val="0"/>
                      <w:divBdr>
                        <w:top w:val="dashed" w:sz="2" w:space="0" w:color="FFFFFF"/>
                        <w:left w:val="dashed" w:sz="2" w:space="0" w:color="FFFFFF"/>
                        <w:bottom w:val="dashed" w:sz="2" w:space="0" w:color="FFFFFF"/>
                        <w:right w:val="dashed" w:sz="2" w:space="0" w:color="FFFFFF"/>
                      </w:divBdr>
                    </w:div>
                    <w:div w:id="2109695318">
                      <w:marLeft w:val="0"/>
                      <w:marRight w:val="0"/>
                      <w:marTop w:val="0"/>
                      <w:marBottom w:val="0"/>
                      <w:divBdr>
                        <w:top w:val="dashed" w:sz="2" w:space="0" w:color="FFFFFF"/>
                        <w:left w:val="dashed" w:sz="2" w:space="0" w:color="FFFFFF"/>
                        <w:bottom w:val="dashed" w:sz="2" w:space="0" w:color="FFFFFF"/>
                        <w:right w:val="dashed" w:sz="2" w:space="0" w:color="FFFFFF"/>
                      </w:divBdr>
                      <w:divsChild>
                        <w:div w:id="1513491349">
                          <w:marLeft w:val="0"/>
                          <w:marRight w:val="0"/>
                          <w:marTop w:val="0"/>
                          <w:marBottom w:val="0"/>
                          <w:divBdr>
                            <w:top w:val="dashed" w:sz="2" w:space="0" w:color="FFFFFF"/>
                            <w:left w:val="dashed" w:sz="2" w:space="0" w:color="FFFFFF"/>
                            <w:bottom w:val="dashed" w:sz="2" w:space="0" w:color="FFFFFF"/>
                            <w:right w:val="dashed" w:sz="2" w:space="0" w:color="FFFFFF"/>
                          </w:divBdr>
                        </w:div>
                        <w:div w:id="403651989">
                          <w:marLeft w:val="0"/>
                          <w:marRight w:val="0"/>
                          <w:marTop w:val="0"/>
                          <w:marBottom w:val="0"/>
                          <w:divBdr>
                            <w:top w:val="dashed" w:sz="2" w:space="0" w:color="FFFFFF"/>
                            <w:left w:val="dashed" w:sz="2" w:space="0" w:color="FFFFFF"/>
                            <w:bottom w:val="dashed" w:sz="2" w:space="0" w:color="FFFFFF"/>
                            <w:right w:val="dashed" w:sz="2" w:space="0" w:color="FFFFFF"/>
                          </w:divBdr>
                          <w:divsChild>
                            <w:div w:id="1430587290">
                              <w:marLeft w:val="0"/>
                              <w:marRight w:val="0"/>
                              <w:marTop w:val="0"/>
                              <w:marBottom w:val="0"/>
                              <w:divBdr>
                                <w:top w:val="dashed" w:sz="2" w:space="0" w:color="FFFFFF"/>
                                <w:left w:val="dashed" w:sz="2" w:space="0" w:color="FFFFFF"/>
                                <w:bottom w:val="dashed" w:sz="2" w:space="0" w:color="FFFFFF"/>
                                <w:right w:val="dashed" w:sz="2" w:space="0" w:color="FFFFFF"/>
                              </w:divBdr>
                            </w:div>
                            <w:div w:id="682587718">
                              <w:marLeft w:val="0"/>
                              <w:marRight w:val="0"/>
                              <w:marTop w:val="0"/>
                              <w:marBottom w:val="0"/>
                              <w:divBdr>
                                <w:top w:val="dashed" w:sz="2" w:space="0" w:color="FFFFFF"/>
                                <w:left w:val="dashed" w:sz="2" w:space="0" w:color="FFFFFF"/>
                                <w:bottom w:val="dashed" w:sz="2" w:space="0" w:color="FFFFFF"/>
                                <w:right w:val="dashed" w:sz="2" w:space="0" w:color="FFFFFF"/>
                              </w:divBdr>
                            </w:div>
                            <w:div w:id="863978603">
                              <w:marLeft w:val="0"/>
                              <w:marRight w:val="0"/>
                              <w:marTop w:val="0"/>
                              <w:marBottom w:val="0"/>
                              <w:divBdr>
                                <w:top w:val="dashed" w:sz="2" w:space="0" w:color="FFFFFF"/>
                                <w:left w:val="dashed" w:sz="2" w:space="0" w:color="FFFFFF"/>
                                <w:bottom w:val="dashed" w:sz="2" w:space="0" w:color="FFFFFF"/>
                                <w:right w:val="dashed" w:sz="2" w:space="0" w:color="FFFFFF"/>
                              </w:divBdr>
                              <w:divsChild>
                                <w:div w:id="126779202">
                                  <w:marLeft w:val="0"/>
                                  <w:marRight w:val="0"/>
                                  <w:marTop w:val="0"/>
                                  <w:marBottom w:val="0"/>
                                  <w:divBdr>
                                    <w:top w:val="dashed" w:sz="2" w:space="0" w:color="FFFFFF"/>
                                    <w:left w:val="dashed" w:sz="2" w:space="0" w:color="FFFFFF"/>
                                    <w:bottom w:val="dashed" w:sz="2" w:space="0" w:color="FFFFFF"/>
                                    <w:right w:val="dashed" w:sz="2" w:space="0" w:color="FFFFFF"/>
                                  </w:divBdr>
                                </w:div>
                                <w:div w:id="969937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3888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5149820">
                          <w:marLeft w:val="0"/>
                          <w:marRight w:val="0"/>
                          <w:marTop w:val="0"/>
                          <w:marBottom w:val="0"/>
                          <w:divBdr>
                            <w:top w:val="dashed" w:sz="2" w:space="0" w:color="FFFFFF"/>
                            <w:left w:val="dashed" w:sz="2" w:space="0" w:color="FFFFFF"/>
                            <w:bottom w:val="dashed" w:sz="2" w:space="0" w:color="FFFFFF"/>
                            <w:right w:val="dashed" w:sz="2" w:space="0" w:color="FFFFFF"/>
                          </w:divBdr>
                        </w:div>
                        <w:div w:id="447939438">
                          <w:marLeft w:val="0"/>
                          <w:marRight w:val="0"/>
                          <w:marTop w:val="0"/>
                          <w:marBottom w:val="0"/>
                          <w:divBdr>
                            <w:top w:val="dashed" w:sz="2" w:space="0" w:color="FFFFFF"/>
                            <w:left w:val="dashed" w:sz="2" w:space="0" w:color="FFFFFF"/>
                            <w:bottom w:val="dashed" w:sz="2" w:space="0" w:color="FFFFFF"/>
                            <w:right w:val="dashed" w:sz="2" w:space="0" w:color="FFFFFF"/>
                          </w:divBdr>
                          <w:divsChild>
                            <w:div w:id="986012720">
                              <w:marLeft w:val="0"/>
                              <w:marRight w:val="0"/>
                              <w:marTop w:val="0"/>
                              <w:marBottom w:val="0"/>
                              <w:divBdr>
                                <w:top w:val="dashed" w:sz="2" w:space="0" w:color="FFFFFF"/>
                                <w:left w:val="dashed" w:sz="2" w:space="0" w:color="FFFFFF"/>
                                <w:bottom w:val="dashed" w:sz="2" w:space="0" w:color="FFFFFF"/>
                                <w:right w:val="dashed" w:sz="2" w:space="0" w:color="FFFFFF"/>
                              </w:divBdr>
                            </w:div>
                            <w:div w:id="934824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2658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1220577">
                      <w:marLeft w:val="0"/>
                      <w:marRight w:val="0"/>
                      <w:marTop w:val="0"/>
                      <w:marBottom w:val="0"/>
                      <w:divBdr>
                        <w:top w:val="dashed" w:sz="2" w:space="0" w:color="FFFFFF"/>
                        <w:left w:val="dashed" w:sz="2" w:space="0" w:color="FFFFFF"/>
                        <w:bottom w:val="dashed" w:sz="2" w:space="0" w:color="FFFFFF"/>
                        <w:right w:val="dashed" w:sz="2" w:space="0" w:color="FFFFFF"/>
                      </w:divBdr>
                    </w:div>
                    <w:div w:id="246429051">
                      <w:marLeft w:val="0"/>
                      <w:marRight w:val="0"/>
                      <w:marTop w:val="0"/>
                      <w:marBottom w:val="0"/>
                      <w:divBdr>
                        <w:top w:val="dashed" w:sz="2" w:space="0" w:color="FFFFFF"/>
                        <w:left w:val="dashed" w:sz="2" w:space="0" w:color="FFFFFF"/>
                        <w:bottom w:val="dashed" w:sz="2" w:space="0" w:color="FFFFFF"/>
                        <w:right w:val="dashed" w:sz="2" w:space="0" w:color="FFFFFF"/>
                      </w:divBdr>
                      <w:divsChild>
                        <w:div w:id="108285245">
                          <w:marLeft w:val="0"/>
                          <w:marRight w:val="0"/>
                          <w:marTop w:val="0"/>
                          <w:marBottom w:val="0"/>
                          <w:divBdr>
                            <w:top w:val="dashed" w:sz="2" w:space="0" w:color="FFFFFF"/>
                            <w:left w:val="dashed" w:sz="2" w:space="0" w:color="FFFFFF"/>
                            <w:bottom w:val="dashed" w:sz="2" w:space="0" w:color="FFFFFF"/>
                            <w:right w:val="dashed" w:sz="2" w:space="0" w:color="FFFFFF"/>
                          </w:divBdr>
                        </w:div>
                        <w:div w:id="1394696315">
                          <w:marLeft w:val="0"/>
                          <w:marRight w:val="0"/>
                          <w:marTop w:val="0"/>
                          <w:marBottom w:val="0"/>
                          <w:divBdr>
                            <w:top w:val="dashed" w:sz="2" w:space="0" w:color="FFFFFF"/>
                            <w:left w:val="dashed" w:sz="2" w:space="0" w:color="FFFFFF"/>
                            <w:bottom w:val="dashed" w:sz="2" w:space="0" w:color="FFFFFF"/>
                            <w:right w:val="dashed" w:sz="2" w:space="0" w:color="FFFFFF"/>
                          </w:divBdr>
                          <w:divsChild>
                            <w:div w:id="1280989050">
                              <w:marLeft w:val="0"/>
                              <w:marRight w:val="0"/>
                              <w:marTop w:val="0"/>
                              <w:marBottom w:val="0"/>
                              <w:divBdr>
                                <w:top w:val="dashed" w:sz="2" w:space="0" w:color="FFFFFF"/>
                                <w:left w:val="dashed" w:sz="2" w:space="0" w:color="FFFFFF"/>
                                <w:bottom w:val="dashed" w:sz="2" w:space="0" w:color="FFFFFF"/>
                                <w:right w:val="dashed" w:sz="2" w:space="0" w:color="FFFFFF"/>
                              </w:divBdr>
                            </w:div>
                            <w:div w:id="229048559">
                              <w:marLeft w:val="0"/>
                              <w:marRight w:val="0"/>
                              <w:marTop w:val="0"/>
                              <w:marBottom w:val="0"/>
                              <w:divBdr>
                                <w:top w:val="dashed" w:sz="2" w:space="0" w:color="FFFFFF"/>
                                <w:left w:val="dashed" w:sz="2" w:space="0" w:color="FFFFFF"/>
                                <w:bottom w:val="dashed" w:sz="2" w:space="0" w:color="FFFFFF"/>
                                <w:right w:val="dashed" w:sz="2" w:space="0" w:color="FFFFFF"/>
                              </w:divBdr>
                            </w:div>
                            <w:div w:id="1278831846">
                              <w:marLeft w:val="0"/>
                              <w:marRight w:val="0"/>
                              <w:marTop w:val="0"/>
                              <w:marBottom w:val="0"/>
                              <w:divBdr>
                                <w:top w:val="dashed" w:sz="2" w:space="0" w:color="FFFFFF"/>
                                <w:left w:val="dashed" w:sz="2" w:space="0" w:color="FFFFFF"/>
                                <w:bottom w:val="dashed" w:sz="2" w:space="0" w:color="FFFFFF"/>
                                <w:right w:val="dashed" w:sz="2" w:space="0" w:color="FFFFFF"/>
                              </w:divBdr>
                            </w:div>
                            <w:div w:id="1664311384">
                              <w:marLeft w:val="0"/>
                              <w:marRight w:val="0"/>
                              <w:marTop w:val="0"/>
                              <w:marBottom w:val="0"/>
                              <w:divBdr>
                                <w:top w:val="dashed" w:sz="2" w:space="0" w:color="FFFFFF"/>
                                <w:left w:val="dashed" w:sz="2" w:space="0" w:color="FFFFFF"/>
                                <w:bottom w:val="dashed" w:sz="2" w:space="0" w:color="FFFFFF"/>
                                <w:right w:val="dashed" w:sz="2" w:space="0" w:color="FFFFFF"/>
                              </w:divBdr>
                            </w:div>
                            <w:div w:id="745415824">
                              <w:marLeft w:val="0"/>
                              <w:marRight w:val="0"/>
                              <w:marTop w:val="0"/>
                              <w:marBottom w:val="0"/>
                              <w:divBdr>
                                <w:top w:val="dashed" w:sz="2" w:space="0" w:color="FFFFFF"/>
                                <w:left w:val="dashed" w:sz="2" w:space="0" w:color="FFFFFF"/>
                                <w:bottom w:val="dashed" w:sz="2" w:space="0" w:color="FFFFFF"/>
                                <w:right w:val="dashed" w:sz="2" w:space="0" w:color="FFFFFF"/>
                              </w:divBdr>
                            </w:div>
                            <w:div w:id="1493253336">
                              <w:marLeft w:val="0"/>
                              <w:marRight w:val="0"/>
                              <w:marTop w:val="0"/>
                              <w:marBottom w:val="0"/>
                              <w:divBdr>
                                <w:top w:val="dashed" w:sz="2" w:space="0" w:color="FFFFFF"/>
                                <w:left w:val="dashed" w:sz="2" w:space="0" w:color="FFFFFF"/>
                                <w:bottom w:val="dashed" w:sz="2" w:space="0" w:color="FFFFFF"/>
                                <w:right w:val="dashed" w:sz="2" w:space="0" w:color="FFFFFF"/>
                              </w:divBdr>
                              <w:divsChild>
                                <w:div w:id="881677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12445881">
                          <w:marLeft w:val="0"/>
                          <w:marRight w:val="0"/>
                          <w:marTop w:val="0"/>
                          <w:marBottom w:val="0"/>
                          <w:divBdr>
                            <w:top w:val="dashed" w:sz="2" w:space="0" w:color="FFFFFF"/>
                            <w:left w:val="dashed" w:sz="2" w:space="0" w:color="FFFFFF"/>
                            <w:bottom w:val="dashed" w:sz="2" w:space="0" w:color="FFFFFF"/>
                            <w:right w:val="dashed" w:sz="2" w:space="0" w:color="FFFFFF"/>
                          </w:divBdr>
                        </w:div>
                        <w:div w:id="1486360422">
                          <w:marLeft w:val="0"/>
                          <w:marRight w:val="0"/>
                          <w:marTop w:val="0"/>
                          <w:marBottom w:val="0"/>
                          <w:divBdr>
                            <w:top w:val="dashed" w:sz="2" w:space="0" w:color="FFFFFF"/>
                            <w:left w:val="dashed" w:sz="2" w:space="0" w:color="FFFFFF"/>
                            <w:bottom w:val="dashed" w:sz="2" w:space="0" w:color="FFFFFF"/>
                            <w:right w:val="dashed" w:sz="2" w:space="0" w:color="FFFFFF"/>
                          </w:divBdr>
                          <w:divsChild>
                            <w:div w:id="29692028">
                              <w:marLeft w:val="0"/>
                              <w:marRight w:val="0"/>
                              <w:marTop w:val="0"/>
                              <w:marBottom w:val="0"/>
                              <w:divBdr>
                                <w:top w:val="dashed" w:sz="2" w:space="0" w:color="FFFFFF"/>
                                <w:left w:val="dashed" w:sz="2" w:space="0" w:color="FFFFFF"/>
                                <w:bottom w:val="dashed" w:sz="2" w:space="0" w:color="FFFFFF"/>
                                <w:right w:val="dashed" w:sz="2" w:space="0" w:color="FFFFFF"/>
                              </w:divBdr>
                            </w:div>
                            <w:div w:id="2117208828">
                              <w:marLeft w:val="0"/>
                              <w:marRight w:val="0"/>
                              <w:marTop w:val="0"/>
                              <w:marBottom w:val="0"/>
                              <w:divBdr>
                                <w:top w:val="dashed" w:sz="2" w:space="0" w:color="FFFFFF"/>
                                <w:left w:val="dashed" w:sz="2" w:space="0" w:color="FFFFFF"/>
                                <w:bottom w:val="dashed" w:sz="2" w:space="0" w:color="FFFFFF"/>
                                <w:right w:val="dashed" w:sz="2" w:space="0" w:color="FFFFFF"/>
                              </w:divBdr>
                            </w:div>
                            <w:div w:id="2104836198">
                              <w:marLeft w:val="0"/>
                              <w:marRight w:val="0"/>
                              <w:marTop w:val="0"/>
                              <w:marBottom w:val="0"/>
                              <w:divBdr>
                                <w:top w:val="dashed" w:sz="2" w:space="0" w:color="FFFFFF"/>
                                <w:left w:val="dashed" w:sz="2" w:space="0" w:color="FFFFFF"/>
                                <w:bottom w:val="dashed" w:sz="2" w:space="0" w:color="FFFFFF"/>
                                <w:right w:val="dashed" w:sz="2" w:space="0" w:color="FFFFFF"/>
                              </w:divBdr>
                            </w:div>
                            <w:div w:id="31655732">
                              <w:marLeft w:val="0"/>
                              <w:marRight w:val="0"/>
                              <w:marTop w:val="0"/>
                              <w:marBottom w:val="0"/>
                              <w:divBdr>
                                <w:top w:val="dashed" w:sz="2" w:space="0" w:color="FFFFFF"/>
                                <w:left w:val="dashed" w:sz="2" w:space="0" w:color="FFFFFF"/>
                                <w:bottom w:val="dashed" w:sz="2" w:space="0" w:color="FFFFFF"/>
                                <w:right w:val="dashed" w:sz="2" w:space="0" w:color="FFFFFF"/>
                              </w:divBdr>
                              <w:divsChild>
                                <w:div w:id="915044949">
                                  <w:marLeft w:val="0"/>
                                  <w:marRight w:val="0"/>
                                  <w:marTop w:val="0"/>
                                  <w:marBottom w:val="0"/>
                                  <w:divBdr>
                                    <w:top w:val="dashed" w:sz="2" w:space="0" w:color="FFFFFF"/>
                                    <w:left w:val="dashed" w:sz="2" w:space="0" w:color="FFFFFF"/>
                                    <w:bottom w:val="dashed" w:sz="2" w:space="0" w:color="FFFFFF"/>
                                    <w:right w:val="dashed" w:sz="2" w:space="0" w:color="FFFFFF"/>
                                  </w:divBdr>
                                </w:div>
                                <w:div w:id="1205022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03933351">
                          <w:marLeft w:val="0"/>
                          <w:marRight w:val="0"/>
                          <w:marTop w:val="0"/>
                          <w:marBottom w:val="0"/>
                          <w:divBdr>
                            <w:top w:val="dashed" w:sz="2" w:space="0" w:color="FFFFFF"/>
                            <w:left w:val="dashed" w:sz="2" w:space="0" w:color="FFFFFF"/>
                            <w:bottom w:val="dashed" w:sz="2" w:space="0" w:color="FFFFFF"/>
                            <w:right w:val="dashed" w:sz="2" w:space="0" w:color="FFFFFF"/>
                          </w:divBdr>
                        </w:div>
                        <w:div w:id="1601059848">
                          <w:marLeft w:val="0"/>
                          <w:marRight w:val="0"/>
                          <w:marTop w:val="0"/>
                          <w:marBottom w:val="0"/>
                          <w:divBdr>
                            <w:top w:val="dashed" w:sz="2" w:space="0" w:color="FFFFFF"/>
                            <w:left w:val="dashed" w:sz="2" w:space="0" w:color="FFFFFF"/>
                            <w:bottom w:val="dashed" w:sz="2" w:space="0" w:color="FFFFFF"/>
                            <w:right w:val="dashed" w:sz="2" w:space="0" w:color="FFFFFF"/>
                          </w:divBdr>
                          <w:divsChild>
                            <w:div w:id="864103250">
                              <w:marLeft w:val="0"/>
                              <w:marRight w:val="0"/>
                              <w:marTop w:val="0"/>
                              <w:marBottom w:val="0"/>
                              <w:divBdr>
                                <w:top w:val="dashed" w:sz="2" w:space="0" w:color="FFFFFF"/>
                                <w:left w:val="dashed" w:sz="2" w:space="0" w:color="FFFFFF"/>
                                <w:bottom w:val="dashed" w:sz="2" w:space="0" w:color="FFFFFF"/>
                                <w:right w:val="dashed" w:sz="2" w:space="0" w:color="FFFFFF"/>
                              </w:divBdr>
                            </w:div>
                            <w:div w:id="1910656212">
                              <w:marLeft w:val="0"/>
                              <w:marRight w:val="0"/>
                              <w:marTop w:val="0"/>
                              <w:marBottom w:val="0"/>
                              <w:divBdr>
                                <w:top w:val="dashed" w:sz="2" w:space="0" w:color="FFFFFF"/>
                                <w:left w:val="dashed" w:sz="2" w:space="0" w:color="FFFFFF"/>
                                <w:bottom w:val="dashed" w:sz="2" w:space="0" w:color="FFFFFF"/>
                                <w:right w:val="dashed" w:sz="2" w:space="0" w:color="FFFFFF"/>
                              </w:divBdr>
                            </w:div>
                            <w:div w:id="148641526">
                              <w:marLeft w:val="0"/>
                              <w:marRight w:val="0"/>
                              <w:marTop w:val="0"/>
                              <w:marBottom w:val="0"/>
                              <w:divBdr>
                                <w:top w:val="dashed" w:sz="2" w:space="0" w:color="FFFFFF"/>
                                <w:left w:val="dashed" w:sz="2" w:space="0" w:color="FFFFFF"/>
                                <w:bottom w:val="dashed" w:sz="2" w:space="0" w:color="FFFFFF"/>
                                <w:right w:val="dashed" w:sz="2" w:space="0" w:color="FFFFFF"/>
                              </w:divBdr>
                            </w:div>
                            <w:div w:id="1805847639">
                              <w:marLeft w:val="0"/>
                              <w:marRight w:val="0"/>
                              <w:marTop w:val="0"/>
                              <w:marBottom w:val="0"/>
                              <w:divBdr>
                                <w:top w:val="dashed" w:sz="2" w:space="0" w:color="FFFFFF"/>
                                <w:left w:val="dashed" w:sz="2" w:space="0" w:color="FFFFFF"/>
                                <w:bottom w:val="dashed" w:sz="2" w:space="0" w:color="FFFFFF"/>
                                <w:right w:val="dashed" w:sz="2" w:space="0" w:color="FFFFFF"/>
                              </w:divBdr>
                            </w:div>
                            <w:div w:id="1799300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643342">
                          <w:marLeft w:val="0"/>
                          <w:marRight w:val="0"/>
                          <w:marTop w:val="0"/>
                          <w:marBottom w:val="0"/>
                          <w:divBdr>
                            <w:top w:val="dashed" w:sz="2" w:space="0" w:color="FFFFFF"/>
                            <w:left w:val="dashed" w:sz="2" w:space="0" w:color="FFFFFF"/>
                            <w:bottom w:val="dashed" w:sz="2" w:space="0" w:color="FFFFFF"/>
                            <w:right w:val="dashed" w:sz="2" w:space="0" w:color="FFFFFF"/>
                          </w:divBdr>
                        </w:div>
                        <w:div w:id="1734887966">
                          <w:marLeft w:val="0"/>
                          <w:marRight w:val="0"/>
                          <w:marTop w:val="0"/>
                          <w:marBottom w:val="0"/>
                          <w:divBdr>
                            <w:top w:val="dashed" w:sz="2" w:space="0" w:color="FFFFFF"/>
                            <w:left w:val="dashed" w:sz="2" w:space="0" w:color="FFFFFF"/>
                            <w:bottom w:val="dashed" w:sz="2" w:space="0" w:color="FFFFFF"/>
                            <w:right w:val="dashed" w:sz="2" w:space="0" w:color="FFFFFF"/>
                          </w:divBdr>
                          <w:divsChild>
                            <w:div w:id="1718703556">
                              <w:marLeft w:val="0"/>
                              <w:marRight w:val="0"/>
                              <w:marTop w:val="0"/>
                              <w:marBottom w:val="0"/>
                              <w:divBdr>
                                <w:top w:val="dashed" w:sz="2" w:space="0" w:color="FFFFFF"/>
                                <w:left w:val="dashed" w:sz="2" w:space="0" w:color="FFFFFF"/>
                                <w:bottom w:val="dashed" w:sz="2" w:space="0" w:color="FFFFFF"/>
                                <w:right w:val="dashed" w:sz="2" w:space="0" w:color="FFFFFF"/>
                              </w:divBdr>
                            </w:div>
                            <w:div w:id="1899510259">
                              <w:marLeft w:val="0"/>
                              <w:marRight w:val="0"/>
                              <w:marTop w:val="0"/>
                              <w:marBottom w:val="0"/>
                              <w:divBdr>
                                <w:top w:val="dashed" w:sz="2" w:space="0" w:color="FFFFFF"/>
                                <w:left w:val="dashed" w:sz="2" w:space="0" w:color="FFFFFF"/>
                                <w:bottom w:val="dashed" w:sz="2" w:space="0" w:color="FFFFFF"/>
                                <w:right w:val="dashed" w:sz="2" w:space="0" w:color="FFFFFF"/>
                              </w:divBdr>
                            </w:div>
                            <w:div w:id="683630109">
                              <w:marLeft w:val="0"/>
                              <w:marRight w:val="0"/>
                              <w:marTop w:val="0"/>
                              <w:marBottom w:val="0"/>
                              <w:divBdr>
                                <w:top w:val="dashed" w:sz="2" w:space="0" w:color="FFFFFF"/>
                                <w:left w:val="dashed" w:sz="2" w:space="0" w:color="FFFFFF"/>
                                <w:bottom w:val="dashed" w:sz="2" w:space="0" w:color="FFFFFF"/>
                                <w:right w:val="dashed" w:sz="2" w:space="0" w:color="FFFFFF"/>
                              </w:divBdr>
                            </w:div>
                            <w:div w:id="475993159">
                              <w:marLeft w:val="0"/>
                              <w:marRight w:val="0"/>
                              <w:marTop w:val="0"/>
                              <w:marBottom w:val="0"/>
                              <w:divBdr>
                                <w:top w:val="dashed" w:sz="2" w:space="0" w:color="FFFFFF"/>
                                <w:left w:val="dashed" w:sz="2" w:space="0" w:color="FFFFFF"/>
                                <w:bottom w:val="dashed" w:sz="2" w:space="0" w:color="FFFFFF"/>
                                <w:right w:val="dashed" w:sz="2" w:space="0" w:color="FFFFFF"/>
                              </w:divBdr>
                            </w:div>
                            <w:div w:id="32388480">
                              <w:marLeft w:val="0"/>
                              <w:marRight w:val="0"/>
                              <w:marTop w:val="0"/>
                              <w:marBottom w:val="0"/>
                              <w:divBdr>
                                <w:top w:val="dashed" w:sz="2" w:space="0" w:color="FFFFFF"/>
                                <w:left w:val="dashed" w:sz="2" w:space="0" w:color="FFFFFF"/>
                                <w:bottom w:val="dashed" w:sz="2" w:space="0" w:color="FFFFFF"/>
                                <w:right w:val="dashed" w:sz="2" w:space="0" w:color="FFFFFF"/>
                              </w:divBdr>
                            </w:div>
                            <w:div w:id="268047715">
                              <w:marLeft w:val="0"/>
                              <w:marRight w:val="0"/>
                              <w:marTop w:val="0"/>
                              <w:marBottom w:val="0"/>
                              <w:divBdr>
                                <w:top w:val="dashed" w:sz="2" w:space="0" w:color="FFFFFF"/>
                                <w:left w:val="dashed" w:sz="2" w:space="0" w:color="FFFFFF"/>
                                <w:bottom w:val="dashed" w:sz="2" w:space="0" w:color="FFFFFF"/>
                                <w:right w:val="dashed" w:sz="2" w:space="0" w:color="FFFFFF"/>
                              </w:divBdr>
                            </w:div>
                            <w:div w:id="174929649">
                              <w:marLeft w:val="0"/>
                              <w:marRight w:val="0"/>
                              <w:marTop w:val="0"/>
                              <w:marBottom w:val="0"/>
                              <w:divBdr>
                                <w:top w:val="dashed" w:sz="2" w:space="0" w:color="FFFFFF"/>
                                <w:left w:val="dashed" w:sz="2" w:space="0" w:color="FFFFFF"/>
                                <w:bottom w:val="dashed" w:sz="2" w:space="0" w:color="FFFFFF"/>
                                <w:right w:val="dashed" w:sz="2" w:space="0" w:color="FFFFFF"/>
                              </w:divBdr>
                            </w:div>
                            <w:div w:id="1268809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29847253">
                      <w:marLeft w:val="0"/>
                      <w:marRight w:val="0"/>
                      <w:marTop w:val="0"/>
                      <w:marBottom w:val="0"/>
                      <w:divBdr>
                        <w:top w:val="dashed" w:sz="2" w:space="0" w:color="FFFFFF"/>
                        <w:left w:val="dashed" w:sz="2" w:space="0" w:color="FFFFFF"/>
                        <w:bottom w:val="dashed" w:sz="2" w:space="0" w:color="FFFFFF"/>
                        <w:right w:val="dashed" w:sz="2" w:space="0" w:color="FFFFFF"/>
                      </w:divBdr>
                    </w:div>
                    <w:div w:id="571547217">
                      <w:marLeft w:val="0"/>
                      <w:marRight w:val="0"/>
                      <w:marTop w:val="0"/>
                      <w:marBottom w:val="0"/>
                      <w:divBdr>
                        <w:top w:val="dashed" w:sz="2" w:space="0" w:color="FFFFFF"/>
                        <w:left w:val="dashed" w:sz="2" w:space="0" w:color="FFFFFF"/>
                        <w:bottom w:val="dashed" w:sz="2" w:space="0" w:color="FFFFFF"/>
                        <w:right w:val="dashed" w:sz="2" w:space="0" w:color="FFFFFF"/>
                      </w:divBdr>
                      <w:divsChild>
                        <w:div w:id="544293460">
                          <w:marLeft w:val="0"/>
                          <w:marRight w:val="0"/>
                          <w:marTop w:val="0"/>
                          <w:marBottom w:val="0"/>
                          <w:divBdr>
                            <w:top w:val="dashed" w:sz="2" w:space="0" w:color="FFFFFF"/>
                            <w:left w:val="dashed" w:sz="2" w:space="0" w:color="FFFFFF"/>
                            <w:bottom w:val="dashed" w:sz="2" w:space="0" w:color="FFFFFF"/>
                            <w:right w:val="dashed" w:sz="2" w:space="0" w:color="FFFFFF"/>
                          </w:divBdr>
                        </w:div>
                        <w:div w:id="3214613">
                          <w:marLeft w:val="0"/>
                          <w:marRight w:val="0"/>
                          <w:marTop w:val="0"/>
                          <w:marBottom w:val="0"/>
                          <w:divBdr>
                            <w:top w:val="dashed" w:sz="2" w:space="0" w:color="FFFFFF"/>
                            <w:left w:val="dashed" w:sz="2" w:space="0" w:color="FFFFFF"/>
                            <w:bottom w:val="dashed" w:sz="2" w:space="0" w:color="FFFFFF"/>
                            <w:right w:val="dashed" w:sz="2" w:space="0" w:color="FFFFFF"/>
                          </w:divBdr>
                          <w:divsChild>
                            <w:div w:id="618073894">
                              <w:marLeft w:val="0"/>
                              <w:marRight w:val="0"/>
                              <w:marTop w:val="0"/>
                              <w:marBottom w:val="0"/>
                              <w:divBdr>
                                <w:top w:val="dashed" w:sz="2" w:space="0" w:color="FFFFFF"/>
                                <w:left w:val="dashed" w:sz="2" w:space="0" w:color="FFFFFF"/>
                                <w:bottom w:val="dashed" w:sz="2" w:space="0" w:color="FFFFFF"/>
                                <w:right w:val="dashed" w:sz="2" w:space="0" w:color="FFFFFF"/>
                              </w:divBdr>
                            </w:div>
                            <w:div w:id="654645420">
                              <w:marLeft w:val="0"/>
                              <w:marRight w:val="0"/>
                              <w:marTop w:val="0"/>
                              <w:marBottom w:val="0"/>
                              <w:divBdr>
                                <w:top w:val="dashed" w:sz="2" w:space="0" w:color="FFFFFF"/>
                                <w:left w:val="dashed" w:sz="2" w:space="0" w:color="FFFFFF"/>
                                <w:bottom w:val="dashed" w:sz="2" w:space="0" w:color="FFFFFF"/>
                                <w:right w:val="dashed" w:sz="2" w:space="0" w:color="FFFFFF"/>
                              </w:divBdr>
                            </w:div>
                            <w:div w:id="280454077">
                              <w:marLeft w:val="0"/>
                              <w:marRight w:val="0"/>
                              <w:marTop w:val="0"/>
                              <w:marBottom w:val="0"/>
                              <w:divBdr>
                                <w:top w:val="dashed" w:sz="2" w:space="0" w:color="FFFFFF"/>
                                <w:left w:val="dashed" w:sz="2" w:space="0" w:color="FFFFFF"/>
                                <w:bottom w:val="dashed" w:sz="2" w:space="0" w:color="FFFFFF"/>
                                <w:right w:val="dashed" w:sz="2" w:space="0" w:color="FFFFFF"/>
                              </w:divBdr>
                            </w:div>
                            <w:div w:id="1841505610">
                              <w:marLeft w:val="0"/>
                              <w:marRight w:val="0"/>
                              <w:marTop w:val="0"/>
                              <w:marBottom w:val="0"/>
                              <w:divBdr>
                                <w:top w:val="dashed" w:sz="2" w:space="0" w:color="FFFFFF"/>
                                <w:left w:val="dashed" w:sz="2" w:space="0" w:color="FFFFFF"/>
                                <w:bottom w:val="dashed" w:sz="2" w:space="0" w:color="FFFFFF"/>
                                <w:right w:val="dashed" w:sz="2" w:space="0" w:color="FFFFFF"/>
                              </w:divBdr>
                            </w:div>
                            <w:div w:id="308940466">
                              <w:marLeft w:val="0"/>
                              <w:marRight w:val="0"/>
                              <w:marTop w:val="0"/>
                              <w:marBottom w:val="0"/>
                              <w:divBdr>
                                <w:top w:val="dashed" w:sz="2" w:space="0" w:color="FFFFFF"/>
                                <w:left w:val="dashed" w:sz="2" w:space="0" w:color="FFFFFF"/>
                                <w:bottom w:val="dashed" w:sz="2" w:space="0" w:color="FFFFFF"/>
                                <w:right w:val="dashed" w:sz="2" w:space="0" w:color="FFFFFF"/>
                              </w:divBdr>
                            </w:div>
                            <w:div w:id="1428042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8378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2473526">
                      <w:marLeft w:val="0"/>
                      <w:marRight w:val="0"/>
                      <w:marTop w:val="0"/>
                      <w:marBottom w:val="0"/>
                      <w:divBdr>
                        <w:top w:val="dashed" w:sz="2" w:space="0" w:color="FFFFFF"/>
                        <w:left w:val="dashed" w:sz="2" w:space="0" w:color="FFFFFF"/>
                        <w:bottom w:val="dashed" w:sz="2" w:space="0" w:color="FFFFFF"/>
                        <w:right w:val="dashed" w:sz="2" w:space="0" w:color="FFFFFF"/>
                      </w:divBdr>
                    </w:div>
                    <w:div w:id="1089694374">
                      <w:marLeft w:val="0"/>
                      <w:marRight w:val="0"/>
                      <w:marTop w:val="0"/>
                      <w:marBottom w:val="0"/>
                      <w:divBdr>
                        <w:top w:val="dashed" w:sz="2" w:space="0" w:color="FFFFFF"/>
                        <w:left w:val="dashed" w:sz="2" w:space="0" w:color="FFFFFF"/>
                        <w:bottom w:val="dashed" w:sz="2" w:space="0" w:color="FFFFFF"/>
                        <w:right w:val="dashed" w:sz="2" w:space="0" w:color="FFFFFF"/>
                      </w:divBdr>
                      <w:divsChild>
                        <w:div w:id="1812360109">
                          <w:marLeft w:val="0"/>
                          <w:marRight w:val="0"/>
                          <w:marTop w:val="0"/>
                          <w:marBottom w:val="0"/>
                          <w:divBdr>
                            <w:top w:val="dashed" w:sz="2" w:space="0" w:color="FFFFFF"/>
                            <w:left w:val="dashed" w:sz="2" w:space="0" w:color="FFFFFF"/>
                            <w:bottom w:val="dashed" w:sz="2" w:space="0" w:color="FFFFFF"/>
                            <w:right w:val="dashed" w:sz="2" w:space="0" w:color="FFFFFF"/>
                          </w:divBdr>
                        </w:div>
                        <w:div w:id="88897416">
                          <w:marLeft w:val="0"/>
                          <w:marRight w:val="0"/>
                          <w:marTop w:val="0"/>
                          <w:marBottom w:val="0"/>
                          <w:divBdr>
                            <w:top w:val="dashed" w:sz="2" w:space="0" w:color="FFFFFF"/>
                            <w:left w:val="dashed" w:sz="2" w:space="0" w:color="FFFFFF"/>
                            <w:bottom w:val="dashed" w:sz="2" w:space="0" w:color="FFFFFF"/>
                            <w:right w:val="dashed" w:sz="2" w:space="0" w:color="FFFFFF"/>
                          </w:divBdr>
                          <w:divsChild>
                            <w:div w:id="60257285">
                              <w:marLeft w:val="0"/>
                              <w:marRight w:val="0"/>
                              <w:marTop w:val="0"/>
                              <w:marBottom w:val="0"/>
                              <w:divBdr>
                                <w:top w:val="dashed" w:sz="2" w:space="0" w:color="FFFFFF"/>
                                <w:left w:val="dashed" w:sz="2" w:space="0" w:color="FFFFFF"/>
                                <w:bottom w:val="dashed" w:sz="2" w:space="0" w:color="FFFFFF"/>
                                <w:right w:val="dashed" w:sz="2" w:space="0" w:color="FFFFFF"/>
                              </w:divBdr>
                            </w:div>
                            <w:div w:id="101809307">
                              <w:marLeft w:val="0"/>
                              <w:marRight w:val="0"/>
                              <w:marTop w:val="0"/>
                              <w:marBottom w:val="0"/>
                              <w:divBdr>
                                <w:top w:val="dashed" w:sz="2" w:space="0" w:color="FFFFFF"/>
                                <w:left w:val="dashed" w:sz="2" w:space="0" w:color="FFFFFF"/>
                                <w:bottom w:val="dashed" w:sz="2" w:space="0" w:color="FFFFFF"/>
                                <w:right w:val="dashed" w:sz="2" w:space="0" w:color="FFFFFF"/>
                              </w:divBdr>
                            </w:div>
                            <w:div w:id="1927690402">
                              <w:marLeft w:val="0"/>
                              <w:marRight w:val="0"/>
                              <w:marTop w:val="0"/>
                              <w:marBottom w:val="0"/>
                              <w:divBdr>
                                <w:top w:val="dashed" w:sz="2" w:space="0" w:color="FFFFFF"/>
                                <w:left w:val="dashed" w:sz="2" w:space="0" w:color="FFFFFF"/>
                                <w:bottom w:val="dashed" w:sz="2" w:space="0" w:color="FFFFFF"/>
                                <w:right w:val="dashed" w:sz="2" w:space="0" w:color="FFFFFF"/>
                              </w:divBdr>
                            </w:div>
                            <w:div w:id="1176573344">
                              <w:marLeft w:val="0"/>
                              <w:marRight w:val="0"/>
                              <w:marTop w:val="0"/>
                              <w:marBottom w:val="0"/>
                              <w:divBdr>
                                <w:top w:val="dashed" w:sz="2" w:space="0" w:color="FFFFFF"/>
                                <w:left w:val="dashed" w:sz="2" w:space="0" w:color="FFFFFF"/>
                                <w:bottom w:val="dashed" w:sz="2" w:space="0" w:color="FFFFFF"/>
                                <w:right w:val="dashed" w:sz="2" w:space="0" w:color="FFFFFF"/>
                              </w:divBdr>
                            </w:div>
                            <w:div w:id="620259334">
                              <w:marLeft w:val="0"/>
                              <w:marRight w:val="0"/>
                              <w:marTop w:val="0"/>
                              <w:marBottom w:val="0"/>
                              <w:divBdr>
                                <w:top w:val="dashed" w:sz="2" w:space="0" w:color="FFFFFF"/>
                                <w:left w:val="dashed" w:sz="2" w:space="0" w:color="FFFFFF"/>
                                <w:bottom w:val="dashed" w:sz="2" w:space="0" w:color="FFFFFF"/>
                                <w:right w:val="dashed" w:sz="2" w:space="0" w:color="FFFFFF"/>
                              </w:divBdr>
                            </w:div>
                            <w:div w:id="1359115340">
                              <w:marLeft w:val="0"/>
                              <w:marRight w:val="0"/>
                              <w:marTop w:val="0"/>
                              <w:marBottom w:val="0"/>
                              <w:divBdr>
                                <w:top w:val="dashed" w:sz="2" w:space="0" w:color="FFFFFF"/>
                                <w:left w:val="dashed" w:sz="2" w:space="0" w:color="FFFFFF"/>
                                <w:bottom w:val="dashed" w:sz="2" w:space="0" w:color="FFFFFF"/>
                                <w:right w:val="dashed" w:sz="2" w:space="0" w:color="FFFFFF"/>
                              </w:divBdr>
                            </w:div>
                            <w:div w:id="1056468473">
                              <w:marLeft w:val="0"/>
                              <w:marRight w:val="0"/>
                              <w:marTop w:val="0"/>
                              <w:marBottom w:val="0"/>
                              <w:divBdr>
                                <w:top w:val="dashed" w:sz="2" w:space="0" w:color="FFFFFF"/>
                                <w:left w:val="dashed" w:sz="2" w:space="0" w:color="FFFFFF"/>
                                <w:bottom w:val="dashed" w:sz="2" w:space="0" w:color="FFFFFF"/>
                                <w:right w:val="dashed" w:sz="2" w:space="0" w:color="FFFFFF"/>
                              </w:divBdr>
                            </w:div>
                            <w:div w:id="402609024">
                              <w:marLeft w:val="0"/>
                              <w:marRight w:val="0"/>
                              <w:marTop w:val="0"/>
                              <w:marBottom w:val="0"/>
                              <w:divBdr>
                                <w:top w:val="dashed" w:sz="2" w:space="0" w:color="FFFFFF"/>
                                <w:left w:val="dashed" w:sz="2" w:space="0" w:color="FFFFFF"/>
                                <w:bottom w:val="dashed" w:sz="2" w:space="0" w:color="FFFFFF"/>
                                <w:right w:val="dashed" w:sz="2" w:space="0" w:color="FFFFFF"/>
                              </w:divBdr>
                            </w:div>
                            <w:div w:id="1727994693">
                              <w:marLeft w:val="0"/>
                              <w:marRight w:val="0"/>
                              <w:marTop w:val="0"/>
                              <w:marBottom w:val="0"/>
                              <w:divBdr>
                                <w:top w:val="dashed" w:sz="2" w:space="0" w:color="FFFFFF"/>
                                <w:left w:val="dashed" w:sz="2" w:space="0" w:color="FFFFFF"/>
                                <w:bottom w:val="dashed" w:sz="2" w:space="0" w:color="FFFFFF"/>
                                <w:right w:val="dashed" w:sz="2" w:space="0" w:color="FFFFFF"/>
                              </w:divBdr>
                            </w:div>
                            <w:div w:id="668871917">
                              <w:marLeft w:val="0"/>
                              <w:marRight w:val="0"/>
                              <w:marTop w:val="0"/>
                              <w:marBottom w:val="0"/>
                              <w:divBdr>
                                <w:top w:val="dashed" w:sz="2" w:space="0" w:color="FFFFFF"/>
                                <w:left w:val="dashed" w:sz="2" w:space="0" w:color="FFFFFF"/>
                                <w:bottom w:val="dashed" w:sz="2" w:space="0" w:color="FFFFFF"/>
                                <w:right w:val="dashed" w:sz="2" w:space="0" w:color="FFFFFF"/>
                              </w:divBdr>
                            </w:div>
                            <w:div w:id="636759597">
                              <w:marLeft w:val="0"/>
                              <w:marRight w:val="0"/>
                              <w:marTop w:val="0"/>
                              <w:marBottom w:val="0"/>
                              <w:divBdr>
                                <w:top w:val="dashed" w:sz="2" w:space="0" w:color="FFFFFF"/>
                                <w:left w:val="dashed" w:sz="2" w:space="0" w:color="FFFFFF"/>
                                <w:bottom w:val="dashed" w:sz="2" w:space="0" w:color="FFFFFF"/>
                                <w:right w:val="dashed" w:sz="2" w:space="0" w:color="FFFFFF"/>
                              </w:divBdr>
                            </w:div>
                            <w:div w:id="160660815">
                              <w:marLeft w:val="0"/>
                              <w:marRight w:val="0"/>
                              <w:marTop w:val="0"/>
                              <w:marBottom w:val="0"/>
                              <w:divBdr>
                                <w:top w:val="dashed" w:sz="2" w:space="0" w:color="FFFFFF"/>
                                <w:left w:val="dashed" w:sz="2" w:space="0" w:color="FFFFFF"/>
                                <w:bottom w:val="dashed" w:sz="2" w:space="0" w:color="FFFFFF"/>
                                <w:right w:val="dashed" w:sz="2" w:space="0" w:color="FFFFFF"/>
                              </w:divBdr>
                            </w:div>
                            <w:div w:id="2142569576">
                              <w:marLeft w:val="0"/>
                              <w:marRight w:val="0"/>
                              <w:marTop w:val="0"/>
                              <w:marBottom w:val="0"/>
                              <w:divBdr>
                                <w:top w:val="dashed" w:sz="2" w:space="0" w:color="FFFFFF"/>
                                <w:left w:val="dashed" w:sz="2" w:space="0" w:color="FFFFFF"/>
                                <w:bottom w:val="dashed" w:sz="2" w:space="0" w:color="FFFFFF"/>
                                <w:right w:val="dashed" w:sz="2" w:space="0" w:color="FFFFFF"/>
                              </w:divBdr>
                            </w:div>
                            <w:div w:id="527840749">
                              <w:marLeft w:val="0"/>
                              <w:marRight w:val="0"/>
                              <w:marTop w:val="0"/>
                              <w:marBottom w:val="0"/>
                              <w:divBdr>
                                <w:top w:val="dashed" w:sz="2" w:space="0" w:color="FFFFFF"/>
                                <w:left w:val="dashed" w:sz="2" w:space="0" w:color="FFFFFF"/>
                                <w:bottom w:val="dashed" w:sz="2" w:space="0" w:color="FFFFFF"/>
                                <w:right w:val="dashed" w:sz="2" w:space="0" w:color="FFFFFF"/>
                              </w:divBdr>
                            </w:div>
                            <w:div w:id="1620381987">
                              <w:marLeft w:val="0"/>
                              <w:marRight w:val="0"/>
                              <w:marTop w:val="0"/>
                              <w:marBottom w:val="0"/>
                              <w:divBdr>
                                <w:top w:val="dashed" w:sz="2" w:space="0" w:color="FFFFFF"/>
                                <w:left w:val="dashed" w:sz="2" w:space="0" w:color="FFFFFF"/>
                                <w:bottom w:val="dashed" w:sz="2" w:space="0" w:color="FFFFFF"/>
                                <w:right w:val="dashed" w:sz="2" w:space="0" w:color="FFFFFF"/>
                              </w:divBdr>
                            </w:div>
                            <w:div w:id="2138571254">
                              <w:marLeft w:val="0"/>
                              <w:marRight w:val="0"/>
                              <w:marTop w:val="0"/>
                              <w:marBottom w:val="0"/>
                              <w:divBdr>
                                <w:top w:val="dashed" w:sz="2" w:space="0" w:color="FFFFFF"/>
                                <w:left w:val="dashed" w:sz="2" w:space="0" w:color="FFFFFF"/>
                                <w:bottom w:val="dashed" w:sz="2" w:space="0" w:color="FFFFFF"/>
                                <w:right w:val="dashed" w:sz="2" w:space="0" w:color="FFFFFF"/>
                              </w:divBdr>
                            </w:div>
                            <w:div w:id="801463573">
                              <w:marLeft w:val="0"/>
                              <w:marRight w:val="0"/>
                              <w:marTop w:val="0"/>
                              <w:marBottom w:val="0"/>
                              <w:divBdr>
                                <w:top w:val="dashed" w:sz="2" w:space="0" w:color="FFFFFF"/>
                                <w:left w:val="dashed" w:sz="2" w:space="0" w:color="FFFFFF"/>
                                <w:bottom w:val="dashed" w:sz="2" w:space="0" w:color="FFFFFF"/>
                                <w:right w:val="dashed" w:sz="2" w:space="0" w:color="FFFFFF"/>
                              </w:divBdr>
                            </w:div>
                            <w:div w:id="91777688">
                              <w:marLeft w:val="0"/>
                              <w:marRight w:val="0"/>
                              <w:marTop w:val="0"/>
                              <w:marBottom w:val="0"/>
                              <w:divBdr>
                                <w:top w:val="dashed" w:sz="2" w:space="0" w:color="FFFFFF"/>
                                <w:left w:val="dashed" w:sz="2" w:space="0" w:color="FFFFFF"/>
                                <w:bottom w:val="dashed" w:sz="2" w:space="0" w:color="FFFFFF"/>
                                <w:right w:val="dashed" w:sz="2" w:space="0" w:color="FFFFFF"/>
                              </w:divBdr>
                            </w:div>
                            <w:div w:id="1989894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9383665">
                          <w:marLeft w:val="0"/>
                          <w:marRight w:val="0"/>
                          <w:marTop w:val="0"/>
                          <w:marBottom w:val="0"/>
                          <w:divBdr>
                            <w:top w:val="dashed" w:sz="2" w:space="0" w:color="FFFFFF"/>
                            <w:left w:val="dashed" w:sz="2" w:space="0" w:color="FFFFFF"/>
                            <w:bottom w:val="dashed" w:sz="2" w:space="0" w:color="FFFFFF"/>
                            <w:right w:val="dashed" w:sz="2" w:space="0" w:color="FFFFFF"/>
                          </w:divBdr>
                        </w:div>
                        <w:div w:id="1632436661">
                          <w:marLeft w:val="0"/>
                          <w:marRight w:val="0"/>
                          <w:marTop w:val="0"/>
                          <w:marBottom w:val="0"/>
                          <w:divBdr>
                            <w:top w:val="dashed" w:sz="2" w:space="0" w:color="FFFFFF"/>
                            <w:left w:val="dashed" w:sz="2" w:space="0" w:color="FFFFFF"/>
                            <w:bottom w:val="dashed" w:sz="2" w:space="0" w:color="FFFFFF"/>
                            <w:right w:val="dashed" w:sz="2" w:space="0" w:color="FFFFFF"/>
                          </w:divBdr>
                          <w:divsChild>
                            <w:div w:id="15161916">
                              <w:marLeft w:val="0"/>
                              <w:marRight w:val="0"/>
                              <w:marTop w:val="0"/>
                              <w:marBottom w:val="0"/>
                              <w:divBdr>
                                <w:top w:val="dashed" w:sz="2" w:space="0" w:color="FFFFFF"/>
                                <w:left w:val="dashed" w:sz="2" w:space="0" w:color="FFFFFF"/>
                                <w:bottom w:val="dashed" w:sz="2" w:space="0" w:color="FFFFFF"/>
                                <w:right w:val="dashed" w:sz="2" w:space="0" w:color="FFFFFF"/>
                              </w:divBdr>
                            </w:div>
                            <w:div w:id="1609115874">
                              <w:marLeft w:val="0"/>
                              <w:marRight w:val="0"/>
                              <w:marTop w:val="0"/>
                              <w:marBottom w:val="0"/>
                              <w:divBdr>
                                <w:top w:val="dashed" w:sz="2" w:space="0" w:color="FFFFFF"/>
                                <w:left w:val="dashed" w:sz="2" w:space="0" w:color="FFFFFF"/>
                                <w:bottom w:val="dashed" w:sz="2" w:space="0" w:color="FFFFFF"/>
                                <w:right w:val="dashed" w:sz="2" w:space="0" w:color="FFFFFF"/>
                              </w:divBdr>
                            </w:div>
                            <w:div w:id="30736493">
                              <w:marLeft w:val="0"/>
                              <w:marRight w:val="0"/>
                              <w:marTop w:val="0"/>
                              <w:marBottom w:val="0"/>
                              <w:divBdr>
                                <w:top w:val="dashed" w:sz="2" w:space="0" w:color="FFFFFF"/>
                                <w:left w:val="dashed" w:sz="2" w:space="0" w:color="FFFFFF"/>
                                <w:bottom w:val="dashed" w:sz="2" w:space="0" w:color="FFFFFF"/>
                                <w:right w:val="dashed" w:sz="2" w:space="0" w:color="FFFFFF"/>
                              </w:divBdr>
                            </w:div>
                            <w:div w:id="1558516790">
                              <w:marLeft w:val="0"/>
                              <w:marRight w:val="0"/>
                              <w:marTop w:val="0"/>
                              <w:marBottom w:val="0"/>
                              <w:divBdr>
                                <w:top w:val="dashed" w:sz="2" w:space="0" w:color="FFFFFF"/>
                                <w:left w:val="dashed" w:sz="2" w:space="0" w:color="FFFFFF"/>
                                <w:bottom w:val="dashed" w:sz="2" w:space="0" w:color="FFFFFF"/>
                                <w:right w:val="dashed" w:sz="2" w:space="0" w:color="FFFFFF"/>
                              </w:divBdr>
                            </w:div>
                            <w:div w:id="1741825951">
                              <w:marLeft w:val="0"/>
                              <w:marRight w:val="0"/>
                              <w:marTop w:val="0"/>
                              <w:marBottom w:val="0"/>
                              <w:divBdr>
                                <w:top w:val="dashed" w:sz="2" w:space="0" w:color="FFFFFF"/>
                                <w:left w:val="dashed" w:sz="2" w:space="0" w:color="FFFFFF"/>
                                <w:bottom w:val="dashed" w:sz="2" w:space="0" w:color="FFFFFF"/>
                                <w:right w:val="dashed" w:sz="2" w:space="0" w:color="FFFFFF"/>
                              </w:divBdr>
                            </w:div>
                            <w:div w:id="602803794">
                              <w:marLeft w:val="0"/>
                              <w:marRight w:val="0"/>
                              <w:marTop w:val="0"/>
                              <w:marBottom w:val="0"/>
                              <w:divBdr>
                                <w:top w:val="dashed" w:sz="2" w:space="0" w:color="FFFFFF"/>
                                <w:left w:val="dashed" w:sz="2" w:space="0" w:color="FFFFFF"/>
                                <w:bottom w:val="dashed" w:sz="2" w:space="0" w:color="FFFFFF"/>
                                <w:right w:val="dashed" w:sz="2" w:space="0" w:color="FFFFFF"/>
                              </w:divBdr>
                            </w:div>
                            <w:div w:id="1567765226">
                              <w:marLeft w:val="0"/>
                              <w:marRight w:val="0"/>
                              <w:marTop w:val="0"/>
                              <w:marBottom w:val="0"/>
                              <w:divBdr>
                                <w:top w:val="dashed" w:sz="2" w:space="0" w:color="FFFFFF"/>
                                <w:left w:val="dashed" w:sz="2" w:space="0" w:color="FFFFFF"/>
                                <w:bottom w:val="dashed" w:sz="2" w:space="0" w:color="FFFFFF"/>
                                <w:right w:val="dashed" w:sz="2" w:space="0" w:color="FFFFFF"/>
                              </w:divBdr>
                            </w:div>
                            <w:div w:id="1214003262">
                              <w:marLeft w:val="0"/>
                              <w:marRight w:val="0"/>
                              <w:marTop w:val="0"/>
                              <w:marBottom w:val="0"/>
                              <w:divBdr>
                                <w:top w:val="dashed" w:sz="2" w:space="0" w:color="FFFFFF"/>
                                <w:left w:val="dashed" w:sz="2" w:space="0" w:color="FFFFFF"/>
                                <w:bottom w:val="dashed" w:sz="2" w:space="0" w:color="FFFFFF"/>
                                <w:right w:val="dashed" w:sz="2" w:space="0" w:color="FFFFFF"/>
                              </w:divBdr>
                            </w:div>
                            <w:div w:id="1006784954">
                              <w:marLeft w:val="0"/>
                              <w:marRight w:val="0"/>
                              <w:marTop w:val="0"/>
                              <w:marBottom w:val="0"/>
                              <w:divBdr>
                                <w:top w:val="dashed" w:sz="2" w:space="0" w:color="FFFFFF"/>
                                <w:left w:val="dashed" w:sz="2" w:space="0" w:color="FFFFFF"/>
                                <w:bottom w:val="dashed" w:sz="2" w:space="0" w:color="FFFFFF"/>
                                <w:right w:val="dashed" w:sz="2" w:space="0" w:color="FFFFFF"/>
                              </w:divBdr>
                            </w:div>
                            <w:div w:id="1989090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2479985">
                          <w:marLeft w:val="0"/>
                          <w:marRight w:val="0"/>
                          <w:marTop w:val="0"/>
                          <w:marBottom w:val="0"/>
                          <w:divBdr>
                            <w:top w:val="dashed" w:sz="2" w:space="0" w:color="FFFFFF"/>
                            <w:left w:val="dashed" w:sz="2" w:space="0" w:color="FFFFFF"/>
                            <w:bottom w:val="dashed" w:sz="2" w:space="0" w:color="FFFFFF"/>
                            <w:right w:val="dashed" w:sz="2" w:space="0" w:color="FFFFFF"/>
                          </w:divBdr>
                        </w:div>
                        <w:div w:id="1889220914">
                          <w:marLeft w:val="0"/>
                          <w:marRight w:val="0"/>
                          <w:marTop w:val="0"/>
                          <w:marBottom w:val="0"/>
                          <w:divBdr>
                            <w:top w:val="dashed" w:sz="2" w:space="0" w:color="FFFFFF"/>
                            <w:left w:val="dashed" w:sz="2" w:space="0" w:color="FFFFFF"/>
                            <w:bottom w:val="dashed" w:sz="2" w:space="0" w:color="FFFFFF"/>
                            <w:right w:val="dashed" w:sz="2" w:space="0" w:color="FFFFFF"/>
                          </w:divBdr>
                          <w:divsChild>
                            <w:div w:id="1150295103">
                              <w:marLeft w:val="0"/>
                              <w:marRight w:val="0"/>
                              <w:marTop w:val="0"/>
                              <w:marBottom w:val="0"/>
                              <w:divBdr>
                                <w:top w:val="dashed" w:sz="2" w:space="0" w:color="FFFFFF"/>
                                <w:left w:val="dashed" w:sz="2" w:space="0" w:color="FFFFFF"/>
                                <w:bottom w:val="dashed" w:sz="2" w:space="0" w:color="FFFFFF"/>
                                <w:right w:val="dashed" w:sz="2" w:space="0" w:color="FFFFFF"/>
                              </w:divBdr>
                            </w:div>
                            <w:div w:id="892960060">
                              <w:marLeft w:val="0"/>
                              <w:marRight w:val="0"/>
                              <w:marTop w:val="0"/>
                              <w:marBottom w:val="0"/>
                              <w:divBdr>
                                <w:top w:val="dashed" w:sz="2" w:space="0" w:color="FFFFFF"/>
                                <w:left w:val="dashed" w:sz="2" w:space="0" w:color="FFFFFF"/>
                                <w:bottom w:val="dashed" w:sz="2" w:space="0" w:color="FFFFFF"/>
                                <w:right w:val="dashed" w:sz="2" w:space="0" w:color="FFFFFF"/>
                              </w:divBdr>
                            </w:div>
                            <w:div w:id="300230697">
                              <w:marLeft w:val="0"/>
                              <w:marRight w:val="0"/>
                              <w:marTop w:val="0"/>
                              <w:marBottom w:val="0"/>
                              <w:divBdr>
                                <w:top w:val="dashed" w:sz="2" w:space="0" w:color="FFFFFF"/>
                                <w:left w:val="dashed" w:sz="2" w:space="0" w:color="FFFFFF"/>
                                <w:bottom w:val="dashed" w:sz="2" w:space="0" w:color="FFFFFF"/>
                                <w:right w:val="dashed" w:sz="2" w:space="0" w:color="FFFFFF"/>
                              </w:divBdr>
                            </w:div>
                            <w:div w:id="919489038">
                              <w:marLeft w:val="0"/>
                              <w:marRight w:val="0"/>
                              <w:marTop w:val="0"/>
                              <w:marBottom w:val="0"/>
                              <w:divBdr>
                                <w:top w:val="dashed" w:sz="2" w:space="0" w:color="FFFFFF"/>
                                <w:left w:val="dashed" w:sz="2" w:space="0" w:color="FFFFFF"/>
                                <w:bottom w:val="dashed" w:sz="2" w:space="0" w:color="FFFFFF"/>
                                <w:right w:val="dashed" w:sz="2" w:space="0" w:color="FFFFFF"/>
                              </w:divBdr>
                            </w:div>
                            <w:div w:id="466778943">
                              <w:marLeft w:val="0"/>
                              <w:marRight w:val="0"/>
                              <w:marTop w:val="0"/>
                              <w:marBottom w:val="0"/>
                              <w:divBdr>
                                <w:top w:val="dashed" w:sz="2" w:space="0" w:color="FFFFFF"/>
                                <w:left w:val="dashed" w:sz="2" w:space="0" w:color="FFFFFF"/>
                                <w:bottom w:val="dashed" w:sz="2" w:space="0" w:color="FFFFFF"/>
                                <w:right w:val="dashed" w:sz="2" w:space="0" w:color="FFFFFF"/>
                              </w:divBdr>
                            </w:div>
                            <w:div w:id="1017191986">
                              <w:marLeft w:val="0"/>
                              <w:marRight w:val="0"/>
                              <w:marTop w:val="0"/>
                              <w:marBottom w:val="0"/>
                              <w:divBdr>
                                <w:top w:val="dashed" w:sz="2" w:space="0" w:color="FFFFFF"/>
                                <w:left w:val="dashed" w:sz="2" w:space="0" w:color="FFFFFF"/>
                                <w:bottom w:val="dashed" w:sz="2" w:space="0" w:color="FFFFFF"/>
                                <w:right w:val="dashed" w:sz="2" w:space="0" w:color="FFFFFF"/>
                              </w:divBdr>
                            </w:div>
                            <w:div w:id="2046175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8151790">
                          <w:marLeft w:val="0"/>
                          <w:marRight w:val="0"/>
                          <w:marTop w:val="0"/>
                          <w:marBottom w:val="0"/>
                          <w:divBdr>
                            <w:top w:val="dashed" w:sz="2" w:space="0" w:color="FFFFFF"/>
                            <w:left w:val="dashed" w:sz="2" w:space="0" w:color="FFFFFF"/>
                            <w:bottom w:val="dashed" w:sz="2" w:space="0" w:color="FFFFFF"/>
                            <w:right w:val="dashed" w:sz="2" w:space="0" w:color="FFFFFF"/>
                          </w:divBdr>
                        </w:div>
                        <w:div w:id="1993022568">
                          <w:marLeft w:val="0"/>
                          <w:marRight w:val="0"/>
                          <w:marTop w:val="0"/>
                          <w:marBottom w:val="0"/>
                          <w:divBdr>
                            <w:top w:val="dashed" w:sz="2" w:space="0" w:color="FFFFFF"/>
                            <w:left w:val="dashed" w:sz="2" w:space="0" w:color="FFFFFF"/>
                            <w:bottom w:val="dashed" w:sz="2" w:space="0" w:color="FFFFFF"/>
                            <w:right w:val="dashed" w:sz="2" w:space="0" w:color="FFFFFF"/>
                          </w:divBdr>
                          <w:divsChild>
                            <w:div w:id="1738549455">
                              <w:marLeft w:val="0"/>
                              <w:marRight w:val="0"/>
                              <w:marTop w:val="0"/>
                              <w:marBottom w:val="0"/>
                              <w:divBdr>
                                <w:top w:val="dashed" w:sz="2" w:space="0" w:color="FFFFFF"/>
                                <w:left w:val="dashed" w:sz="2" w:space="0" w:color="FFFFFF"/>
                                <w:bottom w:val="dashed" w:sz="2" w:space="0" w:color="FFFFFF"/>
                                <w:right w:val="dashed" w:sz="2" w:space="0" w:color="FFFFFF"/>
                              </w:divBdr>
                            </w:div>
                            <w:div w:id="320890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4263652">
                      <w:marLeft w:val="0"/>
                      <w:marRight w:val="0"/>
                      <w:marTop w:val="0"/>
                      <w:marBottom w:val="0"/>
                      <w:divBdr>
                        <w:top w:val="dashed" w:sz="2" w:space="0" w:color="FFFFFF"/>
                        <w:left w:val="dashed" w:sz="2" w:space="0" w:color="FFFFFF"/>
                        <w:bottom w:val="dashed" w:sz="2" w:space="0" w:color="FFFFFF"/>
                        <w:right w:val="dashed" w:sz="2" w:space="0" w:color="FFFFFF"/>
                      </w:divBdr>
                    </w:div>
                    <w:div w:id="1000426369">
                      <w:marLeft w:val="0"/>
                      <w:marRight w:val="0"/>
                      <w:marTop w:val="0"/>
                      <w:marBottom w:val="0"/>
                      <w:divBdr>
                        <w:top w:val="dashed" w:sz="2" w:space="0" w:color="FFFFFF"/>
                        <w:left w:val="dashed" w:sz="2" w:space="0" w:color="FFFFFF"/>
                        <w:bottom w:val="dashed" w:sz="2" w:space="0" w:color="FFFFFF"/>
                        <w:right w:val="dashed" w:sz="2" w:space="0" w:color="FFFFFF"/>
                      </w:divBdr>
                      <w:divsChild>
                        <w:div w:id="934048651">
                          <w:marLeft w:val="0"/>
                          <w:marRight w:val="0"/>
                          <w:marTop w:val="0"/>
                          <w:marBottom w:val="0"/>
                          <w:divBdr>
                            <w:top w:val="dashed" w:sz="2" w:space="0" w:color="FFFFFF"/>
                            <w:left w:val="dashed" w:sz="2" w:space="0" w:color="FFFFFF"/>
                            <w:bottom w:val="dashed" w:sz="2" w:space="0" w:color="FFFFFF"/>
                            <w:right w:val="dashed" w:sz="2" w:space="0" w:color="FFFFFF"/>
                          </w:divBdr>
                        </w:div>
                        <w:div w:id="1616398839">
                          <w:marLeft w:val="0"/>
                          <w:marRight w:val="0"/>
                          <w:marTop w:val="0"/>
                          <w:marBottom w:val="0"/>
                          <w:divBdr>
                            <w:top w:val="dashed" w:sz="2" w:space="0" w:color="FFFFFF"/>
                            <w:left w:val="dashed" w:sz="2" w:space="0" w:color="FFFFFF"/>
                            <w:bottom w:val="dashed" w:sz="2" w:space="0" w:color="FFFFFF"/>
                            <w:right w:val="dashed" w:sz="2" w:space="0" w:color="FFFFFF"/>
                          </w:divBdr>
                          <w:divsChild>
                            <w:div w:id="1320229483">
                              <w:marLeft w:val="0"/>
                              <w:marRight w:val="0"/>
                              <w:marTop w:val="0"/>
                              <w:marBottom w:val="0"/>
                              <w:divBdr>
                                <w:top w:val="dashed" w:sz="2" w:space="0" w:color="FFFFFF"/>
                                <w:left w:val="dashed" w:sz="2" w:space="0" w:color="FFFFFF"/>
                                <w:bottom w:val="dashed" w:sz="2" w:space="0" w:color="FFFFFF"/>
                                <w:right w:val="dashed" w:sz="2" w:space="0" w:color="FFFFFF"/>
                              </w:divBdr>
                            </w:div>
                            <w:div w:id="228616712">
                              <w:marLeft w:val="0"/>
                              <w:marRight w:val="0"/>
                              <w:marTop w:val="0"/>
                              <w:marBottom w:val="0"/>
                              <w:divBdr>
                                <w:top w:val="dashed" w:sz="2" w:space="0" w:color="FFFFFF"/>
                                <w:left w:val="dashed" w:sz="2" w:space="0" w:color="FFFFFF"/>
                                <w:bottom w:val="dashed" w:sz="2" w:space="0" w:color="FFFFFF"/>
                                <w:right w:val="dashed" w:sz="2" w:space="0" w:color="FFFFFF"/>
                              </w:divBdr>
                            </w:div>
                            <w:div w:id="1340546446">
                              <w:marLeft w:val="0"/>
                              <w:marRight w:val="0"/>
                              <w:marTop w:val="0"/>
                              <w:marBottom w:val="0"/>
                              <w:divBdr>
                                <w:top w:val="dashed" w:sz="2" w:space="0" w:color="FFFFFF"/>
                                <w:left w:val="dashed" w:sz="2" w:space="0" w:color="FFFFFF"/>
                                <w:bottom w:val="dashed" w:sz="2" w:space="0" w:color="FFFFFF"/>
                                <w:right w:val="dashed" w:sz="2" w:space="0" w:color="FFFFFF"/>
                              </w:divBdr>
                            </w:div>
                            <w:div w:id="1754859732">
                              <w:marLeft w:val="0"/>
                              <w:marRight w:val="0"/>
                              <w:marTop w:val="0"/>
                              <w:marBottom w:val="0"/>
                              <w:divBdr>
                                <w:top w:val="dashed" w:sz="2" w:space="0" w:color="FFFFFF"/>
                                <w:left w:val="dashed" w:sz="2" w:space="0" w:color="FFFFFF"/>
                                <w:bottom w:val="dashed" w:sz="2" w:space="0" w:color="FFFFFF"/>
                                <w:right w:val="dashed" w:sz="2" w:space="0" w:color="FFFFFF"/>
                              </w:divBdr>
                            </w:div>
                            <w:div w:id="1230917270">
                              <w:marLeft w:val="0"/>
                              <w:marRight w:val="0"/>
                              <w:marTop w:val="0"/>
                              <w:marBottom w:val="0"/>
                              <w:divBdr>
                                <w:top w:val="dashed" w:sz="2" w:space="0" w:color="FFFFFF"/>
                                <w:left w:val="dashed" w:sz="2" w:space="0" w:color="FFFFFF"/>
                                <w:bottom w:val="dashed" w:sz="2" w:space="0" w:color="FFFFFF"/>
                                <w:right w:val="dashed" w:sz="2" w:space="0" w:color="FFFFFF"/>
                              </w:divBdr>
                            </w:div>
                            <w:div w:id="1568876148">
                              <w:marLeft w:val="0"/>
                              <w:marRight w:val="0"/>
                              <w:marTop w:val="0"/>
                              <w:marBottom w:val="0"/>
                              <w:divBdr>
                                <w:top w:val="dashed" w:sz="2" w:space="0" w:color="FFFFFF"/>
                                <w:left w:val="dashed" w:sz="2" w:space="0" w:color="FFFFFF"/>
                                <w:bottom w:val="dashed" w:sz="2" w:space="0" w:color="FFFFFF"/>
                                <w:right w:val="dashed" w:sz="2" w:space="0" w:color="FFFFFF"/>
                              </w:divBdr>
                            </w:div>
                            <w:div w:id="963386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0725522">
                          <w:marLeft w:val="0"/>
                          <w:marRight w:val="0"/>
                          <w:marTop w:val="0"/>
                          <w:marBottom w:val="0"/>
                          <w:divBdr>
                            <w:top w:val="dashed" w:sz="2" w:space="0" w:color="FFFFFF"/>
                            <w:left w:val="dashed" w:sz="2" w:space="0" w:color="FFFFFF"/>
                            <w:bottom w:val="dashed" w:sz="2" w:space="0" w:color="FFFFFF"/>
                            <w:right w:val="dashed" w:sz="2" w:space="0" w:color="FFFFFF"/>
                          </w:divBdr>
                        </w:div>
                        <w:div w:id="1650553041">
                          <w:marLeft w:val="0"/>
                          <w:marRight w:val="0"/>
                          <w:marTop w:val="0"/>
                          <w:marBottom w:val="0"/>
                          <w:divBdr>
                            <w:top w:val="dashed" w:sz="2" w:space="0" w:color="FFFFFF"/>
                            <w:left w:val="dashed" w:sz="2" w:space="0" w:color="FFFFFF"/>
                            <w:bottom w:val="dashed" w:sz="2" w:space="0" w:color="FFFFFF"/>
                            <w:right w:val="dashed" w:sz="2" w:space="0" w:color="FFFFFF"/>
                          </w:divBdr>
                          <w:divsChild>
                            <w:div w:id="631785567">
                              <w:marLeft w:val="0"/>
                              <w:marRight w:val="0"/>
                              <w:marTop w:val="0"/>
                              <w:marBottom w:val="0"/>
                              <w:divBdr>
                                <w:top w:val="dashed" w:sz="2" w:space="0" w:color="FFFFFF"/>
                                <w:left w:val="dashed" w:sz="2" w:space="0" w:color="FFFFFF"/>
                                <w:bottom w:val="dashed" w:sz="2" w:space="0" w:color="FFFFFF"/>
                                <w:right w:val="dashed" w:sz="2" w:space="0" w:color="FFFFFF"/>
                              </w:divBdr>
                            </w:div>
                            <w:div w:id="1868636175">
                              <w:marLeft w:val="0"/>
                              <w:marRight w:val="0"/>
                              <w:marTop w:val="0"/>
                              <w:marBottom w:val="0"/>
                              <w:divBdr>
                                <w:top w:val="dashed" w:sz="2" w:space="0" w:color="FFFFFF"/>
                                <w:left w:val="dashed" w:sz="2" w:space="0" w:color="FFFFFF"/>
                                <w:bottom w:val="dashed" w:sz="2" w:space="0" w:color="FFFFFF"/>
                                <w:right w:val="dashed" w:sz="2" w:space="0" w:color="FFFFFF"/>
                              </w:divBdr>
                              <w:divsChild>
                                <w:div w:id="2112704685">
                                  <w:marLeft w:val="0"/>
                                  <w:marRight w:val="0"/>
                                  <w:marTop w:val="0"/>
                                  <w:marBottom w:val="0"/>
                                  <w:divBdr>
                                    <w:top w:val="dashed" w:sz="2" w:space="0" w:color="FFFFFF"/>
                                    <w:left w:val="dashed" w:sz="2" w:space="0" w:color="FFFFFF"/>
                                    <w:bottom w:val="dashed" w:sz="2" w:space="0" w:color="FFFFFF"/>
                                    <w:right w:val="dashed" w:sz="2" w:space="0" w:color="FFFFFF"/>
                                  </w:divBdr>
                                </w:div>
                                <w:div w:id="347412921">
                                  <w:marLeft w:val="0"/>
                                  <w:marRight w:val="0"/>
                                  <w:marTop w:val="0"/>
                                  <w:marBottom w:val="0"/>
                                  <w:divBdr>
                                    <w:top w:val="dashed" w:sz="2" w:space="0" w:color="FFFFFF"/>
                                    <w:left w:val="dashed" w:sz="2" w:space="0" w:color="FFFFFF"/>
                                    <w:bottom w:val="dashed" w:sz="2" w:space="0" w:color="FFFFFF"/>
                                    <w:right w:val="dashed" w:sz="2" w:space="0" w:color="FFFFFF"/>
                                  </w:divBdr>
                                </w:div>
                                <w:div w:id="1469858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0233942">
                              <w:marLeft w:val="0"/>
                              <w:marRight w:val="0"/>
                              <w:marTop w:val="0"/>
                              <w:marBottom w:val="0"/>
                              <w:divBdr>
                                <w:top w:val="dashed" w:sz="2" w:space="0" w:color="FFFFFF"/>
                                <w:left w:val="dashed" w:sz="2" w:space="0" w:color="FFFFFF"/>
                                <w:bottom w:val="dashed" w:sz="2" w:space="0" w:color="FFFFFF"/>
                                <w:right w:val="dashed" w:sz="2" w:space="0" w:color="FFFFFF"/>
                              </w:divBdr>
                            </w:div>
                            <w:div w:id="836652343">
                              <w:marLeft w:val="0"/>
                              <w:marRight w:val="0"/>
                              <w:marTop w:val="0"/>
                              <w:marBottom w:val="0"/>
                              <w:divBdr>
                                <w:top w:val="dashed" w:sz="2" w:space="0" w:color="FFFFFF"/>
                                <w:left w:val="dashed" w:sz="2" w:space="0" w:color="FFFFFF"/>
                                <w:bottom w:val="dashed" w:sz="2" w:space="0" w:color="FFFFFF"/>
                                <w:right w:val="dashed" w:sz="2" w:space="0" w:color="FFFFFF"/>
                              </w:divBdr>
                              <w:divsChild>
                                <w:div w:id="533079218">
                                  <w:marLeft w:val="0"/>
                                  <w:marRight w:val="0"/>
                                  <w:marTop w:val="0"/>
                                  <w:marBottom w:val="0"/>
                                  <w:divBdr>
                                    <w:top w:val="dashed" w:sz="2" w:space="0" w:color="FFFFFF"/>
                                    <w:left w:val="dashed" w:sz="2" w:space="0" w:color="FFFFFF"/>
                                    <w:bottom w:val="dashed" w:sz="2" w:space="0" w:color="FFFFFF"/>
                                    <w:right w:val="dashed" w:sz="2" w:space="0" w:color="FFFFFF"/>
                                  </w:divBdr>
                                </w:div>
                                <w:div w:id="1372461757">
                                  <w:marLeft w:val="0"/>
                                  <w:marRight w:val="0"/>
                                  <w:marTop w:val="0"/>
                                  <w:marBottom w:val="0"/>
                                  <w:divBdr>
                                    <w:top w:val="dashed" w:sz="2" w:space="0" w:color="FFFFFF"/>
                                    <w:left w:val="dashed" w:sz="2" w:space="0" w:color="FFFFFF"/>
                                    <w:bottom w:val="dashed" w:sz="2" w:space="0" w:color="FFFFFF"/>
                                    <w:right w:val="dashed" w:sz="2" w:space="0" w:color="FFFFFF"/>
                                  </w:divBdr>
                                </w:div>
                                <w:div w:id="13676831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22880309">
                      <w:marLeft w:val="0"/>
                      <w:marRight w:val="0"/>
                      <w:marTop w:val="0"/>
                      <w:marBottom w:val="0"/>
                      <w:divBdr>
                        <w:top w:val="dashed" w:sz="2" w:space="0" w:color="FFFFFF"/>
                        <w:left w:val="dashed" w:sz="2" w:space="0" w:color="FFFFFF"/>
                        <w:bottom w:val="dashed" w:sz="2" w:space="0" w:color="FFFFFF"/>
                        <w:right w:val="dashed" w:sz="2" w:space="0" w:color="FFFFFF"/>
                      </w:divBdr>
                    </w:div>
                    <w:div w:id="1677077257">
                      <w:marLeft w:val="0"/>
                      <w:marRight w:val="0"/>
                      <w:marTop w:val="0"/>
                      <w:marBottom w:val="0"/>
                      <w:divBdr>
                        <w:top w:val="dashed" w:sz="2" w:space="0" w:color="FFFFFF"/>
                        <w:left w:val="dashed" w:sz="2" w:space="0" w:color="FFFFFF"/>
                        <w:bottom w:val="dashed" w:sz="2" w:space="0" w:color="FFFFFF"/>
                        <w:right w:val="dashed" w:sz="2" w:space="0" w:color="FFFFFF"/>
                      </w:divBdr>
                      <w:divsChild>
                        <w:div w:id="395205558">
                          <w:marLeft w:val="0"/>
                          <w:marRight w:val="0"/>
                          <w:marTop w:val="0"/>
                          <w:marBottom w:val="0"/>
                          <w:divBdr>
                            <w:top w:val="dashed" w:sz="2" w:space="0" w:color="FFFFFF"/>
                            <w:left w:val="dashed" w:sz="2" w:space="0" w:color="FFFFFF"/>
                            <w:bottom w:val="dashed" w:sz="2" w:space="0" w:color="FFFFFF"/>
                            <w:right w:val="dashed" w:sz="2" w:space="0" w:color="FFFFFF"/>
                          </w:divBdr>
                        </w:div>
                        <w:div w:id="928739065">
                          <w:marLeft w:val="0"/>
                          <w:marRight w:val="0"/>
                          <w:marTop w:val="0"/>
                          <w:marBottom w:val="0"/>
                          <w:divBdr>
                            <w:top w:val="dashed" w:sz="2" w:space="0" w:color="FFFFFF"/>
                            <w:left w:val="dashed" w:sz="2" w:space="0" w:color="FFFFFF"/>
                            <w:bottom w:val="dashed" w:sz="2" w:space="0" w:color="FFFFFF"/>
                            <w:right w:val="dashed" w:sz="2" w:space="0" w:color="FFFFFF"/>
                          </w:divBdr>
                          <w:divsChild>
                            <w:div w:id="1711608901">
                              <w:marLeft w:val="0"/>
                              <w:marRight w:val="0"/>
                              <w:marTop w:val="0"/>
                              <w:marBottom w:val="0"/>
                              <w:divBdr>
                                <w:top w:val="dashed" w:sz="2" w:space="0" w:color="FFFFFF"/>
                                <w:left w:val="dashed" w:sz="2" w:space="0" w:color="FFFFFF"/>
                                <w:bottom w:val="dashed" w:sz="2" w:space="0" w:color="FFFFFF"/>
                                <w:right w:val="dashed" w:sz="2" w:space="0" w:color="FFFFFF"/>
                              </w:divBdr>
                            </w:div>
                            <w:div w:id="857112548">
                              <w:marLeft w:val="0"/>
                              <w:marRight w:val="0"/>
                              <w:marTop w:val="0"/>
                              <w:marBottom w:val="0"/>
                              <w:divBdr>
                                <w:top w:val="dashed" w:sz="2" w:space="0" w:color="FFFFFF"/>
                                <w:left w:val="dashed" w:sz="2" w:space="0" w:color="FFFFFF"/>
                                <w:bottom w:val="dashed" w:sz="2" w:space="0" w:color="FFFFFF"/>
                                <w:right w:val="dashed" w:sz="2" w:space="0" w:color="FFFFFF"/>
                              </w:divBdr>
                            </w:div>
                            <w:div w:id="1796367331">
                              <w:marLeft w:val="0"/>
                              <w:marRight w:val="0"/>
                              <w:marTop w:val="0"/>
                              <w:marBottom w:val="0"/>
                              <w:divBdr>
                                <w:top w:val="dashed" w:sz="2" w:space="0" w:color="FFFFFF"/>
                                <w:left w:val="dashed" w:sz="2" w:space="0" w:color="FFFFFF"/>
                                <w:bottom w:val="dashed" w:sz="2" w:space="0" w:color="FFFFFF"/>
                                <w:right w:val="dashed" w:sz="2" w:space="0" w:color="FFFFFF"/>
                              </w:divBdr>
                            </w:div>
                            <w:div w:id="678391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1642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2877678">
                      <w:marLeft w:val="0"/>
                      <w:marRight w:val="0"/>
                      <w:marTop w:val="0"/>
                      <w:marBottom w:val="0"/>
                      <w:divBdr>
                        <w:top w:val="dashed" w:sz="2" w:space="0" w:color="FFFFFF"/>
                        <w:left w:val="dashed" w:sz="2" w:space="0" w:color="FFFFFF"/>
                        <w:bottom w:val="dashed" w:sz="2" w:space="0" w:color="FFFFFF"/>
                        <w:right w:val="dashed" w:sz="2" w:space="0" w:color="FFFFFF"/>
                      </w:divBdr>
                    </w:div>
                    <w:div w:id="1540241629">
                      <w:marLeft w:val="0"/>
                      <w:marRight w:val="0"/>
                      <w:marTop w:val="0"/>
                      <w:marBottom w:val="0"/>
                      <w:divBdr>
                        <w:top w:val="dashed" w:sz="2" w:space="0" w:color="FFFFFF"/>
                        <w:left w:val="dashed" w:sz="2" w:space="0" w:color="FFFFFF"/>
                        <w:bottom w:val="dashed" w:sz="2" w:space="0" w:color="FFFFFF"/>
                        <w:right w:val="dashed" w:sz="2" w:space="0" w:color="FFFFFF"/>
                      </w:divBdr>
                      <w:divsChild>
                        <w:div w:id="232813992">
                          <w:marLeft w:val="0"/>
                          <w:marRight w:val="0"/>
                          <w:marTop w:val="0"/>
                          <w:marBottom w:val="0"/>
                          <w:divBdr>
                            <w:top w:val="dashed" w:sz="2" w:space="0" w:color="FFFFFF"/>
                            <w:left w:val="dashed" w:sz="2" w:space="0" w:color="FFFFFF"/>
                            <w:bottom w:val="dashed" w:sz="2" w:space="0" w:color="FFFFFF"/>
                            <w:right w:val="dashed" w:sz="2" w:space="0" w:color="FFFFFF"/>
                          </w:divBdr>
                        </w:div>
                        <w:div w:id="1376075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63697811">
                  <w:marLeft w:val="0"/>
                  <w:marRight w:val="0"/>
                  <w:marTop w:val="0"/>
                  <w:marBottom w:val="0"/>
                  <w:divBdr>
                    <w:top w:val="dashed" w:sz="2" w:space="0" w:color="FFFFFF"/>
                    <w:left w:val="dashed" w:sz="2" w:space="0" w:color="FFFFFF"/>
                    <w:bottom w:val="dashed" w:sz="2" w:space="0" w:color="FFFFFF"/>
                    <w:right w:val="dashed" w:sz="2" w:space="0" w:color="FFFFFF"/>
                  </w:divBdr>
                </w:div>
                <w:div w:id="366763226">
                  <w:marLeft w:val="0"/>
                  <w:marRight w:val="0"/>
                  <w:marTop w:val="0"/>
                  <w:marBottom w:val="0"/>
                  <w:divBdr>
                    <w:top w:val="dashed" w:sz="2" w:space="0" w:color="FFFFFF"/>
                    <w:left w:val="dashed" w:sz="2" w:space="0" w:color="FFFFFF"/>
                    <w:bottom w:val="dashed" w:sz="2" w:space="0" w:color="FFFFFF"/>
                    <w:right w:val="dashed" w:sz="2" w:space="0" w:color="FFFFFF"/>
                  </w:divBdr>
                  <w:divsChild>
                    <w:div w:id="566689924">
                      <w:marLeft w:val="0"/>
                      <w:marRight w:val="0"/>
                      <w:marTop w:val="0"/>
                      <w:marBottom w:val="0"/>
                      <w:divBdr>
                        <w:top w:val="dashed" w:sz="2" w:space="0" w:color="FFFFFF"/>
                        <w:left w:val="dashed" w:sz="2" w:space="0" w:color="FFFFFF"/>
                        <w:bottom w:val="dashed" w:sz="2" w:space="0" w:color="FFFFFF"/>
                        <w:right w:val="dashed" w:sz="2" w:space="0" w:color="FFFFFF"/>
                      </w:divBdr>
                    </w:div>
                    <w:div w:id="161362869">
                      <w:marLeft w:val="0"/>
                      <w:marRight w:val="0"/>
                      <w:marTop w:val="0"/>
                      <w:marBottom w:val="0"/>
                      <w:divBdr>
                        <w:top w:val="dashed" w:sz="2" w:space="0" w:color="FFFFFF"/>
                        <w:left w:val="dashed" w:sz="2" w:space="0" w:color="FFFFFF"/>
                        <w:bottom w:val="dashed" w:sz="2" w:space="0" w:color="FFFFFF"/>
                        <w:right w:val="dashed" w:sz="2" w:space="0" w:color="FFFFFF"/>
                      </w:divBdr>
                      <w:divsChild>
                        <w:div w:id="1177034995">
                          <w:marLeft w:val="0"/>
                          <w:marRight w:val="0"/>
                          <w:marTop w:val="0"/>
                          <w:marBottom w:val="0"/>
                          <w:divBdr>
                            <w:top w:val="dashed" w:sz="2" w:space="0" w:color="FFFFFF"/>
                            <w:left w:val="dashed" w:sz="2" w:space="0" w:color="FFFFFF"/>
                            <w:bottom w:val="dashed" w:sz="2" w:space="0" w:color="FFFFFF"/>
                            <w:right w:val="dashed" w:sz="2" w:space="0" w:color="FFFFFF"/>
                          </w:divBdr>
                        </w:div>
                        <w:div w:id="1970281708">
                          <w:marLeft w:val="0"/>
                          <w:marRight w:val="0"/>
                          <w:marTop w:val="0"/>
                          <w:marBottom w:val="0"/>
                          <w:divBdr>
                            <w:top w:val="dashed" w:sz="2" w:space="0" w:color="FFFFFF"/>
                            <w:left w:val="dashed" w:sz="2" w:space="0" w:color="FFFFFF"/>
                            <w:bottom w:val="dashed" w:sz="2" w:space="0" w:color="FFFFFF"/>
                            <w:right w:val="dashed" w:sz="2" w:space="0" w:color="FFFFFF"/>
                          </w:divBdr>
                          <w:divsChild>
                            <w:div w:id="672537580">
                              <w:marLeft w:val="0"/>
                              <w:marRight w:val="0"/>
                              <w:marTop w:val="0"/>
                              <w:marBottom w:val="0"/>
                              <w:divBdr>
                                <w:top w:val="dashed" w:sz="2" w:space="0" w:color="FFFFFF"/>
                                <w:left w:val="dashed" w:sz="2" w:space="0" w:color="FFFFFF"/>
                                <w:bottom w:val="dashed" w:sz="2" w:space="0" w:color="FFFFFF"/>
                                <w:right w:val="dashed" w:sz="2" w:space="0" w:color="FFFFFF"/>
                              </w:divBdr>
                            </w:div>
                            <w:div w:id="1069814404">
                              <w:marLeft w:val="0"/>
                              <w:marRight w:val="0"/>
                              <w:marTop w:val="0"/>
                              <w:marBottom w:val="0"/>
                              <w:divBdr>
                                <w:top w:val="dashed" w:sz="2" w:space="0" w:color="FFFFFF"/>
                                <w:left w:val="dashed" w:sz="2" w:space="0" w:color="FFFFFF"/>
                                <w:bottom w:val="dashed" w:sz="2" w:space="0" w:color="FFFFFF"/>
                                <w:right w:val="dashed" w:sz="2" w:space="0" w:color="FFFFFF"/>
                              </w:divBdr>
                            </w:div>
                            <w:div w:id="1304237230">
                              <w:marLeft w:val="0"/>
                              <w:marRight w:val="0"/>
                              <w:marTop w:val="0"/>
                              <w:marBottom w:val="0"/>
                              <w:divBdr>
                                <w:top w:val="dashed" w:sz="2" w:space="0" w:color="FFFFFF"/>
                                <w:left w:val="dashed" w:sz="2" w:space="0" w:color="FFFFFF"/>
                                <w:bottom w:val="dashed" w:sz="2" w:space="0" w:color="FFFFFF"/>
                                <w:right w:val="dashed" w:sz="2" w:space="0" w:color="FFFFFF"/>
                              </w:divBdr>
                            </w:div>
                            <w:div w:id="1698894393">
                              <w:marLeft w:val="0"/>
                              <w:marRight w:val="0"/>
                              <w:marTop w:val="0"/>
                              <w:marBottom w:val="0"/>
                              <w:divBdr>
                                <w:top w:val="dashed" w:sz="2" w:space="0" w:color="FFFFFF"/>
                                <w:left w:val="dashed" w:sz="2" w:space="0" w:color="FFFFFF"/>
                                <w:bottom w:val="dashed" w:sz="2" w:space="0" w:color="FFFFFF"/>
                                <w:right w:val="dashed" w:sz="2" w:space="0" w:color="FFFFFF"/>
                              </w:divBdr>
                            </w:div>
                            <w:div w:id="822701031">
                              <w:marLeft w:val="0"/>
                              <w:marRight w:val="0"/>
                              <w:marTop w:val="0"/>
                              <w:marBottom w:val="0"/>
                              <w:divBdr>
                                <w:top w:val="dashed" w:sz="2" w:space="0" w:color="FFFFFF"/>
                                <w:left w:val="dashed" w:sz="2" w:space="0" w:color="FFFFFF"/>
                                <w:bottom w:val="dashed" w:sz="2" w:space="0" w:color="FFFFFF"/>
                                <w:right w:val="dashed" w:sz="2" w:space="0" w:color="FFFFFF"/>
                              </w:divBdr>
                            </w:div>
                            <w:div w:id="432094234">
                              <w:marLeft w:val="0"/>
                              <w:marRight w:val="0"/>
                              <w:marTop w:val="0"/>
                              <w:marBottom w:val="0"/>
                              <w:divBdr>
                                <w:top w:val="dashed" w:sz="2" w:space="0" w:color="FFFFFF"/>
                                <w:left w:val="dashed" w:sz="2" w:space="0" w:color="FFFFFF"/>
                                <w:bottom w:val="dashed" w:sz="2" w:space="0" w:color="FFFFFF"/>
                                <w:right w:val="dashed" w:sz="2" w:space="0" w:color="FFFFFF"/>
                              </w:divBdr>
                            </w:div>
                            <w:div w:id="1216698828">
                              <w:marLeft w:val="0"/>
                              <w:marRight w:val="0"/>
                              <w:marTop w:val="0"/>
                              <w:marBottom w:val="0"/>
                              <w:divBdr>
                                <w:top w:val="dashed" w:sz="2" w:space="0" w:color="FFFFFF"/>
                                <w:left w:val="dashed" w:sz="2" w:space="0" w:color="FFFFFF"/>
                                <w:bottom w:val="dashed" w:sz="2" w:space="0" w:color="FFFFFF"/>
                                <w:right w:val="dashed" w:sz="2" w:space="0" w:color="FFFFFF"/>
                              </w:divBdr>
                            </w:div>
                            <w:div w:id="346519579">
                              <w:marLeft w:val="0"/>
                              <w:marRight w:val="0"/>
                              <w:marTop w:val="0"/>
                              <w:marBottom w:val="0"/>
                              <w:divBdr>
                                <w:top w:val="dashed" w:sz="2" w:space="0" w:color="FFFFFF"/>
                                <w:left w:val="dashed" w:sz="2" w:space="0" w:color="FFFFFF"/>
                                <w:bottom w:val="dashed" w:sz="2" w:space="0" w:color="FFFFFF"/>
                                <w:right w:val="dashed" w:sz="2" w:space="0" w:color="FFFFFF"/>
                              </w:divBdr>
                            </w:div>
                            <w:div w:id="1510558045">
                              <w:marLeft w:val="0"/>
                              <w:marRight w:val="0"/>
                              <w:marTop w:val="0"/>
                              <w:marBottom w:val="0"/>
                              <w:divBdr>
                                <w:top w:val="dashed" w:sz="2" w:space="0" w:color="FFFFFF"/>
                                <w:left w:val="dashed" w:sz="2" w:space="0" w:color="FFFFFF"/>
                                <w:bottom w:val="dashed" w:sz="2" w:space="0" w:color="FFFFFF"/>
                                <w:right w:val="dashed" w:sz="2" w:space="0" w:color="FFFFFF"/>
                              </w:divBdr>
                              <w:divsChild>
                                <w:div w:id="1246843847">
                                  <w:marLeft w:val="0"/>
                                  <w:marRight w:val="0"/>
                                  <w:marTop w:val="0"/>
                                  <w:marBottom w:val="0"/>
                                  <w:divBdr>
                                    <w:top w:val="dashed" w:sz="2" w:space="0" w:color="FFFFFF"/>
                                    <w:left w:val="dashed" w:sz="2" w:space="0" w:color="FFFFFF"/>
                                    <w:bottom w:val="dashed" w:sz="2" w:space="0" w:color="FFFFFF"/>
                                    <w:right w:val="dashed" w:sz="2" w:space="0" w:color="FFFFFF"/>
                                  </w:divBdr>
                                </w:div>
                                <w:div w:id="396711198">
                                  <w:marLeft w:val="0"/>
                                  <w:marRight w:val="0"/>
                                  <w:marTop w:val="0"/>
                                  <w:marBottom w:val="0"/>
                                  <w:divBdr>
                                    <w:top w:val="dashed" w:sz="2" w:space="0" w:color="FFFFFF"/>
                                    <w:left w:val="dashed" w:sz="2" w:space="0" w:color="FFFFFF"/>
                                    <w:bottom w:val="dashed" w:sz="2" w:space="0" w:color="FFFFFF"/>
                                    <w:right w:val="dashed" w:sz="2" w:space="0" w:color="FFFFFF"/>
                                  </w:divBdr>
                                </w:div>
                                <w:div w:id="2128038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488005">
                              <w:marLeft w:val="0"/>
                              <w:marRight w:val="0"/>
                              <w:marTop w:val="0"/>
                              <w:marBottom w:val="0"/>
                              <w:divBdr>
                                <w:top w:val="dashed" w:sz="2" w:space="0" w:color="FFFFFF"/>
                                <w:left w:val="dashed" w:sz="2" w:space="0" w:color="FFFFFF"/>
                                <w:bottom w:val="dashed" w:sz="2" w:space="0" w:color="FFFFFF"/>
                                <w:right w:val="dashed" w:sz="2" w:space="0" w:color="FFFFFF"/>
                              </w:divBdr>
                            </w:div>
                            <w:div w:id="1975065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8153968">
                          <w:marLeft w:val="0"/>
                          <w:marRight w:val="0"/>
                          <w:marTop w:val="0"/>
                          <w:marBottom w:val="0"/>
                          <w:divBdr>
                            <w:top w:val="dashed" w:sz="2" w:space="0" w:color="FFFFFF"/>
                            <w:left w:val="dashed" w:sz="2" w:space="0" w:color="FFFFFF"/>
                            <w:bottom w:val="dashed" w:sz="2" w:space="0" w:color="FFFFFF"/>
                            <w:right w:val="dashed" w:sz="2" w:space="0" w:color="FFFFFF"/>
                          </w:divBdr>
                        </w:div>
                        <w:div w:id="1318992200">
                          <w:marLeft w:val="0"/>
                          <w:marRight w:val="0"/>
                          <w:marTop w:val="0"/>
                          <w:marBottom w:val="0"/>
                          <w:divBdr>
                            <w:top w:val="dashed" w:sz="2" w:space="0" w:color="FFFFFF"/>
                            <w:left w:val="dashed" w:sz="2" w:space="0" w:color="FFFFFF"/>
                            <w:bottom w:val="dashed" w:sz="2" w:space="0" w:color="FFFFFF"/>
                            <w:right w:val="dashed" w:sz="2" w:space="0" w:color="FFFFFF"/>
                          </w:divBdr>
                          <w:divsChild>
                            <w:div w:id="1523595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09089968">
                      <w:marLeft w:val="0"/>
                      <w:marRight w:val="0"/>
                      <w:marTop w:val="0"/>
                      <w:marBottom w:val="0"/>
                      <w:divBdr>
                        <w:top w:val="dashed" w:sz="2" w:space="0" w:color="FFFFFF"/>
                        <w:left w:val="dashed" w:sz="2" w:space="0" w:color="FFFFFF"/>
                        <w:bottom w:val="dashed" w:sz="2" w:space="0" w:color="FFFFFF"/>
                        <w:right w:val="dashed" w:sz="2" w:space="0" w:color="FFFFFF"/>
                      </w:divBdr>
                    </w:div>
                    <w:div w:id="977681512">
                      <w:marLeft w:val="0"/>
                      <w:marRight w:val="0"/>
                      <w:marTop w:val="0"/>
                      <w:marBottom w:val="0"/>
                      <w:divBdr>
                        <w:top w:val="dashed" w:sz="2" w:space="0" w:color="FFFFFF"/>
                        <w:left w:val="dashed" w:sz="2" w:space="0" w:color="FFFFFF"/>
                        <w:bottom w:val="dashed" w:sz="2" w:space="0" w:color="FFFFFF"/>
                        <w:right w:val="dashed" w:sz="2" w:space="0" w:color="FFFFFF"/>
                      </w:divBdr>
                      <w:divsChild>
                        <w:div w:id="2130200036">
                          <w:marLeft w:val="0"/>
                          <w:marRight w:val="0"/>
                          <w:marTop w:val="0"/>
                          <w:marBottom w:val="0"/>
                          <w:divBdr>
                            <w:top w:val="dashed" w:sz="2" w:space="0" w:color="FFFFFF"/>
                            <w:left w:val="dashed" w:sz="2" w:space="0" w:color="FFFFFF"/>
                            <w:bottom w:val="dashed" w:sz="2" w:space="0" w:color="FFFFFF"/>
                            <w:right w:val="dashed" w:sz="2" w:space="0" w:color="FFFFFF"/>
                          </w:divBdr>
                        </w:div>
                        <w:div w:id="1560046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2613812">
                      <w:marLeft w:val="0"/>
                      <w:marRight w:val="0"/>
                      <w:marTop w:val="0"/>
                      <w:marBottom w:val="0"/>
                      <w:divBdr>
                        <w:top w:val="dashed" w:sz="2" w:space="0" w:color="FFFFFF"/>
                        <w:left w:val="dashed" w:sz="2" w:space="0" w:color="FFFFFF"/>
                        <w:bottom w:val="dashed" w:sz="2" w:space="0" w:color="FFFFFF"/>
                        <w:right w:val="dashed" w:sz="2" w:space="0" w:color="FFFFFF"/>
                      </w:divBdr>
                    </w:div>
                    <w:div w:id="1452818890">
                      <w:marLeft w:val="0"/>
                      <w:marRight w:val="0"/>
                      <w:marTop w:val="0"/>
                      <w:marBottom w:val="0"/>
                      <w:divBdr>
                        <w:top w:val="dashed" w:sz="2" w:space="0" w:color="FFFFFF"/>
                        <w:left w:val="dashed" w:sz="2" w:space="0" w:color="FFFFFF"/>
                        <w:bottom w:val="dashed" w:sz="2" w:space="0" w:color="FFFFFF"/>
                        <w:right w:val="dashed" w:sz="2" w:space="0" w:color="FFFFFF"/>
                      </w:divBdr>
                      <w:divsChild>
                        <w:div w:id="981347934">
                          <w:marLeft w:val="0"/>
                          <w:marRight w:val="0"/>
                          <w:marTop w:val="0"/>
                          <w:marBottom w:val="0"/>
                          <w:divBdr>
                            <w:top w:val="dashed" w:sz="2" w:space="0" w:color="FFFFFF"/>
                            <w:left w:val="dashed" w:sz="2" w:space="0" w:color="FFFFFF"/>
                            <w:bottom w:val="dashed" w:sz="2" w:space="0" w:color="FFFFFF"/>
                            <w:right w:val="dashed" w:sz="2" w:space="0" w:color="FFFFFF"/>
                          </w:divBdr>
                        </w:div>
                        <w:div w:id="1113287365">
                          <w:marLeft w:val="0"/>
                          <w:marRight w:val="0"/>
                          <w:marTop w:val="0"/>
                          <w:marBottom w:val="0"/>
                          <w:divBdr>
                            <w:top w:val="dashed" w:sz="2" w:space="0" w:color="FFFFFF"/>
                            <w:left w:val="dashed" w:sz="2" w:space="0" w:color="FFFFFF"/>
                            <w:bottom w:val="dashed" w:sz="2" w:space="0" w:color="FFFFFF"/>
                            <w:right w:val="dashed" w:sz="2" w:space="0" w:color="FFFFFF"/>
                          </w:divBdr>
                          <w:divsChild>
                            <w:div w:id="1423841643">
                              <w:marLeft w:val="0"/>
                              <w:marRight w:val="0"/>
                              <w:marTop w:val="0"/>
                              <w:marBottom w:val="0"/>
                              <w:divBdr>
                                <w:top w:val="dashed" w:sz="2" w:space="0" w:color="FFFFFF"/>
                                <w:left w:val="dashed" w:sz="2" w:space="0" w:color="FFFFFF"/>
                                <w:bottom w:val="dashed" w:sz="2" w:space="0" w:color="FFFFFF"/>
                                <w:right w:val="dashed" w:sz="2" w:space="0" w:color="FFFFFF"/>
                              </w:divBdr>
                            </w:div>
                            <w:div w:id="821122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2531469">
                          <w:marLeft w:val="0"/>
                          <w:marRight w:val="0"/>
                          <w:marTop w:val="0"/>
                          <w:marBottom w:val="0"/>
                          <w:divBdr>
                            <w:top w:val="dashed" w:sz="2" w:space="0" w:color="FFFFFF"/>
                            <w:left w:val="dashed" w:sz="2" w:space="0" w:color="FFFFFF"/>
                            <w:bottom w:val="dashed" w:sz="2" w:space="0" w:color="FFFFFF"/>
                            <w:right w:val="dashed" w:sz="2" w:space="0" w:color="FFFFFF"/>
                          </w:divBdr>
                        </w:div>
                        <w:div w:id="665982439">
                          <w:marLeft w:val="0"/>
                          <w:marRight w:val="0"/>
                          <w:marTop w:val="0"/>
                          <w:marBottom w:val="0"/>
                          <w:divBdr>
                            <w:top w:val="dashed" w:sz="2" w:space="0" w:color="FFFFFF"/>
                            <w:left w:val="dashed" w:sz="2" w:space="0" w:color="FFFFFF"/>
                            <w:bottom w:val="dashed" w:sz="2" w:space="0" w:color="FFFFFF"/>
                            <w:right w:val="dashed" w:sz="2" w:space="0" w:color="FFFFFF"/>
                          </w:divBdr>
                          <w:divsChild>
                            <w:div w:id="1933589412">
                              <w:marLeft w:val="0"/>
                              <w:marRight w:val="0"/>
                              <w:marTop w:val="0"/>
                              <w:marBottom w:val="0"/>
                              <w:divBdr>
                                <w:top w:val="dashed" w:sz="2" w:space="0" w:color="FFFFFF"/>
                                <w:left w:val="dashed" w:sz="2" w:space="0" w:color="FFFFFF"/>
                                <w:bottom w:val="dashed" w:sz="2" w:space="0" w:color="FFFFFF"/>
                                <w:right w:val="dashed" w:sz="2" w:space="0" w:color="FFFFFF"/>
                              </w:divBdr>
                            </w:div>
                            <w:div w:id="204490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654300">
                      <w:marLeft w:val="0"/>
                      <w:marRight w:val="0"/>
                      <w:marTop w:val="0"/>
                      <w:marBottom w:val="0"/>
                      <w:divBdr>
                        <w:top w:val="dashed" w:sz="2" w:space="0" w:color="FFFFFF"/>
                        <w:left w:val="dashed" w:sz="2" w:space="0" w:color="FFFFFF"/>
                        <w:bottom w:val="dashed" w:sz="2" w:space="0" w:color="FFFFFF"/>
                        <w:right w:val="dashed" w:sz="2" w:space="0" w:color="FFFFFF"/>
                      </w:divBdr>
                    </w:div>
                    <w:div w:id="1362903989">
                      <w:marLeft w:val="0"/>
                      <w:marRight w:val="0"/>
                      <w:marTop w:val="0"/>
                      <w:marBottom w:val="0"/>
                      <w:divBdr>
                        <w:top w:val="dashed" w:sz="2" w:space="0" w:color="FFFFFF"/>
                        <w:left w:val="dashed" w:sz="2" w:space="0" w:color="FFFFFF"/>
                        <w:bottom w:val="dashed" w:sz="2" w:space="0" w:color="FFFFFF"/>
                        <w:right w:val="dashed" w:sz="2" w:space="0" w:color="FFFFFF"/>
                      </w:divBdr>
                      <w:divsChild>
                        <w:div w:id="625745042">
                          <w:marLeft w:val="0"/>
                          <w:marRight w:val="0"/>
                          <w:marTop w:val="0"/>
                          <w:marBottom w:val="0"/>
                          <w:divBdr>
                            <w:top w:val="dashed" w:sz="2" w:space="0" w:color="FFFFFF"/>
                            <w:left w:val="dashed" w:sz="2" w:space="0" w:color="FFFFFF"/>
                            <w:bottom w:val="dashed" w:sz="2" w:space="0" w:color="FFFFFF"/>
                            <w:right w:val="dashed" w:sz="2" w:space="0" w:color="FFFFFF"/>
                          </w:divBdr>
                        </w:div>
                        <w:div w:id="641545626">
                          <w:marLeft w:val="0"/>
                          <w:marRight w:val="0"/>
                          <w:marTop w:val="0"/>
                          <w:marBottom w:val="0"/>
                          <w:divBdr>
                            <w:top w:val="dashed" w:sz="2" w:space="0" w:color="FFFFFF"/>
                            <w:left w:val="dashed" w:sz="2" w:space="0" w:color="FFFFFF"/>
                            <w:bottom w:val="dashed" w:sz="2" w:space="0" w:color="FFFFFF"/>
                            <w:right w:val="dashed" w:sz="2" w:space="0" w:color="FFFFFF"/>
                          </w:divBdr>
                        </w:div>
                        <w:div w:id="1986662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6222266">
                      <w:marLeft w:val="0"/>
                      <w:marRight w:val="0"/>
                      <w:marTop w:val="0"/>
                      <w:marBottom w:val="0"/>
                      <w:divBdr>
                        <w:top w:val="dashed" w:sz="2" w:space="0" w:color="FFFFFF"/>
                        <w:left w:val="dashed" w:sz="2" w:space="0" w:color="FFFFFF"/>
                        <w:bottom w:val="dashed" w:sz="2" w:space="0" w:color="FFFFFF"/>
                        <w:right w:val="dashed" w:sz="2" w:space="0" w:color="FFFFFF"/>
                      </w:divBdr>
                    </w:div>
                    <w:div w:id="190267744">
                      <w:marLeft w:val="0"/>
                      <w:marRight w:val="0"/>
                      <w:marTop w:val="0"/>
                      <w:marBottom w:val="0"/>
                      <w:divBdr>
                        <w:top w:val="dashed" w:sz="2" w:space="0" w:color="FFFFFF"/>
                        <w:left w:val="dashed" w:sz="2" w:space="0" w:color="FFFFFF"/>
                        <w:bottom w:val="dashed" w:sz="2" w:space="0" w:color="FFFFFF"/>
                        <w:right w:val="dashed" w:sz="2" w:space="0" w:color="FFFFFF"/>
                      </w:divBdr>
                      <w:divsChild>
                        <w:div w:id="1163200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4513990">
                      <w:marLeft w:val="0"/>
                      <w:marRight w:val="0"/>
                      <w:marTop w:val="0"/>
                      <w:marBottom w:val="0"/>
                      <w:divBdr>
                        <w:top w:val="dashed" w:sz="2" w:space="0" w:color="FFFFFF"/>
                        <w:left w:val="dashed" w:sz="2" w:space="0" w:color="FFFFFF"/>
                        <w:bottom w:val="dashed" w:sz="2" w:space="0" w:color="FFFFFF"/>
                        <w:right w:val="dashed" w:sz="2" w:space="0" w:color="FFFFFF"/>
                      </w:divBdr>
                    </w:div>
                    <w:div w:id="1226331910">
                      <w:marLeft w:val="0"/>
                      <w:marRight w:val="0"/>
                      <w:marTop w:val="0"/>
                      <w:marBottom w:val="0"/>
                      <w:divBdr>
                        <w:top w:val="dashed" w:sz="2" w:space="0" w:color="FFFFFF"/>
                        <w:left w:val="dashed" w:sz="2" w:space="0" w:color="FFFFFF"/>
                        <w:bottom w:val="dashed" w:sz="2" w:space="0" w:color="FFFFFF"/>
                        <w:right w:val="dashed" w:sz="2" w:space="0" w:color="FFFFFF"/>
                      </w:divBdr>
                      <w:divsChild>
                        <w:div w:id="1391422912">
                          <w:marLeft w:val="0"/>
                          <w:marRight w:val="0"/>
                          <w:marTop w:val="0"/>
                          <w:marBottom w:val="0"/>
                          <w:divBdr>
                            <w:top w:val="dashed" w:sz="2" w:space="0" w:color="FFFFFF"/>
                            <w:left w:val="dashed" w:sz="2" w:space="0" w:color="FFFFFF"/>
                            <w:bottom w:val="dashed" w:sz="2" w:space="0" w:color="FFFFFF"/>
                            <w:right w:val="dashed" w:sz="2" w:space="0" w:color="FFFFFF"/>
                          </w:divBdr>
                        </w:div>
                        <w:div w:id="111555538">
                          <w:marLeft w:val="0"/>
                          <w:marRight w:val="0"/>
                          <w:marTop w:val="0"/>
                          <w:marBottom w:val="0"/>
                          <w:divBdr>
                            <w:top w:val="dashed" w:sz="2" w:space="0" w:color="FFFFFF"/>
                            <w:left w:val="dashed" w:sz="2" w:space="0" w:color="FFFFFF"/>
                            <w:bottom w:val="dashed" w:sz="2" w:space="0" w:color="FFFFFF"/>
                            <w:right w:val="dashed" w:sz="2" w:space="0" w:color="FFFFFF"/>
                          </w:divBdr>
                        </w:div>
                        <w:div w:id="663122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62815421">
                  <w:marLeft w:val="0"/>
                  <w:marRight w:val="0"/>
                  <w:marTop w:val="0"/>
                  <w:marBottom w:val="0"/>
                  <w:divBdr>
                    <w:top w:val="dashed" w:sz="2" w:space="0" w:color="FFFFFF"/>
                    <w:left w:val="dashed" w:sz="2" w:space="0" w:color="FFFFFF"/>
                    <w:bottom w:val="dashed" w:sz="2" w:space="0" w:color="FFFFFF"/>
                    <w:right w:val="dashed" w:sz="2" w:space="0" w:color="FFFFFF"/>
                  </w:divBdr>
                </w:div>
                <w:div w:id="71318706">
                  <w:marLeft w:val="0"/>
                  <w:marRight w:val="0"/>
                  <w:marTop w:val="0"/>
                  <w:marBottom w:val="0"/>
                  <w:divBdr>
                    <w:top w:val="dashed" w:sz="2" w:space="0" w:color="FFFFFF"/>
                    <w:left w:val="dashed" w:sz="2" w:space="0" w:color="FFFFFF"/>
                    <w:bottom w:val="dashed" w:sz="2" w:space="0" w:color="FFFFFF"/>
                    <w:right w:val="dashed" w:sz="2" w:space="0" w:color="FFFFFF"/>
                  </w:divBdr>
                </w:div>
                <w:div w:id="367067604">
                  <w:marLeft w:val="0"/>
                  <w:marRight w:val="0"/>
                  <w:marTop w:val="0"/>
                  <w:marBottom w:val="0"/>
                  <w:divBdr>
                    <w:top w:val="dashed" w:sz="2" w:space="0" w:color="FFFFFF"/>
                    <w:left w:val="dashed" w:sz="2" w:space="0" w:color="FFFFFF"/>
                    <w:bottom w:val="dashed" w:sz="2" w:space="0" w:color="FFFFFF"/>
                    <w:right w:val="dashed" w:sz="2" w:space="0" w:color="FFFFFF"/>
                  </w:divBdr>
                </w:div>
                <w:div w:id="808978466">
                  <w:marLeft w:val="0"/>
                  <w:marRight w:val="0"/>
                  <w:marTop w:val="0"/>
                  <w:marBottom w:val="0"/>
                  <w:divBdr>
                    <w:top w:val="dashed" w:sz="2" w:space="0" w:color="FFFFFF"/>
                    <w:left w:val="dashed" w:sz="2" w:space="0" w:color="FFFFFF"/>
                    <w:bottom w:val="dashed" w:sz="2" w:space="0" w:color="FFFFFF"/>
                    <w:right w:val="dashed" w:sz="2" w:space="0" w:color="FFFFFF"/>
                  </w:divBdr>
                </w:div>
                <w:div w:id="1754276739">
                  <w:marLeft w:val="0"/>
                  <w:marRight w:val="0"/>
                  <w:marTop w:val="0"/>
                  <w:marBottom w:val="0"/>
                  <w:divBdr>
                    <w:top w:val="dashed" w:sz="2" w:space="0" w:color="FFFFFF"/>
                    <w:left w:val="dashed" w:sz="2" w:space="0" w:color="FFFFFF"/>
                    <w:bottom w:val="dashed" w:sz="2" w:space="0" w:color="FFFFFF"/>
                    <w:right w:val="dashed" w:sz="2" w:space="0" w:color="FFFFFF"/>
                  </w:divBdr>
                  <w:divsChild>
                    <w:div w:id="28383170">
                      <w:marLeft w:val="0"/>
                      <w:marRight w:val="0"/>
                      <w:marTop w:val="0"/>
                      <w:marBottom w:val="0"/>
                      <w:divBdr>
                        <w:top w:val="dashed" w:sz="2" w:space="0" w:color="FFFFFF"/>
                        <w:left w:val="dashed" w:sz="2" w:space="0" w:color="FFFFFF"/>
                        <w:bottom w:val="dashed" w:sz="2" w:space="0" w:color="FFFFFF"/>
                        <w:right w:val="dashed" w:sz="2" w:space="0" w:color="FFFFFF"/>
                      </w:divBdr>
                    </w:div>
                    <w:div w:id="7686271">
                      <w:marLeft w:val="0"/>
                      <w:marRight w:val="0"/>
                      <w:marTop w:val="0"/>
                      <w:marBottom w:val="0"/>
                      <w:divBdr>
                        <w:top w:val="dashed" w:sz="2" w:space="0" w:color="FFFFFF"/>
                        <w:left w:val="dashed" w:sz="2" w:space="0" w:color="FFFFFF"/>
                        <w:bottom w:val="dashed" w:sz="2" w:space="0" w:color="FFFFFF"/>
                        <w:right w:val="dashed" w:sz="2" w:space="0" w:color="FFFFFF"/>
                      </w:divBdr>
                      <w:divsChild>
                        <w:div w:id="84156604">
                          <w:marLeft w:val="0"/>
                          <w:marRight w:val="0"/>
                          <w:marTop w:val="0"/>
                          <w:marBottom w:val="0"/>
                          <w:divBdr>
                            <w:top w:val="dashed" w:sz="2" w:space="0" w:color="FFFFFF"/>
                            <w:left w:val="dashed" w:sz="2" w:space="0" w:color="FFFFFF"/>
                            <w:bottom w:val="dashed" w:sz="2" w:space="0" w:color="FFFFFF"/>
                            <w:right w:val="dashed" w:sz="2" w:space="0" w:color="FFFFFF"/>
                          </w:divBdr>
                        </w:div>
                        <w:div w:id="1305819727">
                          <w:marLeft w:val="0"/>
                          <w:marRight w:val="0"/>
                          <w:marTop w:val="0"/>
                          <w:marBottom w:val="0"/>
                          <w:divBdr>
                            <w:top w:val="dashed" w:sz="2" w:space="0" w:color="FFFFFF"/>
                            <w:left w:val="dashed" w:sz="2" w:space="0" w:color="FFFFFF"/>
                            <w:bottom w:val="dashed" w:sz="2" w:space="0" w:color="FFFFFF"/>
                            <w:right w:val="dashed" w:sz="2" w:space="0" w:color="FFFFFF"/>
                          </w:divBdr>
                        </w:div>
                        <w:div w:id="2035182157">
                          <w:marLeft w:val="0"/>
                          <w:marRight w:val="0"/>
                          <w:marTop w:val="0"/>
                          <w:marBottom w:val="0"/>
                          <w:divBdr>
                            <w:top w:val="dashed" w:sz="2" w:space="0" w:color="FFFFFF"/>
                            <w:left w:val="dashed" w:sz="2" w:space="0" w:color="FFFFFF"/>
                            <w:bottom w:val="dashed" w:sz="2" w:space="0" w:color="FFFFFF"/>
                            <w:right w:val="dashed" w:sz="2" w:space="0" w:color="FFFFFF"/>
                          </w:divBdr>
                        </w:div>
                        <w:div w:id="920866696">
                          <w:marLeft w:val="0"/>
                          <w:marRight w:val="0"/>
                          <w:marTop w:val="0"/>
                          <w:marBottom w:val="0"/>
                          <w:divBdr>
                            <w:top w:val="dashed" w:sz="2" w:space="0" w:color="FFFFFF"/>
                            <w:left w:val="dashed" w:sz="2" w:space="0" w:color="FFFFFF"/>
                            <w:bottom w:val="dashed" w:sz="2" w:space="0" w:color="FFFFFF"/>
                            <w:right w:val="dashed" w:sz="2" w:space="0" w:color="FFFFFF"/>
                          </w:divBdr>
                        </w:div>
                        <w:div w:id="1140654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6873206">
                      <w:marLeft w:val="0"/>
                      <w:marRight w:val="0"/>
                      <w:marTop w:val="0"/>
                      <w:marBottom w:val="0"/>
                      <w:divBdr>
                        <w:top w:val="dashed" w:sz="2" w:space="0" w:color="FFFFFF"/>
                        <w:left w:val="dashed" w:sz="2" w:space="0" w:color="FFFFFF"/>
                        <w:bottom w:val="dashed" w:sz="2" w:space="0" w:color="FFFFFF"/>
                        <w:right w:val="dashed" w:sz="2" w:space="0" w:color="FFFFFF"/>
                      </w:divBdr>
                    </w:div>
                    <w:div w:id="44724294">
                      <w:marLeft w:val="0"/>
                      <w:marRight w:val="0"/>
                      <w:marTop w:val="0"/>
                      <w:marBottom w:val="0"/>
                      <w:divBdr>
                        <w:top w:val="dashed" w:sz="2" w:space="0" w:color="FFFFFF"/>
                        <w:left w:val="dashed" w:sz="2" w:space="0" w:color="FFFFFF"/>
                        <w:bottom w:val="dashed" w:sz="2" w:space="0" w:color="FFFFFF"/>
                        <w:right w:val="dashed" w:sz="2" w:space="0" w:color="FFFFFF"/>
                      </w:divBdr>
                    </w:div>
                    <w:div w:id="1687366421">
                      <w:marLeft w:val="0"/>
                      <w:marRight w:val="0"/>
                      <w:marTop w:val="0"/>
                      <w:marBottom w:val="0"/>
                      <w:divBdr>
                        <w:top w:val="dashed" w:sz="2" w:space="0" w:color="FFFFFF"/>
                        <w:left w:val="dashed" w:sz="2" w:space="0" w:color="FFFFFF"/>
                        <w:bottom w:val="dashed" w:sz="2" w:space="0" w:color="FFFFFF"/>
                        <w:right w:val="dashed" w:sz="2" w:space="0" w:color="FFFFFF"/>
                      </w:divBdr>
                    </w:div>
                    <w:div w:id="1429303453">
                      <w:marLeft w:val="0"/>
                      <w:marRight w:val="0"/>
                      <w:marTop w:val="0"/>
                      <w:marBottom w:val="0"/>
                      <w:divBdr>
                        <w:top w:val="dashed" w:sz="2" w:space="0" w:color="FFFFFF"/>
                        <w:left w:val="dashed" w:sz="2" w:space="0" w:color="FFFFFF"/>
                        <w:bottom w:val="dashed" w:sz="2" w:space="0" w:color="FFFFFF"/>
                        <w:right w:val="dashed" w:sz="2" w:space="0" w:color="FFFFFF"/>
                      </w:divBdr>
                    </w:div>
                    <w:div w:id="1532380326">
                      <w:marLeft w:val="0"/>
                      <w:marRight w:val="0"/>
                      <w:marTop w:val="0"/>
                      <w:marBottom w:val="0"/>
                      <w:divBdr>
                        <w:top w:val="dashed" w:sz="2" w:space="0" w:color="FFFFFF"/>
                        <w:left w:val="dashed" w:sz="2" w:space="0" w:color="FFFFFF"/>
                        <w:bottom w:val="dashed" w:sz="2" w:space="0" w:color="FFFFFF"/>
                        <w:right w:val="dashed" w:sz="2" w:space="0" w:color="FFFFFF"/>
                      </w:divBdr>
                    </w:div>
                    <w:div w:id="1983190976">
                      <w:marLeft w:val="0"/>
                      <w:marRight w:val="0"/>
                      <w:marTop w:val="0"/>
                      <w:marBottom w:val="0"/>
                      <w:divBdr>
                        <w:top w:val="dashed" w:sz="2" w:space="0" w:color="FFFFFF"/>
                        <w:left w:val="dashed" w:sz="2" w:space="0" w:color="FFFFFF"/>
                        <w:bottom w:val="dashed" w:sz="2" w:space="0" w:color="FFFFFF"/>
                        <w:right w:val="dashed" w:sz="2" w:space="0" w:color="FFFFFF"/>
                      </w:divBdr>
                      <w:divsChild>
                        <w:div w:id="1013537448">
                          <w:marLeft w:val="0"/>
                          <w:marRight w:val="0"/>
                          <w:marTop w:val="0"/>
                          <w:marBottom w:val="0"/>
                          <w:divBdr>
                            <w:top w:val="dashed" w:sz="2" w:space="0" w:color="FFFFFF"/>
                            <w:left w:val="dashed" w:sz="2" w:space="0" w:color="FFFFFF"/>
                            <w:bottom w:val="dashed" w:sz="2" w:space="0" w:color="FFFFFF"/>
                            <w:right w:val="dashed" w:sz="2" w:space="0" w:color="FFFFFF"/>
                          </w:divBdr>
                        </w:div>
                        <w:div w:id="2026439072">
                          <w:marLeft w:val="0"/>
                          <w:marRight w:val="0"/>
                          <w:marTop w:val="0"/>
                          <w:marBottom w:val="0"/>
                          <w:divBdr>
                            <w:top w:val="dashed" w:sz="2" w:space="0" w:color="FFFFFF"/>
                            <w:left w:val="dashed" w:sz="2" w:space="0" w:color="FFFFFF"/>
                            <w:bottom w:val="dashed" w:sz="2" w:space="0" w:color="FFFFFF"/>
                            <w:right w:val="dashed" w:sz="2" w:space="0" w:color="FFFFFF"/>
                          </w:divBdr>
                        </w:div>
                        <w:div w:id="1515729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6585050">
                      <w:marLeft w:val="0"/>
                      <w:marRight w:val="0"/>
                      <w:marTop w:val="0"/>
                      <w:marBottom w:val="0"/>
                      <w:divBdr>
                        <w:top w:val="dashed" w:sz="2" w:space="0" w:color="FFFFFF"/>
                        <w:left w:val="dashed" w:sz="2" w:space="0" w:color="FFFFFF"/>
                        <w:bottom w:val="dashed" w:sz="2" w:space="0" w:color="FFFFFF"/>
                        <w:right w:val="dashed" w:sz="2" w:space="0" w:color="FFFFFF"/>
                      </w:divBdr>
                    </w:div>
                    <w:div w:id="1581937929">
                      <w:marLeft w:val="0"/>
                      <w:marRight w:val="0"/>
                      <w:marTop w:val="0"/>
                      <w:marBottom w:val="0"/>
                      <w:divBdr>
                        <w:top w:val="dashed" w:sz="2" w:space="0" w:color="FFFFFF"/>
                        <w:left w:val="dashed" w:sz="2" w:space="0" w:color="FFFFFF"/>
                        <w:bottom w:val="dashed" w:sz="2" w:space="0" w:color="FFFFFF"/>
                        <w:right w:val="dashed" w:sz="2" w:space="0" w:color="FFFFFF"/>
                      </w:divBdr>
                    </w:div>
                    <w:div w:id="1815172028">
                      <w:marLeft w:val="0"/>
                      <w:marRight w:val="0"/>
                      <w:marTop w:val="0"/>
                      <w:marBottom w:val="0"/>
                      <w:divBdr>
                        <w:top w:val="dashed" w:sz="2" w:space="0" w:color="FFFFFF"/>
                        <w:left w:val="dashed" w:sz="2" w:space="0" w:color="FFFFFF"/>
                        <w:bottom w:val="dashed" w:sz="2" w:space="0" w:color="FFFFFF"/>
                        <w:right w:val="dashed" w:sz="2" w:space="0" w:color="FFFFFF"/>
                      </w:divBdr>
                      <w:divsChild>
                        <w:div w:id="1929265790">
                          <w:marLeft w:val="0"/>
                          <w:marRight w:val="0"/>
                          <w:marTop w:val="0"/>
                          <w:marBottom w:val="0"/>
                          <w:divBdr>
                            <w:top w:val="dashed" w:sz="2" w:space="0" w:color="FFFFFF"/>
                            <w:left w:val="dashed" w:sz="2" w:space="0" w:color="FFFFFF"/>
                            <w:bottom w:val="dashed" w:sz="2" w:space="0" w:color="FFFFFF"/>
                            <w:right w:val="dashed" w:sz="2" w:space="0" w:color="FFFFFF"/>
                          </w:divBdr>
                        </w:div>
                        <w:div w:id="1687292326">
                          <w:marLeft w:val="0"/>
                          <w:marRight w:val="0"/>
                          <w:marTop w:val="0"/>
                          <w:marBottom w:val="0"/>
                          <w:divBdr>
                            <w:top w:val="dashed" w:sz="2" w:space="0" w:color="FFFFFF"/>
                            <w:left w:val="dashed" w:sz="2" w:space="0" w:color="FFFFFF"/>
                            <w:bottom w:val="dashed" w:sz="2" w:space="0" w:color="FFFFFF"/>
                            <w:right w:val="dashed" w:sz="2" w:space="0" w:color="FFFFFF"/>
                          </w:divBdr>
                        </w:div>
                        <w:div w:id="982737600">
                          <w:marLeft w:val="0"/>
                          <w:marRight w:val="0"/>
                          <w:marTop w:val="0"/>
                          <w:marBottom w:val="0"/>
                          <w:divBdr>
                            <w:top w:val="dashed" w:sz="2" w:space="0" w:color="FFFFFF"/>
                            <w:left w:val="dashed" w:sz="2" w:space="0" w:color="FFFFFF"/>
                            <w:bottom w:val="dashed" w:sz="2" w:space="0" w:color="FFFFFF"/>
                            <w:right w:val="dashed" w:sz="2" w:space="0" w:color="FFFFFF"/>
                          </w:divBdr>
                        </w:div>
                        <w:div w:id="2062096973">
                          <w:marLeft w:val="0"/>
                          <w:marRight w:val="0"/>
                          <w:marTop w:val="0"/>
                          <w:marBottom w:val="0"/>
                          <w:divBdr>
                            <w:top w:val="dashed" w:sz="2" w:space="0" w:color="FFFFFF"/>
                            <w:left w:val="dashed" w:sz="2" w:space="0" w:color="FFFFFF"/>
                            <w:bottom w:val="dashed" w:sz="2" w:space="0" w:color="FFFFFF"/>
                            <w:right w:val="dashed" w:sz="2" w:space="0" w:color="FFFFFF"/>
                          </w:divBdr>
                        </w:div>
                        <w:div w:id="410933823">
                          <w:marLeft w:val="0"/>
                          <w:marRight w:val="0"/>
                          <w:marTop w:val="0"/>
                          <w:marBottom w:val="0"/>
                          <w:divBdr>
                            <w:top w:val="dashed" w:sz="2" w:space="0" w:color="FFFFFF"/>
                            <w:left w:val="dashed" w:sz="2" w:space="0" w:color="FFFFFF"/>
                            <w:bottom w:val="dashed" w:sz="2" w:space="0" w:color="FFFFFF"/>
                            <w:right w:val="dashed" w:sz="2" w:space="0" w:color="FFFFFF"/>
                          </w:divBdr>
                        </w:div>
                        <w:div w:id="1331906359">
                          <w:marLeft w:val="0"/>
                          <w:marRight w:val="0"/>
                          <w:marTop w:val="0"/>
                          <w:marBottom w:val="0"/>
                          <w:divBdr>
                            <w:top w:val="dashed" w:sz="2" w:space="0" w:color="FFFFFF"/>
                            <w:left w:val="dashed" w:sz="2" w:space="0" w:color="FFFFFF"/>
                            <w:bottom w:val="dashed" w:sz="2" w:space="0" w:color="FFFFFF"/>
                            <w:right w:val="dashed" w:sz="2" w:space="0" w:color="FFFFFF"/>
                          </w:divBdr>
                        </w:div>
                        <w:div w:id="770590888">
                          <w:marLeft w:val="0"/>
                          <w:marRight w:val="0"/>
                          <w:marTop w:val="0"/>
                          <w:marBottom w:val="0"/>
                          <w:divBdr>
                            <w:top w:val="dashed" w:sz="2" w:space="0" w:color="FFFFFF"/>
                            <w:left w:val="dashed" w:sz="2" w:space="0" w:color="FFFFFF"/>
                            <w:bottom w:val="dashed" w:sz="2" w:space="0" w:color="FFFFFF"/>
                            <w:right w:val="dashed" w:sz="2" w:space="0" w:color="FFFFFF"/>
                          </w:divBdr>
                        </w:div>
                        <w:div w:id="1909072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27894456">
                  <w:marLeft w:val="0"/>
                  <w:marRight w:val="0"/>
                  <w:marTop w:val="0"/>
                  <w:marBottom w:val="0"/>
                  <w:divBdr>
                    <w:top w:val="dashed" w:sz="2" w:space="0" w:color="FFFFFF"/>
                    <w:left w:val="dashed" w:sz="2" w:space="0" w:color="FFFFFF"/>
                    <w:bottom w:val="dashed" w:sz="2" w:space="0" w:color="FFFFFF"/>
                    <w:right w:val="dashed" w:sz="2" w:space="0" w:color="FFFFFF"/>
                  </w:divBdr>
                </w:div>
                <w:div w:id="473258688">
                  <w:marLeft w:val="0"/>
                  <w:marRight w:val="0"/>
                  <w:marTop w:val="0"/>
                  <w:marBottom w:val="0"/>
                  <w:divBdr>
                    <w:top w:val="dashed" w:sz="2" w:space="0" w:color="FFFFFF"/>
                    <w:left w:val="dashed" w:sz="2" w:space="0" w:color="FFFFFF"/>
                    <w:bottom w:val="dashed" w:sz="2" w:space="0" w:color="FFFFFF"/>
                    <w:right w:val="dashed" w:sz="2" w:space="0" w:color="FFFFFF"/>
                  </w:divBdr>
                  <w:divsChild>
                    <w:div w:id="1811944743">
                      <w:marLeft w:val="0"/>
                      <w:marRight w:val="0"/>
                      <w:marTop w:val="0"/>
                      <w:marBottom w:val="0"/>
                      <w:divBdr>
                        <w:top w:val="dashed" w:sz="2" w:space="0" w:color="FFFFFF"/>
                        <w:left w:val="dashed" w:sz="2" w:space="0" w:color="FFFFFF"/>
                        <w:bottom w:val="dashed" w:sz="2" w:space="0" w:color="FFFFFF"/>
                        <w:right w:val="dashed" w:sz="2" w:space="0" w:color="FFFFFF"/>
                      </w:divBdr>
                    </w:div>
                    <w:div w:id="924150673">
                      <w:marLeft w:val="0"/>
                      <w:marRight w:val="0"/>
                      <w:marTop w:val="0"/>
                      <w:marBottom w:val="0"/>
                      <w:divBdr>
                        <w:top w:val="dashed" w:sz="2" w:space="0" w:color="FFFFFF"/>
                        <w:left w:val="dashed" w:sz="2" w:space="0" w:color="FFFFFF"/>
                        <w:bottom w:val="dashed" w:sz="2" w:space="0" w:color="FFFFFF"/>
                        <w:right w:val="dashed" w:sz="2" w:space="0" w:color="FFFFFF"/>
                      </w:divBdr>
                      <w:divsChild>
                        <w:div w:id="12613737">
                          <w:marLeft w:val="0"/>
                          <w:marRight w:val="0"/>
                          <w:marTop w:val="0"/>
                          <w:marBottom w:val="0"/>
                          <w:divBdr>
                            <w:top w:val="dashed" w:sz="2" w:space="0" w:color="FFFFFF"/>
                            <w:left w:val="dashed" w:sz="2" w:space="0" w:color="FFFFFF"/>
                            <w:bottom w:val="dashed" w:sz="2" w:space="0" w:color="FFFFFF"/>
                            <w:right w:val="dashed" w:sz="2" w:space="0" w:color="FFFFFF"/>
                          </w:divBdr>
                        </w:div>
                        <w:div w:id="2130195921">
                          <w:marLeft w:val="0"/>
                          <w:marRight w:val="0"/>
                          <w:marTop w:val="0"/>
                          <w:marBottom w:val="0"/>
                          <w:divBdr>
                            <w:top w:val="dashed" w:sz="2" w:space="0" w:color="FFFFFF"/>
                            <w:left w:val="dashed" w:sz="2" w:space="0" w:color="FFFFFF"/>
                            <w:bottom w:val="dashed" w:sz="2" w:space="0" w:color="FFFFFF"/>
                            <w:right w:val="dashed" w:sz="2" w:space="0" w:color="FFFFFF"/>
                          </w:divBdr>
                        </w:div>
                        <w:div w:id="1041201192">
                          <w:marLeft w:val="0"/>
                          <w:marRight w:val="0"/>
                          <w:marTop w:val="0"/>
                          <w:marBottom w:val="0"/>
                          <w:divBdr>
                            <w:top w:val="dashed" w:sz="2" w:space="0" w:color="FFFFFF"/>
                            <w:left w:val="dashed" w:sz="2" w:space="0" w:color="FFFFFF"/>
                            <w:bottom w:val="dashed" w:sz="2" w:space="0" w:color="FFFFFF"/>
                            <w:right w:val="dashed" w:sz="2" w:space="0" w:color="FFFFFF"/>
                          </w:divBdr>
                        </w:div>
                        <w:div w:id="1234513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6837244">
                      <w:marLeft w:val="0"/>
                      <w:marRight w:val="0"/>
                      <w:marTop w:val="0"/>
                      <w:marBottom w:val="0"/>
                      <w:divBdr>
                        <w:top w:val="dashed" w:sz="2" w:space="0" w:color="FFFFFF"/>
                        <w:left w:val="dashed" w:sz="2" w:space="0" w:color="FFFFFF"/>
                        <w:bottom w:val="dashed" w:sz="2" w:space="0" w:color="FFFFFF"/>
                        <w:right w:val="dashed" w:sz="2" w:space="0" w:color="FFFFFF"/>
                      </w:divBdr>
                    </w:div>
                    <w:div w:id="1465074758">
                      <w:marLeft w:val="0"/>
                      <w:marRight w:val="0"/>
                      <w:marTop w:val="0"/>
                      <w:marBottom w:val="0"/>
                      <w:divBdr>
                        <w:top w:val="dashed" w:sz="2" w:space="0" w:color="FFFFFF"/>
                        <w:left w:val="dashed" w:sz="2" w:space="0" w:color="FFFFFF"/>
                        <w:bottom w:val="dashed" w:sz="2" w:space="0" w:color="FFFFFF"/>
                        <w:right w:val="dashed" w:sz="2" w:space="0" w:color="FFFFFF"/>
                      </w:divBdr>
                      <w:divsChild>
                        <w:div w:id="16541261">
                          <w:marLeft w:val="0"/>
                          <w:marRight w:val="0"/>
                          <w:marTop w:val="0"/>
                          <w:marBottom w:val="0"/>
                          <w:divBdr>
                            <w:top w:val="dashed" w:sz="2" w:space="0" w:color="FFFFFF"/>
                            <w:left w:val="dashed" w:sz="2" w:space="0" w:color="FFFFFF"/>
                            <w:bottom w:val="dashed" w:sz="2" w:space="0" w:color="FFFFFF"/>
                            <w:right w:val="dashed" w:sz="2" w:space="0" w:color="FFFFFF"/>
                          </w:divBdr>
                        </w:div>
                        <w:div w:id="1821654556">
                          <w:marLeft w:val="0"/>
                          <w:marRight w:val="0"/>
                          <w:marTop w:val="0"/>
                          <w:marBottom w:val="0"/>
                          <w:divBdr>
                            <w:top w:val="dashed" w:sz="2" w:space="0" w:color="FFFFFF"/>
                            <w:left w:val="dashed" w:sz="2" w:space="0" w:color="FFFFFF"/>
                            <w:bottom w:val="dashed" w:sz="2" w:space="0" w:color="FFFFFF"/>
                            <w:right w:val="dashed" w:sz="2" w:space="0" w:color="FFFFFF"/>
                          </w:divBdr>
                          <w:divsChild>
                            <w:div w:id="1344431503">
                              <w:marLeft w:val="0"/>
                              <w:marRight w:val="0"/>
                              <w:marTop w:val="0"/>
                              <w:marBottom w:val="0"/>
                              <w:divBdr>
                                <w:top w:val="dashed" w:sz="2" w:space="0" w:color="FFFFFF"/>
                                <w:left w:val="dashed" w:sz="2" w:space="0" w:color="FFFFFF"/>
                                <w:bottom w:val="dashed" w:sz="2" w:space="0" w:color="FFFFFF"/>
                                <w:right w:val="dashed" w:sz="2" w:space="0" w:color="FFFFFF"/>
                              </w:divBdr>
                            </w:div>
                            <w:div w:id="1006053518">
                              <w:marLeft w:val="0"/>
                              <w:marRight w:val="0"/>
                              <w:marTop w:val="0"/>
                              <w:marBottom w:val="0"/>
                              <w:divBdr>
                                <w:top w:val="dashed" w:sz="2" w:space="0" w:color="FFFFFF"/>
                                <w:left w:val="dashed" w:sz="2" w:space="0" w:color="FFFFFF"/>
                                <w:bottom w:val="dashed" w:sz="2" w:space="0" w:color="FFFFFF"/>
                                <w:right w:val="dashed" w:sz="2" w:space="0" w:color="FFFFFF"/>
                              </w:divBdr>
                              <w:divsChild>
                                <w:div w:id="895119239">
                                  <w:marLeft w:val="0"/>
                                  <w:marRight w:val="0"/>
                                  <w:marTop w:val="0"/>
                                  <w:marBottom w:val="0"/>
                                  <w:divBdr>
                                    <w:top w:val="dashed" w:sz="2" w:space="0" w:color="FFFFFF"/>
                                    <w:left w:val="dashed" w:sz="2" w:space="0" w:color="FFFFFF"/>
                                    <w:bottom w:val="dashed" w:sz="2" w:space="0" w:color="FFFFFF"/>
                                    <w:right w:val="dashed" w:sz="2" w:space="0" w:color="FFFFFF"/>
                                  </w:divBdr>
                                </w:div>
                                <w:div w:id="1025524420">
                                  <w:marLeft w:val="0"/>
                                  <w:marRight w:val="0"/>
                                  <w:marTop w:val="0"/>
                                  <w:marBottom w:val="0"/>
                                  <w:divBdr>
                                    <w:top w:val="dashed" w:sz="2" w:space="0" w:color="FFFFFF"/>
                                    <w:left w:val="dashed" w:sz="2" w:space="0" w:color="FFFFFF"/>
                                    <w:bottom w:val="dashed" w:sz="2" w:space="0" w:color="FFFFFF"/>
                                    <w:right w:val="dashed" w:sz="2" w:space="0" w:color="FFFFFF"/>
                                  </w:divBdr>
                                </w:div>
                                <w:div w:id="2053724876">
                                  <w:marLeft w:val="0"/>
                                  <w:marRight w:val="0"/>
                                  <w:marTop w:val="0"/>
                                  <w:marBottom w:val="0"/>
                                  <w:divBdr>
                                    <w:top w:val="dashed" w:sz="2" w:space="0" w:color="FFFFFF"/>
                                    <w:left w:val="dashed" w:sz="2" w:space="0" w:color="FFFFFF"/>
                                    <w:bottom w:val="dashed" w:sz="2" w:space="0" w:color="FFFFFF"/>
                                    <w:right w:val="dashed" w:sz="2" w:space="0" w:color="FFFFFF"/>
                                  </w:divBdr>
                                </w:div>
                                <w:div w:id="1652900105">
                                  <w:marLeft w:val="0"/>
                                  <w:marRight w:val="0"/>
                                  <w:marTop w:val="0"/>
                                  <w:marBottom w:val="0"/>
                                  <w:divBdr>
                                    <w:top w:val="dashed" w:sz="2" w:space="0" w:color="FFFFFF"/>
                                    <w:left w:val="dashed" w:sz="2" w:space="0" w:color="FFFFFF"/>
                                    <w:bottom w:val="dashed" w:sz="2" w:space="0" w:color="FFFFFF"/>
                                    <w:right w:val="dashed" w:sz="2" w:space="0" w:color="FFFFFF"/>
                                  </w:divBdr>
                                </w:div>
                                <w:div w:id="562183301">
                                  <w:marLeft w:val="0"/>
                                  <w:marRight w:val="0"/>
                                  <w:marTop w:val="0"/>
                                  <w:marBottom w:val="0"/>
                                  <w:divBdr>
                                    <w:top w:val="dashed" w:sz="2" w:space="0" w:color="FFFFFF"/>
                                    <w:left w:val="dashed" w:sz="2" w:space="0" w:color="FFFFFF"/>
                                    <w:bottom w:val="dashed" w:sz="2" w:space="0" w:color="FFFFFF"/>
                                    <w:right w:val="dashed" w:sz="2" w:space="0" w:color="FFFFFF"/>
                                  </w:divBdr>
                                </w:div>
                                <w:div w:id="1099333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5846348">
                              <w:marLeft w:val="0"/>
                              <w:marRight w:val="0"/>
                              <w:marTop w:val="0"/>
                              <w:marBottom w:val="0"/>
                              <w:divBdr>
                                <w:top w:val="dashed" w:sz="2" w:space="0" w:color="FFFFFF"/>
                                <w:left w:val="dashed" w:sz="2" w:space="0" w:color="FFFFFF"/>
                                <w:bottom w:val="dashed" w:sz="2" w:space="0" w:color="FFFFFF"/>
                                <w:right w:val="dashed" w:sz="2" w:space="0" w:color="FFFFFF"/>
                              </w:divBdr>
                            </w:div>
                            <w:div w:id="1678801541">
                              <w:marLeft w:val="0"/>
                              <w:marRight w:val="0"/>
                              <w:marTop w:val="0"/>
                              <w:marBottom w:val="0"/>
                              <w:divBdr>
                                <w:top w:val="dashed" w:sz="2" w:space="0" w:color="FFFFFF"/>
                                <w:left w:val="dashed" w:sz="2" w:space="0" w:color="FFFFFF"/>
                                <w:bottom w:val="dashed" w:sz="2" w:space="0" w:color="FFFFFF"/>
                                <w:right w:val="dashed" w:sz="2" w:space="0" w:color="FFFFFF"/>
                              </w:divBdr>
                              <w:divsChild>
                                <w:div w:id="26221804">
                                  <w:marLeft w:val="0"/>
                                  <w:marRight w:val="0"/>
                                  <w:marTop w:val="0"/>
                                  <w:marBottom w:val="0"/>
                                  <w:divBdr>
                                    <w:top w:val="dashed" w:sz="2" w:space="0" w:color="FFFFFF"/>
                                    <w:left w:val="dashed" w:sz="2" w:space="0" w:color="FFFFFF"/>
                                    <w:bottom w:val="dashed" w:sz="2" w:space="0" w:color="FFFFFF"/>
                                    <w:right w:val="dashed" w:sz="2" w:space="0" w:color="FFFFFF"/>
                                  </w:divBdr>
                                </w:div>
                                <w:div w:id="149491501">
                                  <w:marLeft w:val="0"/>
                                  <w:marRight w:val="0"/>
                                  <w:marTop w:val="0"/>
                                  <w:marBottom w:val="0"/>
                                  <w:divBdr>
                                    <w:top w:val="dashed" w:sz="2" w:space="0" w:color="FFFFFF"/>
                                    <w:left w:val="dashed" w:sz="2" w:space="0" w:color="FFFFFF"/>
                                    <w:bottom w:val="dashed" w:sz="2" w:space="0" w:color="FFFFFF"/>
                                    <w:right w:val="dashed" w:sz="2" w:space="0" w:color="FFFFFF"/>
                                  </w:divBdr>
                                </w:div>
                                <w:div w:id="1268268119">
                                  <w:marLeft w:val="0"/>
                                  <w:marRight w:val="0"/>
                                  <w:marTop w:val="0"/>
                                  <w:marBottom w:val="0"/>
                                  <w:divBdr>
                                    <w:top w:val="dashed" w:sz="2" w:space="0" w:color="FFFFFF"/>
                                    <w:left w:val="dashed" w:sz="2" w:space="0" w:color="FFFFFF"/>
                                    <w:bottom w:val="dashed" w:sz="2" w:space="0" w:color="FFFFFF"/>
                                    <w:right w:val="dashed" w:sz="2" w:space="0" w:color="FFFFFF"/>
                                  </w:divBdr>
                                </w:div>
                                <w:div w:id="1817604804">
                                  <w:marLeft w:val="0"/>
                                  <w:marRight w:val="0"/>
                                  <w:marTop w:val="0"/>
                                  <w:marBottom w:val="0"/>
                                  <w:divBdr>
                                    <w:top w:val="dashed" w:sz="2" w:space="0" w:color="FFFFFF"/>
                                    <w:left w:val="dashed" w:sz="2" w:space="0" w:color="FFFFFF"/>
                                    <w:bottom w:val="dashed" w:sz="2" w:space="0" w:color="FFFFFF"/>
                                    <w:right w:val="dashed" w:sz="2" w:space="0" w:color="FFFFFF"/>
                                  </w:divBdr>
                                </w:div>
                                <w:div w:id="2098865208">
                                  <w:marLeft w:val="0"/>
                                  <w:marRight w:val="0"/>
                                  <w:marTop w:val="0"/>
                                  <w:marBottom w:val="0"/>
                                  <w:divBdr>
                                    <w:top w:val="dashed" w:sz="2" w:space="0" w:color="FFFFFF"/>
                                    <w:left w:val="dashed" w:sz="2" w:space="0" w:color="FFFFFF"/>
                                    <w:bottom w:val="dashed" w:sz="2" w:space="0" w:color="FFFFFF"/>
                                    <w:right w:val="dashed" w:sz="2" w:space="0" w:color="FFFFFF"/>
                                  </w:divBdr>
                                </w:div>
                                <w:div w:id="431517844">
                                  <w:marLeft w:val="0"/>
                                  <w:marRight w:val="0"/>
                                  <w:marTop w:val="0"/>
                                  <w:marBottom w:val="0"/>
                                  <w:divBdr>
                                    <w:top w:val="dashed" w:sz="2" w:space="0" w:color="FFFFFF"/>
                                    <w:left w:val="dashed" w:sz="2" w:space="0" w:color="FFFFFF"/>
                                    <w:bottom w:val="dashed" w:sz="2" w:space="0" w:color="FFFFFF"/>
                                    <w:right w:val="dashed" w:sz="2" w:space="0" w:color="FFFFFF"/>
                                  </w:divBdr>
                                </w:div>
                                <w:div w:id="285938078">
                                  <w:marLeft w:val="0"/>
                                  <w:marRight w:val="0"/>
                                  <w:marTop w:val="0"/>
                                  <w:marBottom w:val="0"/>
                                  <w:divBdr>
                                    <w:top w:val="dashed" w:sz="2" w:space="0" w:color="FFFFFF"/>
                                    <w:left w:val="dashed" w:sz="2" w:space="0" w:color="FFFFFF"/>
                                    <w:bottom w:val="dashed" w:sz="2" w:space="0" w:color="FFFFFF"/>
                                    <w:right w:val="dashed" w:sz="2" w:space="0" w:color="FFFFFF"/>
                                  </w:divBdr>
                                  <w:divsChild>
                                    <w:div w:id="150484628">
                                      <w:marLeft w:val="0"/>
                                      <w:marRight w:val="0"/>
                                      <w:marTop w:val="0"/>
                                      <w:marBottom w:val="0"/>
                                      <w:divBdr>
                                        <w:top w:val="dashed" w:sz="2" w:space="0" w:color="FFFFFF"/>
                                        <w:left w:val="dashed" w:sz="2" w:space="0" w:color="FFFFFF"/>
                                        <w:bottom w:val="dashed" w:sz="2" w:space="0" w:color="FFFFFF"/>
                                        <w:right w:val="dashed" w:sz="2" w:space="0" w:color="FFFFFF"/>
                                      </w:divBdr>
                                    </w:div>
                                    <w:div w:id="1852376690">
                                      <w:marLeft w:val="0"/>
                                      <w:marRight w:val="0"/>
                                      <w:marTop w:val="0"/>
                                      <w:marBottom w:val="0"/>
                                      <w:divBdr>
                                        <w:top w:val="dashed" w:sz="2" w:space="0" w:color="FFFFFF"/>
                                        <w:left w:val="dashed" w:sz="2" w:space="0" w:color="FFFFFF"/>
                                        <w:bottom w:val="dashed" w:sz="2" w:space="0" w:color="FFFFFF"/>
                                        <w:right w:val="dashed" w:sz="2" w:space="0" w:color="FFFFFF"/>
                                      </w:divBdr>
                                    </w:div>
                                    <w:div w:id="1473670439">
                                      <w:marLeft w:val="0"/>
                                      <w:marRight w:val="0"/>
                                      <w:marTop w:val="0"/>
                                      <w:marBottom w:val="0"/>
                                      <w:divBdr>
                                        <w:top w:val="dashed" w:sz="2" w:space="0" w:color="FFFFFF"/>
                                        <w:left w:val="dashed" w:sz="2" w:space="0" w:color="FFFFFF"/>
                                        <w:bottom w:val="dashed" w:sz="2" w:space="0" w:color="FFFFFF"/>
                                        <w:right w:val="dashed" w:sz="2" w:space="0" w:color="FFFFFF"/>
                                      </w:divBdr>
                                    </w:div>
                                    <w:div w:id="652947076">
                                      <w:marLeft w:val="0"/>
                                      <w:marRight w:val="0"/>
                                      <w:marTop w:val="0"/>
                                      <w:marBottom w:val="0"/>
                                      <w:divBdr>
                                        <w:top w:val="dashed" w:sz="2" w:space="0" w:color="FFFFFF"/>
                                        <w:left w:val="dashed" w:sz="2" w:space="0" w:color="FFFFFF"/>
                                        <w:bottom w:val="dashed" w:sz="2" w:space="0" w:color="FFFFFF"/>
                                        <w:right w:val="dashed" w:sz="2" w:space="0" w:color="FFFFFF"/>
                                      </w:divBdr>
                                    </w:div>
                                    <w:div w:id="613247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08712400">
                          <w:marLeft w:val="0"/>
                          <w:marRight w:val="0"/>
                          <w:marTop w:val="0"/>
                          <w:marBottom w:val="0"/>
                          <w:divBdr>
                            <w:top w:val="dashed" w:sz="2" w:space="0" w:color="FFFFFF"/>
                            <w:left w:val="dashed" w:sz="2" w:space="0" w:color="FFFFFF"/>
                            <w:bottom w:val="dashed" w:sz="2" w:space="0" w:color="FFFFFF"/>
                            <w:right w:val="dashed" w:sz="2" w:space="0" w:color="FFFFFF"/>
                          </w:divBdr>
                        </w:div>
                        <w:div w:id="555942329">
                          <w:marLeft w:val="0"/>
                          <w:marRight w:val="0"/>
                          <w:marTop w:val="0"/>
                          <w:marBottom w:val="0"/>
                          <w:divBdr>
                            <w:top w:val="dashed" w:sz="2" w:space="0" w:color="FFFFFF"/>
                            <w:left w:val="dashed" w:sz="2" w:space="0" w:color="FFFFFF"/>
                            <w:bottom w:val="dashed" w:sz="2" w:space="0" w:color="FFFFFF"/>
                            <w:right w:val="dashed" w:sz="2" w:space="0" w:color="FFFFFF"/>
                          </w:divBdr>
                          <w:divsChild>
                            <w:div w:id="1884250876">
                              <w:marLeft w:val="0"/>
                              <w:marRight w:val="0"/>
                              <w:marTop w:val="0"/>
                              <w:marBottom w:val="0"/>
                              <w:divBdr>
                                <w:top w:val="dashed" w:sz="2" w:space="0" w:color="FFFFFF"/>
                                <w:left w:val="dashed" w:sz="2" w:space="0" w:color="FFFFFF"/>
                                <w:bottom w:val="dashed" w:sz="2" w:space="0" w:color="FFFFFF"/>
                                <w:right w:val="dashed" w:sz="2" w:space="0" w:color="FFFFFF"/>
                              </w:divBdr>
                            </w:div>
                            <w:div w:id="1975330828">
                              <w:marLeft w:val="0"/>
                              <w:marRight w:val="0"/>
                              <w:marTop w:val="0"/>
                              <w:marBottom w:val="0"/>
                              <w:divBdr>
                                <w:top w:val="dashed" w:sz="2" w:space="0" w:color="FFFFFF"/>
                                <w:left w:val="dashed" w:sz="2" w:space="0" w:color="FFFFFF"/>
                                <w:bottom w:val="dashed" w:sz="2" w:space="0" w:color="FFFFFF"/>
                                <w:right w:val="dashed" w:sz="2" w:space="0" w:color="FFFFFF"/>
                              </w:divBdr>
                            </w:div>
                            <w:div w:id="1522815723">
                              <w:marLeft w:val="0"/>
                              <w:marRight w:val="0"/>
                              <w:marTop w:val="0"/>
                              <w:marBottom w:val="0"/>
                              <w:divBdr>
                                <w:top w:val="dashed" w:sz="2" w:space="0" w:color="FFFFFF"/>
                                <w:left w:val="dashed" w:sz="2" w:space="0" w:color="FFFFFF"/>
                                <w:bottom w:val="dashed" w:sz="2" w:space="0" w:color="FFFFFF"/>
                                <w:right w:val="dashed" w:sz="2" w:space="0" w:color="FFFFFF"/>
                              </w:divBdr>
                            </w:div>
                            <w:div w:id="643236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8076901">
                          <w:marLeft w:val="0"/>
                          <w:marRight w:val="0"/>
                          <w:marTop w:val="0"/>
                          <w:marBottom w:val="0"/>
                          <w:divBdr>
                            <w:top w:val="dashed" w:sz="2" w:space="0" w:color="FFFFFF"/>
                            <w:left w:val="dashed" w:sz="2" w:space="0" w:color="FFFFFF"/>
                            <w:bottom w:val="dashed" w:sz="2" w:space="0" w:color="FFFFFF"/>
                            <w:right w:val="dashed" w:sz="2" w:space="0" w:color="FFFFFF"/>
                          </w:divBdr>
                        </w:div>
                        <w:div w:id="312877688">
                          <w:marLeft w:val="0"/>
                          <w:marRight w:val="0"/>
                          <w:marTop w:val="0"/>
                          <w:marBottom w:val="0"/>
                          <w:divBdr>
                            <w:top w:val="dashed" w:sz="2" w:space="0" w:color="FFFFFF"/>
                            <w:left w:val="dashed" w:sz="2" w:space="0" w:color="FFFFFF"/>
                            <w:bottom w:val="dashed" w:sz="2" w:space="0" w:color="FFFFFF"/>
                            <w:right w:val="dashed" w:sz="2" w:space="0" w:color="FFFFFF"/>
                          </w:divBdr>
                          <w:divsChild>
                            <w:div w:id="1342316848">
                              <w:marLeft w:val="0"/>
                              <w:marRight w:val="0"/>
                              <w:marTop w:val="0"/>
                              <w:marBottom w:val="0"/>
                              <w:divBdr>
                                <w:top w:val="dashed" w:sz="2" w:space="0" w:color="FFFFFF"/>
                                <w:left w:val="dashed" w:sz="2" w:space="0" w:color="FFFFFF"/>
                                <w:bottom w:val="dashed" w:sz="2" w:space="0" w:color="FFFFFF"/>
                                <w:right w:val="dashed" w:sz="2" w:space="0" w:color="FFFFFF"/>
                              </w:divBdr>
                            </w:div>
                            <w:div w:id="1355571703">
                              <w:marLeft w:val="0"/>
                              <w:marRight w:val="0"/>
                              <w:marTop w:val="0"/>
                              <w:marBottom w:val="0"/>
                              <w:divBdr>
                                <w:top w:val="dashed" w:sz="2" w:space="0" w:color="FFFFFF"/>
                                <w:left w:val="dashed" w:sz="2" w:space="0" w:color="FFFFFF"/>
                                <w:bottom w:val="dashed" w:sz="2" w:space="0" w:color="FFFFFF"/>
                                <w:right w:val="dashed" w:sz="2" w:space="0" w:color="FFFFFF"/>
                              </w:divBdr>
                              <w:divsChild>
                                <w:div w:id="935164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914250">
                              <w:marLeft w:val="0"/>
                              <w:marRight w:val="0"/>
                              <w:marTop w:val="0"/>
                              <w:marBottom w:val="0"/>
                              <w:divBdr>
                                <w:top w:val="dashed" w:sz="2" w:space="0" w:color="FFFFFF"/>
                                <w:left w:val="dashed" w:sz="2" w:space="0" w:color="FFFFFF"/>
                                <w:bottom w:val="dashed" w:sz="2" w:space="0" w:color="FFFFFF"/>
                                <w:right w:val="dashed" w:sz="2" w:space="0" w:color="FFFFFF"/>
                              </w:divBdr>
                            </w:div>
                            <w:div w:id="552930088">
                              <w:marLeft w:val="0"/>
                              <w:marRight w:val="0"/>
                              <w:marTop w:val="0"/>
                              <w:marBottom w:val="0"/>
                              <w:divBdr>
                                <w:top w:val="dashed" w:sz="2" w:space="0" w:color="FFFFFF"/>
                                <w:left w:val="dashed" w:sz="2" w:space="0" w:color="FFFFFF"/>
                                <w:bottom w:val="dashed" w:sz="2" w:space="0" w:color="FFFFFF"/>
                                <w:right w:val="dashed" w:sz="2" w:space="0" w:color="FFFFFF"/>
                              </w:divBdr>
                              <w:divsChild>
                                <w:div w:id="592934215">
                                  <w:marLeft w:val="0"/>
                                  <w:marRight w:val="0"/>
                                  <w:marTop w:val="0"/>
                                  <w:marBottom w:val="0"/>
                                  <w:divBdr>
                                    <w:top w:val="dashed" w:sz="2" w:space="0" w:color="FFFFFF"/>
                                    <w:left w:val="dashed" w:sz="2" w:space="0" w:color="FFFFFF"/>
                                    <w:bottom w:val="dashed" w:sz="2" w:space="0" w:color="FFFFFF"/>
                                    <w:right w:val="dashed" w:sz="2" w:space="0" w:color="FFFFFF"/>
                                  </w:divBdr>
                                </w:div>
                                <w:div w:id="1238200315">
                                  <w:marLeft w:val="0"/>
                                  <w:marRight w:val="0"/>
                                  <w:marTop w:val="0"/>
                                  <w:marBottom w:val="0"/>
                                  <w:divBdr>
                                    <w:top w:val="dashed" w:sz="2" w:space="0" w:color="FFFFFF"/>
                                    <w:left w:val="dashed" w:sz="2" w:space="0" w:color="FFFFFF"/>
                                    <w:bottom w:val="dashed" w:sz="2" w:space="0" w:color="FFFFFF"/>
                                    <w:right w:val="dashed" w:sz="2" w:space="0" w:color="FFFFFF"/>
                                  </w:divBdr>
                                </w:div>
                                <w:div w:id="748650069">
                                  <w:marLeft w:val="0"/>
                                  <w:marRight w:val="0"/>
                                  <w:marTop w:val="0"/>
                                  <w:marBottom w:val="0"/>
                                  <w:divBdr>
                                    <w:top w:val="dashed" w:sz="2" w:space="0" w:color="FFFFFF"/>
                                    <w:left w:val="dashed" w:sz="2" w:space="0" w:color="FFFFFF"/>
                                    <w:bottom w:val="dashed" w:sz="2" w:space="0" w:color="FFFFFF"/>
                                    <w:right w:val="dashed" w:sz="2" w:space="0" w:color="FFFFFF"/>
                                  </w:divBdr>
                                </w:div>
                                <w:div w:id="681203454">
                                  <w:marLeft w:val="0"/>
                                  <w:marRight w:val="0"/>
                                  <w:marTop w:val="0"/>
                                  <w:marBottom w:val="0"/>
                                  <w:divBdr>
                                    <w:top w:val="dashed" w:sz="2" w:space="0" w:color="FFFFFF"/>
                                    <w:left w:val="dashed" w:sz="2" w:space="0" w:color="FFFFFF"/>
                                    <w:bottom w:val="dashed" w:sz="2" w:space="0" w:color="FFFFFF"/>
                                    <w:right w:val="dashed" w:sz="2" w:space="0" w:color="FFFFFF"/>
                                  </w:divBdr>
                                </w:div>
                                <w:div w:id="1689599120">
                                  <w:marLeft w:val="0"/>
                                  <w:marRight w:val="0"/>
                                  <w:marTop w:val="0"/>
                                  <w:marBottom w:val="0"/>
                                  <w:divBdr>
                                    <w:top w:val="dashed" w:sz="2" w:space="0" w:color="FFFFFF"/>
                                    <w:left w:val="dashed" w:sz="2" w:space="0" w:color="FFFFFF"/>
                                    <w:bottom w:val="dashed" w:sz="2" w:space="0" w:color="FFFFFF"/>
                                    <w:right w:val="dashed" w:sz="2" w:space="0" w:color="FFFFFF"/>
                                  </w:divBdr>
                                </w:div>
                                <w:div w:id="118883900">
                                  <w:marLeft w:val="0"/>
                                  <w:marRight w:val="0"/>
                                  <w:marTop w:val="0"/>
                                  <w:marBottom w:val="0"/>
                                  <w:divBdr>
                                    <w:top w:val="dashed" w:sz="2" w:space="0" w:color="FFFFFF"/>
                                    <w:left w:val="dashed" w:sz="2" w:space="0" w:color="FFFFFF"/>
                                    <w:bottom w:val="dashed" w:sz="2" w:space="0" w:color="FFFFFF"/>
                                    <w:right w:val="dashed" w:sz="2" w:space="0" w:color="FFFFFF"/>
                                  </w:divBdr>
                                </w:div>
                                <w:div w:id="781606925">
                                  <w:marLeft w:val="0"/>
                                  <w:marRight w:val="0"/>
                                  <w:marTop w:val="0"/>
                                  <w:marBottom w:val="0"/>
                                  <w:divBdr>
                                    <w:top w:val="dashed" w:sz="2" w:space="0" w:color="FFFFFF"/>
                                    <w:left w:val="dashed" w:sz="2" w:space="0" w:color="FFFFFF"/>
                                    <w:bottom w:val="dashed" w:sz="2" w:space="0" w:color="FFFFFF"/>
                                    <w:right w:val="dashed" w:sz="2" w:space="0" w:color="FFFFFF"/>
                                  </w:divBdr>
                                </w:div>
                                <w:div w:id="1823695142">
                                  <w:marLeft w:val="0"/>
                                  <w:marRight w:val="0"/>
                                  <w:marTop w:val="0"/>
                                  <w:marBottom w:val="0"/>
                                  <w:divBdr>
                                    <w:top w:val="dashed" w:sz="2" w:space="0" w:color="FFFFFF"/>
                                    <w:left w:val="dashed" w:sz="2" w:space="0" w:color="FFFFFF"/>
                                    <w:bottom w:val="dashed" w:sz="2" w:space="0" w:color="FFFFFF"/>
                                    <w:right w:val="dashed" w:sz="2" w:space="0" w:color="FFFFFF"/>
                                  </w:divBdr>
                                </w:div>
                                <w:div w:id="589386536">
                                  <w:marLeft w:val="0"/>
                                  <w:marRight w:val="0"/>
                                  <w:marTop w:val="0"/>
                                  <w:marBottom w:val="0"/>
                                  <w:divBdr>
                                    <w:top w:val="dashed" w:sz="2" w:space="0" w:color="FFFFFF"/>
                                    <w:left w:val="dashed" w:sz="2" w:space="0" w:color="FFFFFF"/>
                                    <w:bottom w:val="dashed" w:sz="2" w:space="0" w:color="FFFFFF"/>
                                    <w:right w:val="dashed" w:sz="2" w:space="0" w:color="FFFFFF"/>
                                  </w:divBdr>
                                </w:div>
                                <w:div w:id="1239898485">
                                  <w:marLeft w:val="0"/>
                                  <w:marRight w:val="0"/>
                                  <w:marTop w:val="0"/>
                                  <w:marBottom w:val="0"/>
                                  <w:divBdr>
                                    <w:top w:val="dashed" w:sz="2" w:space="0" w:color="FFFFFF"/>
                                    <w:left w:val="dashed" w:sz="2" w:space="0" w:color="FFFFFF"/>
                                    <w:bottom w:val="dashed" w:sz="2" w:space="0" w:color="FFFFFF"/>
                                    <w:right w:val="dashed" w:sz="2" w:space="0" w:color="FFFFFF"/>
                                  </w:divBdr>
                                </w:div>
                                <w:div w:id="133304073">
                                  <w:marLeft w:val="0"/>
                                  <w:marRight w:val="0"/>
                                  <w:marTop w:val="0"/>
                                  <w:marBottom w:val="0"/>
                                  <w:divBdr>
                                    <w:top w:val="dashed" w:sz="2" w:space="0" w:color="FFFFFF"/>
                                    <w:left w:val="dashed" w:sz="2" w:space="0" w:color="FFFFFF"/>
                                    <w:bottom w:val="dashed" w:sz="2" w:space="0" w:color="FFFFFF"/>
                                    <w:right w:val="dashed" w:sz="2" w:space="0" w:color="FFFFFF"/>
                                  </w:divBdr>
                                </w:div>
                                <w:div w:id="1426731017">
                                  <w:marLeft w:val="0"/>
                                  <w:marRight w:val="0"/>
                                  <w:marTop w:val="0"/>
                                  <w:marBottom w:val="0"/>
                                  <w:divBdr>
                                    <w:top w:val="dashed" w:sz="2" w:space="0" w:color="FFFFFF"/>
                                    <w:left w:val="dashed" w:sz="2" w:space="0" w:color="FFFFFF"/>
                                    <w:bottom w:val="dashed" w:sz="2" w:space="0" w:color="FFFFFF"/>
                                    <w:right w:val="dashed" w:sz="2" w:space="0" w:color="FFFFFF"/>
                                  </w:divBdr>
                                </w:div>
                                <w:div w:id="1467889045">
                                  <w:marLeft w:val="0"/>
                                  <w:marRight w:val="0"/>
                                  <w:marTop w:val="0"/>
                                  <w:marBottom w:val="0"/>
                                  <w:divBdr>
                                    <w:top w:val="dashed" w:sz="2" w:space="0" w:color="FFFFFF"/>
                                    <w:left w:val="dashed" w:sz="2" w:space="0" w:color="FFFFFF"/>
                                    <w:bottom w:val="dashed" w:sz="2" w:space="0" w:color="FFFFFF"/>
                                    <w:right w:val="dashed" w:sz="2" w:space="0" w:color="FFFFFF"/>
                                  </w:divBdr>
                                </w:div>
                                <w:div w:id="771365141">
                                  <w:marLeft w:val="0"/>
                                  <w:marRight w:val="0"/>
                                  <w:marTop w:val="0"/>
                                  <w:marBottom w:val="0"/>
                                  <w:divBdr>
                                    <w:top w:val="dashed" w:sz="2" w:space="0" w:color="FFFFFF"/>
                                    <w:left w:val="dashed" w:sz="2" w:space="0" w:color="FFFFFF"/>
                                    <w:bottom w:val="dashed" w:sz="2" w:space="0" w:color="FFFFFF"/>
                                    <w:right w:val="dashed" w:sz="2" w:space="0" w:color="FFFFFF"/>
                                  </w:divBdr>
                                </w:div>
                                <w:div w:id="951672018">
                                  <w:marLeft w:val="0"/>
                                  <w:marRight w:val="0"/>
                                  <w:marTop w:val="0"/>
                                  <w:marBottom w:val="0"/>
                                  <w:divBdr>
                                    <w:top w:val="dashed" w:sz="2" w:space="0" w:color="FFFFFF"/>
                                    <w:left w:val="dashed" w:sz="2" w:space="0" w:color="FFFFFF"/>
                                    <w:bottom w:val="dashed" w:sz="2" w:space="0" w:color="FFFFFF"/>
                                    <w:right w:val="dashed" w:sz="2" w:space="0" w:color="FFFFFF"/>
                                  </w:divBdr>
                                </w:div>
                                <w:div w:id="137766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87069885">
                      <w:marLeft w:val="0"/>
                      <w:marRight w:val="0"/>
                      <w:marTop w:val="0"/>
                      <w:marBottom w:val="0"/>
                      <w:divBdr>
                        <w:top w:val="dashed" w:sz="2" w:space="0" w:color="FFFFFF"/>
                        <w:left w:val="dashed" w:sz="2" w:space="0" w:color="FFFFFF"/>
                        <w:bottom w:val="dashed" w:sz="2" w:space="0" w:color="FFFFFF"/>
                        <w:right w:val="dashed" w:sz="2" w:space="0" w:color="FFFFFF"/>
                      </w:divBdr>
                    </w:div>
                    <w:div w:id="1242717958">
                      <w:marLeft w:val="0"/>
                      <w:marRight w:val="0"/>
                      <w:marTop w:val="0"/>
                      <w:marBottom w:val="0"/>
                      <w:divBdr>
                        <w:top w:val="dashed" w:sz="2" w:space="0" w:color="FFFFFF"/>
                        <w:left w:val="dashed" w:sz="2" w:space="0" w:color="FFFFFF"/>
                        <w:bottom w:val="dashed" w:sz="2" w:space="0" w:color="FFFFFF"/>
                        <w:right w:val="dashed" w:sz="2" w:space="0" w:color="FFFFFF"/>
                      </w:divBdr>
                      <w:divsChild>
                        <w:div w:id="1113091891">
                          <w:marLeft w:val="0"/>
                          <w:marRight w:val="0"/>
                          <w:marTop w:val="0"/>
                          <w:marBottom w:val="0"/>
                          <w:divBdr>
                            <w:top w:val="dashed" w:sz="2" w:space="0" w:color="FFFFFF"/>
                            <w:left w:val="dashed" w:sz="2" w:space="0" w:color="FFFFFF"/>
                            <w:bottom w:val="dashed" w:sz="2" w:space="0" w:color="FFFFFF"/>
                            <w:right w:val="dashed" w:sz="2" w:space="0" w:color="FFFFFF"/>
                          </w:divBdr>
                        </w:div>
                        <w:div w:id="502864779">
                          <w:marLeft w:val="0"/>
                          <w:marRight w:val="0"/>
                          <w:marTop w:val="0"/>
                          <w:marBottom w:val="0"/>
                          <w:divBdr>
                            <w:top w:val="dashed" w:sz="2" w:space="0" w:color="FFFFFF"/>
                            <w:left w:val="dashed" w:sz="2" w:space="0" w:color="FFFFFF"/>
                            <w:bottom w:val="dashed" w:sz="2" w:space="0" w:color="FFFFFF"/>
                            <w:right w:val="dashed" w:sz="2" w:space="0" w:color="FFFFFF"/>
                          </w:divBdr>
                        </w:div>
                        <w:div w:id="1343513887">
                          <w:marLeft w:val="0"/>
                          <w:marRight w:val="0"/>
                          <w:marTop w:val="0"/>
                          <w:marBottom w:val="0"/>
                          <w:divBdr>
                            <w:top w:val="dashed" w:sz="2" w:space="0" w:color="FFFFFF"/>
                            <w:left w:val="dashed" w:sz="2" w:space="0" w:color="FFFFFF"/>
                            <w:bottom w:val="dashed" w:sz="2" w:space="0" w:color="FFFFFF"/>
                            <w:right w:val="dashed" w:sz="2" w:space="0" w:color="FFFFFF"/>
                          </w:divBdr>
                        </w:div>
                        <w:div w:id="2122722011">
                          <w:marLeft w:val="0"/>
                          <w:marRight w:val="0"/>
                          <w:marTop w:val="0"/>
                          <w:marBottom w:val="0"/>
                          <w:divBdr>
                            <w:top w:val="dashed" w:sz="2" w:space="0" w:color="FFFFFF"/>
                            <w:left w:val="dashed" w:sz="2" w:space="0" w:color="FFFFFF"/>
                            <w:bottom w:val="dashed" w:sz="2" w:space="0" w:color="FFFFFF"/>
                            <w:right w:val="dashed" w:sz="2" w:space="0" w:color="FFFFFF"/>
                          </w:divBdr>
                        </w:div>
                        <w:div w:id="802238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14473118">
                  <w:marLeft w:val="0"/>
                  <w:marRight w:val="0"/>
                  <w:marTop w:val="0"/>
                  <w:marBottom w:val="0"/>
                  <w:divBdr>
                    <w:top w:val="dashed" w:sz="2" w:space="0" w:color="FFFFFF"/>
                    <w:left w:val="dashed" w:sz="2" w:space="0" w:color="FFFFFF"/>
                    <w:bottom w:val="dashed" w:sz="2" w:space="0" w:color="FFFFFF"/>
                    <w:right w:val="dashed" w:sz="2" w:space="0" w:color="FFFFFF"/>
                  </w:divBdr>
                </w:div>
                <w:div w:id="2032565384">
                  <w:marLeft w:val="0"/>
                  <w:marRight w:val="0"/>
                  <w:marTop w:val="0"/>
                  <w:marBottom w:val="0"/>
                  <w:divBdr>
                    <w:top w:val="dashed" w:sz="2" w:space="0" w:color="FFFFFF"/>
                    <w:left w:val="dashed" w:sz="2" w:space="0" w:color="FFFFFF"/>
                    <w:bottom w:val="dashed" w:sz="2" w:space="0" w:color="FFFFFF"/>
                    <w:right w:val="dashed" w:sz="2" w:space="0" w:color="FFFFFF"/>
                  </w:divBdr>
                  <w:divsChild>
                    <w:div w:id="13622453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3334242">
                  <w:marLeft w:val="0"/>
                  <w:marRight w:val="0"/>
                  <w:marTop w:val="0"/>
                  <w:marBottom w:val="0"/>
                  <w:divBdr>
                    <w:top w:val="dashed" w:sz="2" w:space="0" w:color="FFFFFF"/>
                    <w:left w:val="dashed" w:sz="2" w:space="0" w:color="FFFFFF"/>
                    <w:bottom w:val="dashed" w:sz="2" w:space="0" w:color="FFFFFF"/>
                    <w:right w:val="dashed" w:sz="2" w:space="0" w:color="FFFFFF"/>
                  </w:divBdr>
                </w:div>
                <w:div w:id="1566722327">
                  <w:marLeft w:val="0"/>
                  <w:marRight w:val="0"/>
                  <w:marTop w:val="0"/>
                  <w:marBottom w:val="0"/>
                  <w:divBdr>
                    <w:top w:val="dashed" w:sz="2" w:space="0" w:color="FFFFFF"/>
                    <w:left w:val="dashed" w:sz="2" w:space="0" w:color="FFFFFF"/>
                    <w:bottom w:val="dashed" w:sz="2" w:space="0" w:color="FFFFFF"/>
                    <w:right w:val="dashed" w:sz="2" w:space="0" w:color="FFFFFF"/>
                  </w:divBdr>
                  <w:divsChild>
                    <w:div w:id="1103648426">
                      <w:marLeft w:val="0"/>
                      <w:marRight w:val="0"/>
                      <w:marTop w:val="0"/>
                      <w:marBottom w:val="0"/>
                      <w:divBdr>
                        <w:top w:val="dashed" w:sz="2" w:space="0" w:color="FFFFFF"/>
                        <w:left w:val="dashed" w:sz="2" w:space="0" w:color="FFFFFF"/>
                        <w:bottom w:val="dashed" w:sz="2" w:space="0" w:color="FFFFFF"/>
                        <w:right w:val="dashed" w:sz="2" w:space="0" w:color="FFFFFF"/>
                      </w:divBdr>
                    </w:div>
                    <w:div w:id="1705522003">
                      <w:marLeft w:val="0"/>
                      <w:marRight w:val="0"/>
                      <w:marTop w:val="0"/>
                      <w:marBottom w:val="0"/>
                      <w:divBdr>
                        <w:top w:val="dashed" w:sz="2" w:space="0" w:color="FFFFFF"/>
                        <w:left w:val="dashed" w:sz="2" w:space="0" w:color="FFFFFF"/>
                        <w:bottom w:val="dashed" w:sz="2" w:space="0" w:color="FFFFFF"/>
                        <w:right w:val="dashed" w:sz="2" w:space="0" w:color="FFFFFF"/>
                      </w:divBdr>
                    </w:div>
                    <w:div w:id="266884907">
                      <w:marLeft w:val="0"/>
                      <w:marRight w:val="0"/>
                      <w:marTop w:val="0"/>
                      <w:marBottom w:val="0"/>
                      <w:divBdr>
                        <w:top w:val="dashed" w:sz="2" w:space="0" w:color="FFFFFF"/>
                        <w:left w:val="dashed" w:sz="2" w:space="0" w:color="FFFFFF"/>
                        <w:bottom w:val="dashed" w:sz="2" w:space="0" w:color="FFFFFF"/>
                        <w:right w:val="dashed" w:sz="2" w:space="0" w:color="FFFFFF"/>
                      </w:divBdr>
                    </w:div>
                    <w:div w:id="604772337">
                      <w:marLeft w:val="0"/>
                      <w:marRight w:val="0"/>
                      <w:marTop w:val="0"/>
                      <w:marBottom w:val="0"/>
                      <w:divBdr>
                        <w:top w:val="dashed" w:sz="2" w:space="0" w:color="FFFFFF"/>
                        <w:left w:val="dashed" w:sz="2" w:space="0" w:color="FFFFFF"/>
                        <w:bottom w:val="dashed" w:sz="2" w:space="0" w:color="FFFFFF"/>
                        <w:right w:val="dashed" w:sz="2" w:space="0" w:color="FFFFFF"/>
                      </w:divBdr>
                    </w:div>
                    <w:div w:id="2045590331">
                      <w:marLeft w:val="0"/>
                      <w:marRight w:val="0"/>
                      <w:marTop w:val="0"/>
                      <w:marBottom w:val="0"/>
                      <w:divBdr>
                        <w:top w:val="dashed" w:sz="2" w:space="0" w:color="FFFFFF"/>
                        <w:left w:val="dashed" w:sz="2" w:space="0" w:color="FFFFFF"/>
                        <w:bottom w:val="dashed" w:sz="2" w:space="0" w:color="FFFFFF"/>
                        <w:right w:val="dashed" w:sz="2" w:space="0" w:color="FFFFFF"/>
                      </w:divBdr>
                      <w:divsChild>
                        <w:div w:id="2108113304">
                          <w:marLeft w:val="0"/>
                          <w:marRight w:val="0"/>
                          <w:marTop w:val="0"/>
                          <w:marBottom w:val="0"/>
                          <w:divBdr>
                            <w:top w:val="dashed" w:sz="2" w:space="0" w:color="FFFFFF"/>
                            <w:left w:val="dashed" w:sz="2" w:space="0" w:color="FFFFFF"/>
                            <w:bottom w:val="dashed" w:sz="2" w:space="0" w:color="FFFFFF"/>
                            <w:right w:val="dashed" w:sz="2" w:space="0" w:color="FFFFFF"/>
                          </w:divBdr>
                        </w:div>
                        <w:div w:id="19013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7182">
                  <w:marLeft w:val="0"/>
                  <w:marRight w:val="0"/>
                  <w:marTop w:val="0"/>
                  <w:marBottom w:val="0"/>
                  <w:divBdr>
                    <w:top w:val="dashed" w:sz="2" w:space="0" w:color="FFFFFF"/>
                    <w:left w:val="dashed" w:sz="2" w:space="0" w:color="FFFFFF"/>
                    <w:bottom w:val="dashed" w:sz="2" w:space="0" w:color="FFFFFF"/>
                    <w:right w:val="dashed" w:sz="2" w:space="0" w:color="FFFFFF"/>
                  </w:divBdr>
                </w:div>
                <w:div w:id="1273896579">
                  <w:marLeft w:val="0"/>
                  <w:marRight w:val="0"/>
                  <w:marTop w:val="0"/>
                  <w:marBottom w:val="0"/>
                  <w:divBdr>
                    <w:top w:val="dashed" w:sz="2" w:space="0" w:color="FFFFFF"/>
                    <w:left w:val="dashed" w:sz="2" w:space="0" w:color="FFFFFF"/>
                    <w:bottom w:val="dashed" w:sz="2" w:space="0" w:color="FFFFFF"/>
                    <w:right w:val="dashed" w:sz="2" w:space="0" w:color="FFFFFF"/>
                  </w:divBdr>
                  <w:divsChild>
                    <w:div w:id="1849826147">
                      <w:marLeft w:val="0"/>
                      <w:marRight w:val="0"/>
                      <w:marTop w:val="0"/>
                      <w:marBottom w:val="0"/>
                      <w:divBdr>
                        <w:top w:val="dashed" w:sz="2" w:space="0" w:color="FFFFFF"/>
                        <w:left w:val="dashed" w:sz="2" w:space="0" w:color="FFFFFF"/>
                        <w:bottom w:val="dashed" w:sz="2" w:space="0" w:color="FFFFFF"/>
                        <w:right w:val="dashed" w:sz="2" w:space="0" w:color="FFFFFF"/>
                      </w:divBdr>
                    </w:div>
                    <w:div w:id="891814892">
                      <w:marLeft w:val="0"/>
                      <w:marRight w:val="0"/>
                      <w:marTop w:val="0"/>
                      <w:marBottom w:val="0"/>
                      <w:divBdr>
                        <w:top w:val="dashed" w:sz="2" w:space="0" w:color="FFFFFF"/>
                        <w:left w:val="dashed" w:sz="2" w:space="0" w:color="FFFFFF"/>
                        <w:bottom w:val="dashed" w:sz="2" w:space="0" w:color="FFFFFF"/>
                        <w:right w:val="dashed" w:sz="2" w:space="0" w:color="FFFFFF"/>
                      </w:divBdr>
                    </w:div>
                    <w:div w:id="116796720">
                      <w:marLeft w:val="0"/>
                      <w:marRight w:val="0"/>
                      <w:marTop w:val="0"/>
                      <w:marBottom w:val="0"/>
                      <w:divBdr>
                        <w:top w:val="dashed" w:sz="2" w:space="0" w:color="FFFFFF"/>
                        <w:left w:val="dashed" w:sz="2" w:space="0" w:color="FFFFFF"/>
                        <w:bottom w:val="dashed" w:sz="2" w:space="0" w:color="FFFFFF"/>
                        <w:right w:val="dashed" w:sz="2" w:space="0" w:color="FFFFFF"/>
                      </w:divBdr>
                    </w:div>
                    <w:div w:id="520630952">
                      <w:marLeft w:val="0"/>
                      <w:marRight w:val="0"/>
                      <w:marTop w:val="0"/>
                      <w:marBottom w:val="0"/>
                      <w:divBdr>
                        <w:top w:val="dashed" w:sz="2" w:space="0" w:color="FFFFFF"/>
                        <w:left w:val="dashed" w:sz="2" w:space="0" w:color="FFFFFF"/>
                        <w:bottom w:val="dashed" w:sz="2" w:space="0" w:color="FFFFFF"/>
                        <w:right w:val="dashed" w:sz="2" w:space="0" w:color="FFFFFF"/>
                      </w:divBdr>
                    </w:div>
                    <w:div w:id="1538738597">
                      <w:marLeft w:val="0"/>
                      <w:marRight w:val="0"/>
                      <w:marTop w:val="0"/>
                      <w:marBottom w:val="0"/>
                      <w:divBdr>
                        <w:top w:val="dashed" w:sz="2" w:space="0" w:color="FFFFFF"/>
                        <w:left w:val="dashed" w:sz="2" w:space="0" w:color="FFFFFF"/>
                        <w:bottom w:val="dashed" w:sz="2" w:space="0" w:color="FFFFFF"/>
                        <w:right w:val="dashed" w:sz="2" w:space="0" w:color="FFFFFF"/>
                      </w:divBdr>
                    </w:div>
                    <w:div w:id="1743017433">
                      <w:marLeft w:val="0"/>
                      <w:marRight w:val="0"/>
                      <w:marTop w:val="0"/>
                      <w:marBottom w:val="0"/>
                      <w:divBdr>
                        <w:top w:val="dashed" w:sz="2" w:space="0" w:color="FFFFFF"/>
                        <w:left w:val="dashed" w:sz="2" w:space="0" w:color="FFFFFF"/>
                        <w:bottom w:val="dashed" w:sz="2" w:space="0" w:color="FFFFFF"/>
                        <w:right w:val="dashed" w:sz="2" w:space="0" w:color="FFFFFF"/>
                      </w:divBdr>
                    </w:div>
                    <w:div w:id="406197652">
                      <w:marLeft w:val="0"/>
                      <w:marRight w:val="0"/>
                      <w:marTop w:val="0"/>
                      <w:marBottom w:val="0"/>
                      <w:divBdr>
                        <w:top w:val="dashed" w:sz="2" w:space="0" w:color="FFFFFF"/>
                        <w:left w:val="dashed" w:sz="2" w:space="0" w:color="FFFFFF"/>
                        <w:bottom w:val="dashed" w:sz="2" w:space="0" w:color="FFFFFF"/>
                        <w:right w:val="dashed" w:sz="2" w:space="0" w:color="FFFFFF"/>
                      </w:divBdr>
                    </w:div>
                    <w:div w:id="1478111520">
                      <w:marLeft w:val="0"/>
                      <w:marRight w:val="0"/>
                      <w:marTop w:val="0"/>
                      <w:marBottom w:val="0"/>
                      <w:divBdr>
                        <w:top w:val="dashed" w:sz="2" w:space="0" w:color="FFFFFF"/>
                        <w:left w:val="dashed" w:sz="2" w:space="0" w:color="FFFFFF"/>
                        <w:bottom w:val="dashed" w:sz="2" w:space="0" w:color="FFFFFF"/>
                        <w:right w:val="dashed" w:sz="2" w:space="0" w:color="FFFFFF"/>
                      </w:divBdr>
                    </w:div>
                    <w:div w:id="676351966">
                      <w:marLeft w:val="0"/>
                      <w:marRight w:val="0"/>
                      <w:marTop w:val="0"/>
                      <w:marBottom w:val="0"/>
                      <w:divBdr>
                        <w:top w:val="dashed" w:sz="2" w:space="0" w:color="FFFFFF"/>
                        <w:left w:val="dashed" w:sz="2" w:space="0" w:color="FFFFFF"/>
                        <w:bottom w:val="dashed" w:sz="2" w:space="0" w:color="FFFFFF"/>
                        <w:right w:val="dashed" w:sz="2" w:space="0" w:color="FFFFFF"/>
                      </w:divBdr>
                    </w:div>
                    <w:div w:id="561326935">
                      <w:marLeft w:val="0"/>
                      <w:marRight w:val="0"/>
                      <w:marTop w:val="0"/>
                      <w:marBottom w:val="0"/>
                      <w:divBdr>
                        <w:top w:val="dashed" w:sz="2" w:space="0" w:color="FFFFFF"/>
                        <w:left w:val="dashed" w:sz="2" w:space="0" w:color="FFFFFF"/>
                        <w:bottom w:val="dashed" w:sz="2" w:space="0" w:color="FFFFFF"/>
                        <w:right w:val="dashed" w:sz="2" w:space="0" w:color="FFFFFF"/>
                      </w:divBdr>
                    </w:div>
                    <w:div w:id="1178352769">
                      <w:marLeft w:val="0"/>
                      <w:marRight w:val="0"/>
                      <w:marTop w:val="0"/>
                      <w:marBottom w:val="0"/>
                      <w:divBdr>
                        <w:top w:val="dashed" w:sz="2" w:space="0" w:color="FFFFFF"/>
                        <w:left w:val="dashed" w:sz="2" w:space="0" w:color="FFFFFF"/>
                        <w:bottom w:val="dashed" w:sz="2" w:space="0" w:color="FFFFFF"/>
                        <w:right w:val="dashed" w:sz="2" w:space="0" w:color="FFFFFF"/>
                      </w:divBdr>
                    </w:div>
                    <w:div w:id="710350558">
                      <w:marLeft w:val="0"/>
                      <w:marRight w:val="0"/>
                      <w:marTop w:val="0"/>
                      <w:marBottom w:val="0"/>
                      <w:divBdr>
                        <w:top w:val="dashed" w:sz="2" w:space="0" w:color="FFFFFF"/>
                        <w:left w:val="dashed" w:sz="2" w:space="0" w:color="FFFFFF"/>
                        <w:bottom w:val="dashed" w:sz="2" w:space="0" w:color="FFFFFF"/>
                        <w:right w:val="dashed" w:sz="2" w:space="0" w:color="FFFFFF"/>
                      </w:divBdr>
                    </w:div>
                    <w:div w:id="1537696854">
                      <w:marLeft w:val="0"/>
                      <w:marRight w:val="0"/>
                      <w:marTop w:val="0"/>
                      <w:marBottom w:val="0"/>
                      <w:divBdr>
                        <w:top w:val="dashed" w:sz="2" w:space="0" w:color="FFFFFF"/>
                        <w:left w:val="dashed" w:sz="2" w:space="0" w:color="FFFFFF"/>
                        <w:bottom w:val="dashed" w:sz="2" w:space="0" w:color="FFFFFF"/>
                        <w:right w:val="dashed" w:sz="2" w:space="0" w:color="FFFFFF"/>
                      </w:divBdr>
                    </w:div>
                    <w:div w:id="1838811514">
                      <w:marLeft w:val="0"/>
                      <w:marRight w:val="0"/>
                      <w:marTop w:val="0"/>
                      <w:marBottom w:val="0"/>
                      <w:divBdr>
                        <w:top w:val="dashed" w:sz="2" w:space="0" w:color="FFFFFF"/>
                        <w:left w:val="dashed" w:sz="2" w:space="0" w:color="FFFFFF"/>
                        <w:bottom w:val="dashed" w:sz="2" w:space="0" w:color="FFFFFF"/>
                        <w:right w:val="dashed" w:sz="2" w:space="0" w:color="FFFFFF"/>
                      </w:divBdr>
                    </w:div>
                    <w:div w:id="666715414">
                      <w:marLeft w:val="0"/>
                      <w:marRight w:val="0"/>
                      <w:marTop w:val="0"/>
                      <w:marBottom w:val="0"/>
                      <w:divBdr>
                        <w:top w:val="dashed" w:sz="2" w:space="0" w:color="FFFFFF"/>
                        <w:left w:val="dashed" w:sz="2" w:space="0" w:color="FFFFFF"/>
                        <w:bottom w:val="dashed" w:sz="2" w:space="0" w:color="FFFFFF"/>
                        <w:right w:val="dashed" w:sz="2" w:space="0" w:color="FFFFFF"/>
                      </w:divBdr>
                    </w:div>
                    <w:div w:id="1838685655">
                      <w:marLeft w:val="0"/>
                      <w:marRight w:val="0"/>
                      <w:marTop w:val="0"/>
                      <w:marBottom w:val="0"/>
                      <w:divBdr>
                        <w:top w:val="dashed" w:sz="2" w:space="0" w:color="FFFFFF"/>
                        <w:left w:val="dashed" w:sz="2" w:space="0" w:color="FFFFFF"/>
                        <w:bottom w:val="dashed" w:sz="2" w:space="0" w:color="FFFFFF"/>
                        <w:right w:val="dashed" w:sz="2" w:space="0" w:color="FFFFFF"/>
                      </w:divBdr>
                    </w:div>
                    <w:div w:id="1124612717">
                      <w:marLeft w:val="0"/>
                      <w:marRight w:val="0"/>
                      <w:marTop w:val="0"/>
                      <w:marBottom w:val="0"/>
                      <w:divBdr>
                        <w:top w:val="dashed" w:sz="2" w:space="0" w:color="FFFFFF"/>
                        <w:left w:val="dashed" w:sz="2" w:space="0" w:color="FFFFFF"/>
                        <w:bottom w:val="dashed" w:sz="2" w:space="0" w:color="FFFFFF"/>
                        <w:right w:val="dashed" w:sz="2" w:space="0" w:color="FFFFFF"/>
                      </w:divBdr>
                    </w:div>
                    <w:div w:id="204565291">
                      <w:marLeft w:val="0"/>
                      <w:marRight w:val="0"/>
                      <w:marTop w:val="0"/>
                      <w:marBottom w:val="0"/>
                      <w:divBdr>
                        <w:top w:val="dashed" w:sz="2" w:space="0" w:color="FFFFFF"/>
                        <w:left w:val="dashed" w:sz="2" w:space="0" w:color="FFFFFF"/>
                        <w:bottom w:val="dashed" w:sz="2" w:space="0" w:color="FFFFFF"/>
                        <w:right w:val="dashed" w:sz="2" w:space="0" w:color="FFFFFF"/>
                      </w:divBdr>
                    </w:div>
                    <w:div w:id="2116749562">
                      <w:marLeft w:val="0"/>
                      <w:marRight w:val="0"/>
                      <w:marTop w:val="0"/>
                      <w:marBottom w:val="0"/>
                      <w:divBdr>
                        <w:top w:val="dashed" w:sz="2" w:space="0" w:color="FFFFFF"/>
                        <w:left w:val="dashed" w:sz="2" w:space="0" w:color="FFFFFF"/>
                        <w:bottom w:val="dashed" w:sz="2" w:space="0" w:color="FFFFFF"/>
                        <w:right w:val="dashed" w:sz="2" w:space="0" w:color="FFFFFF"/>
                      </w:divBdr>
                    </w:div>
                    <w:div w:id="1453941388">
                      <w:marLeft w:val="0"/>
                      <w:marRight w:val="0"/>
                      <w:marTop w:val="0"/>
                      <w:marBottom w:val="0"/>
                      <w:divBdr>
                        <w:top w:val="dashed" w:sz="2" w:space="0" w:color="FFFFFF"/>
                        <w:left w:val="dashed" w:sz="2" w:space="0" w:color="FFFFFF"/>
                        <w:bottom w:val="dashed" w:sz="2" w:space="0" w:color="FFFFFF"/>
                        <w:right w:val="dashed" w:sz="2" w:space="0" w:color="FFFFFF"/>
                      </w:divBdr>
                    </w:div>
                    <w:div w:id="675426096">
                      <w:marLeft w:val="0"/>
                      <w:marRight w:val="0"/>
                      <w:marTop w:val="0"/>
                      <w:marBottom w:val="0"/>
                      <w:divBdr>
                        <w:top w:val="dashed" w:sz="2" w:space="0" w:color="FFFFFF"/>
                        <w:left w:val="dashed" w:sz="2" w:space="0" w:color="FFFFFF"/>
                        <w:bottom w:val="dashed" w:sz="2" w:space="0" w:color="FFFFFF"/>
                        <w:right w:val="dashed" w:sz="2" w:space="0" w:color="FFFFFF"/>
                      </w:divBdr>
                    </w:div>
                    <w:div w:id="1782720801">
                      <w:marLeft w:val="0"/>
                      <w:marRight w:val="0"/>
                      <w:marTop w:val="0"/>
                      <w:marBottom w:val="0"/>
                      <w:divBdr>
                        <w:top w:val="dashed" w:sz="2" w:space="0" w:color="FFFFFF"/>
                        <w:left w:val="dashed" w:sz="2" w:space="0" w:color="FFFFFF"/>
                        <w:bottom w:val="dashed" w:sz="2" w:space="0" w:color="FFFFFF"/>
                        <w:right w:val="dashed" w:sz="2" w:space="0" w:color="FFFFFF"/>
                      </w:divBdr>
                    </w:div>
                    <w:div w:id="2067339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47537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irela.rosu\sintact%204.0\cache\Legislatia%20Uniunii%20Europene\temp525036\12006535.htm" TargetMode="External"/><Relationship Id="rId18" Type="http://schemas.openxmlformats.org/officeDocument/2006/relationships/hyperlink" Target="file:///C:\Users\mirela.rosu\sintact%204.0\cache\Legislatia%20Uniunii%20Europene\temp525036\12006531.htm" TargetMode="External"/><Relationship Id="rId26" Type="http://schemas.openxmlformats.org/officeDocument/2006/relationships/hyperlink" Target="file:///C:\Users\mirela.rosu\sintact%204.0\cache\Legislatia%20Uniunii%20Europene\temp525036\12006531.htm" TargetMode="External"/><Relationship Id="rId39" Type="http://schemas.openxmlformats.org/officeDocument/2006/relationships/hyperlink" Target="file:///C:\Users\mirela.rosu\sintact%204.0\cache\Legislatia%20Uniunii%20Europene\temp525036\12017029.htm" TargetMode="External"/><Relationship Id="rId21" Type="http://schemas.openxmlformats.org/officeDocument/2006/relationships/hyperlink" Target="file:///C:\Users\mirela.rosu\sintact%204.0\cache\Legislatia%20Uniunii%20Europene\temp525036\12006531.htm" TargetMode="External"/><Relationship Id="rId34" Type="http://schemas.openxmlformats.org/officeDocument/2006/relationships/hyperlink" Target="file:///C:\Users\mirela.rosu\sintact%204.0\cache\Legislatia%20Uniunii%20Europene\temp525036\12022249.htm" TargetMode="External"/><Relationship Id="rId42" Type="http://schemas.openxmlformats.org/officeDocument/2006/relationships/hyperlink" Target="file:///C:\Users\mirela.rosu\sintact%204.0\cache\Legislatia%20Uniunii%20Europene\temp525036\12016316.htm" TargetMode="External"/><Relationship Id="rId47" Type="http://schemas.openxmlformats.org/officeDocument/2006/relationships/image" Target="media/image3.jpeg"/><Relationship Id="rId50" Type="http://schemas.openxmlformats.org/officeDocument/2006/relationships/hyperlink" Target="file:///C:\Users\mirela.rosu\sintact%204.0\cache\Legislatia%20Uniunii%20Europene\temp525036\12030236.htm" TargetMode="External"/><Relationship Id="rId55" Type="http://schemas.openxmlformats.org/officeDocument/2006/relationships/hyperlink" Target="file:///C:\Users\mirela.rosu\sintact%204.0\cache\Legislatia%20Uniunii%20Europene\temp525036\12016316.htm" TargetMode="External"/><Relationship Id="rId63" Type="http://schemas.openxmlformats.org/officeDocument/2006/relationships/hyperlink" Target="file:///C:\Users\mirela.rosu\sintact%204.0\cache\Legislatia%20Uniunii%20Europene\temp525036\12016316.htm" TargetMode="External"/><Relationship Id="rId68" Type="http://schemas.openxmlformats.org/officeDocument/2006/relationships/hyperlink" Target="file:///C:\Users\mirela.rosu\sintact%204.0\cache\Legislatia%20Uniunii%20Europene\temp525036\12006535.htm" TargetMode="External"/><Relationship Id="rId76" Type="http://schemas.openxmlformats.org/officeDocument/2006/relationships/hyperlink" Target="http://eur-lex.europa.eu" TargetMode="External"/><Relationship Id="rId7" Type="http://schemas.openxmlformats.org/officeDocument/2006/relationships/hyperlink" Target="file:///C:\Users\mirela.rosu\sintact%204.0\cache\Legislatia%20Uniunii%20Europene\temp525036\12006444.htm" TargetMode="External"/><Relationship Id="rId71" Type="http://schemas.openxmlformats.org/officeDocument/2006/relationships/hyperlink" Target="file:///C:\Users\mirela.rosu\sintact%204.0\cache\Legislatia%20Uniunii%20Europene\temp525036\12016316.htm" TargetMode="External"/><Relationship Id="rId2" Type="http://schemas.microsoft.com/office/2007/relationships/stylesWithEffects" Target="stylesWithEffects.xml"/><Relationship Id="rId16" Type="http://schemas.openxmlformats.org/officeDocument/2006/relationships/hyperlink" Target="file:///C:\Users\mirela.rosu\sintact%204.0\cache\Legislatia%20Uniunii%20Europene\temp525036\12006531.htm" TargetMode="External"/><Relationship Id="rId29" Type="http://schemas.openxmlformats.org/officeDocument/2006/relationships/hyperlink" Target="file:///C:\Users\mirela.rosu\sintact%204.0\cache\Legislatia%20Uniunii%20Europene\temp525036\12006531.htm" TargetMode="External"/><Relationship Id="rId11" Type="http://schemas.openxmlformats.org/officeDocument/2006/relationships/hyperlink" Target="file:///C:\Users\mirela.rosu\sintact%204.0\cache\Legislatia%20Uniunii%20Europene\temp525036\12006531.htm" TargetMode="External"/><Relationship Id="rId24" Type="http://schemas.openxmlformats.org/officeDocument/2006/relationships/hyperlink" Target="file:///C:\Users\mirela.rosu\sintact%204.0\cache\Legislatia%20Uniunii%20Europene\temp525036\12006536.htm" TargetMode="External"/><Relationship Id="rId32" Type="http://schemas.openxmlformats.org/officeDocument/2006/relationships/hyperlink" Target="file:///C:\Users\mirela.rosu\sintact%204.0\cache\Legislatia%20Uniunii%20Europene\temp525036\12016316.htm" TargetMode="External"/><Relationship Id="rId37" Type="http://schemas.openxmlformats.org/officeDocument/2006/relationships/hyperlink" Target="file:///C:\Users\mirela.rosu\sintact%204.0\cache\Legislatia%20Uniunii%20Europene\temp525036\12016903.htm" TargetMode="External"/><Relationship Id="rId40" Type="http://schemas.openxmlformats.org/officeDocument/2006/relationships/hyperlink" Target="file:///C:\Users\mirela.rosu\sintact%204.0\cache\Legislatia%20Uniunii%20Europene\temp525036\12006535.htm" TargetMode="External"/><Relationship Id="rId45" Type="http://schemas.openxmlformats.org/officeDocument/2006/relationships/image" Target="media/image2.gif"/><Relationship Id="rId53" Type="http://schemas.openxmlformats.org/officeDocument/2006/relationships/hyperlink" Target="file:///C:\Users\mirela.rosu\sintact%204.0\cache\Legislatia%20Uniunii%20Europene\temp525036\12006423.htm" TargetMode="External"/><Relationship Id="rId58" Type="http://schemas.openxmlformats.org/officeDocument/2006/relationships/hyperlink" Target="file:///C:\Users\mirela.rosu\sintact%204.0\cache\Legislatia%20Uniunii%20Europene\temp525036\12029731.htm" TargetMode="External"/><Relationship Id="rId66" Type="http://schemas.openxmlformats.org/officeDocument/2006/relationships/hyperlink" Target="file:///C:\Users\mirela.rosu\sintact%204.0\cache\Legislatia%20Uniunii%20Europene\temp525036\12006531.htm" TargetMode="External"/><Relationship Id="rId74" Type="http://schemas.openxmlformats.org/officeDocument/2006/relationships/hyperlink" Target="file:///C:\Users\mirela.rosu\sintact%204.0\cache\Legislatia%20Uniunii%20Europene\temp525036\12030236.htm" TargetMode="External"/><Relationship Id="rId5" Type="http://schemas.openxmlformats.org/officeDocument/2006/relationships/hyperlink" Target="file:///C:\Users\mirela.rosu\sintact%204.0\cache\Legislatia%20Uniunii%20Europene\temp525036\12022250.HTML" TargetMode="External"/><Relationship Id="rId15" Type="http://schemas.openxmlformats.org/officeDocument/2006/relationships/hyperlink" Target="file:///C:\Users\mirela.rosu\sintact%204.0\cache\Legislatia%20Uniunii%20Europene\temp525036\12006531.htm" TargetMode="External"/><Relationship Id="rId23" Type="http://schemas.openxmlformats.org/officeDocument/2006/relationships/hyperlink" Target="file:///C:\Users\mirela.rosu\sintact%204.0\cache\Legislatia%20Uniunii%20Europene\temp525036\12006535.htm" TargetMode="External"/><Relationship Id="rId28" Type="http://schemas.openxmlformats.org/officeDocument/2006/relationships/hyperlink" Target="file:///C:\Users\mirela.rosu\sintact%204.0\cache\Legislatia%20Uniunii%20Europene\temp525036\12006536.htm" TargetMode="External"/><Relationship Id="rId36" Type="http://schemas.openxmlformats.org/officeDocument/2006/relationships/hyperlink" Target="file:///C:\Users\mirela.rosu\sintact%204.0\cache\Legislatia%20Uniunii%20Europene\temp525036\12006536.htm" TargetMode="External"/><Relationship Id="rId49" Type="http://schemas.openxmlformats.org/officeDocument/2006/relationships/hyperlink" Target="file:///C:\Users\mirela.rosu\sintact%204.0\cache\Legislatia%20Uniunii%20Europene\temp525036\12028733.htm" TargetMode="External"/><Relationship Id="rId57" Type="http://schemas.openxmlformats.org/officeDocument/2006/relationships/hyperlink" Target="file:///C:\Users\mirela.rosu\sintact%204.0\cache\Legislatia%20Uniunii%20Europene\temp525036\12022249.htm" TargetMode="External"/><Relationship Id="rId61" Type="http://schemas.openxmlformats.org/officeDocument/2006/relationships/hyperlink" Target="file:///C:\Users\mirela.rosu\sintact%204.0\cache\Legislatia%20Uniunii%20Europene\temp525036\12016903.htm" TargetMode="External"/><Relationship Id="rId10" Type="http://schemas.openxmlformats.org/officeDocument/2006/relationships/hyperlink" Target="file:///C:\Users\mirela.rosu\sintact%204.0\cache\Legislatia%20Uniunii%20Europene\temp525036\12016316.htm" TargetMode="External"/><Relationship Id="rId19" Type="http://schemas.openxmlformats.org/officeDocument/2006/relationships/hyperlink" Target="file:///C:\Users\mirela.rosu\sintact%204.0\cache\Legislatia%20Uniunii%20Europene\temp525036\12006531.htm" TargetMode="External"/><Relationship Id="rId31" Type="http://schemas.openxmlformats.org/officeDocument/2006/relationships/hyperlink" Target="file:///C:\Users\mirela.rosu\sintact%204.0\cache\Legislatia%20Uniunii%20Europene\temp525036\12006536.htm" TargetMode="External"/><Relationship Id="rId44" Type="http://schemas.openxmlformats.org/officeDocument/2006/relationships/hyperlink" Target="file:///C:\Users\mirela.rosu\sintact%204.0\cache\Legislatia%20Uniunii%20Europene\temp525036\12006536.htm" TargetMode="External"/><Relationship Id="rId52" Type="http://schemas.openxmlformats.org/officeDocument/2006/relationships/hyperlink" Target="file:///C:\Users\mirela.rosu\sintact%204.0\cache\Legislatia%20Uniunii%20Europene\temp525036\12012441.htm" TargetMode="External"/><Relationship Id="rId60" Type="http://schemas.openxmlformats.org/officeDocument/2006/relationships/hyperlink" Target="file:///C:\Users\mirela.rosu\sintact%204.0\cache\Legislatia%20Uniunii%20Europene\temp525036\12016316.htm" TargetMode="External"/><Relationship Id="rId65" Type="http://schemas.openxmlformats.org/officeDocument/2006/relationships/hyperlink" Target="file:///C:\Users\mirela.rosu\sintact%204.0\cache\Legislatia%20Uniunii%20Europene\temp525036\12023546.htm" TargetMode="External"/><Relationship Id="rId73" Type="http://schemas.openxmlformats.org/officeDocument/2006/relationships/image" Target="media/image4.jpe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mirela.rosu\sintact%204.0\cache\Legislatia%20Uniunii%20Europene\temp525036\12017034.htm" TargetMode="External"/><Relationship Id="rId14" Type="http://schemas.openxmlformats.org/officeDocument/2006/relationships/hyperlink" Target="file:///C:\Users\mirela.rosu\sintact%204.0\cache\Legislatia%20Uniunii%20Europene\temp525036\12006536.htm" TargetMode="External"/><Relationship Id="rId22" Type="http://schemas.openxmlformats.org/officeDocument/2006/relationships/hyperlink" Target="file:///C:\Users\mirela.rosu\sintact%204.0\cache\Legislatia%20Uniunii%20Europene\temp525036\12016316.htm" TargetMode="External"/><Relationship Id="rId27" Type="http://schemas.openxmlformats.org/officeDocument/2006/relationships/hyperlink" Target="file:///C:\Users\mirela.rosu\sintact%204.0\cache\Legislatia%20Uniunii%20Europene\temp525036\12006535.htm" TargetMode="External"/><Relationship Id="rId30" Type="http://schemas.openxmlformats.org/officeDocument/2006/relationships/hyperlink" Target="file:///C:\Users\mirela.rosu\sintact%204.0\cache\Legislatia%20Uniunii%20Europene\temp525036\12006535.htm" TargetMode="External"/><Relationship Id="rId35" Type="http://schemas.openxmlformats.org/officeDocument/2006/relationships/hyperlink" Target="file:///C:\Users\mirela.rosu\sintact%204.0\cache\Legislatia%20Uniunii%20Europene\temp525036\12006535.htm" TargetMode="External"/><Relationship Id="rId43" Type="http://schemas.openxmlformats.org/officeDocument/2006/relationships/hyperlink" Target="file:///C:\Users\mirela.rosu\sintact%204.0\cache\Legislatia%20Uniunii%20Europene\temp525036\12006535.htm" TargetMode="External"/><Relationship Id="rId48" Type="http://schemas.openxmlformats.org/officeDocument/2006/relationships/hyperlink" Target="file:///C:\Users\mirela.rosu\sintact%204.0\cache\Legislatia%20Uniunii%20Europene\temp525036\12028733.htm" TargetMode="External"/><Relationship Id="rId56" Type="http://schemas.openxmlformats.org/officeDocument/2006/relationships/hyperlink" Target="file:///C:\Users\mirela.rosu\sintact%204.0\cache\Legislatia%20Uniunii%20Europene\temp525036\12016316.htm" TargetMode="External"/><Relationship Id="rId64" Type="http://schemas.openxmlformats.org/officeDocument/2006/relationships/hyperlink" Target="file:///C:\Users\mirela.rosu\sintact%204.0\cache\Legislatia%20Uniunii%20Europene\temp525036\12016316.htm" TargetMode="External"/><Relationship Id="rId69" Type="http://schemas.openxmlformats.org/officeDocument/2006/relationships/hyperlink" Target="file:///C:\Users\mirela.rosu\sintact%204.0\cache\Legislatia%20Uniunii%20Europene\temp525036\12006536.htm" TargetMode="External"/><Relationship Id="rId77" Type="http://schemas.openxmlformats.org/officeDocument/2006/relationships/fontTable" Target="fontTable.xml"/><Relationship Id="rId8" Type="http://schemas.openxmlformats.org/officeDocument/2006/relationships/hyperlink" Target="file:///C:\Users\mirela.rosu\sintact%204.0\cache\Legislatia%20Uniunii%20Europene\temp525036\12016316.htm" TargetMode="External"/><Relationship Id="rId51" Type="http://schemas.openxmlformats.org/officeDocument/2006/relationships/hyperlink" Target="file:///C:\Users\mirela.rosu\sintact%204.0\cache\Legislatia%20Uniunii%20Europene\temp525036\12006423.htm" TargetMode="External"/><Relationship Id="rId72" Type="http://schemas.openxmlformats.org/officeDocument/2006/relationships/hyperlink" Target="file:///C:\Users\mirela.rosu\sintact%204.0\cache\Legislatia%20Uniunii%20Europene\temp525036\12029731.htm" TargetMode="External"/><Relationship Id="rId3" Type="http://schemas.openxmlformats.org/officeDocument/2006/relationships/settings" Target="settings.xml"/><Relationship Id="rId12" Type="http://schemas.openxmlformats.org/officeDocument/2006/relationships/hyperlink" Target="file:///C:\Users\mirela.rosu\sintact%204.0\cache\Legislatia%20Uniunii%20Europene\temp525036\12019237.htm" TargetMode="External"/><Relationship Id="rId17" Type="http://schemas.openxmlformats.org/officeDocument/2006/relationships/hyperlink" Target="file:///C:\Users\mirela.rosu\sintact%204.0\cache\Legislatia%20Uniunii%20Europene\temp525036\12016316.htm" TargetMode="External"/><Relationship Id="rId25" Type="http://schemas.openxmlformats.org/officeDocument/2006/relationships/hyperlink" Target="file:///C:\Users\mirela.rosu\sintact%204.0\cache\Legislatia%20Uniunii%20Europene\temp525036\12016316.htm" TargetMode="External"/><Relationship Id="rId33" Type="http://schemas.openxmlformats.org/officeDocument/2006/relationships/hyperlink" Target="file:///C:\Users\mirela.rosu\sintact%204.0\cache\Legislatia%20Uniunii%20Europene\temp525036\12006531.htm" TargetMode="External"/><Relationship Id="rId38" Type="http://schemas.openxmlformats.org/officeDocument/2006/relationships/hyperlink" Target="file:///C:\Users\mirela.rosu\sintact%204.0\cache\Legislatia%20Uniunii%20Europene\temp525036\12016316.htm" TargetMode="External"/><Relationship Id="rId46" Type="http://schemas.openxmlformats.org/officeDocument/2006/relationships/hyperlink" Target="file:///C:\Users\mirela.rosu\sintact%204.0\cache\Legislatia%20Uniunii%20Europene\temp525036\12028733.htm" TargetMode="External"/><Relationship Id="rId59" Type="http://schemas.openxmlformats.org/officeDocument/2006/relationships/hyperlink" Target="file:///C:\Users\mirela.rosu\sintact%204.0\cache\Legislatia%20Uniunii%20Europene\temp525036\12016902.htm" TargetMode="External"/><Relationship Id="rId67" Type="http://schemas.openxmlformats.org/officeDocument/2006/relationships/hyperlink" Target="file:///C:\Users\mirela.rosu\sintact%204.0\cache\Legislatia%20Uniunii%20Europene\temp525036\12017029.htm" TargetMode="External"/><Relationship Id="rId20" Type="http://schemas.openxmlformats.org/officeDocument/2006/relationships/hyperlink" Target="file:///C:\Users\mirela.rosu\sintact%204.0\cache\Legislatia%20Uniunii%20Europene\temp525036\12016316.htm" TargetMode="External"/><Relationship Id="rId41" Type="http://schemas.openxmlformats.org/officeDocument/2006/relationships/hyperlink" Target="file:///C:\Users\mirela.rosu\sintact%204.0\cache\Legislatia%20Uniunii%20Europene\temp525036\12006536.htm" TargetMode="External"/><Relationship Id="rId54" Type="http://schemas.openxmlformats.org/officeDocument/2006/relationships/hyperlink" Target="file:///C:\Users\mirela.rosu\sintact%204.0\cache\Legislatia%20Uniunii%20Europene\temp525036\12016316.htm" TargetMode="External"/><Relationship Id="rId62" Type="http://schemas.openxmlformats.org/officeDocument/2006/relationships/hyperlink" Target="file:///C:\Users\mirela.rosu\sintact%204.0\cache\Legislatia%20Uniunii%20Europene\temp525036\12016902.htm" TargetMode="External"/><Relationship Id="rId70" Type="http://schemas.openxmlformats.org/officeDocument/2006/relationships/hyperlink" Target="file:///C:\Users\mirela.rosu\sintact%204.0\cache\Legislatia%20Uniunii%20Europene\temp525036\12006531.htm" TargetMode="External"/><Relationship Id="rId75" Type="http://schemas.openxmlformats.org/officeDocument/2006/relationships/hyperlink" Target="file:///C:\Users\mirela.rosu\sintact%204.0\cache\Legislatia%20Uniunii%20Europene\temp525036\12030236.htm" TargetMode="External"/><Relationship Id="rId1"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12690</Words>
  <Characters>72336</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Rosu</dc:creator>
  <cp:lastModifiedBy>Mirela Rosu</cp:lastModifiedBy>
  <cp:revision>1</cp:revision>
  <dcterms:created xsi:type="dcterms:W3CDTF">2015-08-11T08:18:00Z</dcterms:created>
  <dcterms:modified xsi:type="dcterms:W3CDTF">2015-08-11T08:18:00Z</dcterms:modified>
</cp:coreProperties>
</file>