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0" w:name="_GoBack"/>
      <w:r w:rsidRPr="00D76AC5">
        <w:rPr>
          <w:rFonts w:ascii="Verdana" w:eastAsia="Times New Roman" w:hAnsi="Verdana" w:cs="Times New Roman"/>
          <w:b/>
          <w:bCs/>
          <w:sz w:val="26"/>
          <w:szCs w:val="26"/>
        </w:rPr>
        <w:t xml:space="preserve">REGULAMENTUL (CE) NR. 555/2008 din 27 iunie 2008 de stabilire a normelor de aplicare a Regulamentului (CE) nr. </w:t>
      </w:r>
      <w:hyperlink r:id="rId5" w:history="1">
        <w:r w:rsidRPr="00D76AC5">
          <w:rPr>
            <w:rFonts w:ascii="Verdana" w:eastAsia="Times New Roman" w:hAnsi="Verdana" w:cs="Times New Roman"/>
            <w:b/>
            <w:bCs/>
            <w:color w:val="333399"/>
            <w:sz w:val="26"/>
            <w:szCs w:val="26"/>
            <w:u w:val="single"/>
          </w:rPr>
          <w:t>479/2008</w:t>
        </w:r>
      </w:hyperlink>
      <w:r w:rsidRPr="00D76AC5">
        <w:rPr>
          <w:rFonts w:ascii="Verdana" w:eastAsia="Times New Roman" w:hAnsi="Verdana" w:cs="Times New Roman"/>
          <w:b/>
          <w:bCs/>
          <w:sz w:val="26"/>
          <w:szCs w:val="26"/>
        </w:rPr>
        <w:t xml:space="preserve"> al Consiliului privind organizarea comună a pieţei vitivinicole în ceea ce priveşte programele de sprijin, comerţul cu ţările terţe, potenţialul de producţie şi privind controalele în sectorul vitivinicol</w:t>
      </w:r>
      <w:bookmarkEnd w:id="0"/>
      <w:r w:rsidRPr="00D76AC5">
        <w:rPr>
          <w:rFonts w:ascii="Verdana" w:eastAsia="Times New Roman" w:hAnsi="Verdana" w:cs="Times New Roman"/>
        </w:rPr>
        <w:br/>
      </w:r>
      <w:r w:rsidRPr="00D76AC5">
        <w:rPr>
          <w:rFonts w:ascii="Verdana" w:eastAsia="Times New Roman" w:hAnsi="Verdana" w:cs="Times New Roman"/>
          <w:sz w:val="15"/>
          <w:szCs w:val="15"/>
        </w:rPr>
        <w:t>Forma sintetică la data 11-aug-2015. Acest act a fost creat utilizand tehnologia SintAct®-Acte Sintetice. SintAct® şi tehnologia Acte Sintetice sunt mărci inregistrate ale Wolters Kluwer.</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89" name="Picture 68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738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rPr>
        <w:t xml:space="preserve">(la data 18-iul-2014 a se vedea referinte de aplicare din </w:t>
      </w:r>
      <w:hyperlink r:id="rId7" w:anchor="do" w:history="1">
        <w:r w:rsidRPr="00D76AC5">
          <w:rPr>
            <w:rFonts w:ascii="Verdana" w:eastAsia="Times New Roman" w:hAnsi="Verdana" w:cs="Times New Roman"/>
            <w:b/>
            <w:bCs/>
            <w:i/>
            <w:iCs/>
            <w:color w:val="333399"/>
            <w:sz w:val="18"/>
            <w:szCs w:val="18"/>
            <w:u w:val="single"/>
          </w:rPr>
          <w:t>Hotarirea 578/2014</w:t>
        </w:r>
      </w:hyperlink>
      <w:r w:rsidRPr="00D76AC5">
        <w:rPr>
          <w:rFonts w:ascii="Verdana" w:eastAsia="Times New Roman" w:hAnsi="Verdana" w:cs="Times New Roman"/>
          <w:i/>
          <w:iCs/>
          <w:color w:val="6666FF"/>
          <w:sz w:val="18"/>
          <w:szCs w:val="18"/>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88" name="Picture 68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0741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rPr>
        <w:t xml:space="preserve">(la data 01-aug-2009 actul a fost in legatura cu </w:t>
      </w:r>
      <w:hyperlink r:id="rId8" w:anchor="do|ttiii|caii|ar34|al1|lib" w:history="1">
        <w:r w:rsidRPr="00D76AC5">
          <w:rPr>
            <w:rFonts w:ascii="Verdana" w:eastAsia="Times New Roman" w:hAnsi="Verdana" w:cs="Times New Roman"/>
            <w:b/>
            <w:bCs/>
            <w:i/>
            <w:iCs/>
            <w:color w:val="333399"/>
            <w:sz w:val="18"/>
            <w:szCs w:val="18"/>
            <w:u w:val="single"/>
          </w:rPr>
          <w:t>Regulamentul 436/26-mai-2009</w:t>
        </w:r>
      </w:hyperlink>
      <w:r w:rsidRPr="00D76AC5">
        <w:rPr>
          <w:rFonts w:ascii="Verdana" w:eastAsia="Times New Roman" w:hAnsi="Verdana" w:cs="Times New Roman"/>
          <w:i/>
          <w:iCs/>
          <w:color w:val="6666FF"/>
          <w:sz w:val="18"/>
          <w:szCs w:val="18"/>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87" name="Picture 68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5272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rPr>
        <w:t xml:space="preserve">(la data 13-oct-2008 actul a fost in legatura cu </w:t>
      </w:r>
      <w:hyperlink r:id="rId9" w:anchor="do" w:history="1">
        <w:r w:rsidRPr="00D76AC5">
          <w:rPr>
            <w:rFonts w:ascii="Verdana" w:eastAsia="Times New Roman" w:hAnsi="Verdana" w:cs="Times New Roman"/>
            <w:b/>
            <w:bCs/>
            <w:i/>
            <w:iCs/>
            <w:color w:val="333399"/>
            <w:sz w:val="18"/>
            <w:szCs w:val="18"/>
            <w:u w:val="single"/>
          </w:rPr>
          <w:t>Hotarirea 1228/2008</w:t>
        </w:r>
      </w:hyperlink>
      <w:r w:rsidRPr="00D76AC5">
        <w:rPr>
          <w:rFonts w:ascii="Verdana" w:eastAsia="Times New Roman" w:hAnsi="Verdana" w:cs="Times New Roman"/>
          <w:i/>
          <w:iCs/>
          <w:color w:val="6666FF"/>
          <w:sz w:val="18"/>
          <w:szCs w:val="18"/>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 w:name="do|pa1"/>
      <w:bookmarkEnd w:id="1"/>
      <w:r w:rsidRPr="00D76AC5">
        <w:rPr>
          <w:rFonts w:ascii="Verdana" w:eastAsia="Times New Roman" w:hAnsi="Verdana" w:cs="Times New Roman"/>
          <w:b/>
          <w:bCs/>
        </w:rPr>
        <w:t>COMISIA COMUNITĂŢILOR EUROPENE,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 w:name="do|pa2"/>
      <w:bookmarkEnd w:id="2"/>
      <w:r w:rsidRPr="00D76AC5">
        <w:rPr>
          <w:rFonts w:ascii="Verdana" w:eastAsia="Times New Roman" w:hAnsi="Verdana" w:cs="Times New Roman"/>
        </w:rPr>
        <w:t xml:space="preserve">având în vedere </w:t>
      </w:r>
      <w:hyperlink r:id="rId10" w:history="1">
        <w:r w:rsidRPr="00D76AC5">
          <w:rPr>
            <w:rFonts w:ascii="Verdana" w:eastAsia="Times New Roman" w:hAnsi="Verdana" w:cs="Times New Roman"/>
            <w:b/>
            <w:bCs/>
            <w:color w:val="333399"/>
            <w:u w:val="single"/>
          </w:rPr>
          <w:t>Tratatul de instituire a Comunităţii Europene</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 w:name="do|pa3"/>
      <w:bookmarkEnd w:id="3"/>
      <w:r w:rsidRPr="00D76AC5">
        <w:rPr>
          <w:rFonts w:ascii="Verdana" w:eastAsia="Times New Roman" w:hAnsi="Verdana" w:cs="Times New Roman"/>
        </w:rPr>
        <w:t xml:space="preserve">având în vedere Regulamentul (CE) nr. </w:t>
      </w:r>
      <w:hyperlink r:id="rId1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al Consiliului din 29 aprilie 2008 privind organizarea comună a pieţei vitivinicole, de modificare a Regulamentului (CE) nr. </w:t>
      </w:r>
      <w:hyperlink r:id="rId12"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 xml:space="preserve">, a Regulamentului (CE) nr. </w:t>
      </w:r>
      <w:hyperlink r:id="rId13" w:history="1">
        <w:r w:rsidRPr="00D76AC5">
          <w:rPr>
            <w:rFonts w:ascii="Verdana" w:eastAsia="Times New Roman" w:hAnsi="Verdana" w:cs="Times New Roman"/>
            <w:b/>
            <w:bCs/>
            <w:color w:val="333399"/>
            <w:u w:val="single"/>
          </w:rPr>
          <w:t>1782/2003</w:t>
        </w:r>
      </w:hyperlink>
      <w:r w:rsidRPr="00D76AC5">
        <w:rPr>
          <w:rFonts w:ascii="Verdana" w:eastAsia="Times New Roman" w:hAnsi="Verdana" w:cs="Times New Roman"/>
        </w:rPr>
        <w:t xml:space="preserve">, a Regulamentului (CE) nr. </w:t>
      </w:r>
      <w:hyperlink r:id="rId14" w:history="1">
        <w:r w:rsidRPr="00D76AC5">
          <w:rPr>
            <w:rFonts w:ascii="Verdana" w:eastAsia="Times New Roman" w:hAnsi="Verdana" w:cs="Times New Roman"/>
            <w:b/>
            <w:bCs/>
            <w:color w:val="333399"/>
            <w:u w:val="single"/>
          </w:rPr>
          <w:t>1290/2005</w:t>
        </w:r>
      </w:hyperlink>
      <w:r w:rsidRPr="00D76AC5">
        <w:rPr>
          <w:rFonts w:ascii="Verdana" w:eastAsia="Times New Roman" w:hAnsi="Verdana" w:cs="Times New Roman"/>
        </w:rPr>
        <w:t xml:space="preserve"> şi a Regulamentului (CE) nr. </w:t>
      </w:r>
      <w:hyperlink r:id="rId15" w:history="1">
        <w:r w:rsidRPr="00D76AC5">
          <w:rPr>
            <w:rFonts w:ascii="Verdana" w:eastAsia="Times New Roman" w:hAnsi="Verdana" w:cs="Times New Roman"/>
            <w:b/>
            <w:bCs/>
            <w:color w:val="333399"/>
            <w:u w:val="single"/>
          </w:rPr>
          <w:t>3/2008</w:t>
        </w:r>
      </w:hyperlink>
      <w:r w:rsidRPr="00D76AC5">
        <w:rPr>
          <w:rFonts w:ascii="Verdana" w:eastAsia="Times New Roman" w:hAnsi="Verdana" w:cs="Times New Roman"/>
        </w:rPr>
        <w:t xml:space="preserve"> şi de abrogare a Regulamentului (CEE) nr. 2392/86 şi a Regulamentului (CE) nr. </w:t>
      </w:r>
      <w:hyperlink r:id="rId16"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 xml:space="preserve"> </w:t>
      </w:r>
      <w:r w:rsidRPr="00D76AC5">
        <w:rPr>
          <w:rFonts w:ascii="Verdana" w:eastAsia="Times New Roman" w:hAnsi="Verdana" w:cs="Times New Roman"/>
          <w:vertAlign w:val="superscript"/>
        </w:rPr>
        <w:t>(1)</w:t>
      </w:r>
      <w:r w:rsidRPr="00D76AC5">
        <w:rPr>
          <w:rFonts w:ascii="Verdana" w:eastAsia="Times New Roman" w:hAnsi="Verdana" w:cs="Times New Roman"/>
        </w:rPr>
        <w:t>, în special articolele 22, 84, 89, 97, 107, 117, 121 literele (b) şi (c),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 w:name="do|pa4"/>
      <w:bookmarkEnd w:id="4"/>
      <w:r w:rsidRPr="00D76AC5">
        <w:rPr>
          <w:rFonts w:ascii="Verdana" w:eastAsia="Times New Roman" w:hAnsi="Verdana" w:cs="Times New Roman"/>
        </w:rPr>
        <w:t>(</w:t>
      </w:r>
      <w:r w:rsidRPr="00D76AC5">
        <w:rPr>
          <w:rFonts w:ascii="Verdana" w:eastAsia="Times New Roman" w:hAnsi="Verdana" w:cs="Times New Roman"/>
          <w:vertAlign w:val="superscript"/>
        </w:rPr>
        <w:t>1</w:t>
      </w:r>
      <w:r w:rsidRPr="00D76AC5">
        <w:rPr>
          <w:rFonts w:ascii="Verdana" w:eastAsia="Times New Roman" w:hAnsi="Verdana" w:cs="Times New Roman"/>
        </w:rPr>
        <w:t>)JO L 148, 6.6.2008,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 w:name="do|pa5"/>
      <w:bookmarkEnd w:id="5"/>
      <w:r w:rsidRPr="00D76AC5">
        <w:rPr>
          <w:rFonts w:ascii="Verdana" w:eastAsia="Times New Roman" w:hAnsi="Verdana" w:cs="Times New Roman"/>
        </w:rPr>
        <w:t>întrucât: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 w:name="do|al1"/>
      <w:r>
        <w:rPr>
          <w:rFonts w:ascii="Verdana" w:eastAsia="Times New Roman" w:hAnsi="Verdana" w:cs="Times New Roman"/>
          <w:b/>
          <w:bCs/>
          <w:noProof/>
          <w:color w:val="333399"/>
        </w:rPr>
        <w:drawing>
          <wp:inline distT="0" distB="0" distL="0" distR="0">
            <wp:extent cx="96520" cy="96520"/>
            <wp:effectExtent l="0" t="0" r="0" b="0"/>
            <wp:docPr id="686" name="Picture 68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
      <w:r w:rsidRPr="00D76AC5">
        <w:rPr>
          <w:rFonts w:ascii="Verdana" w:eastAsia="Times New Roman" w:hAnsi="Verdana" w:cs="Times New Roman"/>
          <w:b/>
          <w:bCs/>
          <w:color w:val="008F00"/>
        </w:rPr>
        <w:t>(1)</w:t>
      </w:r>
      <w:r w:rsidRPr="00D76AC5">
        <w:rPr>
          <w:rFonts w:ascii="Verdana" w:eastAsia="Times New Roman" w:hAnsi="Verdana" w:cs="Times New Roman"/>
        </w:rPr>
        <w:t xml:space="preserve">Regulamentul (CE) nr. </w:t>
      </w:r>
      <w:hyperlink r:id="rId1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a modificat regimul anterior aplicabil în sectorul vitivinicol, prevăzut în Regulamentul (CE) nr. </w:t>
      </w:r>
      <w:hyperlink r:id="rId20"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 xml:space="preserve"> al Consiliului din 17 mai 1999 privind organizarea comună a pieţei vitivinicole (</w:t>
      </w:r>
      <w:r w:rsidRPr="00D76AC5">
        <w:rPr>
          <w:rFonts w:ascii="Verdana" w:eastAsia="Times New Roman" w:hAnsi="Verdana" w:cs="Times New Roman"/>
          <w:vertAlign w:val="superscript"/>
        </w:rPr>
        <w:t>2</w:t>
      </w:r>
      <w:r w:rsidRPr="00D76AC5">
        <w:rPr>
          <w:rFonts w:ascii="Verdana" w:eastAsia="Times New Roman" w:hAnsi="Verdana" w:cs="Times New Roman"/>
        </w:rPr>
        <w:t>) şi a abrogat regulamentul menţionat cu efect de la 1 august 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 w:name="do|al1|pa1"/>
      <w:bookmarkEnd w:id="7"/>
      <w:r w:rsidRPr="00D76AC5">
        <w:rPr>
          <w:rFonts w:ascii="Verdana" w:eastAsia="Times New Roman" w:hAnsi="Verdana" w:cs="Times New Roman"/>
        </w:rPr>
        <w:t>(</w:t>
      </w:r>
      <w:r w:rsidRPr="00D76AC5">
        <w:rPr>
          <w:rFonts w:ascii="Verdana" w:eastAsia="Times New Roman" w:hAnsi="Verdana" w:cs="Times New Roman"/>
          <w:vertAlign w:val="superscript"/>
        </w:rPr>
        <w:t>2</w:t>
      </w:r>
      <w:r w:rsidRPr="00D76AC5">
        <w:rPr>
          <w:rFonts w:ascii="Verdana" w:eastAsia="Times New Roman" w:hAnsi="Verdana" w:cs="Times New Roman"/>
        </w:rPr>
        <w:t xml:space="preserve">)JO L 179, 14.7.1999, p. 1. Regulament modificat ultima dată prin Regulamentul (CE) nr. </w:t>
      </w:r>
      <w:hyperlink r:id="rId21" w:history="1">
        <w:r w:rsidRPr="00D76AC5">
          <w:rPr>
            <w:rFonts w:ascii="Verdana" w:eastAsia="Times New Roman" w:hAnsi="Verdana" w:cs="Times New Roman"/>
            <w:b/>
            <w:bCs/>
            <w:color w:val="333399"/>
            <w:u w:val="single"/>
          </w:rPr>
          <w:t>1234/2007</w:t>
        </w:r>
      </w:hyperlink>
      <w:r w:rsidRPr="00D76AC5">
        <w:rPr>
          <w:rFonts w:ascii="Verdana" w:eastAsia="Times New Roman" w:hAnsi="Verdana" w:cs="Times New Roman"/>
        </w:rPr>
        <w:t xml:space="preserve"> JO L 299, 16.11.2007,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 w:name="do|al2"/>
      <w:bookmarkEnd w:id="8"/>
      <w:r w:rsidRPr="00D76AC5">
        <w:rPr>
          <w:rFonts w:ascii="Verdana" w:eastAsia="Times New Roman" w:hAnsi="Verdana" w:cs="Times New Roman"/>
          <w:b/>
          <w:bCs/>
          <w:color w:val="008F00"/>
        </w:rPr>
        <w:t>(2)</w:t>
      </w:r>
      <w:r w:rsidRPr="00D76AC5">
        <w:rPr>
          <w:rFonts w:ascii="Verdana" w:eastAsia="Times New Roman" w:hAnsi="Verdana" w:cs="Times New Roman"/>
        </w:rPr>
        <w:t xml:space="preserve">Normele de aplicare n vigoare, care reglementează sectorul vitivinicol, figurează în mai multe regulamente care au fost modificate frecvent. Normele de aplicare respective în ceea ce priveşte mecanismele pieţei, comerţul cu ţările terţe, potenţialul de producţie şi controalele în sectorul vitivinicol trebuie modificate ca rezultat al modificărilor aduse regimului vitivinicol prin Regulamentul (CE) nr. </w:t>
      </w:r>
      <w:hyperlink r:id="rId2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de asemenea, ţinând seama de experienţa dobândită. Ar trebui adoptate norme detaliate de aplicare a Regulamentului (CE) nr. </w:t>
      </w:r>
      <w:hyperlink r:id="rId2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 w:name="do|al3"/>
      <w:r>
        <w:rPr>
          <w:rFonts w:ascii="Verdana" w:eastAsia="Times New Roman" w:hAnsi="Verdana" w:cs="Times New Roman"/>
          <w:b/>
          <w:bCs/>
          <w:noProof/>
          <w:color w:val="333399"/>
        </w:rPr>
        <w:drawing>
          <wp:inline distT="0" distB="0" distL="0" distR="0">
            <wp:extent cx="96520" cy="96520"/>
            <wp:effectExtent l="0" t="0" r="0" b="0"/>
            <wp:docPr id="685" name="Picture 68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D76AC5">
        <w:rPr>
          <w:rFonts w:ascii="Verdana" w:eastAsia="Times New Roman" w:hAnsi="Verdana" w:cs="Times New Roman"/>
          <w:b/>
          <w:bCs/>
          <w:color w:val="008F00"/>
        </w:rPr>
        <w:t>(3)</w:t>
      </w:r>
      <w:r w:rsidRPr="00D76AC5">
        <w:rPr>
          <w:rFonts w:ascii="Verdana" w:eastAsia="Times New Roman" w:hAnsi="Verdana" w:cs="Times New Roman"/>
        </w:rPr>
        <w:t>Prin urmare, următoarele regulamente ale Comisiei ar trebui abrogate şi înlocuite cu un regulament nou: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 w:name="do|al3|pa1"/>
      <w:bookmarkEnd w:id="10"/>
      <w:r w:rsidRPr="00D76AC5">
        <w:rPr>
          <w:rFonts w:ascii="Verdana" w:eastAsia="Times New Roman" w:hAnsi="Verdana" w:cs="Times New Roman"/>
        </w:rPr>
        <w:t xml:space="preserve">- (CE) nr. </w:t>
      </w:r>
      <w:hyperlink r:id="rId24" w:history="1">
        <w:r w:rsidRPr="00D76AC5">
          <w:rPr>
            <w:rFonts w:ascii="Verdana" w:eastAsia="Times New Roman" w:hAnsi="Verdana" w:cs="Times New Roman"/>
            <w:b/>
            <w:bCs/>
            <w:color w:val="333399"/>
            <w:u w:val="single"/>
          </w:rPr>
          <w:t>1227/2000</w:t>
        </w:r>
      </w:hyperlink>
      <w:r w:rsidRPr="00D76AC5">
        <w:rPr>
          <w:rFonts w:ascii="Verdana" w:eastAsia="Times New Roman" w:hAnsi="Verdana" w:cs="Times New Roman"/>
        </w:rPr>
        <w:t xml:space="preserve"> din 31 mai 2000 privind stabilirea unor norme de aplicare a Regulamentului (CE) nr. </w:t>
      </w:r>
      <w:hyperlink r:id="rId25"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 xml:space="preserve"> al Consiliului privind organizarea comună a pieţei vitivinicole, cu privire la potenţialul de producţie (</w:t>
      </w:r>
      <w:r w:rsidRPr="00D76AC5">
        <w:rPr>
          <w:rFonts w:ascii="Verdana" w:eastAsia="Times New Roman" w:hAnsi="Verdana" w:cs="Times New Roman"/>
          <w:vertAlign w:val="superscript"/>
        </w:rPr>
        <w:t>3</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 w:name="do|al3|pa2"/>
      <w:bookmarkEnd w:id="11"/>
      <w:r w:rsidRPr="00D76AC5">
        <w:rPr>
          <w:rFonts w:ascii="Verdana" w:eastAsia="Times New Roman" w:hAnsi="Verdana" w:cs="Times New Roman"/>
        </w:rPr>
        <w:t>(</w:t>
      </w:r>
      <w:r w:rsidRPr="00D76AC5">
        <w:rPr>
          <w:rFonts w:ascii="Verdana" w:eastAsia="Times New Roman" w:hAnsi="Verdana" w:cs="Times New Roman"/>
          <w:vertAlign w:val="superscript"/>
        </w:rPr>
        <w:t>3</w:t>
      </w:r>
      <w:r w:rsidRPr="00D76AC5">
        <w:rPr>
          <w:rFonts w:ascii="Verdana" w:eastAsia="Times New Roman" w:hAnsi="Verdana" w:cs="Times New Roman"/>
        </w:rPr>
        <w:t>)JO L 143, 16.6.2000, p. 1. Regulament modificat ultima dată prin Regulamentul (CE) nr. 1216/2005 JO L199, 29.7.2005, p. 32).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 w:name="do|al3|pa3"/>
      <w:bookmarkEnd w:id="12"/>
      <w:r w:rsidRPr="00D76AC5">
        <w:rPr>
          <w:rFonts w:ascii="Verdana" w:eastAsia="Times New Roman" w:hAnsi="Verdana" w:cs="Times New Roman"/>
        </w:rPr>
        <w:t xml:space="preserve">- (CE) nr. </w:t>
      </w:r>
      <w:hyperlink r:id="rId26" w:history="1">
        <w:r w:rsidRPr="00D76AC5">
          <w:rPr>
            <w:rFonts w:ascii="Verdana" w:eastAsia="Times New Roman" w:hAnsi="Verdana" w:cs="Times New Roman"/>
            <w:b/>
            <w:bCs/>
            <w:color w:val="333399"/>
            <w:u w:val="single"/>
          </w:rPr>
          <w:t>1623/2000</w:t>
        </w:r>
      </w:hyperlink>
      <w:r w:rsidRPr="00D76AC5">
        <w:rPr>
          <w:rFonts w:ascii="Verdana" w:eastAsia="Times New Roman" w:hAnsi="Verdana" w:cs="Times New Roman"/>
        </w:rPr>
        <w:t xml:space="preserve"> din 25 iulie 2000 de stabilire a normelor de aplicare a Regulamentului (CE) nr. </w:t>
      </w:r>
      <w:hyperlink r:id="rId27"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 xml:space="preserve"> privind organizarea comună a pieţei vitivinicole, în ceea ce priveşte mecanismele pieţei (</w:t>
      </w:r>
      <w:r w:rsidRPr="00D76AC5">
        <w:rPr>
          <w:rFonts w:ascii="Verdana" w:eastAsia="Times New Roman" w:hAnsi="Verdana" w:cs="Times New Roman"/>
          <w:vertAlign w:val="superscript"/>
        </w:rPr>
        <w:t>4</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 w:name="do|al3|pa4"/>
      <w:bookmarkEnd w:id="13"/>
      <w:r w:rsidRPr="00D76AC5">
        <w:rPr>
          <w:rFonts w:ascii="Verdana" w:eastAsia="Times New Roman" w:hAnsi="Verdana" w:cs="Times New Roman"/>
        </w:rPr>
        <w:t>(</w:t>
      </w:r>
      <w:r w:rsidRPr="00D76AC5">
        <w:rPr>
          <w:rFonts w:ascii="Verdana" w:eastAsia="Times New Roman" w:hAnsi="Verdana" w:cs="Times New Roman"/>
          <w:vertAlign w:val="superscript"/>
        </w:rPr>
        <w:t>4</w:t>
      </w:r>
      <w:r w:rsidRPr="00D76AC5">
        <w:rPr>
          <w:rFonts w:ascii="Verdana" w:eastAsia="Times New Roman" w:hAnsi="Verdana" w:cs="Times New Roman"/>
        </w:rPr>
        <w:t xml:space="preserve">)JO L 194, 31.7.2000, p. 45. Regulament modificat ultima dată prin Regulamentul (CE) nr. </w:t>
      </w:r>
      <w:hyperlink r:id="rId28" w:history="1">
        <w:r w:rsidRPr="00D76AC5">
          <w:rPr>
            <w:rFonts w:ascii="Verdana" w:eastAsia="Times New Roman" w:hAnsi="Verdana" w:cs="Times New Roman"/>
            <w:b/>
            <w:bCs/>
            <w:color w:val="333399"/>
            <w:u w:val="single"/>
          </w:rPr>
          <w:t>1433/2007</w:t>
        </w:r>
      </w:hyperlink>
      <w:r w:rsidRPr="00D76AC5">
        <w:rPr>
          <w:rFonts w:ascii="Verdana" w:eastAsia="Times New Roman" w:hAnsi="Verdana" w:cs="Times New Roman"/>
        </w:rPr>
        <w:t xml:space="preserve"> JO L320, 6.12.2007, p. 18).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 w:name="do|al3|pa5"/>
      <w:bookmarkEnd w:id="14"/>
      <w:r w:rsidRPr="00D76AC5">
        <w:rPr>
          <w:rFonts w:ascii="Verdana" w:eastAsia="Times New Roman" w:hAnsi="Verdana" w:cs="Times New Roman"/>
        </w:rPr>
        <w:t xml:space="preserve">- (CE) nr. </w:t>
      </w:r>
      <w:hyperlink r:id="rId29" w:history="1">
        <w:r w:rsidRPr="00D76AC5">
          <w:rPr>
            <w:rFonts w:ascii="Verdana" w:eastAsia="Times New Roman" w:hAnsi="Verdana" w:cs="Times New Roman"/>
            <w:b/>
            <w:bCs/>
            <w:color w:val="333399"/>
            <w:u w:val="single"/>
          </w:rPr>
          <w:t>2729/2000</w:t>
        </w:r>
      </w:hyperlink>
      <w:r w:rsidRPr="00D76AC5">
        <w:rPr>
          <w:rFonts w:ascii="Verdana" w:eastAsia="Times New Roman" w:hAnsi="Verdana" w:cs="Times New Roman"/>
        </w:rPr>
        <w:t xml:space="preserve"> din 14 decembrie 2000 de stabilire a normelor de aplicare privind controalele în sectorul vitivinicol (</w:t>
      </w:r>
      <w:r w:rsidRPr="00D76AC5">
        <w:rPr>
          <w:rFonts w:ascii="Verdana" w:eastAsia="Times New Roman" w:hAnsi="Verdana" w:cs="Times New Roman"/>
          <w:vertAlign w:val="superscript"/>
        </w:rPr>
        <w:t>5</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 w:name="do|al3|pa6"/>
      <w:bookmarkEnd w:id="15"/>
      <w:r w:rsidRPr="00D76AC5">
        <w:rPr>
          <w:rFonts w:ascii="Verdana" w:eastAsia="Times New Roman" w:hAnsi="Verdana" w:cs="Times New Roman"/>
        </w:rPr>
        <w:t>(</w:t>
      </w:r>
      <w:r w:rsidRPr="00D76AC5">
        <w:rPr>
          <w:rFonts w:ascii="Verdana" w:eastAsia="Times New Roman" w:hAnsi="Verdana" w:cs="Times New Roman"/>
          <w:vertAlign w:val="superscript"/>
        </w:rPr>
        <w:t>5</w:t>
      </w:r>
      <w:r w:rsidRPr="00D76AC5">
        <w:rPr>
          <w:rFonts w:ascii="Verdana" w:eastAsia="Times New Roman" w:hAnsi="Verdana" w:cs="Times New Roman"/>
        </w:rPr>
        <w:t>)JO L 316, 15.12.2000, p. 16. Regulament modificat ultima dată prin Regulamentul (CE) nr. 2030/2006 JO L414, 30.12.2006, p. 40).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 w:name="do|al3|pa7"/>
      <w:bookmarkEnd w:id="16"/>
      <w:r w:rsidRPr="00D76AC5">
        <w:rPr>
          <w:rFonts w:ascii="Verdana" w:eastAsia="Times New Roman" w:hAnsi="Verdana" w:cs="Times New Roman"/>
        </w:rPr>
        <w:t xml:space="preserve">- (CE) nr. </w:t>
      </w:r>
      <w:hyperlink r:id="rId30" w:history="1">
        <w:r w:rsidRPr="00D76AC5">
          <w:rPr>
            <w:rFonts w:ascii="Verdana" w:eastAsia="Times New Roman" w:hAnsi="Verdana" w:cs="Times New Roman"/>
            <w:b/>
            <w:bCs/>
            <w:color w:val="333399"/>
            <w:u w:val="single"/>
          </w:rPr>
          <w:t>883/2001</w:t>
        </w:r>
      </w:hyperlink>
      <w:r w:rsidRPr="00D76AC5">
        <w:rPr>
          <w:rFonts w:ascii="Verdana" w:eastAsia="Times New Roman" w:hAnsi="Verdana" w:cs="Times New Roman"/>
        </w:rPr>
        <w:t xml:space="preserve"> din 24 aprilie 2001 de stabilire a normelor de aplicare a Regulamentului (CE) nr. </w:t>
      </w:r>
      <w:hyperlink r:id="rId31"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 xml:space="preserve"> al Consiliului privind comerţul cu produse vitivinicole cu ţările terţe (</w:t>
      </w:r>
      <w:r w:rsidRPr="00D76AC5">
        <w:rPr>
          <w:rFonts w:ascii="Verdana" w:eastAsia="Times New Roman" w:hAnsi="Verdana" w:cs="Times New Roman"/>
          <w:vertAlign w:val="superscript"/>
        </w:rPr>
        <w:t>6</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 w:name="do|al3|pa8"/>
      <w:bookmarkEnd w:id="17"/>
      <w:r w:rsidRPr="00D76AC5">
        <w:rPr>
          <w:rFonts w:ascii="Verdana" w:eastAsia="Times New Roman" w:hAnsi="Verdana" w:cs="Times New Roman"/>
        </w:rPr>
        <w:t>(</w:t>
      </w:r>
      <w:r w:rsidRPr="00D76AC5">
        <w:rPr>
          <w:rFonts w:ascii="Verdana" w:eastAsia="Times New Roman" w:hAnsi="Verdana" w:cs="Times New Roman"/>
          <w:vertAlign w:val="superscript"/>
        </w:rPr>
        <w:t>6</w:t>
      </w:r>
      <w:r w:rsidRPr="00D76AC5">
        <w:rPr>
          <w:rFonts w:ascii="Verdana" w:eastAsia="Times New Roman" w:hAnsi="Verdana" w:cs="Times New Roman"/>
        </w:rPr>
        <w:t xml:space="preserve">)JO L 128, 10.5.2001, p. 1. Regulament modificat ultima dată prin Regulamentul (CE) nr. </w:t>
      </w:r>
      <w:hyperlink r:id="rId32" w:history="1">
        <w:r w:rsidRPr="00D76AC5">
          <w:rPr>
            <w:rFonts w:ascii="Verdana" w:eastAsia="Times New Roman" w:hAnsi="Verdana" w:cs="Times New Roman"/>
            <w:b/>
            <w:bCs/>
            <w:color w:val="333399"/>
            <w:u w:val="single"/>
          </w:rPr>
          <w:t>1211/2007</w:t>
        </w:r>
      </w:hyperlink>
      <w:r w:rsidRPr="00D76AC5">
        <w:rPr>
          <w:rFonts w:ascii="Verdana" w:eastAsia="Times New Roman" w:hAnsi="Verdana" w:cs="Times New Roman"/>
        </w:rPr>
        <w:t xml:space="preserve"> JO L274, 18.10.2007, p. 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 w:name="do|al4"/>
      <w:bookmarkEnd w:id="18"/>
      <w:r w:rsidRPr="00D76AC5">
        <w:rPr>
          <w:rFonts w:ascii="Verdana" w:eastAsia="Times New Roman" w:hAnsi="Verdana" w:cs="Times New Roman"/>
          <w:b/>
          <w:bCs/>
          <w:color w:val="008F00"/>
        </w:rPr>
        <w:t>(4)</w:t>
      </w:r>
      <w:r w:rsidRPr="00D76AC5">
        <w:rPr>
          <w:rFonts w:ascii="Verdana" w:eastAsia="Times New Roman" w:hAnsi="Verdana" w:cs="Times New Roman"/>
        </w:rPr>
        <w:t xml:space="preserve">Titlul II din Regulamentul (CE) nr. </w:t>
      </w:r>
      <w:hyperlink r:id="rId3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conţine dispoziţii privind un nou program de sprijin care trebuie elaborat la nivelul statelor membre în vederea finanţării măsurilor de sprijin specifice destinate să susţină sectorul vitivinicol. Este necesar să se completeze cadrul respectiv cu norme de aplicare.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 w:name="do|al5"/>
      <w:bookmarkEnd w:id="19"/>
      <w:r w:rsidRPr="00D76AC5">
        <w:rPr>
          <w:rFonts w:ascii="Verdana" w:eastAsia="Times New Roman" w:hAnsi="Verdana" w:cs="Times New Roman"/>
          <w:b/>
          <w:bCs/>
          <w:color w:val="008F00"/>
        </w:rPr>
        <w:t>(5)</w:t>
      </w:r>
      <w:r w:rsidRPr="00D76AC5">
        <w:rPr>
          <w:rFonts w:ascii="Verdana" w:eastAsia="Times New Roman" w:hAnsi="Verdana" w:cs="Times New Roman"/>
        </w:rPr>
        <w:t xml:space="preserve">Ar trebui stabilită o procedură pentru prima prezentare a programului de sprijin. De asemenea, ar trebui stabilită o procedură de modificare anuală a programelor de sprijin pentru anul următor, astfel încât acestea să poată fi ajustate pentru a ţine seama de orice nouă condiţie care nu fusese prevăzută în momentul prezentării lor iniţiale. Toate aceste </w:t>
      </w:r>
      <w:r w:rsidRPr="00D76AC5">
        <w:rPr>
          <w:rFonts w:ascii="Verdana" w:eastAsia="Times New Roman" w:hAnsi="Verdana" w:cs="Times New Roman"/>
        </w:rPr>
        <w:lastRenderedPageBreak/>
        <w:t>modificări ar trebui să se supună anumitor limite şi condiţii, pentru a garanta menţinerea obiectivelor generale ale programelor de sprijin aprobate.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 w:name="do|al6"/>
      <w:bookmarkEnd w:id="20"/>
      <w:r w:rsidRPr="00D76AC5">
        <w:rPr>
          <w:rFonts w:ascii="Verdana" w:eastAsia="Times New Roman" w:hAnsi="Verdana" w:cs="Times New Roman"/>
          <w:b/>
          <w:bCs/>
          <w:color w:val="008F00"/>
        </w:rPr>
        <w:t>(6)</w:t>
      </w:r>
      <w:r w:rsidRPr="00D76AC5">
        <w:rPr>
          <w:rFonts w:ascii="Verdana" w:eastAsia="Times New Roman" w:hAnsi="Verdana" w:cs="Times New Roman"/>
        </w:rPr>
        <w:t xml:space="preserve">În temeiul articolului 5 alineatul (1) din Regulamentul (CE) nr. </w:t>
      </w:r>
      <w:hyperlink r:id="rId3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 pot opta pentru elaborarea programelor de sprijin la nivelul geografic pe care îl consideră cel mai adecvat. Deoarece sunt responsabile pentru aprobarea acestor planuri, este necesar ca, în acest caz, statele membre să stabilească norme privind prezentarea şi aprobarea planurilor, precum şi privind conţinutul minim al planurilor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 w:name="do|al7"/>
      <w:bookmarkEnd w:id="21"/>
      <w:r w:rsidRPr="00D76AC5">
        <w:rPr>
          <w:rFonts w:ascii="Verdana" w:eastAsia="Times New Roman" w:hAnsi="Verdana" w:cs="Times New Roman"/>
          <w:b/>
          <w:bCs/>
          <w:color w:val="008F00"/>
        </w:rPr>
        <w:t>(7)</w:t>
      </w:r>
      <w:r w:rsidRPr="00D76AC5">
        <w:rPr>
          <w:rFonts w:ascii="Verdana" w:eastAsia="Times New Roman" w:hAnsi="Verdana" w:cs="Times New Roman"/>
        </w:rPr>
        <w:t xml:space="preserve">Articolul 10 din Regulamentul (CE) nr. </w:t>
      </w:r>
      <w:hyperlink r:id="rId3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nouă măsură de sprijin pentru promovarea pe pieţele ţărilor terţe. Este necesar să se stabilească norme de aplicare a acestei măsuri noi.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 w:name="do|al8"/>
      <w:bookmarkEnd w:id="22"/>
      <w:r w:rsidRPr="00D76AC5">
        <w:rPr>
          <w:rFonts w:ascii="Verdana" w:eastAsia="Times New Roman" w:hAnsi="Verdana" w:cs="Times New Roman"/>
          <w:b/>
          <w:bCs/>
          <w:color w:val="008F00"/>
        </w:rPr>
        <w:t>(8)</w:t>
      </w:r>
      <w:r w:rsidRPr="00D76AC5">
        <w:rPr>
          <w:rFonts w:ascii="Verdana" w:eastAsia="Times New Roman" w:hAnsi="Verdana" w:cs="Times New Roman"/>
        </w:rPr>
        <w:t>În scopul evitării oricărui risc de denaturare a concurenţei, ar trebui să se stabilească reguli privind modalităţile de efectuare a trimiterii la originea specifică a produselor care fac obiectul campaniilor de informare şi de promovare.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 w:name="do|al9"/>
      <w:bookmarkEnd w:id="23"/>
      <w:r w:rsidRPr="00D76AC5">
        <w:rPr>
          <w:rFonts w:ascii="Verdana" w:eastAsia="Times New Roman" w:hAnsi="Verdana" w:cs="Times New Roman"/>
          <w:b/>
          <w:bCs/>
          <w:color w:val="008F00"/>
        </w:rPr>
        <w:t>(9)</w:t>
      </w:r>
      <w:r w:rsidRPr="00D76AC5">
        <w:rPr>
          <w:rFonts w:ascii="Verdana" w:eastAsia="Times New Roman" w:hAnsi="Verdana" w:cs="Times New Roman"/>
        </w:rPr>
        <w:t>În scopul siguranţei juridice, ar trebui ca mesajele difuzate în cadrul programelor de promovare să fie conforme cu legislaţia ţărilor terţe vizate.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 w:name="do|al10"/>
      <w:bookmarkEnd w:id="24"/>
      <w:r w:rsidRPr="00D76AC5">
        <w:rPr>
          <w:rFonts w:ascii="Verdana" w:eastAsia="Times New Roman" w:hAnsi="Verdana" w:cs="Times New Roman"/>
          <w:b/>
          <w:bCs/>
          <w:color w:val="008F00"/>
        </w:rPr>
        <w:t>(10)</w:t>
      </w:r>
      <w:r w:rsidRPr="00D76AC5">
        <w:rPr>
          <w:rFonts w:ascii="Verdana" w:eastAsia="Times New Roman" w:hAnsi="Verdana" w:cs="Times New Roman"/>
        </w:rPr>
        <w:t>Ar trebui să se stabilească criteriile de selecţie şi de examinare a cererilor de către statele membre, astfel încât să se asigure respectarea normelor comunitare şi eficienţa măsurilor care urmează să fie puse în aplicare.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 w:name="do|al11"/>
      <w:bookmarkEnd w:id="25"/>
      <w:r w:rsidRPr="00D76AC5">
        <w:rPr>
          <w:rFonts w:ascii="Verdana" w:eastAsia="Times New Roman" w:hAnsi="Verdana" w:cs="Times New Roman"/>
          <w:b/>
          <w:bCs/>
          <w:color w:val="008F00"/>
        </w:rPr>
        <w:t>(11)</w:t>
      </w:r>
      <w:r w:rsidRPr="00D76AC5">
        <w:rPr>
          <w:rFonts w:ascii="Verdana" w:eastAsia="Times New Roman" w:hAnsi="Verdana" w:cs="Times New Roman"/>
        </w:rPr>
        <w:t>Pentru a se asigura eficienţa măsurilor comunitare, statele membre trebuie să garanteze coerenţa campaniilor de promovare aprobate cu programele lor de promovare la nivel naţional şi regional, pe care le completează. Pentru a crea sinergii, statele membre pot să pregătească o campanie colectivă de promovare; ar trebui prevăzute dispoziţii care să permită cooperarea între statele membre în cauză. Ar trebui acordată prioritate microîntreprinderilor, întreprinderilor mici şi mijlocii care au mai multă nevoie de sprijin comunitar decât cele mai mari.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 w:name="do|al12"/>
      <w:r>
        <w:rPr>
          <w:rFonts w:ascii="Verdana" w:eastAsia="Times New Roman" w:hAnsi="Verdana" w:cs="Times New Roman"/>
          <w:b/>
          <w:bCs/>
          <w:noProof/>
          <w:color w:val="333399"/>
        </w:rPr>
        <w:drawing>
          <wp:inline distT="0" distB="0" distL="0" distR="0">
            <wp:extent cx="96520" cy="96520"/>
            <wp:effectExtent l="0" t="0" r="0" b="0"/>
            <wp:docPr id="684" name="Picture 68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1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
      <w:r w:rsidRPr="00D76AC5">
        <w:rPr>
          <w:rFonts w:ascii="Verdana" w:eastAsia="Times New Roman" w:hAnsi="Verdana" w:cs="Times New Roman"/>
          <w:b/>
          <w:bCs/>
          <w:color w:val="008F00"/>
        </w:rPr>
        <w:t>(12)</w:t>
      </w:r>
      <w:r w:rsidRPr="00D76AC5">
        <w:rPr>
          <w:rFonts w:ascii="Verdana" w:eastAsia="Times New Roman" w:hAnsi="Verdana" w:cs="Times New Roman"/>
        </w:rPr>
        <w:t xml:space="preserve">Pentru a evita orice plată dublă cu titlu de măsuri de promovare în temeiul Regulamentul (CE) nr. </w:t>
      </w:r>
      <w:hyperlink r:id="rId36" w:history="1">
        <w:r w:rsidRPr="00D76AC5">
          <w:rPr>
            <w:rFonts w:ascii="Verdana" w:eastAsia="Times New Roman" w:hAnsi="Verdana" w:cs="Times New Roman"/>
            <w:b/>
            <w:bCs/>
            <w:color w:val="333399"/>
            <w:u w:val="single"/>
          </w:rPr>
          <w:t>3/2008</w:t>
        </w:r>
      </w:hyperlink>
      <w:r w:rsidRPr="00D76AC5">
        <w:rPr>
          <w:rFonts w:ascii="Verdana" w:eastAsia="Times New Roman" w:hAnsi="Verdana" w:cs="Times New Roman"/>
        </w:rPr>
        <w:t xml:space="preserve"> al Consiliului din 17 decembrie 2007 privind acţiunile de informare şi promovare pentru produsele agricole pe piaţa internă şi în ţările terţe </w:t>
      </w:r>
      <w:r w:rsidRPr="00D76AC5">
        <w:rPr>
          <w:rFonts w:ascii="Verdana" w:eastAsia="Times New Roman" w:hAnsi="Verdana" w:cs="Times New Roman"/>
          <w:vertAlign w:val="superscript"/>
        </w:rPr>
        <w:t>(1)</w:t>
      </w:r>
      <w:r w:rsidRPr="00D76AC5">
        <w:rPr>
          <w:rFonts w:ascii="Verdana" w:eastAsia="Times New Roman" w:hAnsi="Verdana" w:cs="Times New Roman"/>
        </w:rPr>
        <w:t xml:space="preserve"> sau al Regulamentului (CE) nr. 1698/2005 al Consiliului din 20 septembrie 2005 privind sprijinul pentru dezvoltare rurală acordat din Fondul European Agricol pentru Dezvoltare Rurală (FEADR) </w:t>
      </w:r>
      <w:r w:rsidRPr="00D76AC5">
        <w:rPr>
          <w:rFonts w:ascii="Verdana" w:eastAsia="Times New Roman" w:hAnsi="Verdana" w:cs="Times New Roman"/>
          <w:vertAlign w:val="superscript"/>
        </w:rPr>
        <w:t>(2)</w:t>
      </w:r>
      <w:r w:rsidRPr="00D76AC5">
        <w:rPr>
          <w:rFonts w:ascii="Verdana" w:eastAsia="Times New Roman" w:hAnsi="Verdana" w:cs="Times New Roman"/>
        </w:rPr>
        <w:t>, este necesar să se stabilească reguli de excludere reciprocă.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 w:name="do|al12|pa1"/>
      <w:bookmarkEnd w:id="27"/>
      <w:r w:rsidRPr="00D76AC5">
        <w:rPr>
          <w:rFonts w:ascii="Verdana" w:eastAsia="Times New Roman" w:hAnsi="Verdana" w:cs="Times New Roman"/>
        </w:rPr>
        <w:t>(</w:t>
      </w:r>
      <w:r w:rsidRPr="00D76AC5">
        <w:rPr>
          <w:rFonts w:ascii="Verdana" w:eastAsia="Times New Roman" w:hAnsi="Verdana" w:cs="Times New Roman"/>
          <w:vertAlign w:val="superscript"/>
        </w:rPr>
        <w:t>1</w:t>
      </w:r>
      <w:r w:rsidRPr="00D76AC5">
        <w:rPr>
          <w:rFonts w:ascii="Verdana" w:eastAsia="Times New Roman" w:hAnsi="Verdana" w:cs="Times New Roman"/>
        </w:rPr>
        <w:t>)JO L 3, 5.1.2008,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 w:name="do|al12|pa2"/>
      <w:bookmarkEnd w:id="28"/>
      <w:r w:rsidRPr="00D76AC5">
        <w:rPr>
          <w:rFonts w:ascii="Verdana" w:eastAsia="Times New Roman" w:hAnsi="Verdana" w:cs="Times New Roman"/>
        </w:rPr>
        <w:t>(</w:t>
      </w:r>
      <w:r w:rsidRPr="00D76AC5">
        <w:rPr>
          <w:rFonts w:ascii="Verdana" w:eastAsia="Times New Roman" w:hAnsi="Verdana" w:cs="Times New Roman"/>
          <w:vertAlign w:val="superscript"/>
        </w:rPr>
        <w:t>2</w:t>
      </w:r>
      <w:r w:rsidRPr="00D76AC5">
        <w:rPr>
          <w:rFonts w:ascii="Verdana" w:eastAsia="Times New Roman" w:hAnsi="Verdana" w:cs="Times New Roman"/>
        </w:rPr>
        <w:t xml:space="preserve">)JO L 277, 21.10.2005, p. 1. Regulament modificat ultima dată prin Regulamentul (CE) nr. </w:t>
      </w:r>
      <w:hyperlink r:id="rId37" w:history="1">
        <w:r w:rsidRPr="00D76AC5">
          <w:rPr>
            <w:rFonts w:ascii="Verdana" w:eastAsia="Times New Roman" w:hAnsi="Verdana" w:cs="Times New Roman"/>
            <w:b/>
            <w:bCs/>
            <w:color w:val="333399"/>
            <w:u w:val="single"/>
          </w:rPr>
          <w:t>146/2008</w:t>
        </w:r>
      </w:hyperlink>
      <w:r w:rsidRPr="00D76AC5">
        <w:rPr>
          <w:rFonts w:ascii="Verdana" w:eastAsia="Times New Roman" w:hAnsi="Verdana" w:cs="Times New Roman"/>
        </w:rPr>
        <w:t xml:space="preserve"> JO L46, 21.2.2008,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 w:name="do|al13"/>
      <w:bookmarkEnd w:id="29"/>
      <w:r w:rsidRPr="00D76AC5">
        <w:rPr>
          <w:rFonts w:ascii="Verdana" w:eastAsia="Times New Roman" w:hAnsi="Verdana" w:cs="Times New Roman"/>
          <w:b/>
          <w:bCs/>
          <w:color w:val="008F00"/>
        </w:rPr>
        <w:t>(13)</w:t>
      </w:r>
      <w:r w:rsidRPr="00D76AC5">
        <w:rPr>
          <w:rFonts w:ascii="Verdana" w:eastAsia="Times New Roman" w:hAnsi="Verdana" w:cs="Times New Roman"/>
        </w:rPr>
        <w:t xml:space="preserve">Articolul 11 din Regulamentul (CE) nr. </w:t>
      </w:r>
      <w:hyperlink r:id="rId3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măsură de sprijin pentru restructurarea şi reconversia podgoriilor. În special, articolul 11 alineatul (3) paragraful al doilea din regulamentul menţionat prevede că sprijinul pentru restructurarea şi reconversia podgoriilor nu are ca obiect înlocuirea obişnuită a podgoriilor care au ajuns la finalul ciclului lor natural de viaţă.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 w:name="do|al14"/>
      <w:bookmarkEnd w:id="30"/>
      <w:r w:rsidRPr="00D76AC5">
        <w:rPr>
          <w:rFonts w:ascii="Verdana" w:eastAsia="Times New Roman" w:hAnsi="Verdana" w:cs="Times New Roman"/>
          <w:b/>
          <w:bCs/>
          <w:color w:val="008F00"/>
        </w:rPr>
        <w:t>(14)</w:t>
      </w:r>
      <w:r w:rsidRPr="00D76AC5">
        <w:rPr>
          <w:rFonts w:ascii="Verdana" w:eastAsia="Times New Roman" w:hAnsi="Verdana" w:cs="Times New Roman"/>
        </w:rPr>
        <w:t>De asemenea, statele membre pot să adopte norme privind suprafeţele minime ale parcelelor vizate, pentru a se asigura că sistemul are un efect real asupra potenţialului de producţie.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 w:name="do|al15"/>
      <w:bookmarkEnd w:id="31"/>
      <w:r w:rsidRPr="00D76AC5">
        <w:rPr>
          <w:rFonts w:ascii="Verdana" w:eastAsia="Times New Roman" w:hAnsi="Verdana" w:cs="Times New Roman"/>
          <w:b/>
          <w:bCs/>
          <w:color w:val="008F00"/>
        </w:rPr>
        <w:t>(15)</w:t>
      </w:r>
      <w:r w:rsidRPr="00D76AC5">
        <w:rPr>
          <w:rFonts w:ascii="Verdana" w:eastAsia="Times New Roman" w:hAnsi="Verdana" w:cs="Times New Roman"/>
        </w:rPr>
        <w:t xml:space="preserve">Pentru aplicarea articolului 11 din Regulamentul (CE) nr. </w:t>
      </w:r>
      <w:hyperlink r:id="rId3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 dispun de o marjă largă de apreciere referitoare la domeniul detaliat de aplicare şi la nivelul sprijinului, în special prin plata unor sume forfetare, prin fixarea limitelor maxime de sprijin pe hectar şi prin modularea sprijinului pe bază de criterii obiective, în limitele regulilor stabilite în titlul II capitolul I din regulamentul respectiv şi ale normelor de aplicare a acestora. Cu toate acestea, este necesară stabilirea unor reguli comune. Ar trebui stabilite măsuri şi prevăzute termene pentru executarea şi monitorizarea adecvată a acestor reguli. Regulile respective ar trebui să se aplice, de asemenea, utilizării drepturilor de replantare care urmează defrişării prevăzute în proiect, pentru a permite acordarea unui sprijin mai consistent, ţinând seama de costurile mai mari suportate.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 w:name="do|al16"/>
      <w:bookmarkEnd w:id="32"/>
      <w:r w:rsidRPr="00D76AC5">
        <w:rPr>
          <w:rFonts w:ascii="Verdana" w:eastAsia="Times New Roman" w:hAnsi="Verdana" w:cs="Times New Roman"/>
          <w:b/>
          <w:bCs/>
          <w:color w:val="008F00"/>
        </w:rPr>
        <w:t>(16)</w:t>
      </w:r>
      <w:r w:rsidRPr="00D76AC5">
        <w:rPr>
          <w:rFonts w:ascii="Verdana" w:eastAsia="Times New Roman" w:hAnsi="Verdana" w:cs="Times New Roman"/>
        </w:rPr>
        <w:t>Pentru a permite verificarea, plata sprijinului trebuie să intervină în mod normal după realizarea unei măsuri specifice sau a setului complet de măsuri. Cu toate acestea, plata poate fi efectuată înainte de executarea unei măsuri sau a setului complet de măsuri, cu condiţia constituirii unei garanţii de executare a măsurii.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 w:name="do|al17"/>
      <w:bookmarkEnd w:id="33"/>
      <w:r w:rsidRPr="00D76AC5">
        <w:rPr>
          <w:rFonts w:ascii="Verdana" w:eastAsia="Times New Roman" w:hAnsi="Verdana" w:cs="Times New Roman"/>
          <w:b/>
          <w:bCs/>
          <w:color w:val="008F00"/>
        </w:rPr>
        <w:t>(17)</w:t>
      </w:r>
      <w:r w:rsidRPr="00D76AC5">
        <w:rPr>
          <w:rFonts w:ascii="Verdana" w:eastAsia="Times New Roman" w:hAnsi="Verdana" w:cs="Times New Roman"/>
        </w:rPr>
        <w:t>Ar trebui stabilite dispoziţii detaliate privind participarea la finanţarea sistemului de restructurare şi reconversie. Trebuie adoptate măsuri pentru a se garanta utilizarea eficientă a fondurilor rezervate sistemului, în special dispoziţii privind plăţile în avans.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 w:name="do|al18"/>
      <w:bookmarkEnd w:id="34"/>
      <w:r w:rsidRPr="00D76AC5">
        <w:rPr>
          <w:rFonts w:ascii="Verdana" w:eastAsia="Times New Roman" w:hAnsi="Verdana" w:cs="Times New Roman"/>
          <w:b/>
          <w:bCs/>
          <w:color w:val="008F00"/>
        </w:rPr>
        <w:t>(18)</w:t>
      </w:r>
      <w:r w:rsidRPr="00D76AC5">
        <w:rPr>
          <w:rFonts w:ascii="Verdana" w:eastAsia="Times New Roman" w:hAnsi="Verdana" w:cs="Times New Roman"/>
        </w:rPr>
        <w:t xml:space="preserve">Articolul 12 din Regulamentul (CE) nr. </w:t>
      </w:r>
      <w:hyperlink r:id="rId4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nouă măsură de sprijin pentru recoltarea în stare verde. În temeiul principiului subsidiarităţii, statele membre ar trebui să fie responsabile pentru modalităţile administrative de aplicare a procedurii </w:t>
      </w:r>
      <w:r w:rsidRPr="00D76AC5">
        <w:rPr>
          <w:rFonts w:ascii="Verdana" w:eastAsia="Times New Roman" w:hAnsi="Verdana" w:cs="Times New Roman"/>
        </w:rPr>
        <w:lastRenderedPageBreak/>
        <w:t>pentru recoltarea în stare verde. Statele membre ar trebui să aibă libertatea de a stabili data până la care producătorii trebuie să încheie operaţiunile, astfel încât să dispună de suficient timp pentru controlul necesar înainte de efectuarea plăţilor, având în vedere constrângerile de timp şi proximitatea perioadei de recoltare.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 w:name="do|al19"/>
      <w:bookmarkEnd w:id="35"/>
      <w:r w:rsidRPr="00D76AC5">
        <w:rPr>
          <w:rFonts w:ascii="Verdana" w:eastAsia="Times New Roman" w:hAnsi="Verdana" w:cs="Times New Roman"/>
          <w:b/>
          <w:bCs/>
          <w:color w:val="008F00"/>
        </w:rPr>
        <w:t>(19)</w:t>
      </w:r>
      <w:r w:rsidRPr="00D76AC5">
        <w:rPr>
          <w:rFonts w:ascii="Verdana" w:eastAsia="Times New Roman" w:hAnsi="Verdana" w:cs="Times New Roman"/>
        </w:rPr>
        <w:t>Ţinând seama de fondurile investite în sistemul de recoltare în stare verde, ar trebui prevăzută verificarea periodică la faţa locului a zonelor în cauză după executare. Această verificare trebuie să constate distrugerea totală a strugurilor şi să se asigure că cerinţele în materie de protecţie a plantelor şi a mediului sunt respectate în mod corespunzător. În scopul efectuării verificării, plata primei ar trebui efectuată după ce s-a verificat realizarea recoltării în stare verde.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 w:name="do|al20"/>
      <w:bookmarkEnd w:id="36"/>
      <w:r w:rsidRPr="00D76AC5">
        <w:rPr>
          <w:rFonts w:ascii="Verdana" w:eastAsia="Times New Roman" w:hAnsi="Verdana" w:cs="Times New Roman"/>
          <w:b/>
          <w:bCs/>
          <w:color w:val="008F00"/>
        </w:rPr>
        <w:t>(20)</w:t>
      </w:r>
      <w:r w:rsidRPr="00D76AC5">
        <w:rPr>
          <w:rFonts w:ascii="Verdana" w:eastAsia="Times New Roman" w:hAnsi="Verdana" w:cs="Times New Roman"/>
        </w:rPr>
        <w:t>De asemenea, ar trebui stabilite niveluri maxime ale sprijinului pentru a garanta că sprijinul respectiv nu devine un debuşeu alternativ permanent pentru produse în locul introducerii lor pe piaţă.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 w:name="do|al21"/>
      <w:bookmarkEnd w:id="37"/>
      <w:r w:rsidRPr="00D76AC5">
        <w:rPr>
          <w:rFonts w:ascii="Verdana" w:eastAsia="Times New Roman" w:hAnsi="Verdana" w:cs="Times New Roman"/>
          <w:b/>
          <w:bCs/>
          <w:color w:val="008F00"/>
        </w:rPr>
        <w:t>(21)</w:t>
      </w:r>
      <w:r w:rsidRPr="00D76AC5">
        <w:rPr>
          <w:rFonts w:ascii="Verdana" w:eastAsia="Times New Roman" w:hAnsi="Verdana" w:cs="Times New Roman"/>
        </w:rPr>
        <w:t xml:space="preserve">Articolul 13 din Regulamentul (CE) nr. </w:t>
      </w:r>
      <w:hyperlink r:id="rId4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nouă măsură de sprijin pentru constituirea unor fonduri mutuale. Este necesar să se stabilească norme de aplicare a acestei măsuri noi. Pe cât posibil, aceste norme ar trebui să garanteze flexibilitate şi aplicarea rapidă a acestor măsuri în situaţii de criză şi, prin urmare, ar trebui să permită statelor membre şi organizaţiilor de producători să ia decizii. Cu toate acestea, este necesar să se prevină abuzurile şi să se stabilească limite, inclusiv în termeni financiari. Ar trebui prevăzute plafoane ale ajutorului mai ridicate pentru noile state membre, deoarece gradul de organizare a producătorilor din aceste state este, în general, mai scăzut decât în alte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 w:name="do|al22"/>
      <w:bookmarkEnd w:id="38"/>
      <w:r w:rsidRPr="00D76AC5">
        <w:rPr>
          <w:rFonts w:ascii="Verdana" w:eastAsia="Times New Roman" w:hAnsi="Verdana" w:cs="Times New Roman"/>
          <w:b/>
          <w:bCs/>
          <w:color w:val="008F00"/>
        </w:rPr>
        <w:t>(22)</w:t>
      </w:r>
      <w:r w:rsidRPr="00D76AC5">
        <w:rPr>
          <w:rFonts w:ascii="Verdana" w:eastAsia="Times New Roman" w:hAnsi="Verdana" w:cs="Times New Roman"/>
        </w:rPr>
        <w:t xml:space="preserve">Articolul 14 din Regulamentul (CE) nr. </w:t>
      </w:r>
      <w:hyperlink r:id="rId4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nouă măsură de sprijin pentru asigurarea recoltei. Este necesar să se stabilească norme de aplicare a acestei măsuri noi. Pe cât posibil, aceste norme ar trebui să garanteze flexibilitate. Cu toate acestea, este necesar să se prevină abuzurile şi să se stabilească limite, inclusiv în termeni financiari.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 w:name="do|al23"/>
      <w:bookmarkEnd w:id="39"/>
      <w:r w:rsidRPr="00D76AC5">
        <w:rPr>
          <w:rFonts w:ascii="Verdana" w:eastAsia="Times New Roman" w:hAnsi="Verdana" w:cs="Times New Roman"/>
          <w:b/>
          <w:bCs/>
          <w:color w:val="008F00"/>
        </w:rPr>
        <w:t>(23)</w:t>
      </w:r>
      <w:r w:rsidRPr="00D76AC5">
        <w:rPr>
          <w:rFonts w:ascii="Verdana" w:eastAsia="Times New Roman" w:hAnsi="Verdana" w:cs="Times New Roman"/>
        </w:rPr>
        <w:t xml:space="preserve">Articolul 15 din Regulamentul (CE) nr. </w:t>
      </w:r>
      <w:hyperlink r:id="rId4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nouă măsură de sprijin pentru investiţii corporale şi necorporale în întreprinderi. Este necesar să se stabilească norme de aplicare a acestei măsuri noi, în mod coerent cu aceeaşi măsură prevăzută în cadrul dezvoltării rurale. Ar trebui să se stabilească tipurile de investiţii eligibile, inclusiv cele destinate dezvoltării de noi produse, procese şi tehnologii, şi să se fixeze cuantumurile indicative ale costurilor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 w:name="do|al24"/>
      <w:bookmarkEnd w:id="40"/>
      <w:r w:rsidRPr="00D76AC5">
        <w:rPr>
          <w:rFonts w:ascii="Verdana" w:eastAsia="Times New Roman" w:hAnsi="Verdana" w:cs="Times New Roman"/>
          <w:b/>
          <w:bCs/>
          <w:color w:val="008F00"/>
        </w:rPr>
        <w:t>(24)</w:t>
      </w:r>
      <w:r w:rsidRPr="00D76AC5">
        <w:rPr>
          <w:rFonts w:ascii="Verdana" w:eastAsia="Times New Roman" w:hAnsi="Verdana" w:cs="Times New Roman"/>
        </w:rPr>
        <w:t xml:space="preserve">Articolul 16 din Regulamentul (CE) nr. </w:t>
      </w:r>
      <w:hyperlink r:id="rId4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măsură de sprijin pentru distilarea subproduselor. Este necesar să se stabilească norme de aplicare a acestei măsuri noi, în special condiţii pentru eliminarea subproduselor, precum şi scopul şi plafonul ajutorului pentru distilarea tescovinei, a vinului şi a drojdiei.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 w:name="do|al25"/>
      <w:bookmarkEnd w:id="41"/>
      <w:r w:rsidRPr="00D76AC5">
        <w:rPr>
          <w:rFonts w:ascii="Verdana" w:eastAsia="Times New Roman" w:hAnsi="Verdana" w:cs="Times New Roman"/>
          <w:b/>
          <w:bCs/>
          <w:color w:val="008F00"/>
        </w:rPr>
        <w:t>(25)</w:t>
      </w:r>
      <w:r w:rsidRPr="00D76AC5">
        <w:rPr>
          <w:rFonts w:ascii="Verdana" w:eastAsia="Times New Roman" w:hAnsi="Verdana" w:cs="Times New Roman"/>
        </w:rPr>
        <w:t xml:space="preserve">Articolul 17 din Regulamentul (CE) nr. </w:t>
      </w:r>
      <w:hyperlink r:id="rId4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măsură tranzitorie de sprijin pentru distilarea alcoolului alimentar. Este necesar să se stabilească norme de aplicare a acestei măsuri noi, în special scopul şi eventualele ajustări ale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 w:name="do|al26"/>
      <w:bookmarkEnd w:id="42"/>
      <w:r w:rsidRPr="00D76AC5">
        <w:rPr>
          <w:rFonts w:ascii="Verdana" w:eastAsia="Times New Roman" w:hAnsi="Verdana" w:cs="Times New Roman"/>
          <w:b/>
          <w:bCs/>
          <w:color w:val="008F00"/>
        </w:rPr>
        <w:t>(26)</w:t>
      </w:r>
      <w:r w:rsidRPr="00D76AC5">
        <w:rPr>
          <w:rFonts w:ascii="Verdana" w:eastAsia="Times New Roman" w:hAnsi="Verdana" w:cs="Times New Roman"/>
        </w:rPr>
        <w:t xml:space="preserve">Articolul 18 din Regulamentul (CE) nr. </w:t>
      </w:r>
      <w:hyperlink r:id="rId4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măsură tranzitorie de sprijin pentru distilarea de criză. Este necesar să se stabilească norme de aplicare a acestei măsuri, în special procedura şi modalităţile de acordare a ajutorului, precum şi criteriile care trebuie luate în considerare la stabilirea sumei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 w:name="do|al27"/>
      <w:bookmarkEnd w:id="43"/>
      <w:r w:rsidRPr="00D76AC5">
        <w:rPr>
          <w:rFonts w:ascii="Verdana" w:eastAsia="Times New Roman" w:hAnsi="Verdana" w:cs="Times New Roman"/>
          <w:b/>
          <w:bCs/>
          <w:color w:val="008F00"/>
        </w:rPr>
        <w:t>(27)</w:t>
      </w:r>
      <w:r w:rsidRPr="00D76AC5">
        <w:rPr>
          <w:rFonts w:ascii="Verdana" w:eastAsia="Times New Roman" w:hAnsi="Verdana" w:cs="Times New Roman"/>
        </w:rPr>
        <w:t xml:space="preserve">Articolul 19 din Regulamentul (CE) nr. </w:t>
      </w:r>
      <w:hyperlink r:id="rId47"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o măsură tranzitorie de sprijin pentru utilizarea mustului pentru îmbogăţire. Este necesar să se stabilească norme de aplicare a acestei măsuri, în special scopul şi plafonul ajutorului, şi să se prevadă controale specifice ale produsului utilizat pentru creşterea tăriei alcoolice.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 w:name="do|al28"/>
      <w:bookmarkEnd w:id="44"/>
      <w:r w:rsidRPr="00D76AC5">
        <w:rPr>
          <w:rFonts w:ascii="Verdana" w:eastAsia="Times New Roman" w:hAnsi="Verdana" w:cs="Times New Roman"/>
          <w:b/>
          <w:bCs/>
          <w:color w:val="008F00"/>
        </w:rPr>
        <w:t>(28)</w:t>
      </w:r>
      <w:r w:rsidRPr="00D76AC5">
        <w:rPr>
          <w:rFonts w:ascii="Verdana" w:eastAsia="Times New Roman" w:hAnsi="Verdana" w:cs="Times New Roman"/>
        </w:rPr>
        <w:t xml:space="preserve">Pentru a asigura monitorizarea aplicării titlului II din Regulamentul (CE) nr. </w:t>
      </w:r>
      <w:hyperlink r:id="rId4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 bunei gestionări a pieţei, este esenţial să se pună la dispoziţia Comisiei datele necesare referitoare la realizarea programelor de sprijin. În acest context, este necesară stabilirea detaliată a informaţiilor pe care trebuie să le conţină rapoartele şi evaluările programelor de sprijin pentru a evalua eficienţa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 w:name="do|al29"/>
      <w:bookmarkEnd w:id="45"/>
      <w:r w:rsidRPr="00D76AC5">
        <w:rPr>
          <w:rFonts w:ascii="Verdana" w:eastAsia="Times New Roman" w:hAnsi="Verdana" w:cs="Times New Roman"/>
          <w:b/>
          <w:bCs/>
          <w:color w:val="008F00"/>
        </w:rPr>
        <w:t>(29)</w:t>
      </w:r>
      <w:r w:rsidRPr="00D76AC5">
        <w:rPr>
          <w:rFonts w:ascii="Verdana" w:eastAsia="Times New Roman" w:hAnsi="Verdana" w:cs="Times New Roman"/>
        </w:rPr>
        <w:t>Ar trebui aplicate regulile generale privind disciplina bugetară, în special cele aplicabile declaraţiilor incomplete sau incorecte din partea statelor membre, în completarea regulilor specifice stabilite de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 w:name="do|al30"/>
      <w:r>
        <w:rPr>
          <w:rFonts w:ascii="Verdana" w:eastAsia="Times New Roman" w:hAnsi="Verdana" w:cs="Times New Roman"/>
          <w:b/>
          <w:bCs/>
          <w:noProof/>
          <w:color w:val="333399"/>
        </w:rPr>
        <w:drawing>
          <wp:inline distT="0" distB="0" distL="0" distR="0">
            <wp:extent cx="96520" cy="96520"/>
            <wp:effectExtent l="0" t="0" r="0" b="0"/>
            <wp:docPr id="683" name="Picture 68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3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
      <w:r w:rsidRPr="00D76AC5">
        <w:rPr>
          <w:rFonts w:ascii="Verdana" w:eastAsia="Times New Roman" w:hAnsi="Verdana" w:cs="Times New Roman"/>
          <w:b/>
          <w:bCs/>
          <w:color w:val="008F00"/>
        </w:rPr>
        <w:t>(30)</w:t>
      </w:r>
      <w:r w:rsidRPr="00D76AC5">
        <w:rPr>
          <w:rFonts w:ascii="Verdana" w:eastAsia="Times New Roman" w:hAnsi="Verdana" w:cs="Times New Roman"/>
        </w:rPr>
        <w:t xml:space="preserve">Este necesar ca detaliile de administrare financiară a sistemului să fie reglementate de normele de aplicare a Regulamentului (CE) nr. </w:t>
      </w:r>
      <w:hyperlink r:id="rId49" w:history="1">
        <w:r w:rsidRPr="00D76AC5">
          <w:rPr>
            <w:rFonts w:ascii="Verdana" w:eastAsia="Times New Roman" w:hAnsi="Verdana" w:cs="Times New Roman"/>
            <w:b/>
            <w:bCs/>
            <w:color w:val="333399"/>
            <w:u w:val="single"/>
          </w:rPr>
          <w:t>1290/2005</w:t>
        </w:r>
      </w:hyperlink>
      <w:r w:rsidRPr="00D76AC5">
        <w:rPr>
          <w:rFonts w:ascii="Verdana" w:eastAsia="Times New Roman" w:hAnsi="Verdana" w:cs="Times New Roman"/>
        </w:rPr>
        <w:t xml:space="preserve"> al Consiliului din 21 iunie 2005 privind finanţarea politicii agricole comune </w:t>
      </w:r>
      <w:r w:rsidRPr="00D76AC5">
        <w:rPr>
          <w:rFonts w:ascii="Verdana" w:eastAsia="Times New Roman" w:hAnsi="Verdana" w:cs="Times New Roman"/>
          <w:vertAlign w:val="superscript"/>
        </w:rPr>
        <w:t>(1)</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 w:name="do|al30|pa1"/>
      <w:bookmarkEnd w:id="47"/>
      <w:r w:rsidRPr="00D76AC5">
        <w:rPr>
          <w:rFonts w:ascii="Verdana" w:eastAsia="Times New Roman" w:hAnsi="Verdana" w:cs="Times New Roman"/>
        </w:rPr>
        <w:t>(</w:t>
      </w:r>
      <w:r w:rsidRPr="00D76AC5">
        <w:rPr>
          <w:rFonts w:ascii="Verdana" w:eastAsia="Times New Roman" w:hAnsi="Verdana" w:cs="Times New Roman"/>
          <w:vertAlign w:val="superscript"/>
        </w:rPr>
        <w:t>1</w:t>
      </w:r>
      <w:r w:rsidRPr="00D76AC5">
        <w:rPr>
          <w:rFonts w:ascii="Verdana" w:eastAsia="Times New Roman" w:hAnsi="Verdana" w:cs="Times New Roman"/>
        </w:rPr>
        <w:t xml:space="preserve">)JO L 209, 11.8.2005, p. 1. Regulament modificat ultima dată prin Regulamentul (CE) nr. </w:t>
      </w:r>
      <w:hyperlink r:id="rId50" w:history="1">
        <w:r w:rsidRPr="00D76AC5">
          <w:rPr>
            <w:rFonts w:ascii="Verdana" w:eastAsia="Times New Roman" w:hAnsi="Verdana" w:cs="Times New Roman"/>
            <w:b/>
            <w:bCs/>
            <w:color w:val="333399"/>
            <w:u w:val="single"/>
          </w:rPr>
          <w:t>1437/2007</w:t>
        </w:r>
      </w:hyperlink>
      <w:r w:rsidRPr="00D76AC5">
        <w:rPr>
          <w:rFonts w:ascii="Verdana" w:eastAsia="Times New Roman" w:hAnsi="Verdana" w:cs="Times New Roman"/>
        </w:rPr>
        <w:t xml:space="preserve"> JO L322, 7.12.2007,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 w:name="do|al31"/>
      <w:bookmarkEnd w:id="48"/>
      <w:r w:rsidRPr="00D76AC5">
        <w:rPr>
          <w:rFonts w:ascii="Verdana" w:eastAsia="Times New Roman" w:hAnsi="Verdana" w:cs="Times New Roman"/>
          <w:b/>
          <w:bCs/>
          <w:color w:val="008F00"/>
        </w:rPr>
        <w:lastRenderedPageBreak/>
        <w:t>(31)</w:t>
      </w:r>
      <w:r w:rsidRPr="00D76AC5">
        <w:rPr>
          <w:rFonts w:ascii="Verdana" w:eastAsia="Times New Roman" w:hAnsi="Verdana" w:cs="Times New Roman"/>
        </w:rPr>
        <w:t xml:space="preserve">Articolul 76 alineatul (1) din Regulamentul (CE) nr. </w:t>
      </w:r>
      <w:hyperlink r:id="rId5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că, pentru sucul de struguri şi mustul pentru care aplicarea taxelor vamale depinde de preţul de import al produsului, valoarea efectivă a acestui preţ se verifică fie prin controlarea fiecărui lot, fie prin aplicarea unei valori forfetare la import. Caracteristicile actuale ale regimului de import de suc şi must de struguri în Comunitate, în special caracterul neregulat al acestor importuri din punctul de vedere al volumului, frecvenţei, locurilor de unde se face importul şi originii acestor produse nu permit calcularea unei valori forfetare reprezentative la import pentru reflectarea preţului efectiv la import. În aceste condiţii, preţul ar trebui verificat pentru fiecare lot.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 w:name="do|al32"/>
      <w:bookmarkEnd w:id="49"/>
      <w:r w:rsidRPr="00D76AC5">
        <w:rPr>
          <w:rFonts w:ascii="Verdana" w:eastAsia="Times New Roman" w:hAnsi="Verdana" w:cs="Times New Roman"/>
          <w:b/>
          <w:bCs/>
          <w:color w:val="008F00"/>
        </w:rPr>
        <w:t>(32)</w:t>
      </w:r>
      <w:r w:rsidRPr="00D76AC5">
        <w:rPr>
          <w:rFonts w:ascii="Verdana" w:eastAsia="Times New Roman" w:hAnsi="Verdana" w:cs="Times New Roman"/>
        </w:rPr>
        <w:t>Preţul de import pe baza căruia produsele importate sunt clasificate în Tariful Vamal Comun ar trebui să fie egal cu preţul FOB al acelor produse la care se adaugă costul asigurării şi al transportului la locul de intrare pe teritoriul vamal al Comunităţii.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 w:name="do|al33"/>
      <w:bookmarkEnd w:id="50"/>
      <w:r w:rsidRPr="00D76AC5">
        <w:rPr>
          <w:rFonts w:ascii="Verdana" w:eastAsia="Times New Roman" w:hAnsi="Verdana" w:cs="Times New Roman"/>
          <w:b/>
          <w:bCs/>
          <w:color w:val="008F00"/>
        </w:rPr>
        <w:t>(33)</w:t>
      </w:r>
      <w:r w:rsidRPr="00D76AC5">
        <w:rPr>
          <w:rFonts w:ascii="Verdana" w:eastAsia="Times New Roman" w:hAnsi="Verdana" w:cs="Times New Roman"/>
        </w:rPr>
        <w:t xml:space="preserve">Articolul 82 alineatul (3) din Regulamentul (CE) nr. </w:t>
      </w:r>
      <w:hyperlink r:id="rId5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că produsele importate prevăzute la articolul respectiv trebuie să fie însoţite de un certificat şi de un buletin de analiză eliberate de un organism sau de un serviciu desemnat de ţara terţă din care sunt exportate produsele. Este necesar să se stabilească cerinţele pe care trebuie să le respecte buletinul de analiză.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 w:name="do|al34"/>
      <w:bookmarkEnd w:id="51"/>
      <w:r w:rsidRPr="00D76AC5">
        <w:rPr>
          <w:rFonts w:ascii="Verdana" w:eastAsia="Times New Roman" w:hAnsi="Verdana" w:cs="Times New Roman"/>
          <w:b/>
          <w:bCs/>
          <w:color w:val="008F00"/>
        </w:rPr>
        <w:t>(34)</w:t>
      </w:r>
      <w:r w:rsidRPr="00D76AC5">
        <w:rPr>
          <w:rFonts w:ascii="Verdana" w:eastAsia="Times New Roman" w:hAnsi="Verdana" w:cs="Times New Roman"/>
        </w:rPr>
        <w:t>Pentru a simplifica controalele, ar trebui să se prevadă eliminarea certificatului şi a buletinului de analiză în cazul produselor importate din ţări terţe în cantităţi mici şi ambalate în recipiente de capacitate mică.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 w:name="do|al35"/>
      <w:bookmarkEnd w:id="52"/>
      <w:r w:rsidRPr="00D76AC5">
        <w:rPr>
          <w:rFonts w:ascii="Verdana" w:eastAsia="Times New Roman" w:hAnsi="Verdana" w:cs="Times New Roman"/>
          <w:b/>
          <w:bCs/>
          <w:color w:val="008F00"/>
        </w:rPr>
        <w:t>(35)</w:t>
      </w:r>
      <w:r w:rsidRPr="00D76AC5">
        <w:rPr>
          <w:rFonts w:ascii="Verdana" w:eastAsia="Times New Roman" w:hAnsi="Verdana" w:cs="Times New Roman"/>
        </w:rPr>
        <w:t>Pentru armonizare, scutirea de obligaţia de a prezenta un certificat şi un buletin de analiză pentru produsele vitivi-nicole importate în Comunitate ar trebui să fie aliniată la normele vamale referitoare la scutire şi la regimurile aplicabile documentelor ce însoţesc transporturile de produse vitivinicole în interiorul Comunităţii.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 w:name="do|al36"/>
      <w:bookmarkEnd w:id="53"/>
      <w:r w:rsidRPr="00D76AC5">
        <w:rPr>
          <w:rFonts w:ascii="Verdana" w:eastAsia="Times New Roman" w:hAnsi="Verdana" w:cs="Times New Roman"/>
          <w:b/>
          <w:bCs/>
          <w:color w:val="008F00"/>
        </w:rPr>
        <w:t>(36)</w:t>
      </w:r>
      <w:r w:rsidRPr="00D76AC5">
        <w:rPr>
          <w:rFonts w:ascii="Verdana" w:eastAsia="Times New Roman" w:hAnsi="Verdana" w:cs="Times New Roman"/>
        </w:rPr>
        <w:t>Procedurile informatizate înlocuiesc treptat introducerea manuală a datelor în diferite sectoare administrative. Prin urmare, ar trebui să fie posibilă utilizarea de metode informatice şi electronice la întocmirea şi utilizarea V I 1 şi V I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 w:name="do|al37"/>
      <w:bookmarkEnd w:id="54"/>
      <w:r w:rsidRPr="00D76AC5">
        <w:rPr>
          <w:rFonts w:ascii="Verdana" w:eastAsia="Times New Roman" w:hAnsi="Verdana" w:cs="Times New Roman"/>
          <w:b/>
          <w:bCs/>
          <w:color w:val="008F00"/>
        </w:rPr>
        <w:t>(37)</w:t>
      </w:r>
      <w:r w:rsidRPr="00D76AC5">
        <w:rPr>
          <w:rFonts w:ascii="Verdana" w:eastAsia="Times New Roman" w:hAnsi="Verdana" w:cs="Times New Roman"/>
        </w:rPr>
        <w:t xml:space="preserve">Unele ţări terţe, care dispun de un sistem eficient de inspecţie a propriilor producători de vin, aplicat de către organismele sau serviciile lor menţionate la articolul 82 alineatul (3) din Regulamentul (CE) nr. </w:t>
      </w:r>
      <w:hyperlink r:id="rId5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şi-au exprimat interesul faţă de posibilitatea ca producătorii înşişi să fie autorizaţi să emită certificate şi buletine de analiză. Pentru a se facilita comerţul cu aceste ţări terţe, cu condiţia ca respectivele ţări să fi încheiat cu Comunitatea angajamente ce includ clauze referitoare la o cooperare mai strânsă privind prevenirea fraudei şi ca ele să menţină relaţii comerciale bune cu Comunitatea, este oportun să se autorizeze ca documentele emise de producătorii înşişi să fie considerate drept documente emise de organismele sau serviciile menţionate din ţările terţe într-o manieră similară cu cea deja autorizată pentru vinurile originare din Comunitate. În astfel de cazuri, ar trebui să se ofere asigurări corespunzătoare şi să se exercite un control corespunzător asupra eliberării unor astfel de documente.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 w:name="do|al38"/>
      <w:bookmarkEnd w:id="55"/>
      <w:r w:rsidRPr="00D76AC5">
        <w:rPr>
          <w:rFonts w:ascii="Verdana" w:eastAsia="Times New Roman" w:hAnsi="Verdana" w:cs="Times New Roman"/>
          <w:b/>
          <w:bCs/>
          <w:color w:val="008F00"/>
        </w:rPr>
        <w:t>(38)</w:t>
      </w:r>
      <w:r w:rsidRPr="00D76AC5">
        <w:rPr>
          <w:rFonts w:ascii="Verdana" w:eastAsia="Times New Roman" w:hAnsi="Verdana" w:cs="Times New Roman"/>
        </w:rPr>
        <w:t>Listele care conţin numele şi adresele agenţiilor şi ale laboratoarelor autorizate în ţări terţe să întocmească certificatele şi buletinele de analiză ar trebui să fie făcute publice, pentru ca autorităţile din Comunitate, care supraveghează importul de produse vitivinicole, să poată efectua, dacă este cazul, controalele necesare.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 w:name="do|al39"/>
      <w:bookmarkEnd w:id="56"/>
      <w:r w:rsidRPr="00D76AC5">
        <w:rPr>
          <w:rFonts w:ascii="Verdana" w:eastAsia="Times New Roman" w:hAnsi="Verdana" w:cs="Times New Roman"/>
          <w:b/>
          <w:bCs/>
          <w:color w:val="008F00"/>
        </w:rPr>
        <w:t>(39)</w:t>
      </w:r>
      <w:r w:rsidRPr="00D76AC5">
        <w:rPr>
          <w:rFonts w:ascii="Verdana" w:eastAsia="Times New Roman" w:hAnsi="Verdana" w:cs="Times New Roman"/>
        </w:rPr>
        <w:t>Pentru a facilita controalele autorităţilor competente ale statelor membre, ar trebui stabilite forma şi, după caz, conţinutul certificatelor şi al buletinelor de analiză, precum şi cerinţele referitoare la utilizarea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 w:name="do|al40"/>
      <w:bookmarkEnd w:id="57"/>
      <w:r w:rsidRPr="00D76AC5">
        <w:rPr>
          <w:rFonts w:ascii="Verdana" w:eastAsia="Times New Roman" w:hAnsi="Verdana" w:cs="Times New Roman"/>
          <w:b/>
          <w:bCs/>
          <w:color w:val="008F00"/>
        </w:rPr>
        <w:t>(40)</w:t>
      </w:r>
      <w:r w:rsidRPr="00D76AC5">
        <w:rPr>
          <w:rFonts w:ascii="Verdana" w:eastAsia="Times New Roman" w:hAnsi="Verdana" w:cs="Times New Roman"/>
        </w:rPr>
        <w:t>Certificatul şi, după caz, buletinul de analiză pentru fiecare lot de produs importat ar trebui să fie verificate pentru a se preveni fraudele. În acest scop documentul (documentele) trebuie să însoţească fiecare lot până când acesta ajunge sub control comunitar.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 w:name="do|al41"/>
      <w:bookmarkEnd w:id="58"/>
      <w:r w:rsidRPr="00D76AC5">
        <w:rPr>
          <w:rFonts w:ascii="Verdana" w:eastAsia="Times New Roman" w:hAnsi="Verdana" w:cs="Times New Roman"/>
          <w:b/>
          <w:bCs/>
          <w:color w:val="008F00"/>
        </w:rPr>
        <w:t>(41)</w:t>
      </w:r>
      <w:r w:rsidRPr="00D76AC5">
        <w:rPr>
          <w:rFonts w:ascii="Verdana" w:eastAsia="Times New Roman" w:hAnsi="Verdana" w:cs="Times New Roman"/>
        </w:rPr>
        <w:t>Pentru a se ţine seama de practicile comerciale, în cazul în care un lot de vin este divizat, ar trebui ca autorităţile competente să fie împuternicite să dispună întocmirea, sub directa lor supraveghere, a unor extrase ale certificatelor şi buletinelor de analiză care să însoţească fiecare lot rezultat din divizare.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 w:name="do|al42"/>
      <w:bookmarkEnd w:id="59"/>
      <w:r w:rsidRPr="00D76AC5">
        <w:rPr>
          <w:rFonts w:ascii="Verdana" w:eastAsia="Times New Roman" w:hAnsi="Verdana" w:cs="Times New Roman"/>
          <w:b/>
          <w:bCs/>
          <w:color w:val="008F00"/>
        </w:rPr>
        <w:t>(42)</w:t>
      </w:r>
      <w:r w:rsidRPr="00D76AC5">
        <w:rPr>
          <w:rFonts w:ascii="Verdana" w:eastAsia="Times New Roman" w:hAnsi="Verdana" w:cs="Times New Roman"/>
        </w:rPr>
        <w:t>Având în vedere necesitatea de a asigura protecţia eficientă şi rapidă a consumatorului, este esenţial să se prevadă posibilitatea de a suspenda noile dispoziţii în eventualitatea unei fraude sau a unui risc pentru sănătatea consumatorului.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 w:name="do|al43"/>
      <w:bookmarkEnd w:id="60"/>
      <w:r w:rsidRPr="00D76AC5">
        <w:rPr>
          <w:rFonts w:ascii="Verdana" w:eastAsia="Times New Roman" w:hAnsi="Verdana" w:cs="Times New Roman"/>
          <w:b/>
          <w:bCs/>
          <w:color w:val="008F00"/>
        </w:rPr>
        <w:t>(43)</w:t>
      </w:r>
      <w:r w:rsidRPr="00D76AC5">
        <w:rPr>
          <w:rFonts w:ascii="Verdana" w:eastAsia="Times New Roman" w:hAnsi="Verdana" w:cs="Times New Roman"/>
        </w:rPr>
        <w:t>De asemenea, ar trebui stabilite norme simple privind documentele necesare pentru importuri dintr-o ţară terţă, alta decât ţara de origine a produsului vitivinicol, în cazul în care produsul nu a fost supus unei transformări substanţiale.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 w:name="do|al44"/>
      <w:bookmarkEnd w:id="61"/>
      <w:r w:rsidRPr="00D76AC5">
        <w:rPr>
          <w:rFonts w:ascii="Verdana" w:eastAsia="Times New Roman" w:hAnsi="Verdana" w:cs="Times New Roman"/>
          <w:b/>
          <w:bCs/>
          <w:color w:val="008F00"/>
        </w:rPr>
        <w:t>(44)</w:t>
      </w:r>
      <w:r w:rsidRPr="00D76AC5">
        <w:rPr>
          <w:rFonts w:ascii="Verdana" w:eastAsia="Times New Roman" w:hAnsi="Verdana" w:cs="Times New Roman"/>
        </w:rPr>
        <w:t xml:space="preserve">Ar trebui simplificate sarcinile exportatorilor şi ale autorităţilor, prin prevederea unei declaraţii, care să fie inclusă în documentul V I 1 şi care să menţioneze că alcoolul </w:t>
      </w:r>
      <w:r w:rsidRPr="00D76AC5">
        <w:rPr>
          <w:rFonts w:ascii="Verdana" w:eastAsia="Times New Roman" w:hAnsi="Verdana" w:cs="Times New Roman"/>
        </w:rPr>
        <w:lastRenderedPageBreak/>
        <w:t>adăugat în vinurile licoroase şi în vinurile alcoolizate pentru distilare este de origine vinicolă, fără să fie necesar un document separat pentru această declaraţie. Din acelaşi motiv, ar trebui ca documentul V I 1 să servească drept certificat care să ateste denumirea de origine cerută pentru importul de vinuri eligibile pentru reduceri tarifare. Cu toate acestea, în cazul anumitor vinuri, nu este necesar certificatul sau buletinul de analiză, cu condiţia să se prezinte un certificat de atestare a denumirii de origine. Ar trebui să se permită utilizarea documentului V I 1 pentru a certifica denumirea de origine a vinurilor licoroase menţionate, nefiind necesară completarea rubricii referitoare la buletinul de analiză.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 w:name="do|al45"/>
      <w:bookmarkEnd w:id="62"/>
      <w:r w:rsidRPr="00D76AC5">
        <w:rPr>
          <w:rFonts w:ascii="Verdana" w:eastAsia="Times New Roman" w:hAnsi="Verdana" w:cs="Times New Roman"/>
          <w:b/>
          <w:bCs/>
          <w:color w:val="008F00"/>
        </w:rPr>
        <w:t>(45)</w:t>
      </w:r>
      <w:r w:rsidRPr="00D76AC5">
        <w:rPr>
          <w:rFonts w:ascii="Verdana" w:eastAsia="Times New Roman" w:hAnsi="Verdana" w:cs="Times New Roman"/>
        </w:rPr>
        <w:t>Pentru importurile de vin din cadrul concesiunilor prevăzute în acordurile cu anumite ţări terţe este necesară prezentarea de certificate de atestare eliberate de organisme oficiale sau organisme recunoscute oficial de ambele părţi contractante şi menţionate în listele întocmite în comun, care să ateste că vinul respectiv îndeplineşte condiţiile de acces la concesiuni.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 w:name="do|al46"/>
      <w:bookmarkEnd w:id="63"/>
      <w:r w:rsidRPr="00D76AC5">
        <w:rPr>
          <w:rFonts w:ascii="Verdana" w:eastAsia="Times New Roman" w:hAnsi="Verdana" w:cs="Times New Roman"/>
          <w:b/>
          <w:bCs/>
          <w:color w:val="008F00"/>
        </w:rPr>
        <w:t>(46)</w:t>
      </w:r>
      <w:r w:rsidRPr="00D76AC5">
        <w:rPr>
          <w:rFonts w:ascii="Verdana" w:eastAsia="Times New Roman" w:hAnsi="Verdana" w:cs="Times New Roman"/>
        </w:rPr>
        <w:t>Statele membre ar trebui să transmită Comisiei listele organismelor oficiale sau recunoscute oficial propuse în vederea eliberării acestor atestate, astfel încât Comisia să poată întocmi şi face schimb de astfel de liste cu ţările terţe în cauză. Pentru a facilita atribuţiile acestor organisme, listele ar trebui întocmite într-o formă adecvată şi pe un suport adecvat.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 w:name="do|al47"/>
      <w:bookmarkEnd w:id="64"/>
      <w:r w:rsidRPr="00D76AC5">
        <w:rPr>
          <w:rFonts w:ascii="Verdana" w:eastAsia="Times New Roman" w:hAnsi="Verdana" w:cs="Times New Roman"/>
          <w:b/>
          <w:bCs/>
          <w:color w:val="008F00"/>
        </w:rPr>
        <w:t>(47)</w:t>
      </w:r>
      <w:r w:rsidRPr="00D76AC5">
        <w:rPr>
          <w:rFonts w:ascii="Verdana" w:eastAsia="Times New Roman" w:hAnsi="Verdana" w:cs="Times New Roman"/>
        </w:rPr>
        <w:t xml:space="preserve">Articolele 85 şi 86 din Regulamentul (CE) nr. </w:t>
      </w:r>
      <w:hyperlink r:id="rId5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prevăd procedurile aplicabile în cazul plantărilor ilegale. Este necesar să se precizeze norme privind sancţiunile aplicabile producătorilor care nu respectă noile obligaţii de regularizare şi de defrişare în cazul podgoriilor plantate fără drepturi de plantare corespunzătoare înainte de 1 septembrie 1998 şi privind informaţiile care trebuie transmise Comisiei de către statele membre în acest sens. Fără a aduce atingere sancţiunilor anterioare impuse de statele membre, sancţiunile aplicabile pentru nerespectarea obligaţiei de defrişare a suprafeţelor plantate ilegal ar trebui să fie suficient de mari pentru a-i determina pe producători să respecte obligaţia. Prin urmare, sancţiunea ar trebui să fie echivalentă cu cel puţin dublul valorii medii a primei de defrişare.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 w:name="do|al48"/>
      <w:bookmarkEnd w:id="65"/>
      <w:r w:rsidRPr="00D76AC5">
        <w:rPr>
          <w:rFonts w:ascii="Verdana" w:eastAsia="Times New Roman" w:hAnsi="Verdana" w:cs="Times New Roman"/>
          <w:b/>
          <w:bCs/>
          <w:color w:val="008F00"/>
        </w:rPr>
        <w:t>(48)</w:t>
      </w:r>
      <w:r w:rsidRPr="00D76AC5">
        <w:rPr>
          <w:rFonts w:ascii="Verdana" w:eastAsia="Times New Roman" w:hAnsi="Verdana" w:cs="Times New Roman"/>
        </w:rPr>
        <w:t xml:space="preserve">În conformitate cu articolul 87 alineatul (1) din Regulamentul (CE) nr. </w:t>
      </w:r>
      <w:hyperlink r:id="rId5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trebuie solicitată dovada nepunerii în circulaţie ori de câte ori circulaţia produselor obţinute dintr-o podgorie plantată ilegal este autorizată doar în scopul distilării. În scopul întăririi controlului, modurile autorizate de nepunere în circulaţie ar trebui limitate la trei cazuri, respectiv livrarea pentru distilare sau recoltarea în stare verde pe cheltuiala producătorului în cauză sau consumul familial, dacă suprafaţa totală a podgoriei producătorului nu depăşeşte 0,1 hectare. Este oportun să se stabilească un termen pentru prezentarea contractelor de distilare prevăzute în articolul respectiv. Pentru a permite organizarea eficientă a controlului, producătorii care desfăşoară activităţi de recoltare în stare verde ar trebui să informeze în timp util autorităţile competente cu privire la intenţiile lor. În scopul unei mai bune controlabilităţi, statele membre ar trebui să poată impune producătorilor notificarea prealabilă a modului de nepunere în circulaţie pe care intenţionează să-l aplice şi, de asemenea, să limiteze şi mai mult alegerea producătorilor în ceea ce priveşte modurile posibile de nepunere în circulaţie.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 w:name="do|al49"/>
      <w:bookmarkEnd w:id="66"/>
      <w:r w:rsidRPr="00D76AC5">
        <w:rPr>
          <w:rFonts w:ascii="Verdana" w:eastAsia="Times New Roman" w:hAnsi="Verdana" w:cs="Times New Roman"/>
          <w:b/>
          <w:bCs/>
          <w:color w:val="008F00"/>
        </w:rPr>
        <w:t>(49)</w:t>
      </w:r>
      <w:r w:rsidRPr="00D76AC5">
        <w:rPr>
          <w:rFonts w:ascii="Verdana" w:eastAsia="Times New Roman" w:hAnsi="Verdana" w:cs="Times New Roman"/>
        </w:rPr>
        <w:t>Pentru a asigura o utilizare corectă şi controlabilă a bugetului comunitar, ar trebui prevăzute sancţiuni cu consecinţe financiare în cazul în care statele membre nu respectă obligaţiile privind transmiterea informaţiilor referitoare la plantările ilegale.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 w:name="do|al50"/>
      <w:bookmarkEnd w:id="67"/>
      <w:r w:rsidRPr="00D76AC5">
        <w:rPr>
          <w:rFonts w:ascii="Verdana" w:eastAsia="Times New Roman" w:hAnsi="Verdana" w:cs="Times New Roman"/>
          <w:b/>
          <w:bCs/>
          <w:color w:val="008F00"/>
        </w:rPr>
        <w:t>(50)</w:t>
      </w:r>
      <w:r w:rsidRPr="00D76AC5">
        <w:rPr>
          <w:rFonts w:ascii="Verdana" w:eastAsia="Times New Roman" w:hAnsi="Verdana" w:cs="Times New Roman"/>
        </w:rPr>
        <w:t xml:space="preserve">Articolul 91 alineatul (1) din Regulamentul (CE) nr. </w:t>
      </w:r>
      <w:hyperlink r:id="rId5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acordarea de drepturi de plantare nouă în cazul măsurilor de consolidare a terenului sau al măsurilor de expropriere din motive de utilitate publică. Drepturile de plantare nouă nu trebuie să depăşească necesarul pentru plantarea unei suprafeţe echivalente cu 105 % din cea pierdută de către producători ca rezultat al măsurilor menţionate, pentru a nu se compromite interdicţia referitoare la plantări prevăzută la articolul 90 alineatul (1) din regulamentul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 w:name="do|al51"/>
      <w:bookmarkEnd w:id="68"/>
      <w:r w:rsidRPr="00D76AC5">
        <w:rPr>
          <w:rFonts w:ascii="Verdana" w:eastAsia="Times New Roman" w:hAnsi="Verdana" w:cs="Times New Roman"/>
          <w:b/>
          <w:bCs/>
          <w:color w:val="008F00"/>
        </w:rPr>
        <w:t>(51)</w:t>
      </w:r>
      <w:r w:rsidRPr="00D76AC5">
        <w:rPr>
          <w:rFonts w:ascii="Verdana" w:eastAsia="Times New Roman" w:hAnsi="Verdana" w:cs="Times New Roman"/>
        </w:rPr>
        <w:t xml:space="preserve">Articolul 91 alineatul (1) din Regulamentul (CE) nr. </w:t>
      </w:r>
      <w:hyperlink r:id="rId57"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de asemenea, acordarea de drepturi de plantare nouă în cazul experimentelor şi al culturilor de viţă-de-vie pentru altoi. Suprafeţele plantate în urma acordării drepturilor de plantare nouă ar trebui să fie utilizate doar în scopurile prestabilite, iar produsele vitivinicole obţinute din strugurii provenind de pe aceste suprafeţe nu ar trebui comercializate. Ar trebui permisă continuarea experimentelor şi a culturilor de viţă-de-vie pentru altoi în curs de desfăşurare, în temeiul normelor în vigoare.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 w:name="do|al52"/>
      <w:bookmarkEnd w:id="69"/>
      <w:r w:rsidRPr="00D76AC5">
        <w:rPr>
          <w:rFonts w:ascii="Verdana" w:eastAsia="Times New Roman" w:hAnsi="Verdana" w:cs="Times New Roman"/>
          <w:b/>
          <w:bCs/>
          <w:color w:val="008F00"/>
        </w:rPr>
        <w:t>(52)</w:t>
      </w:r>
      <w:r w:rsidRPr="00D76AC5">
        <w:rPr>
          <w:rFonts w:ascii="Verdana" w:eastAsia="Times New Roman" w:hAnsi="Verdana" w:cs="Times New Roman"/>
        </w:rPr>
        <w:t xml:space="preserve">De asemenea, articolul 91 alineatul (1) din Regulamentul (CE) nr. </w:t>
      </w:r>
      <w:hyperlink r:id="rId5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acordarea de drepturi de plantare nouă pentru suprafeţele ale căror produse </w:t>
      </w:r>
      <w:r w:rsidRPr="00D76AC5">
        <w:rPr>
          <w:rFonts w:ascii="Verdana" w:eastAsia="Times New Roman" w:hAnsi="Verdana" w:cs="Times New Roman"/>
        </w:rPr>
        <w:lastRenderedPageBreak/>
        <w:t>vitivinicole sunt destinate exclusiv consumului familiei viticultorului. Totuşi, această dispoziţie ar putea determina uneori o sarcină administrativă excesivă, dat fiind numărul mare de astfel de cazuri în anumite state membre. În consecinţă, statele membre ar trebui să fie autorizate, de asemenea, să permită existenţa unor astfel de suprafeţe, chiar dacă pentru acestea nu au fost acordate drepturi de plantare, cu condiţia ca suprafeţele în cauză să fie de dimensiuni reduse, pentru a nu afecta echilibrul pieţei, iar viticultorul să nu fie angajat în producţia de vinuri destinate comercializării. Suprafeţele şi producătorii în cauză ar trebui să facă obiectul unei monitorizări adecvate şi al unor sancţiuni, inclusiv defrişarea suprafeţelor, în caz de încălcare a dispoziţiilor.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 w:name="do|al53"/>
      <w:bookmarkEnd w:id="70"/>
      <w:r w:rsidRPr="00D76AC5">
        <w:rPr>
          <w:rFonts w:ascii="Verdana" w:eastAsia="Times New Roman" w:hAnsi="Verdana" w:cs="Times New Roman"/>
          <w:b/>
          <w:bCs/>
          <w:color w:val="008F00"/>
        </w:rPr>
        <w:t>(53)</w:t>
      </w:r>
      <w:r w:rsidRPr="00D76AC5">
        <w:rPr>
          <w:rFonts w:ascii="Verdana" w:eastAsia="Times New Roman" w:hAnsi="Verdana" w:cs="Times New Roman"/>
        </w:rPr>
        <w:t xml:space="preserve">Nu se acordă niciun drept de replantare pentru suprafeţele care au făcut obiectul defrişării obligatorii ca urmare a încălcării dispoziţiilor Regulamentului (CE) nr. </w:t>
      </w:r>
      <w:hyperlink r:id="rId5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De asemenea, nu se acordă drepturi de replantare pentru suprafeţele defrişate pentru care drepturile de plantare nouă au fost acordate în alte scopuri decât producţia comercială de vin.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 w:name="do|al54"/>
      <w:bookmarkEnd w:id="71"/>
      <w:r w:rsidRPr="00D76AC5">
        <w:rPr>
          <w:rFonts w:ascii="Verdana" w:eastAsia="Times New Roman" w:hAnsi="Verdana" w:cs="Times New Roman"/>
          <w:b/>
          <w:bCs/>
          <w:color w:val="008F00"/>
        </w:rPr>
        <w:t>(54)</w:t>
      </w:r>
      <w:r w:rsidRPr="00D76AC5">
        <w:rPr>
          <w:rFonts w:ascii="Verdana" w:eastAsia="Times New Roman" w:hAnsi="Verdana" w:cs="Times New Roman"/>
        </w:rPr>
        <w:t xml:space="preserve">Articolul 92 alineatul (2) din Regulamentul (CE) nr. </w:t>
      </w:r>
      <w:hyperlink r:id="rId6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acordarea drepturilor de replantare producătorilor care se angajează să defrişeze în viitor o suprafaţă plantată cu viţă-de-vie. Un astfel de drept este acordat numai dacă producătorul în cauză nu deţine suficiente drepturi de plantare pentru a planta o suprafaţă corespunzătoare suprafeţei pe care intenţionează să o defrişeze. Acordarea de drepturi de replantare pe baza unui angajament asumat ar trebui să fie însoţită de constituirea unei garanţii de execuţie în ceea ce priveşte angajamentul de defrişare. Pe durata perioadei de coexistenţă a unei suprafeţe nou-plantate cu o suprafaţă de defrişat, pentru a nu fi afectat echilibrul pieţei, doar una dintre suprafeţe va beneficia de autorizaţia de a produce vin destinat comercializării.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 w:name="do|al55"/>
      <w:bookmarkEnd w:id="72"/>
      <w:r w:rsidRPr="00D76AC5">
        <w:rPr>
          <w:rFonts w:ascii="Verdana" w:eastAsia="Times New Roman" w:hAnsi="Verdana" w:cs="Times New Roman"/>
          <w:b/>
          <w:bCs/>
          <w:color w:val="008F00"/>
        </w:rPr>
        <w:t>(55)</w:t>
      </w:r>
      <w:r w:rsidRPr="00D76AC5">
        <w:rPr>
          <w:rFonts w:ascii="Verdana" w:eastAsia="Times New Roman" w:hAnsi="Verdana" w:cs="Times New Roman"/>
        </w:rPr>
        <w:t xml:space="preserve">Articolul 93 din Regulamentul (CE) nr. </w:t>
      </w:r>
      <w:hyperlink r:id="rId6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crearea sau păstrarea rezervelor naţionale şi/sau regionale în vederea ameliorării gestionării potenţialului de producţie. Pentru a nu fi afectat echilibrul pieţei, transferul de drepturi prin sistemul de rezervă nu trebuie să determine o creştere globală a potenţialului de producţie pe teritoriul statelor membre. O interdicţie asemănătoare de creştere a potenţialului de producţie a fost prevăzută deja la articolul 92 alineatul (5) din regulamentul menţionat, în cazul transferului de drepturi între exploataţii. În aceste situaţii, statele membre pot să aplice un coeficient de reducere la transferul drepturilor.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 w:name="do|al56"/>
      <w:bookmarkEnd w:id="73"/>
      <w:r w:rsidRPr="00D76AC5">
        <w:rPr>
          <w:rFonts w:ascii="Verdana" w:eastAsia="Times New Roman" w:hAnsi="Verdana" w:cs="Times New Roman"/>
          <w:b/>
          <w:bCs/>
          <w:color w:val="008F00"/>
        </w:rPr>
        <w:t>(56)</w:t>
      </w:r>
      <w:r w:rsidRPr="00D76AC5">
        <w:rPr>
          <w:rFonts w:ascii="Verdana" w:eastAsia="Times New Roman" w:hAnsi="Verdana" w:cs="Times New Roman"/>
        </w:rPr>
        <w:t xml:space="preserve">Articolul 93 alineatul (5) din Regulamentul (CE) nr. </w:t>
      </w:r>
      <w:hyperlink r:id="rId6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că statele membre nu sunt obligate să aplice sistemul de rezervă dacă pot dovedi că pe tot teritoriul lor există un sistem eficient de gestionare a drepturilor de plantare. În această situaţie, un stat membru poate să prevadă aplicarea sistemului de rezervă în anumite părţi ale teritoriului său şi un alt sistem în altele. Statele membre care doresc să recurgă la opţiunea prevăzută la articolul menţionat ar trebui să poată face dovada existenţei unui astfel de sistem şi să demonstreze necesitatea eventualelor derogări de la dispoziţiile titlului V capitolul I din regulamentul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 w:name="do|al57"/>
      <w:bookmarkEnd w:id="74"/>
      <w:r w:rsidRPr="00D76AC5">
        <w:rPr>
          <w:rFonts w:ascii="Verdana" w:eastAsia="Times New Roman" w:hAnsi="Verdana" w:cs="Times New Roman"/>
          <w:b/>
          <w:bCs/>
          <w:color w:val="008F00"/>
        </w:rPr>
        <w:t>(57)</w:t>
      </w:r>
      <w:r w:rsidRPr="00D76AC5">
        <w:rPr>
          <w:rFonts w:ascii="Verdana" w:eastAsia="Times New Roman" w:hAnsi="Verdana" w:cs="Times New Roman"/>
        </w:rPr>
        <w:t xml:space="preserve">Articolul 90 alineatul (6) din Regulamentul (CE) nr. </w:t>
      </w:r>
      <w:hyperlink r:id="rId6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că statele membre pot decide să menţină interdicţia de plantare a viţei-de-vie care produce soiuri de struguri de vinificaţie până la 31 decembrie 2018. Este oportun să se prevadă ca statele membre care intenţionează să facă uz de această posibilitate să comunice acest lucru Comisiei în timp util.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 w:name="do|al58"/>
      <w:bookmarkEnd w:id="75"/>
      <w:r w:rsidRPr="00D76AC5">
        <w:rPr>
          <w:rFonts w:ascii="Verdana" w:eastAsia="Times New Roman" w:hAnsi="Verdana" w:cs="Times New Roman"/>
          <w:b/>
          <w:bCs/>
          <w:color w:val="008F00"/>
        </w:rPr>
        <w:t>(58)</w:t>
      </w:r>
      <w:r w:rsidRPr="00D76AC5">
        <w:rPr>
          <w:rFonts w:ascii="Verdana" w:eastAsia="Times New Roman" w:hAnsi="Verdana" w:cs="Times New Roman"/>
        </w:rPr>
        <w:t xml:space="preserve">Articolul 100 din Regulamentul (CE) nr. </w:t>
      </w:r>
      <w:hyperlink r:id="rId6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acordarea primei de defrişare numai pentru suprafeţele care sunt întreţinute. Pentru a permite autorităţilor să verifice dacă o suprafaţă este întreţinută în mod corespunzător, ar trebui să se prevadă, în afară de controalele obligatorii la faţa locului, obligaţia de a prezenta elemente de probă privind producţia podgoriei în cauză. Acestea ar trebui să conţină declaraţii de recoltă pentru anii anteriori sau, în cazul în care declaraţia de recoltă nu este disponibilă din motive întemeiate, alte elemente prevăzute de statele membre în acest scop, care au verificat cu rigurozitate fiabilitatea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 w:name="do|al59"/>
      <w:bookmarkEnd w:id="76"/>
      <w:r w:rsidRPr="00D76AC5">
        <w:rPr>
          <w:rFonts w:ascii="Verdana" w:eastAsia="Times New Roman" w:hAnsi="Verdana" w:cs="Times New Roman"/>
          <w:b/>
          <w:bCs/>
          <w:color w:val="008F00"/>
        </w:rPr>
        <w:t>(59)</w:t>
      </w:r>
      <w:r w:rsidRPr="00D76AC5">
        <w:rPr>
          <w:rFonts w:ascii="Verdana" w:eastAsia="Times New Roman" w:hAnsi="Verdana" w:cs="Times New Roman"/>
        </w:rPr>
        <w:t xml:space="preserve">În conformitate cu articolul 104 alineatul (4) din Regulamentul (CE) nr. </w:t>
      </w:r>
      <w:hyperlink r:id="rId6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statele membre pot exclude de la defrişare suprafeţele situate la munte sau pe pantele abrupte. Această excludere ar trebui să vizeze terasele amenajate atunci când, din cauza pantei abrupte, cultivarea fără aceste terase ar fi prea dificilă sau ar provoca probleme grave de eroziune. Este oportun să se stabilească criterii pentru suprafeţele care ar putea face obiectul unor astfel de excluderi, pe baza unor standarde profesionale general acceptate. De asemenea, în conformitate cu articolul 104 alineatele (5) şi (6) din regulamentul respectiv, statele membre pot exclude, de asemenea, zonele în care există un risc legat de protecţia mediului şi Grecia poate să excludă zonele plantate cu viţă-de-</w:t>
      </w:r>
      <w:r w:rsidRPr="00D76AC5">
        <w:rPr>
          <w:rFonts w:ascii="Verdana" w:eastAsia="Times New Roman" w:hAnsi="Verdana" w:cs="Times New Roman"/>
        </w:rPr>
        <w:lastRenderedPageBreak/>
        <w:t>vie din insulele din Marea Egee şi din Insulele Ionice greceşti, cu excepţia insulelor Creta şi Eubeea. Aceste excluderi ar trebui să fie bine justificate şi comunicate periodic Comisiei.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 w:name="do|al60"/>
      <w:bookmarkEnd w:id="77"/>
      <w:r w:rsidRPr="00D76AC5">
        <w:rPr>
          <w:rFonts w:ascii="Verdana" w:eastAsia="Times New Roman" w:hAnsi="Verdana" w:cs="Times New Roman"/>
          <w:b/>
          <w:bCs/>
          <w:color w:val="008F00"/>
        </w:rPr>
        <w:t>(60)</w:t>
      </w:r>
      <w:r w:rsidRPr="00D76AC5">
        <w:rPr>
          <w:rFonts w:ascii="Verdana" w:eastAsia="Times New Roman" w:hAnsi="Verdana" w:cs="Times New Roman"/>
        </w:rPr>
        <w:t xml:space="preserve">Având în vedere experienţa dobândită ca urmare a aplicării măsurii anterioare de abandonare definitivă, ar trebui reţinut sistemul baremelor care se aplică regimului de prime. Noile bareme ale primei de defrişare sunt legate de baremele primei care se aplicau înainte de intrarea în vigoare a Regulamentului (CE) nr. </w:t>
      </w:r>
      <w:hyperlink r:id="rId6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la care se adaugă + 20 % în 2009, + 10 % în 2010 şi 0 % în 2011.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 w:name="do|al61"/>
      <w:bookmarkEnd w:id="78"/>
      <w:r w:rsidRPr="00D76AC5">
        <w:rPr>
          <w:rFonts w:ascii="Verdana" w:eastAsia="Times New Roman" w:hAnsi="Verdana" w:cs="Times New Roman"/>
          <w:b/>
          <w:bCs/>
          <w:color w:val="008F00"/>
        </w:rPr>
        <w:t>(61)</w:t>
      </w:r>
      <w:r w:rsidRPr="00D76AC5">
        <w:rPr>
          <w:rFonts w:ascii="Verdana" w:eastAsia="Times New Roman" w:hAnsi="Verdana" w:cs="Times New Roman"/>
        </w:rPr>
        <w:t>În temeiul principiului subsidiarităţii, statele membre ar trebui să fie responsabile pentru modalităţile administrative de aplicare a procedurii pentru acordarea primei de defrişare. Statele membre ar trebui să aibă libertatea de a stabili data până la care producătorii trebuie să ducă la îndeplinire operaţiunea de defrişare, astfel încât să dispună de suficient timp pentru controlul necesar înainte de efectuarea plăţilor, care trebuie să aibă loc până la 15 octombrie.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 w:name="do|al62"/>
      <w:bookmarkEnd w:id="79"/>
      <w:r w:rsidRPr="00D76AC5">
        <w:rPr>
          <w:rFonts w:ascii="Verdana" w:eastAsia="Times New Roman" w:hAnsi="Verdana" w:cs="Times New Roman"/>
          <w:b/>
          <w:bCs/>
          <w:color w:val="008F00"/>
        </w:rPr>
        <w:t>(62)</w:t>
      </w:r>
      <w:r w:rsidRPr="00D76AC5">
        <w:rPr>
          <w:rFonts w:ascii="Verdana" w:eastAsia="Times New Roman" w:hAnsi="Verdana" w:cs="Times New Roman"/>
        </w:rPr>
        <w:t>Pentru a permite utilizarea eficientă a fondurilor rezervate măsurii de defrişare, statele membre ar trebui să prevadă un sistem care să le permită să verifice dacă cererile de primă sunt bine justificate şi însoţite, după caz, de un angajament scris al producătorului şi obligaţia de a suporta costurile de examinare a cererii, în cazul în care acesta îşi retrage cererea fără motiv justificat în mod corespunzător. Statele membre ar trebui să poată să prevadă că producătorul în cauză suportă costurile aferente examinării cererii.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 w:name="do|al63"/>
      <w:bookmarkEnd w:id="80"/>
      <w:r w:rsidRPr="00D76AC5">
        <w:rPr>
          <w:rFonts w:ascii="Verdana" w:eastAsia="Times New Roman" w:hAnsi="Verdana" w:cs="Times New Roman"/>
          <w:b/>
          <w:bCs/>
          <w:color w:val="008F00"/>
        </w:rPr>
        <w:t>(63)</w:t>
      </w:r>
      <w:r w:rsidRPr="00D76AC5">
        <w:rPr>
          <w:rFonts w:ascii="Verdana" w:eastAsia="Times New Roman" w:hAnsi="Verdana" w:cs="Times New Roman"/>
        </w:rPr>
        <w:t>În scopul efectuării verificării, plata primei ar trebui efectuată după operaţiunea de defrişare.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 w:name="do|al64"/>
      <w:bookmarkEnd w:id="81"/>
      <w:r w:rsidRPr="00D76AC5">
        <w:rPr>
          <w:rFonts w:ascii="Verdana" w:eastAsia="Times New Roman" w:hAnsi="Verdana" w:cs="Times New Roman"/>
          <w:b/>
          <w:bCs/>
          <w:color w:val="008F00"/>
        </w:rPr>
        <w:t>(64)</w:t>
      </w:r>
      <w:r w:rsidRPr="00D76AC5">
        <w:rPr>
          <w:rFonts w:ascii="Verdana" w:eastAsia="Times New Roman" w:hAnsi="Verdana" w:cs="Times New Roman"/>
        </w:rPr>
        <w:t xml:space="preserve">Articolul 104 alineatul (1) din Regulamentul (CE) nr. </w:t>
      </w:r>
      <w:hyperlink r:id="rId67"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prevede posibilitatea statelor membre de a decide respingerea tuturor cererilor ulterioare în cadrul schemei de defrişare pe teritoriul său sau într-o anumită regiune atunci când totalitatea suprafeţelor defrişate atinge 8 % sau, respectiv, 10%. Este oportun să se solicite statelor membre să comunice Comisiei orice decizie în acest sens.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 w:name="do|al65"/>
      <w:bookmarkEnd w:id="82"/>
      <w:r w:rsidRPr="00D76AC5">
        <w:rPr>
          <w:rFonts w:ascii="Verdana" w:eastAsia="Times New Roman" w:hAnsi="Verdana" w:cs="Times New Roman"/>
          <w:b/>
          <w:bCs/>
          <w:color w:val="008F00"/>
        </w:rPr>
        <w:t>(65)</w:t>
      </w:r>
      <w:r w:rsidRPr="00D76AC5">
        <w:rPr>
          <w:rFonts w:ascii="Verdana" w:eastAsia="Times New Roman" w:hAnsi="Verdana" w:cs="Times New Roman"/>
        </w:rPr>
        <w:t xml:space="preserve">Pentru a asigura monitorizarea aplicării titlurilor II şi V din Regulamentul (CE) nr. </w:t>
      </w:r>
      <w:hyperlink r:id="rId6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 bunei gestionări a pieţei, este imperativ ca Comisia să primească datele necesare referitoare la potenţialul de producţie. În acest context, este necesar să se precizeze informaţiile care trebuie reunite în inventarul menţionat la articolul 109 din regulamentul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 w:name="do|al66"/>
      <w:bookmarkEnd w:id="83"/>
      <w:r w:rsidRPr="00D76AC5">
        <w:rPr>
          <w:rFonts w:ascii="Verdana" w:eastAsia="Times New Roman" w:hAnsi="Verdana" w:cs="Times New Roman"/>
          <w:b/>
          <w:bCs/>
          <w:color w:val="008F00"/>
        </w:rPr>
        <w:t>(66)</w:t>
      </w:r>
      <w:r w:rsidRPr="00D76AC5">
        <w:rPr>
          <w:rFonts w:ascii="Verdana" w:eastAsia="Times New Roman" w:hAnsi="Verdana" w:cs="Times New Roman"/>
        </w:rPr>
        <w:t>Pentru a crea o bază mai uniformă pentru plăţile cu titlu de sprijin acordat pentru restructurarea şi reconversia podgoriilor, recoltarea în stare verde şi cu titlu de primă de defrişare, este oportun să se stabilească, la nivel comunitar, reguli privind măsurarea suprafeţelor care să permită să se determine suprafeţele plantate cu viţă-de-vie.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 w:name="do|al67"/>
      <w:bookmarkEnd w:id="84"/>
      <w:r w:rsidRPr="00D76AC5">
        <w:rPr>
          <w:rFonts w:ascii="Verdana" w:eastAsia="Times New Roman" w:hAnsi="Verdana" w:cs="Times New Roman"/>
          <w:b/>
          <w:bCs/>
          <w:color w:val="008F00"/>
        </w:rPr>
        <w:t>(67)</w:t>
      </w:r>
      <w:r w:rsidRPr="00D76AC5">
        <w:rPr>
          <w:rFonts w:ascii="Verdana" w:eastAsia="Times New Roman" w:hAnsi="Verdana" w:cs="Times New Roman"/>
        </w:rPr>
        <w:t xml:space="preserve">Este necesară stabilirea unor măsuri privind controalele necesare pentru a se asigura aplicarea corectă a Regulamentului (CE) nr. </w:t>
      </w:r>
      <w:hyperlink r:id="rId6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 prezentului regulament, precum şi sancţiunile aferente aplicabile neregulilor identificate. Aceste măsuri ar trebui să includă atât controale şi sancţiuni specifice stabilite la nivel comunitar, cât şi controale şi sancţiuni naţionale suplimentare. Controalele şi sancţiunile ar trebui să fie disuasive, eficiente şi proporţionale.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 w:name="do|al68"/>
      <w:bookmarkEnd w:id="85"/>
      <w:r w:rsidRPr="00D76AC5">
        <w:rPr>
          <w:rFonts w:ascii="Verdana" w:eastAsia="Times New Roman" w:hAnsi="Verdana" w:cs="Times New Roman"/>
          <w:b/>
          <w:bCs/>
          <w:color w:val="008F00"/>
        </w:rPr>
        <w:t>(68)</w:t>
      </w:r>
      <w:r w:rsidRPr="00D76AC5">
        <w:rPr>
          <w:rFonts w:ascii="Verdana" w:eastAsia="Times New Roman" w:hAnsi="Verdana" w:cs="Times New Roman"/>
        </w:rPr>
        <w:t>Orice control legat de potenţialul de producţie ar trebui să se bazeze în primul rând pe registrul culturilor de viţă-de-vie.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 w:name="do|al69"/>
      <w:bookmarkEnd w:id="86"/>
      <w:r w:rsidRPr="00D76AC5">
        <w:rPr>
          <w:rFonts w:ascii="Verdana" w:eastAsia="Times New Roman" w:hAnsi="Verdana" w:cs="Times New Roman"/>
          <w:b/>
          <w:bCs/>
          <w:color w:val="008F00"/>
        </w:rPr>
        <w:t>(69)</w:t>
      </w:r>
      <w:r w:rsidRPr="00D76AC5">
        <w:rPr>
          <w:rFonts w:ascii="Verdana" w:eastAsia="Times New Roman" w:hAnsi="Verdana" w:cs="Times New Roman"/>
        </w:rPr>
        <w:t>Ţinând seama de importanţa controlului potenţialului de producţie şi de fondurile investite în schema de defrişare, ar trebui prevăzută verificarea periodică la faţa locului a zonelor în cauză atât înainte, cât şi după defrişare. Cu toate acestea, statele membre care dispun de un instrument grafic fiabil şi de informaţii actualizate cu privire la zona în cauză ar putea să efectueze, înainte de defrişare, un control administrativ. În ceea ce priveşte controlul după defrişare, teledetecţia poate fi utilizată pentru a verifica dacă culturile de viţă-de-vie au fost defrişate efectiv şi, prin urmare, ar trebui să se permită utilizarea sa în această etapă (ex post) a controlului. Date fiind dificultăţile de calculare a zonei prin teledetecţie, această metodă ar trebui să fie autorizată numai în cazul defrişării de parcele întregi de viţă-de-vie sau dacă rezoluţia teledetecţiei este mai mare sau egală cu 1m</w:t>
      </w:r>
      <w:r w:rsidRPr="00D76AC5">
        <w:rPr>
          <w:rFonts w:ascii="Verdana" w:eastAsia="Times New Roman" w:hAnsi="Verdana" w:cs="Times New Roman"/>
          <w:vertAlign w:val="superscript"/>
        </w:rPr>
        <w:t>2</w:t>
      </w:r>
      <w:r w:rsidRPr="00D76AC5">
        <w:rPr>
          <w:rFonts w:ascii="Verdana" w:eastAsia="Times New Roman" w:hAnsi="Verdana" w:cs="Times New Roman"/>
        </w:rPr>
        <w:t>. În orice caz, cel puţin unul dintre controale, înainte sau după defrişare, trebuie efectuat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 w:name="do|al70"/>
      <w:bookmarkEnd w:id="87"/>
      <w:r w:rsidRPr="00D76AC5">
        <w:rPr>
          <w:rFonts w:ascii="Verdana" w:eastAsia="Times New Roman" w:hAnsi="Verdana" w:cs="Times New Roman"/>
          <w:b/>
          <w:bCs/>
          <w:color w:val="008F00"/>
        </w:rPr>
        <w:t>(70)</w:t>
      </w:r>
      <w:r w:rsidRPr="00D76AC5">
        <w:rPr>
          <w:rFonts w:ascii="Verdana" w:eastAsia="Times New Roman" w:hAnsi="Verdana" w:cs="Times New Roman"/>
        </w:rPr>
        <w:t>În vederea aplicării uniforme a dispoziţiilor din sectorul vitivinicol, ar trebui adoptate norme pentru stabilirea procedurilor de control în vigoare la nivel naţional şi comunitar, pe de o parte, şi pentru asigurarea colaborării directe între organismele responsabile pentru controalele în sectorul vitivinicol, pe de altă parte.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 w:name="do|al71"/>
      <w:bookmarkEnd w:id="88"/>
      <w:r w:rsidRPr="00D76AC5">
        <w:rPr>
          <w:rFonts w:ascii="Verdana" w:eastAsia="Times New Roman" w:hAnsi="Verdana" w:cs="Times New Roman"/>
          <w:b/>
          <w:bCs/>
          <w:color w:val="008F00"/>
        </w:rPr>
        <w:lastRenderedPageBreak/>
        <w:t>(71)</w:t>
      </w:r>
      <w:r w:rsidRPr="00D76AC5">
        <w:rPr>
          <w:rFonts w:ascii="Verdana" w:eastAsia="Times New Roman" w:hAnsi="Verdana" w:cs="Times New Roman"/>
        </w:rPr>
        <w:t>Ar trebui stabilite normele care să reglementeze modul în care organismele naţionale şi Comisia îşi acordă reciproc asistenţă pentru a asigura aplicarea corectă a normelor în sectorul vitivinicol. Aceste norme nu ar trebui să împiedice aplicarea dispoziţiilor specifice cu privire la cheltuielile comunitare, în materie penală sau la sancţiunile administrative la nivel naţional.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 w:name="do|al72"/>
      <w:bookmarkEnd w:id="89"/>
      <w:r w:rsidRPr="00D76AC5">
        <w:rPr>
          <w:rFonts w:ascii="Verdana" w:eastAsia="Times New Roman" w:hAnsi="Verdana" w:cs="Times New Roman"/>
          <w:b/>
          <w:bCs/>
          <w:color w:val="008F00"/>
        </w:rPr>
        <w:t>(72)</w:t>
      </w:r>
      <w:r w:rsidRPr="00D76AC5">
        <w:rPr>
          <w:rFonts w:ascii="Verdana" w:eastAsia="Times New Roman" w:hAnsi="Verdana" w:cs="Times New Roman"/>
        </w:rPr>
        <w:t>Statele membre ar trebui să asigure eficienţa activităţii organismelor responsabile de controalele din sectorul vitivinicol. În acest scop, ele ar trebui să desemneze un organism de legătură cu Comisia. De asemenea, este vital ca operaţiunile de control să fie coordonate între organismele competente din toate statele membre în care controalele din sectorul vitivinicol au fost repartizate între mai multe organisme competente.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 w:name="do|al73"/>
      <w:bookmarkEnd w:id="90"/>
      <w:r w:rsidRPr="00D76AC5">
        <w:rPr>
          <w:rFonts w:ascii="Verdana" w:eastAsia="Times New Roman" w:hAnsi="Verdana" w:cs="Times New Roman"/>
          <w:b/>
          <w:bCs/>
          <w:color w:val="008F00"/>
        </w:rPr>
        <w:t>(73)</w:t>
      </w:r>
      <w:r w:rsidRPr="00D76AC5">
        <w:rPr>
          <w:rFonts w:ascii="Verdana" w:eastAsia="Times New Roman" w:hAnsi="Verdana" w:cs="Times New Roman"/>
        </w:rPr>
        <w:t>Pentru o aplicare uniformă a normelor la nivel comunitar, statele membre ar trebui să ia măsurile necesare pentru a asigura că personalul organismelor competente are autoritatea de investigaţie necesară pentru a garanta respectarea normelor.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 w:name="do|al74"/>
      <w:bookmarkEnd w:id="91"/>
      <w:r w:rsidRPr="00D76AC5">
        <w:rPr>
          <w:rFonts w:ascii="Verdana" w:eastAsia="Times New Roman" w:hAnsi="Verdana" w:cs="Times New Roman"/>
          <w:b/>
          <w:bCs/>
          <w:color w:val="008F00"/>
        </w:rPr>
        <w:t>(74)</w:t>
      </w:r>
      <w:r w:rsidRPr="00D76AC5">
        <w:rPr>
          <w:rFonts w:ascii="Verdana" w:eastAsia="Times New Roman" w:hAnsi="Verdana" w:cs="Times New Roman"/>
        </w:rPr>
        <w:t>Interdependenţa pieţelor din sectorul vitivinicol este reflectată de evoluţia comerţului între statele membre, în special de creşterea constantă a numărului de societăţi internaţionale active în acest sector, şi de posibilitatea oferită de normele de gestionare a sectorului de a desfăşura sau transfera operaţiuni, asistate sau nu, în alt loc decât cel din care provine produsul. O asemenea situaţie impune o şi mai bună armonizare a metodelor de control şi o colaborare mai strânsă între diferitele organisme responsabile de controale.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 w:name="do|al75"/>
      <w:bookmarkEnd w:id="92"/>
      <w:r w:rsidRPr="00D76AC5">
        <w:rPr>
          <w:rFonts w:ascii="Verdana" w:eastAsia="Times New Roman" w:hAnsi="Verdana" w:cs="Times New Roman"/>
          <w:b/>
          <w:bCs/>
          <w:color w:val="008F00"/>
        </w:rPr>
        <w:t>(75)</w:t>
      </w:r>
      <w:r w:rsidRPr="00D76AC5">
        <w:rPr>
          <w:rFonts w:ascii="Verdana" w:eastAsia="Times New Roman" w:hAnsi="Verdana" w:cs="Times New Roman"/>
        </w:rPr>
        <w:t>În scopul colaborării eficiente între statele membre în aplicarea normelor pentru sectorul vitivinicol, organismele competente din statele membre ar trebui să poată stabili, la cerere, legături cu organismele competente dintr-un alt stat membru. Trebuie stabilite norme de reglementare a acestor legături şi a asistenţei reciproce.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 w:name="do|al76"/>
      <w:bookmarkEnd w:id="93"/>
      <w:r w:rsidRPr="00D76AC5">
        <w:rPr>
          <w:rFonts w:ascii="Verdana" w:eastAsia="Times New Roman" w:hAnsi="Verdana" w:cs="Times New Roman"/>
          <w:b/>
          <w:bCs/>
          <w:color w:val="008F00"/>
        </w:rPr>
        <w:t>(76)</w:t>
      </w:r>
      <w:r w:rsidRPr="00D76AC5">
        <w:rPr>
          <w:rFonts w:ascii="Verdana" w:eastAsia="Times New Roman" w:hAnsi="Verdana" w:cs="Times New Roman"/>
        </w:rPr>
        <w:t>Având în vedere complexitatea anumitor chestiuni, precum şi urgenţa rezolvării lor, este esenţial ca un organism competent care solicită asistenţă să poată avea, de acord cu un alt organism competent, agenţi autorizaţi desemnaţi de organismul respectiv să asiste la desfăşurarea investigaţiilor.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 w:name="do|al77"/>
      <w:bookmarkEnd w:id="94"/>
      <w:r w:rsidRPr="00D76AC5">
        <w:rPr>
          <w:rFonts w:ascii="Verdana" w:eastAsia="Times New Roman" w:hAnsi="Verdana" w:cs="Times New Roman"/>
          <w:b/>
          <w:bCs/>
          <w:color w:val="008F00"/>
        </w:rPr>
        <w:t>(77)</w:t>
      </w:r>
      <w:r w:rsidRPr="00D76AC5">
        <w:rPr>
          <w:rFonts w:ascii="Verdana" w:eastAsia="Times New Roman" w:hAnsi="Verdana" w:cs="Times New Roman"/>
        </w:rPr>
        <w:t>În cazul unui risc grav de fraudă sau în caz de fraudă care afectează unul sau mai multe state membre, diferitele organisme în cauză trebuie să poată pune în mod automat în aplicare o procedură de asistenţă fără solicitare expresă.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 w:name="do|al78"/>
      <w:bookmarkEnd w:id="95"/>
      <w:r w:rsidRPr="00D76AC5">
        <w:rPr>
          <w:rFonts w:ascii="Verdana" w:eastAsia="Times New Roman" w:hAnsi="Verdana" w:cs="Times New Roman"/>
          <w:b/>
          <w:bCs/>
          <w:color w:val="008F00"/>
        </w:rPr>
        <w:t>(78)</w:t>
      </w:r>
      <w:r w:rsidRPr="00D76AC5">
        <w:rPr>
          <w:rFonts w:ascii="Verdana" w:eastAsia="Times New Roman" w:hAnsi="Verdana" w:cs="Times New Roman"/>
        </w:rPr>
        <w:t>Având în vedere natura informaţiilor schimbate în temeiul prezentului regulament, acestea ar trebui să intre în regimul de confidenţialitate profesională.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 w:name="do|al79"/>
      <w:bookmarkEnd w:id="96"/>
      <w:r w:rsidRPr="00D76AC5">
        <w:rPr>
          <w:rFonts w:ascii="Verdana" w:eastAsia="Times New Roman" w:hAnsi="Verdana" w:cs="Times New Roman"/>
          <w:b/>
          <w:bCs/>
          <w:color w:val="008F00"/>
        </w:rPr>
        <w:t>(79)</w:t>
      </w:r>
      <w:r w:rsidRPr="00D76AC5">
        <w:rPr>
          <w:rFonts w:ascii="Verdana" w:eastAsia="Times New Roman" w:hAnsi="Verdana" w:cs="Times New Roman"/>
        </w:rPr>
        <w:t xml:space="preserve">Regulamentul (CE) nr. </w:t>
      </w:r>
      <w:hyperlink r:id="rId70" w:history="1">
        <w:r w:rsidRPr="00D76AC5">
          <w:rPr>
            <w:rFonts w:ascii="Verdana" w:eastAsia="Times New Roman" w:hAnsi="Verdana" w:cs="Times New Roman"/>
            <w:b/>
            <w:bCs/>
            <w:color w:val="333399"/>
            <w:u w:val="single"/>
          </w:rPr>
          <w:t>2729/2000</w:t>
        </w:r>
      </w:hyperlink>
      <w:r w:rsidRPr="00D76AC5">
        <w:rPr>
          <w:rFonts w:ascii="Verdana" w:eastAsia="Times New Roman" w:hAnsi="Verdana" w:cs="Times New Roman"/>
        </w:rPr>
        <w:t xml:space="preserve"> instituie o bancă de date de analize la Centrul Comun de Cercetare (JRC) pentru a contribui la armonizarea controalelor analitice pe teritoriul Comunităţii şi pentru a centraliza probele prelevate pentru analize şi rapoartele statelor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 w:name="do|al80"/>
      <w:bookmarkEnd w:id="97"/>
      <w:r w:rsidRPr="00D76AC5">
        <w:rPr>
          <w:rFonts w:ascii="Verdana" w:eastAsia="Times New Roman" w:hAnsi="Verdana" w:cs="Times New Roman"/>
          <w:b/>
          <w:bCs/>
          <w:color w:val="008F00"/>
        </w:rPr>
        <w:t>(80)</w:t>
      </w:r>
      <w:r w:rsidRPr="00D76AC5">
        <w:rPr>
          <w:rFonts w:ascii="Verdana" w:eastAsia="Times New Roman" w:hAnsi="Verdana" w:cs="Times New Roman"/>
        </w:rPr>
        <w:t>Utilizarea metodelor de referinţă de analiză izotopică va asigura un control mai eficient al îmbogăţirii produsului vitivinicol şi descoperirea adaosului de apă în astfel de produse sau, folosind rezultatele analizei caracteristicilor izotopice ale acestor produse, se va putea verifica dacă acestea sunt conforme cu originea indicată în denumirea lor. Pentru a facilita interpretarea rezultatelor acestor analize, ar trebui să se poată compara aceste rezultate cu cele obţinute anterior, folosindu-se aceleaşi metode în cursul analizei unor produse cu caracteristici similare şi cu origine şi metode de producţie autentificate.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 w:name="do|al81"/>
      <w:bookmarkEnd w:id="98"/>
      <w:r w:rsidRPr="00D76AC5">
        <w:rPr>
          <w:rFonts w:ascii="Verdana" w:eastAsia="Times New Roman" w:hAnsi="Verdana" w:cs="Times New Roman"/>
          <w:b/>
          <w:bCs/>
          <w:color w:val="008F00"/>
        </w:rPr>
        <w:t>(81)</w:t>
      </w:r>
      <w:r w:rsidRPr="00D76AC5">
        <w:rPr>
          <w:rFonts w:ascii="Verdana" w:eastAsia="Times New Roman" w:hAnsi="Verdana" w:cs="Times New Roman"/>
        </w:rPr>
        <w:t xml:space="preserve">Analiza izotopică a vinului sau a produselor derivate din vin se efectuează prin aplicarea metodelor de analiză de referinţă menţionate la articolul 31 din Regulamentul (CE) nr. </w:t>
      </w:r>
      <w:hyperlink r:id="rId7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 w:name="do|al82"/>
      <w:bookmarkEnd w:id="99"/>
      <w:r w:rsidRPr="00D76AC5">
        <w:rPr>
          <w:rFonts w:ascii="Verdana" w:eastAsia="Times New Roman" w:hAnsi="Verdana" w:cs="Times New Roman"/>
          <w:b/>
          <w:bCs/>
          <w:color w:val="008F00"/>
        </w:rPr>
        <w:t>(82)</w:t>
      </w:r>
      <w:r w:rsidRPr="00D76AC5">
        <w:rPr>
          <w:rFonts w:ascii="Verdana" w:eastAsia="Times New Roman" w:hAnsi="Verdana" w:cs="Times New Roman"/>
        </w:rPr>
        <w:t>Pentru a facilita interpretarea rezultatelor obţinute în urma analizelor efectuate în laboratoarele comunitare prevăzute cu aparatură adecvată şi pentru a garanta comparabilitatea rezultatelor obţinute în astfel de laboratoare, ar trebui stabilite norme unitare pentru colectarea eşantioanelor de struguri şi pentru vinificarea şi depozitarea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 w:name="do|al83"/>
      <w:bookmarkEnd w:id="100"/>
      <w:r w:rsidRPr="00D76AC5">
        <w:rPr>
          <w:rFonts w:ascii="Verdana" w:eastAsia="Times New Roman" w:hAnsi="Verdana" w:cs="Times New Roman"/>
          <w:b/>
          <w:bCs/>
          <w:color w:val="008F00"/>
        </w:rPr>
        <w:t>(83)</w:t>
      </w:r>
      <w:r w:rsidRPr="00D76AC5">
        <w:rPr>
          <w:rFonts w:ascii="Verdana" w:eastAsia="Times New Roman" w:hAnsi="Verdana" w:cs="Times New Roman"/>
        </w:rPr>
        <w:t>Pentru a garanta calitatea şi comparabilitatea datelor analitice, în laboratoarele desemnate de statele membre ar trebui să se aplice un sistem recunoscut de standarde de calitate în vederea efectuării analizei izotopice a eşantioanelor pentru banca de date.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 w:name="do|al84"/>
      <w:bookmarkEnd w:id="101"/>
      <w:r w:rsidRPr="00D76AC5">
        <w:rPr>
          <w:rFonts w:ascii="Verdana" w:eastAsia="Times New Roman" w:hAnsi="Verdana" w:cs="Times New Roman"/>
          <w:b/>
          <w:bCs/>
          <w:color w:val="008F00"/>
        </w:rPr>
        <w:t>(84)</w:t>
      </w:r>
      <w:r w:rsidRPr="00D76AC5">
        <w:rPr>
          <w:rFonts w:ascii="Verdana" w:eastAsia="Times New Roman" w:hAnsi="Verdana" w:cs="Times New Roman"/>
        </w:rPr>
        <w:t>Analiza izotopică este o metodă de analiză utilizată pentru a controla şi a lupta împotriva fraudei în sectorul vitivinicol şi care necesită cunoştinţe ştiinţifice şi un echipament tehnic deosebit de specific. Majoritatea statelor membre care au aderat la Comunitate în 2004 şi în 2007 nu sunt echipate pentru a aplica această metodă. Pentru a asigura o aplicare uniformă a procedurilor de control, Centrul Comun de Cercetare ar trebui să efectueze analizele pentru statele membre respective până când acestea vor dispune de echipamentul complet şi de competenţa necesară executării acestei atribuţii.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 w:name="do|al85"/>
      <w:bookmarkEnd w:id="102"/>
      <w:r w:rsidRPr="00D76AC5">
        <w:rPr>
          <w:rFonts w:ascii="Verdana" w:eastAsia="Times New Roman" w:hAnsi="Verdana" w:cs="Times New Roman"/>
          <w:b/>
          <w:bCs/>
          <w:color w:val="008F00"/>
        </w:rPr>
        <w:lastRenderedPageBreak/>
        <w:t>(85)</w:t>
      </w:r>
      <w:r w:rsidRPr="00D76AC5">
        <w:rPr>
          <w:rFonts w:ascii="Verdana" w:eastAsia="Times New Roman" w:hAnsi="Verdana" w:cs="Times New Roman"/>
        </w:rPr>
        <w:t>Analizele izotopice ale produselor din sectorul vitivinicol şi interpretarea rezultatelor acestora sunt operaţiuni de fineţe şi, pentru a se putea efectua interpretarea uniformă a rezultatelor acestor analize, ar trebui ca banca de date a JRC să fie accesibilă laboratoarelor oficiale care aplică această metodă de analiză şi, la cerere, altor organisme oficiale din statele membre, cu respectarea principiilor privind protecţia datelor personale.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 w:name="do|al86"/>
      <w:bookmarkEnd w:id="103"/>
      <w:r w:rsidRPr="00D76AC5">
        <w:rPr>
          <w:rFonts w:ascii="Verdana" w:eastAsia="Times New Roman" w:hAnsi="Verdana" w:cs="Times New Roman"/>
          <w:b/>
          <w:bCs/>
          <w:color w:val="008F00"/>
        </w:rPr>
        <w:t>(86)</w:t>
      </w:r>
      <w:r w:rsidRPr="00D76AC5">
        <w:rPr>
          <w:rFonts w:ascii="Verdana" w:eastAsia="Times New Roman" w:hAnsi="Verdana" w:cs="Times New Roman"/>
        </w:rPr>
        <w:t xml:space="preserve">Regulamentul (CE) nr. </w:t>
      </w:r>
      <w:hyperlink r:id="rId72" w:history="1">
        <w:r w:rsidRPr="00D76AC5">
          <w:rPr>
            <w:rFonts w:ascii="Verdana" w:eastAsia="Times New Roman" w:hAnsi="Verdana" w:cs="Times New Roman"/>
            <w:b/>
            <w:bCs/>
            <w:color w:val="333399"/>
            <w:u w:val="single"/>
          </w:rPr>
          <w:t>2729/2000</w:t>
        </w:r>
      </w:hyperlink>
      <w:r w:rsidRPr="00D76AC5">
        <w:rPr>
          <w:rFonts w:ascii="Verdana" w:eastAsia="Times New Roman" w:hAnsi="Verdana" w:cs="Times New Roman"/>
        </w:rPr>
        <w:t xml:space="preserve"> cuprinde norme privind colectarea eşantioanelor care trebuie expediate unui laborator oficial dintr-un alt stat membru, precum şi norme comune pentru prelevarea eşantioanelor care urmează a fi analizate prin metode izotopice. Ar trebui să se preia aceste norme, iar prelevarea de eşantioane pentru banca de date a Comunităţii ar trebui considerată o etapă din procedura de prelevare a eşantioanelor de produse vitivinicole în cadrul colaborării directe între organisme.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 w:name="do|al87"/>
      <w:bookmarkEnd w:id="104"/>
      <w:r w:rsidRPr="00D76AC5">
        <w:rPr>
          <w:rFonts w:ascii="Verdana" w:eastAsia="Times New Roman" w:hAnsi="Verdana" w:cs="Times New Roman"/>
          <w:b/>
          <w:bCs/>
          <w:color w:val="008F00"/>
        </w:rPr>
        <w:t>(87)</w:t>
      </w:r>
      <w:r w:rsidRPr="00D76AC5">
        <w:rPr>
          <w:rFonts w:ascii="Verdana" w:eastAsia="Times New Roman" w:hAnsi="Verdana" w:cs="Times New Roman"/>
        </w:rPr>
        <w:t>Pentru a garanta natura obiectivă a controalelor, funcţionarii unui organism competent al unui stat membru ar trebui să poată solicita organismului competent dintr-un alt stat membru să efectueze prelevarea eşantioanelor. Funcţionarul care face această solicitare ar trebui să aibă acces la eşantioanele prelevate şi să poată specifica laboratorul unde acestea urmează să fie analizate.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 w:name="do|al88"/>
      <w:bookmarkEnd w:id="105"/>
      <w:r w:rsidRPr="00D76AC5">
        <w:rPr>
          <w:rFonts w:ascii="Verdana" w:eastAsia="Times New Roman" w:hAnsi="Verdana" w:cs="Times New Roman"/>
          <w:b/>
          <w:bCs/>
          <w:color w:val="008F00"/>
        </w:rPr>
        <w:t>(88)</w:t>
      </w:r>
      <w:r w:rsidRPr="00D76AC5">
        <w:rPr>
          <w:rFonts w:ascii="Verdana" w:eastAsia="Times New Roman" w:hAnsi="Verdana" w:cs="Times New Roman"/>
        </w:rPr>
        <w:t>Ar trebui stabilite norme detaliate pentru ca prelevarea de eşantioane să facă parte în mod oficial din colaborarea între organismele competente din statele membre, precum şi norme pentru utilizarea acestor eşantioane. Aceste norme ar trebui să garanteze că eşantioanele sunt reprezentative şi că există posibilitatea verificării rezultatelor analizelor oficiale în întreaga Comunitate.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 w:name="do|al89"/>
      <w:bookmarkEnd w:id="106"/>
      <w:r w:rsidRPr="00D76AC5">
        <w:rPr>
          <w:rFonts w:ascii="Verdana" w:eastAsia="Times New Roman" w:hAnsi="Verdana" w:cs="Times New Roman"/>
          <w:b/>
          <w:bCs/>
          <w:color w:val="008F00"/>
        </w:rPr>
        <w:t>(89)</w:t>
      </w:r>
      <w:r w:rsidRPr="00D76AC5">
        <w:rPr>
          <w:rFonts w:ascii="Verdana" w:eastAsia="Times New Roman" w:hAnsi="Verdana" w:cs="Times New Roman"/>
        </w:rPr>
        <w:t>Pentru a simplifica administrarea cheltuielilor legate de prelevarea şi de expedierea eşantioanelor, de analiză şi de testarea organoleptică, precum şi de angajarea serviciilor unui expert, ar trebui stabilit, ca principiu, că aceste cheltuieli urmează a fi suportate de organismul care a comandat prelevarea eşantioanelor sau serviciile expertului.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 w:name="do|al90"/>
      <w:bookmarkEnd w:id="107"/>
      <w:r w:rsidRPr="00D76AC5">
        <w:rPr>
          <w:rFonts w:ascii="Verdana" w:eastAsia="Times New Roman" w:hAnsi="Verdana" w:cs="Times New Roman"/>
          <w:b/>
          <w:bCs/>
          <w:color w:val="008F00"/>
        </w:rPr>
        <w:t>(90)</w:t>
      </w:r>
      <w:r w:rsidRPr="00D76AC5">
        <w:rPr>
          <w:rFonts w:ascii="Verdana" w:eastAsia="Times New Roman" w:hAnsi="Verdana" w:cs="Times New Roman"/>
        </w:rPr>
        <w:t>Ar trebui specificată forţa probantă a constatărilor rezultate din controalele efectuate în temeiul prezentului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 w:name="do|al91"/>
      <w:bookmarkEnd w:id="108"/>
      <w:r w:rsidRPr="00D76AC5">
        <w:rPr>
          <w:rFonts w:ascii="Verdana" w:eastAsia="Times New Roman" w:hAnsi="Verdana" w:cs="Times New Roman"/>
          <w:b/>
          <w:bCs/>
          <w:color w:val="008F00"/>
        </w:rPr>
        <w:t>(91)</w:t>
      </w:r>
      <w:r w:rsidRPr="00D76AC5">
        <w:rPr>
          <w:rFonts w:ascii="Verdana" w:eastAsia="Times New Roman" w:hAnsi="Verdana" w:cs="Times New Roman"/>
        </w:rPr>
        <w:t>Pentru a garanta buna desfăşurare a controalelor şi a prelevării de eşantioane de struguri din podgorii, ar trebui adoptate dispoziţii care să împiedice părţile interesate să obstrucţioneze controalele care le vizează şi să le oblige să faciliteze prelevarea de eşantioane şi să furnizeze informaţiile cerute în conformitate cu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 w:name="do|al92"/>
      <w:bookmarkEnd w:id="109"/>
      <w:r w:rsidRPr="00D76AC5">
        <w:rPr>
          <w:rFonts w:ascii="Verdana" w:eastAsia="Times New Roman" w:hAnsi="Verdana" w:cs="Times New Roman"/>
          <w:b/>
          <w:bCs/>
          <w:color w:val="008F00"/>
        </w:rPr>
        <w:t>(92)</w:t>
      </w:r>
      <w:r w:rsidRPr="00D76AC5">
        <w:rPr>
          <w:rFonts w:ascii="Verdana" w:eastAsia="Times New Roman" w:hAnsi="Verdana" w:cs="Times New Roman"/>
        </w:rPr>
        <w:t>Ar trebui prevăzute dispoziţii privind tipul, formatul şi mijloacele de comunicare necesare pentru punerea în aplicare a prezentului regulament. Acestea ar trebui să includă transmiterea informaţiilor de la statele membre către Comisie.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 w:name="do|al93"/>
      <w:bookmarkEnd w:id="110"/>
      <w:r w:rsidRPr="00D76AC5">
        <w:rPr>
          <w:rFonts w:ascii="Verdana" w:eastAsia="Times New Roman" w:hAnsi="Verdana" w:cs="Times New Roman"/>
          <w:b/>
          <w:bCs/>
          <w:color w:val="008F00"/>
        </w:rPr>
        <w:t>(93)</w:t>
      </w:r>
      <w:r w:rsidRPr="00D76AC5">
        <w:rPr>
          <w:rFonts w:ascii="Verdana" w:eastAsia="Times New Roman" w:hAnsi="Verdana" w:cs="Times New Roman"/>
        </w:rPr>
        <w:t>Pentru a asigura o utilizare corectă şi controlabilă a bugetului comunitar, trebuie prevăzute sancţiuni cu consecinţe financiare în cazul în care statele membre nu respectă obligaţiile privind transmiterea informaţiilor.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 w:name="do|al94"/>
      <w:bookmarkEnd w:id="111"/>
      <w:r w:rsidRPr="00D76AC5">
        <w:rPr>
          <w:rFonts w:ascii="Verdana" w:eastAsia="Times New Roman" w:hAnsi="Verdana" w:cs="Times New Roman"/>
          <w:b/>
          <w:bCs/>
          <w:color w:val="008F00"/>
        </w:rPr>
        <w:t>(94)</w:t>
      </w:r>
      <w:r w:rsidRPr="00D76AC5">
        <w:rPr>
          <w:rFonts w:ascii="Verdana" w:eastAsia="Times New Roman" w:hAnsi="Verdana" w:cs="Times New Roman"/>
        </w:rPr>
        <w:t>Informaţiile necesare pentru controlul şi auditul aplicării dispoziţiilor prezentului regulament ar trebui să fie păstrate de statele membre, pe o perioadă corespunzătoare, pentru inspecţie.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 w:name="do|al95"/>
      <w:bookmarkEnd w:id="112"/>
      <w:r w:rsidRPr="00D76AC5">
        <w:rPr>
          <w:rFonts w:ascii="Verdana" w:eastAsia="Times New Roman" w:hAnsi="Verdana" w:cs="Times New Roman"/>
          <w:b/>
          <w:bCs/>
          <w:color w:val="008F00"/>
        </w:rPr>
        <w:t>(95)</w:t>
      </w:r>
      <w:r w:rsidRPr="00D76AC5">
        <w:rPr>
          <w:rFonts w:ascii="Verdana" w:eastAsia="Times New Roman" w:hAnsi="Verdana" w:cs="Times New Roman"/>
        </w:rPr>
        <w:t xml:space="preserve">Plăţile efectuate în temeiul titlului II şi al titlului V din Regulamentul (CE) nr. </w:t>
      </w:r>
      <w:hyperlink r:id="rId7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ar trebui să fie vărsate integral beneficiarilor. Pentru a evita sarcina administrativă inutilă, statele membre ar trebui să fie autorizate să plătească producătorilor ajutorul pentru asigurare prin intermediul societăţilor de asigurare, cu respectarea anumitor condiţii.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 w:name="do|al96"/>
      <w:bookmarkEnd w:id="113"/>
      <w:r w:rsidRPr="00D76AC5">
        <w:rPr>
          <w:rFonts w:ascii="Verdana" w:eastAsia="Times New Roman" w:hAnsi="Verdana" w:cs="Times New Roman"/>
          <w:b/>
          <w:bCs/>
          <w:color w:val="008F00"/>
        </w:rPr>
        <w:t>(96)</w:t>
      </w:r>
      <w:r w:rsidRPr="00D76AC5">
        <w:rPr>
          <w:rFonts w:ascii="Verdana" w:eastAsia="Times New Roman" w:hAnsi="Verdana" w:cs="Times New Roman"/>
        </w:rPr>
        <w:t>Ar trebui să se prevadă dispoziţii pentru soluţionarea cazurilor de comitere a unor erori evidente şi de forţă majoră, precum şi a altor circumstanţe excepţionale, pentru a garanta aplicarea unui tratament egal producătorilor. Ar trebui prevăzute norme pentru situaţii create în mod artificial, pentru a evita obţinerea vreunui beneficiu care derivă din acestea.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 w:name="do|al97"/>
      <w:bookmarkEnd w:id="114"/>
      <w:r w:rsidRPr="00D76AC5">
        <w:rPr>
          <w:rFonts w:ascii="Verdana" w:eastAsia="Times New Roman" w:hAnsi="Verdana" w:cs="Times New Roman"/>
          <w:b/>
          <w:bCs/>
          <w:color w:val="008F00"/>
        </w:rPr>
        <w:t>(97)</w:t>
      </w:r>
      <w:r w:rsidRPr="00D76AC5">
        <w:rPr>
          <w:rFonts w:ascii="Verdana" w:eastAsia="Times New Roman" w:hAnsi="Verdana" w:cs="Times New Roman"/>
        </w:rPr>
        <w:t xml:space="preserve">Ar trebui prevăzute dispoziţii pentru a facilita tranziţia de la sistemul anterior la noul sistem stabilit în prezentul regulament şi punerea în aplicare a dispoziţiilor tranzitorii stabilite la articolul 128 din Regulamentul (CE) nr. </w:t>
      </w:r>
      <w:hyperlink r:id="rId7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 w:name="do|al98"/>
      <w:r>
        <w:rPr>
          <w:rFonts w:ascii="Verdana" w:eastAsia="Times New Roman" w:hAnsi="Verdana" w:cs="Times New Roman"/>
          <w:b/>
          <w:bCs/>
          <w:noProof/>
          <w:color w:val="333399"/>
        </w:rPr>
        <w:drawing>
          <wp:inline distT="0" distB="0" distL="0" distR="0">
            <wp:extent cx="96520" cy="96520"/>
            <wp:effectExtent l="0" t="0" r="0" b="0"/>
            <wp:docPr id="682" name="Picture 68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l9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
      <w:r w:rsidRPr="00D76AC5">
        <w:rPr>
          <w:rFonts w:ascii="Verdana" w:eastAsia="Times New Roman" w:hAnsi="Verdana" w:cs="Times New Roman"/>
          <w:b/>
          <w:bCs/>
          <w:color w:val="008F00"/>
        </w:rPr>
        <w:t>(98)</w:t>
      </w:r>
      <w:r w:rsidRPr="00D76AC5">
        <w:rPr>
          <w:rFonts w:ascii="Verdana" w:eastAsia="Times New Roman" w:hAnsi="Verdana" w:cs="Times New Roman"/>
        </w:rPr>
        <w:t>Comitetul de gestionare a organizării comune a pieţelor agricole nu a emis un aviz în termenul stabilit de preşedinte,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 w:name="do|al98|pa1"/>
      <w:bookmarkEnd w:id="116"/>
      <w:r w:rsidRPr="00D76AC5">
        <w:rPr>
          <w:rFonts w:ascii="Verdana" w:eastAsia="Times New Roman" w:hAnsi="Verdana" w:cs="Times New Roman"/>
        </w:rPr>
        <w:t>ADOPTĂ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 w:name="do|pa6"/>
      <w:bookmarkEnd w:id="117"/>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 w:name="do|ttI"/>
      <w:r>
        <w:rPr>
          <w:rFonts w:ascii="Verdana" w:eastAsia="Times New Roman" w:hAnsi="Verdana" w:cs="Times New Roman"/>
          <w:b/>
          <w:bCs/>
          <w:noProof/>
          <w:color w:val="333399"/>
        </w:rPr>
        <w:drawing>
          <wp:inline distT="0" distB="0" distL="0" distR="0">
            <wp:extent cx="96520" cy="96520"/>
            <wp:effectExtent l="0" t="0" r="0" b="0"/>
            <wp:docPr id="681" name="Picture 68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
      <w:r w:rsidRPr="00D76AC5">
        <w:rPr>
          <w:rFonts w:ascii="Verdana" w:eastAsia="Times New Roman" w:hAnsi="Verdana" w:cs="Times New Roman"/>
          <w:b/>
          <w:bCs/>
          <w:sz w:val="26"/>
          <w:szCs w:val="26"/>
        </w:rPr>
        <w:t>TITLUL I:</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DISPOZIŢII INTRODUCTIVE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 w:name="do|ttI|ar1"/>
      <w:r>
        <w:rPr>
          <w:rFonts w:ascii="Verdana" w:eastAsia="Times New Roman" w:hAnsi="Verdana" w:cs="Times New Roman"/>
          <w:b/>
          <w:bCs/>
          <w:noProof/>
          <w:color w:val="333399"/>
        </w:rPr>
        <w:drawing>
          <wp:inline distT="0" distB="0" distL="0" distR="0">
            <wp:extent cx="96520" cy="96520"/>
            <wp:effectExtent l="0" t="0" r="0" b="0"/>
            <wp:docPr id="680" name="Picture 68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
      <w:r w:rsidRPr="00D76AC5">
        <w:rPr>
          <w:rFonts w:ascii="Verdana" w:eastAsia="Times New Roman" w:hAnsi="Verdana" w:cs="Times New Roman"/>
          <w:b/>
          <w:bCs/>
          <w:color w:val="0000AF"/>
        </w:rPr>
        <w:t>Art. 1:</w:t>
      </w:r>
      <w:r w:rsidRPr="00D76AC5">
        <w:rPr>
          <w:rFonts w:ascii="Verdana" w:eastAsia="Times New Roman" w:hAnsi="Verdana" w:cs="Times New Roman"/>
        </w:rPr>
        <w:t xml:space="preserve"> </w:t>
      </w:r>
      <w:r w:rsidRPr="00D76AC5">
        <w:rPr>
          <w:rFonts w:ascii="Verdana" w:eastAsia="Times New Roman" w:hAnsi="Verdana" w:cs="Times New Roman"/>
          <w:b/>
          <w:bCs/>
        </w:rPr>
        <w:t>Domeniul de aplicare şi utilizarea termenilor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 w:name="do|ttI|ar1|al1"/>
      <w:r>
        <w:rPr>
          <w:rFonts w:ascii="Verdana" w:eastAsia="Times New Roman" w:hAnsi="Verdana" w:cs="Times New Roman"/>
          <w:b/>
          <w:bCs/>
          <w:noProof/>
          <w:color w:val="333399"/>
        </w:rPr>
        <w:drawing>
          <wp:inline distT="0" distB="0" distL="0" distR="0">
            <wp:extent cx="96520" cy="96520"/>
            <wp:effectExtent l="0" t="0" r="0" b="0"/>
            <wp:docPr id="679" name="Picture 67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ar1|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
      <w:r w:rsidRPr="00D76AC5">
        <w:rPr>
          <w:rFonts w:ascii="Verdana" w:eastAsia="Times New Roman" w:hAnsi="Verdana" w:cs="Times New Roman"/>
          <w:b/>
          <w:bCs/>
          <w:color w:val="008F00"/>
        </w:rPr>
        <w:t>(1)</w:t>
      </w:r>
      <w:r w:rsidRPr="00D76AC5">
        <w:rPr>
          <w:rFonts w:ascii="Verdana" w:eastAsia="Times New Roman" w:hAnsi="Verdana" w:cs="Times New Roman"/>
        </w:rPr>
        <w:t xml:space="preserve">Prezentul regulament stabileşte normele de aplicare a următoarelor dispoziţii ale Regulamentul (CE) nr. </w:t>
      </w:r>
      <w:hyperlink r:id="rId7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 w:name="do|ttI|ar1|al1|pa1"/>
      <w:bookmarkEnd w:id="121"/>
      <w:r w:rsidRPr="00D76AC5">
        <w:rPr>
          <w:rFonts w:ascii="Verdana" w:eastAsia="Times New Roman" w:hAnsi="Verdana" w:cs="Times New Roman"/>
        </w:rPr>
        <w:t>a)măsuri de sprijin (titlul 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 w:name="do|ttI|ar1|al1|pa2"/>
      <w:bookmarkEnd w:id="122"/>
      <w:r w:rsidRPr="00D76AC5">
        <w:rPr>
          <w:rFonts w:ascii="Verdana" w:eastAsia="Times New Roman" w:hAnsi="Verdana" w:cs="Times New Roman"/>
        </w:rPr>
        <w:lastRenderedPageBreak/>
        <w:t>b)comerţul cu ţări terţe (titlul 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 w:name="do|ttI|ar1|al1|pa3"/>
      <w:bookmarkEnd w:id="123"/>
      <w:r w:rsidRPr="00D76AC5">
        <w:rPr>
          <w:rFonts w:ascii="Verdana" w:eastAsia="Times New Roman" w:hAnsi="Verdana" w:cs="Times New Roman"/>
        </w:rPr>
        <w:t>c)potenţialul de producţie (titlul 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 w:name="do|ttI|ar1|al1|pa4"/>
      <w:bookmarkEnd w:id="124"/>
      <w:r w:rsidRPr="00D76AC5">
        <w:rPr>
          <w:rFonts w:ascii="Verdana" w:eastAsia="Times New Roman" w:hAnsi="Verdana" w:cs="Times New Roman"/>
        </w:rPr>
        <w:t>d)inventarul prevăzut la articolul 109;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 w:name="do|ttI|ar1|al1|pa5"/>
      <w:bookmarkEnd w:id="125"/>
      <w:r w:rsidRPr="00D76AC5">
        <w:rPr>
          <w:rFonts w:ascii="Verdana" w:eastAsia="Times New Roman" w:hAnsi="Verdana" w:cs="Times New Roman"/>
        </w:rPr>
        <w:t>e)controalele în sectorul vitivinicol (articolul 117);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 w:name="do|ttI|ar1|al1|pa6"/>
      <w:bookmarkEnd w:id="126"/>
      <w:r w:rsidRPr="00D76AC5">
        <w:rPr>
          <w:rFonts w:ascii="Verdana" w:eastAsia="Times New Roman" w:hAnsi="Verdana" w:cs="Times New Roman"/>
        </w:rPr>
        <w:t>f)măsurarea suprafeţelor prevăzută la articolul 121 litera (c).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 w:name="do|ttI|ar1|al1|pa7"/>
      <w:bookmarkEnd w:id="127"/>
      <w:r w:rsidRPr="00D76AC5">
        <w:rPr>
          <w:rFonts w:ascii="Verdana" w:eastAsia="Times New Roman" w:hAnsi="Verdana" w:cs="Times New Roman"/>
        </w:rPr>
        <w:t>Prezentul regulament nu aduce atingere aplicării: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 w:name="do|ttI|ar1|al1|pa8"/>
      <w:bookmarkEnd w:id="128"/>
      <w:r w:rsidRPr="00D76AC5">
        <w:rPr>
          <w:rFonts w:ascii="Verdana" w:eastAsia="Times New Roman" w:hAnsi="Verdana" w:cs="Times New Roman"/>
        </w:rPr>
        <w:t>a)dispoziţiilor specifice referitoare la relaţiile dintre statele membre în lupta împotriva fraudelor din sectorul vitivinicol, în măsura în care acestea facilitează aplicarea prezentului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 w:name="do|ttI|ar1|al1|pa9"/>
      <w:bookmarkEnd w:id="129"/>
      <w:r w:rsidRPr="00D76AC5">
        <w:rPr>
          <w:rFonts w:ascii="Verdana" w:eastAsia="Times New Roman" w:hAnsi="Verdana" w:cs="Times New Roman"/>
        </w:rPr>
        <w:t>b)normelor legate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 w:name="do|ttI|ar1|al1|pa10"/>
      <w:bookmarkEnd w:id="130"/>
      <w:r w:rsidRPr="00D76AC5">
        <w:rPr>
          <w:rFonts w:ascii="Verdana" w:eastAsia="Times New Roman" w:hAnsi="Verdana" w:cs="Times New Roman"/>
        </w:rPr>
        <w:t>(i)procedurile penale sau de asistenţă reciprocă între statele membre la nivel juridic în materie penală;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 w:name="do|ttI|ar1|al1|pa11"/>
      <w:bookmarkEnd w:id="131"/>
      <w:r w:rsidRPr="00D76AC5">
        <w:rPr>
          <w:rFonts w:ascii="Verdana" w:eastAsia="Times New Roman" w:hAnsi="Verdana" w:cs="Times New Roman"/>
        </w:rPr>
        <w:t>(ii)procedurile privind sancţiunile administrative.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2" w:name="do|ttI|ar1|al2"/>
      <w:bookmarkEnd w:id="132"/>
      <w:r w:rsidRPr="00D76AC5">
        <w:rPr>
          <w:rFonts w:ascii="Verdana" w:eastAsia="Times New Roman" w:hAnsi="Verdana" w:cs="Times New Roman"/>
          <w:b/>
          <w:bCs/>
          <w:color w:val="008F00"/>
        </w:rPr>
        <w:t>(2)</w:t>
      </w:r>
      <w:r w:rsidRPr="00D76AC5">
        <w:rPr>
          <w:rFonts w:ascii="Verdana" w:eastAsia="Times New Roman" w:hAnsi="Verdana" w:cs="Times New Roman"/>
        </w:rPr>
        <w:t xml:space="preserve">Termenii utilizaţi în Regulamentul (CE) nr. </w:t>
      </w:r>
      <w:hyperlink r:id="rId7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au acelaşi sens atunci când sunt utilizaţi în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3" w:name="do|ttI|ar1|al3"/>
      <w:bookmarkEnd w:id="133"/>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 xml:space="preserve">În sensul titlului II, «operaţiune» înseamnă un proiect, un contract ori un acord sau o altă acţiune inclusă într-un program de sprijin dat, care corespunde oricăreia dintre activităţile din cadrul măsurilor prevăzute la articolul 7 alineatul (1) din Regulamentul (CE) nr. </w:t>
      </w:r>
      <w:hyperlink r:id="rId77"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 xml:space="preserve"> şi este pusă în aplicare de unul sau mai mulţi beneficiari.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78" name="Picture 67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9419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28-ian-2009 Art. 1 din titlul I completat de Art. 1, punctul 1. din </w:t>
      </w:r>
      <w:hyperlink r:id="rId78" w:anchor="do|ar1|pt1" w:history="1">
        <w:r w:rsidRPr="00D76AC5">
          <w:rPr>
            <w:rFonts w:ascii="Verdana" w:eastAsia="Times New Roman" w:hAnsi="Verdana" w:cs="Times New Roman"/>
            <w:b/>
            <w:bCs/>
            <w:i/>
            <w:iCs/>
            <w:color w:val="333399"/>
            <w:sz w:val="18"/>
            <w:szCs w:val="18"/>
            <w:u w:val="single"/>
            <w:shd w:val="clear" w:color="auto" w:fill="FFFFFF"/>
          </w:rPr>
          <w:t>Regulamentul 42/20-ian-2009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4" w:name="do|ttII"/>
      <w:r>
        <w:rPr>
          <w:rFonts w:ascii="Verdana" w:eastAsia="Times New Roman" w:hAnsi="Verdana" w:cs="Times New Roman"/>
          <w:b/>
          <w:bCs/>
          <w:noProof/>
          <w:color w:val="333399"/>
        </w:rPr>
        <w:drawing>
          <wp:inline distT="0" distB="0" distL="0" distR="0">
            <wp:extent cx="96520" cy="96520"/>
            <wp:effectExtent l="0" t="0" r="0" b="0"/>
            <wp:docPr id="677" name="Picture 67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
      <w:r w:rsidRPr="00D76AC5">
        <w:rPr>
          <w:rFonts w:ascii="Verdana" w:eastAsia="Times New Roman" w:hAnsi="Verdana" w:cs="Times New Roman"/>
          <w:b/>
          <w:bCs/>
          <w:sz w:val="26"/>
          <w:szCs w:val="26"/>
        </w:rPr>
        <w:t>TITLUL II:</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PROGRAME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5" w:name="do|ttII|caI"/>
      <w:r>
        <w:rPr>
          <w:rFonts w:ascii="Verdana" w:eastAsia="Times New Roman" w:hAnsi="Verdana" w:cs="Times New Roman"/>
          <w:b/>
          <w:bCs/>
          <w:noProof/>
          <w:color w:val="333399"/>
        </w:rPr>
        <w:drawing>
          <wp:inline distT="0" distB="0" distL="0" distR="0">
            <wp:extent cx="96520" cy="96520"/>
            <wp:effectExtent l="0" t="0" r="0" b="0"/>
            <wp:docPr id="676" name="Picture 67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
      <w:r w:rsidRPr="00D76AC5">
        <w:rPr>
          <w:rFonts w:ascii="Verdana" w:eastAsia="Times New Roman" w:hAnsi="Verdana" w:cs="Times New Roman"/>
          <w:b/>
          <w:bCs/>
          <w:color w:val="005F00"/>
          <w:sz w:val="24"/>
          <w:szCs w:val="24"/>
        </w:rPr>
        <w:t>CAPITOLUL 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Procedura de depunere a programelor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6" w:name="do|ttII|caI|ar2:38"/>
      <w:r>
        <w:rPr>
          <w:rFonts w:ascii="Verdana" w:eastAsia="Times New Roman" w:hAnsi="Verdana" w:cs="Times New Roman"/>
          <w:b/>
          <w:bCs/>
          <w:noProof/>
          <w:color w:val="333399"/>
        </w:rPr>
        <w:drawing>
          <wp:inline distT="0" distB="0" distL="0" distR="0">
            <wp:extent cx="96520" cy="96520"/>
            <wp:effectExtent l="0" t="0" r="0" b="0"/>
            <wp:docPr id="675" name="Picture 67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3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
      <w:r w:rsidRPr="00D76AC5">
        <w:rPr>
          <w:rFonts w:ascii="Verdana" w:eastAsia="Times New Roman" w:hAnsi="Verdana" w:cs="Times New Roman"/>
          <w:b/>
          <w:bCs/>
          <w:strike/>
          <w:color w:val="DC143C"/>
        </w:rPr>
        <w:t>Art. 2:</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Prima depunere a programelor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7" w:name="do|ttII|caI|ar2:38|al1:39"/>
      <w:r>
        <w:rPr>
          <w:rFonts w:ascii="Verdana" w:eastAsia="Times New Roman" w:hAnsi="Verdana" w:cs="Times New Roman"/>
          <w:b/>
          <w:bCs/>
          <w:noProof/>
          <w:color w:val="333399"/>
        </w:rPr>
        <w:drawing>
          <wp:inline distT="0" distB="0" distL="0" distR="0">
            <wp:extent cx="96520" cy="96520"/>
            <wp:effectExtent l="0" t="0" r="0" b="0"/>
            <wp:docPr id="674" name="Picture 67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38|al1:3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 xml:space="preserve">Depunerea proiectului de program de sprijin menţionat la articolul 5 alineatul (1) din Regulamentul (CE) nr. </w:t>
      </w:r>
      <w:hyperlink r:id="rId79"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referă la cinci exerciţii financiare ale perioadei 2009-2013.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 w:name="do|ttII|caI|ar2:38|al1:39|pa1:40"/>
      <w:bookmarkEnd w:id="138"/>
      <w:r w:rsidRPr="00D76AC5">
        <w:rPr>
          <w:rFonts w:ascii="Verdana" w:eastAsia="Times New Roman" w:hAnsi="Verdana" w:cs="Times New Roman"/>
          <w:strike/>
          <w:color w:val="DC143C"/>
        </w:rPr>
        <w:t>Statele membre transmit Comisiei, prin mijloace electronice, proiectul lor de program de sprijin, folosind modelul prevăzut în anexa 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 w:name="do|ttII|caI|ar2:38|al1:39|pa2:41"/>
      <w:bookmarkEnd w:id="139"/>
      <w:r w:rsidRPr="00D76AC5">
        <w:rPr>
          <w:rFonts w:ascii="Verdana" w:eastAsia="Times New Roman" w:hAnsi="Verdana" w:cs="Times New Roman"/>
          <w:strike/>
          <w:color w:val="DC143C"/>
        </w:rPr>
        <w:t>Statele membre transmit Comisiei, de asemenea, planificarea financiară pentru proiectul de program de sprijin menţionat primul paragraf, prin intermediul formularului prevăzut în anexa 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 w:name="do|ttII|caI|ar2:38|al2:18:42"/>
      <w:bookmarkEnd w:id="140"/>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Statele membre notifică Comisiei legislaţia aplicabilă proiectelor de programe de sprijin menţionate la alineatul (1), după adoptarea sau modificarea acesteia.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 w:name="do|ttII|caI|ar2:38|al2:43"/>
      <w:bookmarkEnd w:id="141"/>
      <w:r w:rsidRPr="00D76AC5">
        <w:rPr>
          <w:rFonts w:ascii="Verdana" w:eastAsia="Times New Roman" w:hAnsi="Verdana" w:cs="Times New Roman"/>
          <w:b/>
          <w:bCs/>
          <w:strike/>
          <w:color w:val="DC143C"/>
          <w:shd w:val="clear" w:color="auto" w:fill="D3D3D3"/>
        </w:rPr>
        <w:t>(2)</w:t>
      </w:r>
      <w:r w:rsidRPr="00D76AC5">
        <w:rPr>
          <w:rFonts w:ascii="Verdana" w:eastAsia="Times New Roman" w:hAnsi="Verdana" w:cs="Times New Roman"/>
          <w:strike/>
          <w:color w:val="DC143C"/>
          <w:shd w:val="clear" w:color="auto" w:fill="D3D3D3"/>
        </w:rPr>
        <w:t>Statele membre notifica Comisiei legislatia referitoare la proiectele de programe de sprijin mentionate la alineatul (1), dupa adoptarea sau modificarea acesteia. Aceasta notificare se poate efectua prin informarea Comisiei cu privire la site-ul de internet pe care legislatia în cauza este disponibila pentru public.</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673" name="Picture 67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05-aug-2009 Art. 2, alin. (2) din titlul II, capitolul I modificat de Art. 1, punctul 1. din </w:t>
      </w:r>
      <w:hyperlink r:id="rId80" w:anchor="do|ar1|pt1" w:history="1">
        <w:r w:rsidRPr="00D76AC5">
          <w:rPr>
            <w:rFonts w:ascii="Verdana" w:eastAsia="Times New Roman" w:hAnsi="Verdana" w:cs="Times New Roman"/>
            <w:b/>
            <w:bCs/>
            <w:i/>
            <w:iCs/>
            <w:strike/>
            <w:color w:val="333399"/>
            <w:sz w:val="18"/>
            <w:szCs w:val="18"/>
            <w:u w:val="single"/>
            <w:shd w:val="clear" w:color="auto" w:fill="FFFFFF"/>
          </w:rPr>
          <w:t>Regulamentul 702/03-aug-2009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 w:name="do|ttII|caI|ar2:38|al3:44"/>
      <w:bookmarkEnd w:id="142"/>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 xml:space="preserve">Statele membre care decid să transfere întreaga sumă a pachetului financiar naţional către sistemul de plăţi unice începând cu exerciţiul financiar 2010 şi pentru întreaga perioadă menţionată în anexa II la Regulamentul (CE) nr. </w:t>
      </w:r>
      <w:hyperlink r:id="rId81"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depun formularul prevăzut în anexa II la prezentul regulament, după ce au completat în mod corespunzător linia aferentă, în mod obligatoriu înainte de 30 iunie 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 w:name="do|ttII|caI|ar2:38|al4:45"/>
      <w:bookmarkEnd w:id="143"/>
      <w:r w:rsidRPr="00D76AC5">
        <w:rPr>
          <w:rFonts w:ascii="Verdana" w:eastAsia="Times New Roman" w:hAnsi="Verdana" w:cs="Times New Roman"/>
          <w:b/>
          <w:bCs/>
          <w:strike/>
          <w:color w:val="DC143C"/>
        </w:rPr>
        <w:t>(4)</w:t>
      </w:r>
      <w:r w:rsidRPr="00D76AC5">
        <w:rPr>
          <w:rFonts w:ascii="Verdana" w:eastAsia="Times New Roman" w:hAnsi="Verdana" w:cs="Times New Roman"/>
          <w:strike/>
          <w:color w:val="DC143C"/>
        </w:rPr>
        <w:t>Statele membre care decid să depună un program de sprijin cuprinzând particularităţi regionale pot să depună, de asemenea, informaţii privind fiecare regiune, prin intermediul formularului prevăzut în anexa III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 w:name="do|ttII|caI|ar2:38|al5:46"/>
      <w:bookmarkEnd w:id="144"/>
      <w:r w:rsidRPr="00D76AC5">
        <w:rPr>
          <w:rFonts w:ascii="Verdana" w:eastAsia="Times New Roman" w:hAnsi="Verdana" w:cs="Times New Roman"/>
          <w:b/>
          <w:bCs/>
          <w:strike/>
          <w:color w:val="DC143C"/>
        </w:rPr>
        <w:t>(5)</w:t>
      </w:r>
      <w:r w:rsidRPr="00D76AC5">
        <w:rPr>
          <w:rFonts w:ascii="Verdana" w:eastAsia="Times New Roman" w:hAnsi="Verdana" w:cs="Times New Roman"/>
          <w:strike/>
          <w:color w:val="DC143C"/>
        </w:rPr>
        <w:t xml:space="preserve">Statele membre îşi asumă responsabilitatea pentru cheltuielile care intervin între data la care programul lor de sprijin parvine Comisiei şi data aplicabilităţii acestuia în conformitate cu articolul 5 alineatul (2) primul paragraf din Regulamentul (CE) nr. </w:t>
      </w:r>
      <w:hyperlink r:id="rId8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 w:name="do|ttII|caI|ar2"/>
      <w:r>
        <w:rPr>
          <w:rFonts w:ascii="Verdana" w:eastAsia="Times New Roman" w:hAnsi="Verdana" w:cs="Times New Roman"/>
          <w:b/>
          <w:bCs/>
          <w:noProof/>
          <w:color w:val="333399"/>
        </w:rPr>
        <w:drawing>
          <wp:inline distT="0" distB="0" distL="0" distR="0">
            <wp:extent cx="96520" cy="96520"/>
            <wp:effectExtent l="0" t="0" r="0" b="0"/>
            <wp:docPr id="672" name="Picture 67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
      <w:r w:rsidRPr="00D76AC5">
        <w:rPr>
          <w:rFonts w:ascii="Verdana" w:eastAsia="Times New Roman" w:hAnsi="Verdana" w:cs="Times New Roman"/>
          <w:b/>
          <w:bCs/>
          <w:color w:val="0000AF"/>
          <w:shd w:val="clear" w:color="auto" w:fill="D3D3D3"/>
        </w:rPr>
        <w:t xml:space="preserve">Art. 2: </w:t>
      </w:r>
      <w:r w:rsidRPr="00D76AC5">
        <w:rPr>
          <w:rFonts w:ascii="Verdana" w:eastAsia="Times New Roman" w:hAnsi="Verdana" w:cs="Times New Roman"/>
          <w:b/>
          <w:bCs/>
          <w:shd w:val="clear" w:color="auto" w:fill="D3D3D3"/>
        </w:rPr>
        <w:t>Depunerea programelor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 w:name="do|ttII|caI|ar2|pt1"/>
      <w:r>
        <w:rPr>
          <w:rFonts w:ascii="Verdana" w:eastAsia="Times New Roman" w:hAnsi="Verdana" w:cs="Times New Roman"/>
          <w:b/>
          <w:bCs/>
          <w:noProof/>
          <w:color w:val="333399"/>
        </w:rPr>
        <w:drawing>
          <wp:inline distT="0" distB="0" distL="0" distR="0">
            <wp:extent cx="96520" cy="96520"/>
            <wp:effectExtent l="0" t="0" r="0" b="0"/>
            <wp:docPr id="671" name="Picture 67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
      <w:r w:rsidRPr="00D76AC5">
        <w:rPr>
          <w:rFonts w:ascii="Verdana" w:eastAsia="Times New Roman" w:hAnsi="Verdana" w:cs="Times New Roman"/>
          <w:b/>
          <w:bCs/>
          <w:color w:val="8F0000"/>
          <w:shd w:val="clear" w:color="auto" w:fill="D3D3D3"/>
        </w:rPr>
        <w:t>1.</w:t>
      </w:r>
      <w:r w:rsidRPr="00D76AC5">
        <w:rPr>
          <w:rFonts w:ascii="Verdana" w:eastAsia="Times New Roman" w:hAnsi="Verdana" w:cs="Times New Roman"/>
          <w:shd w:val="clear" w:color="auto" w:fill="D3D3D3"/>
        </w:rPr>
        <w:t>Prima depunere a proiectului de program de sprijin menţionat la articolul 103</w:t>
      </w:r>
      <w:r w:rsidRPr="00D76AC5">
        <w:rPr>
          <w:rFonts w:ascii="Verdana" w:eastAsia="Times New Roman" w:hAnsi="Verdana" w:cs="Times New Roman"/>
          <w:shd w:val="clear" w:color="auto" w:fill="D3D3D3"/>
          <w:vertAlign w:val="superscript"/>
        </w:rPr>
        <w:t>k</w:t>
      </w:r>
      <w:r w:rsidRPr="00D76AC5">
        <w:rPr>
          <w:rFonts w:ascii="Verdana" w:eastAsia="Times New Roman" w:hAnsi="Verdana" w:cs="Times New Roman"/>
          <w:shd w:val="clear" w:color="auto" w:fill="D3D3D3"/>
        </w:rPr>
        <w:t xml:space="preserve"> alineatul (1) primul paragraf din Regulamentul (CE) nr. </w:t>
      </w:r>
      <w:hyperlink r:id="rId83" w:history="1">
        <w:r w:rsidRPr="00D76AC5">
          <w:rPr>
            <w:rFonts w:ascii="Verdana" w:eastAsia="Times New Roman" w:hAnsi="Verdana" w:cs="Times New Roman"/>
            <w:b/>
            <w:bCs/>
            <w:color w:val="333399"/>
            <w:u w:val="single"/>
            <w:shd w:val="clear" w:color="auto" w:fill="D3D3D3"/>
          </w:rPr>
          <w:t>1237/2007</w:t>
        </w:r>
      </w:hyperlink>
      <w:r w:rsidRPr="00D76AC5">
        <w:rPr>
          <w:rFonts w:ascii="Verdana" w:eastAsia="Times New Roman" w:hAnsi="Verdana" w:cs="Times New Roman"/>
          <w:shd w:val="clear" w:color="auto" w:fill="D3D3D3"/>
        </w:rPr>
        <w:t xml:space="preserve"> se referă la cele cinci exerciţii financiare ale perioadei 2009-2013.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 w:name="do|ttII|caI|ar2|pt1|pa1:388"/>
      <w:bookmarkEnd w:id="147"/>
      <w:r w:rsidRPr="00D76AC5">
        <w:rPr>
          <w:rFonts w:ascii="Verdana" w:eastAsia="Times New Roman" w:hAnsi="Verdana" w:cs="Times New Roman"/>
          <w:strike/>
          <w:color w:val="DC143C"/>
          <w:shd w:val="clear" w:color="auto" w:fill="D3D3D3"/>
        </w:rPr>
        <w:t>Pentru exerciţiile financiare ale perioadei 2014-2018, statele membre înaintează Comisiei proiectul lor de program de sprijin până la 1 martie 2013. În cazul în care pachetele financiare naţionale prevăzute începând cu exerciţiul financiar 2014 sunt modificate după data în cauză, statele membre trebuie să adapteze programele de sprijin în consecinţă.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 w:name="do|ttII|caI|ar2|pt1|pa1"/>
      <w:bookmarkEnd w:id="148"/>
      <w:r w:rsidRPr="00D76AC5">
        <w:rPr>
          <w:rFonts w:ascii="Verdana" w:eastAsia="Times New Roman" w:hAnsi="Verdana" w:cs="Times New Roman"/>
          <w:shd w:val="clear" w:color="auto" w:fill="D3D3D3"/>
        </w:rPr>
        <w:t xml:space="preserve">Pentru exerciţiile financiare ale perioadei 2014-2018, statele membre înaintează Comisiei proiectul lor de program de sprijin până la 1 martie 2013. Prin derogare, Croaţia </w:t>
      </w:r>
      <w:r w:rsidRPr="00D76AC5">
        <w:rPr>
          <w:rFonts w:ascii="Verdana" w:eastAsia="Times New Roman" w:hAnsi="Verdana" w:cs="Times New Roman"/>
          <w:shd w:val="clear" w:color="auto" w:fill="D3D3D3"/>
        </w:rPr>
        <w:lastRenderedPageBreak/>
        <w:t>înaintează proiectul său de program de sprijin până la 1 iulie 2013. În cazul în care pachetele financiare naţionale prevăzute începând cu exerciţiul financiar 2014 sunt modificate după data în cauză, statele membre trebuie să adapteze programele de sprijin în consecinţă.</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70" name="Picture 67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800_014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01-iul-2013 Art. 2, punctul 1. din titlul II, capitolul I modificat de subpunctul VI.., alin. (K), punctul 1., litera A. din anexa 1 din </w:t>
      </w:r>
      <w:hyperlink r:id="rId84" w:anchor="do|ax1|spvi.|alk|pt1|lia" w:history="1">
        <w:r w:rsidRPr="00D76AC5">
          <w:rPr>
            <w:rFonts w:ascii="Verdana" w:eastAsia="Times New Roman" w:hAnsi="Verdana" w:cs="Times New Roman"/>
            <w:b/>
            <w:bCs/>
            <w:i/>
            <w:iCs/>
            <w:color w:val="333399"/>
            <w:sz w:val="18"/>
            <w:szCs w:val="18"/>
            <w:u w:val="single"/>
            <w:shd w:val="clear" w:color="auto" w:fill="FFFFFF"/>
          </w:rPr>
          <w:t>Regulamentul 519/21-feb-2013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 w:name="do|ttII|caI|ar2|pt1|pa2"/>
      <w:bookmarkEnd w:id="149"/>
      <w:r w:rsidRPr="00D76AC5">
        <w:rPr>
          <w:rFonts w:ascii="Verdana" w:eastAsia="Times New Roman" w:hAnsi="Verdana" w:cs="Times New Roman"/>
          <w:shd w:val="clear" w:color="auto" w:fill="D3D3D3"/>
        </w:rPr>
        <w:t>Statele membre transmit Comisiei, prin mijloace electronice, proiectul lor de program de sprijin, folosind formularul din anexa 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 w:name="do|ttII|caI|ar2|pt1|pa3"/>
      <w:bookmarkEnd w:id="150"/>
      <w:r w:rsidRPr="00D76AC5">
        <w:rPr>
          <w:rFonts w:ascii="Verdana" w:eastAsia="Times New Roman" w:hAnsi="Verdana" w:cs="Times New Roman"/>
          <w:shd w:val="clear" w:color="auto" w:fill="D3D3D3"/>
        </w:rPr>
        <w:t>Statele membre transmit Comisiei planificarea financiară pentru proiectul de program de sprijin menţionat în primul şi al doilea paragraf, prin intermediul formularului prevăzut în anexa 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 w:name="do|ttII|caI|ar2|pt2"/>
      <w:bookmarkEnd w:id="151"/>
      <w:r w:rsidRPr="00D76AC5">
        <w:rPr>
          <w:rFonts w:ascii="Verdana" w:eastAsia="Times New Roman" w:hAnsi="Verdana" w:cs="Times New Roman"/>
          <w:b/>
          <w:bCs/>
          <w:color w:val="8F0000"/>
          <w:shd w:val="clear" w:color="auto" w:fill="D3D3D3"/>
        </w:rPr>
        <w:t>2.</w:t>
      </w:r>
      <w:r w:rsidRPr="00D76AC5">
        <w:rPr>
          <w:rFonts w:ascii="Verdana" w:eastAsia="Times New Roman" w:hAnsi="Verdana" w:cs="Times New Roman"/>
          <w:shd w:val="clear" w:color="auto" w:fill="D3D3D3"/>
        </w:rPr>
        <w:t>Statele membre notifică Comisiei legislaţia lor referitoare la proiectele de programe de sprijin menţionate la alineatul (1), după adoptarea sau modificarea acesteia. Această notificare se poate efectua prin informarea Comisiei cu privire la site-ul de internet pe care legislaţia în cauză este disponibilă pentru public.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 w:name="do|ttII|caI|ar2|pt3:218"/>
      <w:r>
        <w:rPr>
          <w:rFonts w:ascii="Verdana" w:eastAsia="Times New Roman" w:hAnsi="Verdana" w:cs="Times New Roman"/>
          <w:b/>
          <w:bCs/>
          <w:noProof/>
          <w:color w:val="333399"/>
        </w:rPr>
        <w:drawing>
          <wp:inline distT="0" distB="0" distL="0" distR="0">
            <wp:extent cx="96520" cy="96520"/>
            <wp:effectExtent l="0" t="0" r="0" b="0"/>
            <wp:docPr id="669" name="Picture 66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pt3:21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Statele membre care decid să transfere întreaga sumă a pachetului financiar naţional către sistemul de plăţi unice începând cu exerciţiul financiar 2010 şi pentru întreaga perioadă menţionată la alineatul (1) primul paragraf depun formularul prevăzut în anexa II la prezentul regulament, după ce au completat în mod corespunzător linia aferentă, în mod obligatoriu înainte de 30 iunie 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 w:name="do|ttII|caI|ar2|pt3:218|pa1:219"/>
      <w:bookmarkEnd w:id="153"/>
      <w:r w:rsidRPr="00D76AC5">
        <w:rPr>
          <w:rFonts w:ascii="Verdana" w:eastAsia="Times New Roman" w:hAnsi="Verdana" w:cs="Times New Roman"/>
          <w:strike/>
          <w:color w:val="DC143C"/>
          <w:shd w:val="clear" w:color="auto" w:fill="D3D3D3"/>
        </w:rPr>
        <w:t>Statele membre care decid să transfere sume din pachetul financiar naţional către sistemul de plăţi unice începând cu exerciţiul financiar 2014 şi pentru întreaga perioadă menţionată la alineatul (1) al doilea paragraf depun formularul prevăzut în anexa II, după ce au completat în mod corespunzător linia aferentă, înainte de 1 decembrie 2012.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 w:name="do|ttII|caI|ar2|pt3"/>
      <w:r>
        <w:rPr>
          <w:rFonts w:ascii="Verdana" w:eastAsia="Times New Roman" w:hAnsi="Verdana" w:cs="Times New Roman"/>
          <w:b/>
          <w:bCs/>
          <w:noProof/>
          <w:color w:val="333399"/>
        </w:rPr>
        <w:drawing>
          <wp:inline distT="0" distB="0" distL="0" distR="0">
            <wp:extent cx="96520" cy="96520"/>
            <wp:effectExtent l="0" t="0" r="0" b="0"/>
            <wp:docPr id="668" name="Picture 66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2|pt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
      <w:r w:rsidRPr="00D76AC5">
        <w:rPr>
          <w:rFonts w:ascii="Verdana" w:eastAsia="Times New Roman" w:hAnsi="Verdana" w:cs="Times New Roman"/>
          <w:b/>
          <w:bCs/>
          <w:color w:val="8F0000"/>
          <w:shd w:val="clear" w:color="auto" w:fill="D3D3D3"/>
        </w:rPr>
        <w:t>3.</w:t>
      </w:r>
      <w:r w:rsidRPr="00D76AC5">
        <w:rPr>
          <w:rFonts w:ascii="Verdana" w:eastAsia="Times New Roman" w:hAnsi="Verdana" w:cs="Times New Roman"/>
          <w:shd w:val="clear" w:color="auto" w:fill="D3D3D3"/>
        </w:rPr>
        <w:t xml:space="preserve">Statele membre care decid să reducă, începând cu exerciţiul financiar 2015, suma disponibilă pentru programele de sprijin pentru a-şi creşte plafoanele naţionale pentru plăţi directe menţionate la articolul 40 din Regulamentul (CE) nr. </w:t>
      </w:r>
      <w:hyperlink r:id="rId85" w:history="1">
        <w:r w:rsidRPr="00D76AC5">
          <w:rPr>
            <w:rFonts w:ascii="Verdana" w:eastAsia="Times New Roman" w:hAnsi="Verdana" w:cs="Times New Roman"/>
            <w:b/>
            <w:bCs/>
            <w:color w:val="333399"/>
            <w:u w:val="single"/>
            <w:shd w:val="clear" w:color="auto" w:fill="D3D3D3"/>
          </w:rPr>
          <w:t>73/2009</w:t>
        </w:r>
      </w:hyperlink>
      <w:r w:rsidRPr="00D76AC5">
        <w:rPr>
          <w:rFonts w:ascii="Verdana" w:eastAsia="Times New Roman" w:hAnsi="Verdana" w:cs="Times New Roman"/>
          <w:shd w:val="clear" w:color="auto" w:fill="D3D3D3"/>
        </w:rPr>
        <w:t xml:space="preserve"> al Consiliului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trebuie să notifice aceste sume înainte de 1 august 2013. Datele prezentate în formularele prevăzute în anexele I, II, III, VII şi VIII se adaptează în consecinţă dacă reducerea respectivă nu a fost deja prevăzută în proiectul de program de sprijin prezentat până la 1 martie 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 w:name="do|ttII|caI|ar2|pt3|pa1"/>
      <w:bookmarkEnd w:id="155"/>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)JO L 30, 31.1.2009, p. 16.</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67" name="Picture 66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2, punctul 3. din titlul II, capitolul I modificat de Art. 1, punctul 1. din </w:t>
      </w:r>
      <w:hyperlink r:id="rId86" w:anchor="do|ar1|pt1"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6" w:name="do|ttII|caI|ar2|pt4"/>
      <w:bookmarkEnd w:id="156"/>
      <w:r w:rsidRPr="00D76AC5">
        <w:rPr>
          <w:rFonts w:ascii="Verdana" w:eastAsia="Times New Roman" w:hAnsi="Verdana" w:cs="Times New Roman"/>
          <w:b/>
          <w:bCs/>
          <w:color w:val="8F0000"/>
          <w:shd w:val="clear" w:color="auto" w:fill="D3D3D3"/>
        </w:rPr>
        <w:t>4.</w:t>
      </w:r>
      <w:r w:rsidRPr="00D76AC5">
        <w:rPr>
          <w:rFonts w:ascii="Verdana" w:eastAsia="Times New Roman" w:hAnsi="Verdana" w:cs="Times New Roman"/>
          <w:shd w:val="clear" w:color="auto" w:fill="D3D3D3"/>
        </w:rPr>
        <w:t>Statele membre care decid să îşi constituie programul de sprijin cuprinzând particularităţi regionale pot să depună, de asemenea, informaţii privind fiecare regiune, prin intermediul formularului prevăzut în anexa 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 w:name="do|ttII|caI|ar2|pt5"/>
      <w:bookmarkEnd w:id="157"/>
      <w:r w:rsidRPr="00D76AC5">
        <w:rPr>
          <w:rFonts w:ascii="Verdana" w:eastAsia="Times New Roman" w:hAnsi="Verdana" w:cs="Times New Roman"/>
          <w:b/>
          <w:bCs/>
          <w:color w:val="8F0000"/>
          <w:shd w:val="clear" w:color="auto" w:fill="D3D3D3"/>
        </w:rPr>
        <w:t>5.</w:t>
      </w:r>
      <w:r w:rsidRPr="00D76AC5">
        <w:rPr>
          <w:rFonts w:ascii="Verdana" w:eastAsia="Times New Roman" w:hAnsi="Verdana" w:cs="Times New Roman"/>
          <w:shd w:val="clear" w:color="auto" w:fill="D3D3D3"/>
        </w:rPr>
        <w:t>Statele membre îşi asumă responsabilitatea pentru cheltuielile care intervin între data la care programul lor de sprijin parvine Comisiei şi data aplicabilităţii acestuia în conformitate cu articolul 103</w:t>
      </w:r>
      <w:r w:rsidRPr="00D76AC5">
        <w:rPr>
          <w:rFonts w:ascii="Verdana" w:eastAsia="Times New Roman" w:hAnsi="Verdana" w:cs="Times New Roman"/>
          <w:shd w:val="clear" w:color="auto" w:fill="D3D3D3"/>
          <w:vertAlign w:val="superscript"/>
        </w:rPr>
        <w:t>k</w:t>
      </w:r>
      <w:r w:rsidRPr="00D76AC5">
        <w:rPr>
          <w:rFonts w:ascii="Verdana" w:eastAsia="Times New Roman" w:hAnsi="Verdana" w:cs="Times New Roman"/>
          <w:shd w:val="clear" w:color="auto" w:fill="D3D3D3"/>
        </w:rPr>
        <w:t xml:space="preserve"> alineatul (2) primul paragraf din Regulamentul (CE) nr. </w:t>
      </w:r>
      <w:hyperlink r:id="rId87"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66" name="Picture 66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02-iul-2012 Art. 2 din titlul II, capitolul I modificat de Art. 1, alin. (1) din </w:t>
      </w:r>
      <w:hyperlink r:id="rId88" w:anchor="do|ar1|al1" w:history="1">
        <w:r w:rsidRPr="00D76AC5">
          <w:rPr>
            <w:rFonts w:ascii="Verdana" w:eastAsia="Times New Roman" w:hAnsi="Verdana" w:cs="Times New Roman"/>
            <w:b/>
            <w:bCs/>
            <w:i/>
            <w:iCs/>
            <w:color w:val="333399"/>
            <w:sz w:val="18"/>
            <w:szCs w:val="18"/>
            <w:u w:val="single"/>
            <w:shd w:val="clear" w:color="auto" w:fill="FFFFFF"/>
          </w:rPr>
          <w:t>Regulamentul 568/28-iun-2012</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 w:name="do|ttII|caI|ar3"/>
      <w:r>
        <w:rPr>
          <w:rFonts w:ascii="Verdana" w:eastAsia="Times New Roman" w:hAnsi="Verdana" w:cs="Times New Roman"/>
          <w:b/>
          <w:bCs/>
          <w:noProof/>
          <w:color w:val="333399"/>
        </w:rPr>
        <w:drawing>
          <wp:inline distT="0" distB="0" distL="0" distR="0">
            <wp:extent cx="96520" cy="96520"/>
            <wp:effectExtent l="0" t="0" r="0" b="0"/>
            <wp:docPr id="665" name="Picture 66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
      <w:r w:rsidRPr="00D76AC5">
        <w:rPr>
          <w:rFonts w:ascii="Verdana" w:eastAsia="Times New Roman" w:hAnsi="Verdana" w:cs="Times New Roman"/>
          <w:b/>
          <w:bCs/>
          <w:color w:val="0000AF"/>
        </w:rPr>
        <w:t>Art. 3:</w:t>
      </w:r>
      <w:r w:rsidRPr="00D76AC5">
        <w:rPr>
          <w:rFonts w:ascii="Verdana" w:eastAsia="Times New Roman" w:hAnsi="Verdana" w:cs="Times New Roman"/>
        </w:rPr>
        <w:t xml:space="preserve"> </w:t>
      </w:r>
      <w:r w:rsidRPr="00D76AC5">
        <w:rPr>
          <w:rFonts w:ascii="Verdana" w:eastAsia="Times New Roman" w:hAnsi="Verdana" w:cs="Times New Roman"/>
          <w:b/>
          <w:bCs/>
        </w:rPr>
        <w:t>Modificările programelor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9" w:name="do|ttII|caI|ar3|al1"/>
      <w:r>
        <w:rPr>
          <w:rFonts w:ascii="Verdana" w:eastAsia="Times New Roman" w:hAnsi="Verdana" w:cs="Times New Roman"/>
          <w:b/>
          <w:bCs/>
          <w:noProof/>
          <w:color w:val="333399"/>
        </w:rPr>
        <w:drawing>
          <wp:inline distT="0" distB="0" distL="0" distR="0">
            <wp:extent cx="96520" cy="96520"/>
            <wp:effectExtent l="0" t="0" r="0" b="0"/>
            <wp:docPr id="664" name="Picture 66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
      <w:r w:rsidRPr="00D76AC5">
        <w:rPr>
          <w:rFonts w:ascii="Verdana" w:eastAsia="Times New Roman" w:hAnsi="Verdana" w:cs="Times New Roman"/>
          <w:b/>
          <w:bCs/>
          <w:color w:val="008F00"/>
        </w:rPr>
        <w:t>(1)</w:t>
      </w:r>
      <w:r w:rsidRPr="00D76AC5">
        <w:rPr>
          <w:rFonts w:ascii="Verdana" w:eastAsia="Times New Roman" w:hAnsi="Verdana" w:cs="Times New Roman"/>
        </w:rPr>
        <w:t xml:space="preserve">Programele revizuite menţionate la articolul 5 alineatul (2) din Regulamentul (CE) nr. </w:t>
      </w:r>
      <w:hyperlink r:id="rId8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sunt prezentate Comisiei prin intermediul formularului prevăzut în anexa I la prezentul regulament, însoţit, după caz, de planificarea financiară revizuită, folosind formularul prevăzut în anexa IV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 w:name="do|ttII|caI|ar3|al1|pa1"/>
      <w:bookmarkEnd w:id="160"/>
      <w:r w:rsidRPr="00D76AC5">
        <w:rPr>
          <w:rFonts w:ascii="Verdana" w:eastAsia="Times New Roman" w:hAnsi="Verdana" w:cs="Times New Roman"/>
        </w:rPr>
        <w:t xml:space="preserve">Statele membre menţionate la articolul 5 alineatul (4) din Regulamentul (CE) nr. </w:t>
      </w:r>
      <w:hyperlink r:id="rId9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nu trebuie să depună formularul prevăzut în anexa 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 w:name="do|ttII|caI|ar3|al1|pa2"/>
      <w:bookmarkEnd w:id="161"/>
      <w:r w:rsidRPr="00D76AC5">
        <w:rPr>
          <w:rFonts w:ascii="Verdana" w:eastAsia="Times New Roman" w:hAnsi="Verdana" w:cs="Times New Roman"/>
        </w:rPr>
        <w:t xml:space="preserve">Statele membre îşi asumă responsabilitatea pentru cheltuielile care intervin între data la care programul lor de sprijin revizuit parvine Comisiei şi data aplicabilităţii acestuia în conformitate cu articolul 5 alineatul (2) paragraful al doilea din Regulamentul (CE) nr. </w:t>
      </w:r>
      <w:hyperlink r:id="rId9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 w:name="do|ttII|caI|ar3|al2:426"/>
      <w:r>
        <w:rPr>
          <w:rFonts w:ascii="Verdana" w:eastAsia="Times New Roman" w:hAnsi="Verdana" w:cs="Times New Roman"/>
          <w:b/>
          <w:bCs/>
          <w:noProof/>
          <w:color w:val="333399"/>
        </w:rPr>
        <w:drawing>
          <wp:inline distT="0" distB="0" distL="0" distR="0">
            <wp:extent cx="96520" cy="96520"/>
            <wp:effectExtent l="0" t="0" r="0" b="0"/>
            <wp:docPr id="663" name="Picture 66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al2:42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Cu excepţia cazurilor de măsuri de urgenţă adoptate în urma unor calamităţi naturale, modificările aduse programelor de sprijin se depun de cel mult două ori pe exerciţiu financiar. În cazul în care un stat membru consideră că este necesar să îşi modifice programul de sprijin, acesta depune modificarea până la data de 1 martie sau de 30 iunie a fiecărui an, însoţită, după caz,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 w:name="do|ttII|caI|ar3|al2:426|lia:427"/>
      <w:bookmarkEnd w:id="163"/>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versiunile actualizate ale programului de sprijin, folosind formularul prevăzut în anexa I, şi ale planificării financiare, folosind formularul prevăzut în anexa 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 w:name="do|ttII|caI|ar3|al2:426|lib:428"/>
      <w:r>
        <w:rPr>
          <w:rFonts w:ascii="Verdana" w:eastAsia="Times New Roman" w:hAnsi="Verdana" w:cs="Times New Roman"/>
          <w:b/>
          <w:bCs/>
          <w:noProof/>
          <w:color w:val="333399"/>
        </w:rPr>
        <w:drawing>
          <wp:inline distT="0" distB="0" distL="0" distR="0">
            <wp:extent cx="96520" cy="96520"/>
            <wp:effectExtent l="0" t="0" r="0" b="0"/>
            <wp:docPr id="662" name="Picture 66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al2:426|lib:42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motivele modificărilor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 w:name="do|ttII|caI|ar3|al2:426|lib:428|pa1:429"/>
      <w:bookmarkEnd w:id="165"/>
      <w:r w:rsidRPr="00D76AC5">
        <w:rPr>
          <w:rFonts w:ascii="Verdana" w:eastAsia="Times New Roman" w:hAnsi="Verdana" w:cs="Times New Roman"/>
          <w:strike/>
          <w:color w:val="DC143C"/>
        </w:rPr>
        <w:lastRenderedPageBreak/>
        <w:t xml:space="preserve">Orice transfer privind măsura menţionată la articolul 9 din Regulamentul (CE) nr. </w:t>
      </w:r>
      <w:hyperlink r:id="rId9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notifică înainte de data de 1 decembrie care precede anul calendaristic în care se aplică sistemul de plăţi unice.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 w:name="do|ttII|caI|ar3|al2"/>
      <w:r>
        <w:rPr>
          <w:rFonts w:ascii="Verdana" w:eastAsia="Times New Roman" w:hAnsi="Verdana" w:cs="Times New Roman"/>
          <w:b/>
          <w:bCs/>
          <w:noProof/>
          <w:color w:val="333399"/>
        </w:rPr>
        <w:drawing>
          <wp:inline distT="0" distB="0" distL="0" distR="0">
            <wp:extent cx="96520" cy="96520"/>
            <wp:effectExtent l="0" t="0" r="0" b="0"/>
            <wp:docPr id="661" name="Picture 66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Cu excepţia cazurilor de măsuri de urgenţă adoptate în urma unor calamităţi naturale, modificările aduse programelor de sprijin se depun cel mult de două ori într-un exerciţiu financiar, până la data de 1 martie şi 30 iunie.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 w:name="do|ttII|caI|ar3|al2|pa1"/>
      <w:bookmarkEnd w:id="167"/>
      <w:r w:rsidRPr="00D76AC5">
        <w:rPr>
          <w:rFonts w:ascii="Verdana" w:eastAsia="Times New Roman" w:hAnsi="Verdana" w:cs="Times New Roman"/>
          <w:shd w:val="clear" w:color="auto" w:fill="D3D3D3"/>
        </w:rPr>
        <w:t>Programele modificate sunt prezentate Comisiei şi sunt însoţite, după caz,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 w:name="do|ttII|caI|ar3|al2|lia"/>
      <w:bookmarkEnd w:id="168"/>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versiunile actualizate ale programului de sprijin, folosind formularul prevăzut în anexa I, şi ale planificării financiare, folosind formularul prevăzut în anexa 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 w:name="do|ttII|caI|ar3|al2|lib"/>
      <w:r>
        <w:rPr>
          <w:rFonts w:ascii="Verdana" w:eastAsia="Times New Roman" w:hAnsi="Verdana" w:cs="Times New Roman"/>
          <w:b/>
          <w:bCs/>
          <w:noProof/>
          <w:color w:val="333399"/>
        </w:rPr>
        <w:drawing>
          <wp:inline distT="0" distB="0" distL="0" distR="0">
            <wp:extent cx="96520" cy="96520"/>
            <wp:effectExtent l="0" t="0" r="0" b="0"/>
            <wp:docPr id="660" name="Picture 66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ar3|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motivele modificărilor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 w:name="do|ttII|caI|ar3|al2|lib|pa1"/>
      <w:bookmarkEnd w:id="170"/>
      <w:r w:rsidRPr="00D76AC5">
        <w:rPr>
          <w:rFonts w:ascii="Verdana" w:eastAsia="Times New Roman" w:hAnsi="Verdana" w:cs="Times New Roman"/>
          <w:shd w:val="clear" w:color="auto" w:fill="D3D3D3"/>
        </w:rPr>
        <w:t xml:space="preserve">Prin derogare de la primul paragraf, termenele stabilite la respectivul paragraf nu se aplică în anul 2014, în cazul în care modificările programului respectă noile norme introduse prin Regulamentul (UE) nr. </w:t>
      </w:r>
      <w:hyperlink r:id="rId93"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al Parlamentului European şi al Consiliului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 w:name="do|ttII|caI|ar3|al2|lib|pa2"/>
      <w:bookmarkEnd w:id="171"/>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(UE) nr. </w:t>
      </w:r>
      <w:hyperlink r:id="rId94"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al Parlamentului European şi al Consiliului din 17 decembrie 2013 de instituire a unei organizări comune a pieţelor produselor agricole (JO L 347, 20.12.2013, p. 671).</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59" name="Picture 65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3, alin. (2) din titlul II, capitolul I modificat de Art. 1, punctul 1. din </w:t>
      </w:r>
      <w:hyperlink r:id="rId95" w:anchor="do|ar1|pt1"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 w:name="do|ttII|caII"/>
      <w:r>
        <w:rPr>
          <w:rFonts w:ascii="Verdana" w:eastAsia="Times New Roman" w:hAnsi="Verdana" w:cs="Times New Roman"/>
          <w:b/>
          <w:bCs/>
          <w:noProof/>
          <w:color w:val="333399"/>
        </w:rPr>
        <w:drawing>
          <wp:inline distT="0" distB="0" distL="0" distR="0">
            <wp:extent cx="96520" cy="96520"/>
            <wp:effectExtent l="0" t="0" r="0" b="0"/>
            <wp:docPr id="658" name="Picture 65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
      <w:r w:rsidRPr="00D76AC5">
        <w:rPr>
          <w:rFonts w:ascii="Verdana" w:eastAsia="Times New Roman" w:hAnsi="Verdana" w:cs="Times New Roman"/>
          <w:b/>
          <w:bCs/>
          <w:color w:val="005F00"/>
          <w:sz w:val="24"/>
          <w:szCs w:val="24"/>
        </w:rPr>
        <w:t>CAPITOLUL II: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Măsuri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 w:name="do|ttII|caII|si1"/>
      <w:r>
        <w:rPr>
          <w:rFonts w:ascii="Verdana" w:eastAsia="Times New Roman" w:hAnsi="Verdana" w:cs="Times New Roman"/>
          <w:b/>
          <w:bCs/>
          <w:noProof/>
          <w:color w:val="333399"/>
        </w:rPr>
        <w:drawing>
          <wp:inline distT="0" distB="0" distL="0" distR="0">
            <wp:extent cx="96520" cy="96520"/>
            <wp:effectExtent l="0" t="0" r="0" b="0"/>
            <wp:docPr id="657" name="Picture 65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3"/>
      <w:r w:rsidRPr="00D76AC5">
        <w:rPr>
          <w:rFonts w:ascii="Verdana" w:eastAsia="Times New Roman" w:hAnsi="Verdana" w:cs="Times New Roman"/>
          <w:b/>
          <w:bCs/>
          <w:strike/>
          <w:color w:val="DC143C"/>
          <w:sz w:val="24"/>
          <w:szCs w:val="24"/>
        </w:rPr>
        <w:t>Secţiunea 1:</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sz w:val="24"/>
          <w:szCs w:val="24"/>
        </w:rPr>
        <w:t>Promovarea pe pieţele ţărilor terţe</w:t>
      </w:r>
      <w:r w:rsidRPr="00D76AC5">
        <w:rPr>
          <w:rFonts w:ascii="Verdana" w:eastAsia="Times New Roman" w:hAnsi="Verdana" w:cs="Times New Roman"/>
          <w:b/>
          <w:bCs/>
          <w:sz w:val="24"/>
          <w:szCs w:val="24"/>
        </w:rPr>
        <w:t>Secţiunea 1: Promovare</w:t>
      </w:r>
      <w:r>
        <w:rPr>
          <w:rFonts w:ascii="Verdana" w:eastAsia="Times New Roman" w:hAnsi="Verdana" w:cs="Times New Roman"/>
          <w:i/>
          <w:iCs/>
          <w:noProof/>
          <w:color w:val="6666FF"/>
          <w:sz w:val="18"/>
          <w:szCs w:val="18"/>
        </w:rPr>
        <w:drawing>
          <wp:inline distT="0" distB="0" distL="0" distR="0">
            <wp:extent cx="87630" cy="87630"/>
            <wp:effectExtent l="0" t="0" r="7620" b="7620"/>
            <wp:docPr id="656" name="Picture 65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18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titlul II, capitolul II, sectiunea 1 modificat de Art. 1, punctul 1. din </w:t>
      </w:r>
      <w:hyperlink r:id="rId96" w:anchor="do|ar1|pt1" w:history="1">
        <w:r w:rsidRPr="00D76AC5">
          <w:rPr>
            <w:rFonts w:ascii="Verdana" w:eastAsia="Times New Roman" w:hAnsi="Verdana" w:cs="Times New Roman"/>
            <w:b/>
            <w:bCs/>
            <w:i/>
            <w:iCs/>
            <w:color w:val="333399"/>
            <w:sz w:val="18"/>
            <w:szCs w:val="18"/>
            <w:u w:val="single"/>
            <w:shd w:val="clear" w:color="auto" w:fill="FFFFFF"/>
          </w:rPr>
          <w:t>Regulamentul 612/11-mar-2014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 w:name="do|ttII|caII|si1|ar4:405"/>
      <w:r>
        <w:rPr>
          <w:rFonts w:ascii="Verdana" w:eastAsia="Times New Roman" w:hAnsi="Verdana" w:cs="Times New Roman"/>
          <w:b/>
          <w:bCs/>
          <w:noProof/>
          <w:color w:val="333399"/>
        </w:rPr>
        <w:drawing>
          <wp:inline distT="0" distB="0" distL="0" distR="0">
            <wp:extent cx="96520" cy="96520"/>
            <wp:effectExtent l="0" t="0" r="0" b="0"/>
            <wp:docPr id="655" name="Picture 65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4:40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
      <w:r w:rsidRPr="00D76AC5">
        <w:rPr>
          <w:rFonts w:ascii="Verdana" w:eastAsia="Times New Roman" w:hAnsi="Verdana" w:cs="Times New Roman"/>
          <w:b/>
          <w:bCs/>
          <w:strike/>
          <w:color w:val="DC143C"/>
        </w:rPr>
        <w:t>Art. 4:</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Operaţiuni şi pieţe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 w:name="do|ttII|caII|si1|ar4:405|pa1:406"/>
      <w:bookmarkEnd w:id="175"/>
      <w:r w:rsidRPr="00D76AC5">
        <w:rPr>
          <w:rFonts w:ascii="Verdana" w:eastAsia="Times New Roman" w:hAnsi="Verdana" w:cs="Times New Roman"/>
          <w:strike/>
          <w:color w:val="DC143C"/>
        </w:rPr>
        <w:t xml:space="preserve">Vinurile menţionate la articolul 10 alineatul (2) din Regulamentul (CE) nr. </w:t>
      </w:r>
      <w:hyperlink r:id="rId97"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sunt eligibile pentru promovarea pe pieţele ţărilor terţe, cu condiţia ca: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 w:name="do|ttII|caII|si1|ar4:405|lia:407"/>
      <w:bookmarkEnd w:id="176"/>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produsele să fie destinate consumului direct, pentru care există posibilitatea de a fi exportate sau posibilitatea deschiderii de noi pieţe de desfacere în ţările terţe vizate, şi care prezintă o valoare adăugată ridicată;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 w:name="do|ttII|caII|si1|ar4:405|lib:408"/>
      <w:bookmarkEnd w:id="177"/>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originea produsului să fie precizată în cadrul operaţiunii de informare sau de promovare, în cazul vinului, sub formă de indicaţie geografică;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 w:name="do|ttII|caII|si1|ar4:405|lic:409"/>
      <w:bookmarkEnd w:id="178"/>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operaţiunea care beneficiază de sprijin să fie clar definită, precizându-se inclusiv produsele care pot fi luate în considerare, acţiunea de marketing şi costul estimativ;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 w:name="do|ttII|caII|si1|ar4:405|lid:24:410"/>
      <w:bookmarkEnd w:id="179"/>
      <w:r w:rsidRPr="00D76AC5">
        <w:rPr>
          <w:rFonts w:ascii="Verdana" w:eastAsia="Times New Roman" w:hAnsi="Verdana" w:cs="Times New Roman"/>
          <w:b/>
          <w:bCs/>
          <w:strike/>
          <w:color w:val="DC143C"/>
        </w:rPr>
        <w:t>d)</w:t>
      </w:r>
      <w:r w:rsidRPr="00D76AC5">
        <w:rPr>
          <w:rFonts w:ascii="Verdana" w:eastAsia="Times New Roman" w:hAnsi="Verdana" w:cs="Times New Roman"/>
          <w:strike/>
          <w:color w:val="DC143C"/>
        </w:rPr>
        <w:t>durata sprijinului pentru promovare şi informare să nu depăşească trei ani pentru un anumit beneficiar într-o anumită ţară terţă;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 w:name="do|ttII|caII|si1|ar4:405|ald:220:411"/>
      <w:bookmarkEnd w:id="180"/>
      <w:r w:rsidRPr="00D76AC5">
        <w:rPr>
          <w:rFonts w:ascii="Verdana" w:eastAsia="Times New Roman" w:hAnsi="Verdana" w:cs="Times New Roman"/>
          <w:b/>
          <w:bCs/>
          <w:strike/>
          <w:color w:val="DC143C"/>
          <w:shd w:val="clear" w:color="auto" w:fill="D3D3D3"/>
        </w:rPr>
        <w:t>(d)</w:t>
      </w:r>
      <w:r w:rsidRPr="00D76AC5">
        <w:rPr>
          <w:rFonts w:ascii="Verdana" w:eastAsia="Times New Roman" w:hAnsi="Verdana" w:cs="Times New Roman"/>
          <w:strike/>
          <w:color w:val="DC143C"/>
          <w:shd w:val="clear" w:color="auto" w:fill="D3D3D3"/>
        </w:rPr>
        <w:t>durata sprijinului pentru promovare şi informare să nu depăşească trei ani pentru un anumit beneficiar într-o anumită ţară terţă; cu toate acestea, dacă este necesar, acesta poate fi reînnoit o singură dată, pentru o perioadă de maximum doi ani;</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654" name="Picture 65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8977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05-sep-2010 Art. 4, litera D. din titlul II, capitolul II, sectiunea 1 modificat de Art. 1, punctul 1. din </w:t>
      </w:r>
      <w:hyperlink r:id="rId98" w:anchor="do|ar1|pt1" w:history="1">
        <w:r w:rsidRPr="00D76AC5">
          <w:rPr>
            <w:rFonts w:ascii="Verdana" w:eastAsia="Times New Roman" w:hAnsi="Verdana" w:cs="Times New Roman"/>
            <w:b/>
            <w:bCs/>
            <w:i/>
            <w:iCs/>
            <w:strike/>
            <w:color w:val="333399"/>
            <w:sz w:val="18"/>
            <w:szCs w:val="18"/>
            <w:u w:val="single"/>
            <w:shd w:val="clear" w:color="auto" w:fill="FFFFFF"/>
          </w:rPr>
          <w:t>Regulamentul 772/01-sep-2010</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 w:name="do|ttII|caII|si1|ar4:405|lid:412"/>
      <w:bookmarkEnd w:id="181"/>
      <w:r w:rsidRPr="00D76AC5">
        <w:rPr>
          <w:rFonts w:ascii="Verdana" w:eastAsia="Times New Roman" w:hAnsi="Verdana" w:cs="Times New Roman"/>
          <w:b/>
          <w:bCs/>
          <w:strike/>
          <w:color w:val="DC143C"/>
          <w:shd w:val="clear" w:color="auto" w:fill="D3D3D3"/>
        </w:rPr>
        <w:t>d)</w:t>
      </w:r>
      <w:r w:rsidRPr="00D76AC5">
        <w:rPr>
          <w:rFonts w:ascii="Verdana" w:eastAsia="Times New Roman" w:hAnsi="Verdana" w:cs="Times New Roman"/>
          <w:strike/>
          <w:color w:val="DC143C"/>
          <w:shd w:val="clear" w:color="auto" w:fill="D3D3D3"/>
        </w:rPr>
        <w:t>pentru fiecare perioadă de programare, durata sprijinului pentru promovare şi informare să nu depăşească trei ani pentru un anumit beneficiar într-o anumită ţară terţă; cu toate acestea, dacă este necesar, acesta poate fi reînnoit o singură dată, pentru o perioadă de maximum doi ani;</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653" name="Picture 65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12-mar-2013 Art. 4, alin. (D) din titlul II, capitolul II, sectiunea 1 modificat de Art. 1, punctul 2. din </w:t>
      </w:r>
      <w:hyperlink r:id="rId99" w:anchor="do|ar1|pt2" w:history="1">
        <w:r w:rsidRPr="00D76AC5">
          <w:rPr>
            <w:rFonts w:ascii="Verdana" w:eastAsia="Times New Roman" w:hAnsi="Verdana" w:cs="Times New Roman"/>
            <w:b/>
            <w:bCs/>
            <w:i/>
            <w:iCs/>
            <w:strike/>
            <w:color w:val="333399"/>
            <w:sz w:val="18"/>
            <w:szCs w:val="18"/>
            <w:u w:val="single"/>
            <w:shd w:val="clear" w:color="auto" w:fill="FFFFFF"/>
          </w:rPr>
          <w:t>Regulamentul 202/08-mar-2013</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 w:name="do|ttII|caII|si1|ar4:405|lie:413"/>
      <w:bookmarkEnd w:id="182"/>
      <w:r w:rsidRPr="00D76AC5">
        <w:rPr>
          <w:rFonts w:ascii="Verdana" w:eastAsia="Times New Roman" w:hAnsi="Verdana" w:cs="Times New Roman"/>
          <w:b/>
          <w:bCs/>
          <w:strike/>
          <w:color w:val="DC143C"/>
        </w:rPr>
        <w:t>e)</w:t>
      </w:r>
      <w:r w:rsidRPr="00D76AC5">
        <w:rPr>
          <w:rFonts w:ascii="Verdana" w:eastAsia="Times New Roman" w:hAnsi="Verdana" w:cs="Times New Roman"/>
          <w:strike/>
          <w:color w:val="DC143C"/>
        </w:rPr>
        <w:t>mesajele de informare şi/sau de promovare se bazează pe calităţile intrinsece ale vinului şi respectă legislaţia în vigoare în ţările terţe pentru care sunt concepute;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 w:name="do|ttII|caII|si1|ar4:405|lif:414"/>
      <w:r>
        <w:rPr>
          <w:rFonts w:ascii="Verdana" w:eastAsia="Times New Roman" w:hAnsi="Verdana" w:cs="Times New Roman"/>
          <w:b/>
          <w:bCs/>
          <w:noProof/>
          <w:color w:val="333399"/>
        </w:rPr>
        <w:drawing>
          <wp:inline distT="0" distB="0" distL="0" distR="0">
            <wp:extent cx="96520" cy="96520"/>
            <wp:effectExtent l="0" t="0" r="0" b="0"/>
            <wp:docPr id="652" name="Picture 65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4:405|lif:41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3"/>
      <w:r w:rsidRPr="00D76AC5">
        <w:rPr>
          <w:rFonts w:ascii="Verdana" w:eastAsia="Times New Roman" w:hAnsi="Verdana" w:cs="Times New Roman"/>
          <w:b/>
          <w:bCs/>
          <w:strike/>
          <w:color w:val="DC143C"/>
        </w:rPr>
        <w:t>f)</w:t>
      </w:r>
      <w:r w:rsidRPr="00D76AC5">
        <w:rPr>
          <w:rFonts w:ascii="Verdana" w:eastAsia="Times New Roman" w:hAnsi="Verdana" w:cs="Times New Roman"/>
          <w:strike/>
          <w:color w:val="DC143C"/>
        </w:rPr>
        <w:t>beneficiarii să aibă o capacitate suficientă pentru a face faţă constrângerilor specifice ale comerţului cu ţări terţe şi să dispună de suficiente resurse pentru a asigura punerea în aplicare a măsurii în cel mai eficient mod cu putinţă. Statele membre verifică, în special, disponibilitatea produselor, în termeni de calitate şi cantitate, astfel încât să fie acoperită cererea de pe piaţă pe termen lung după operaţiunea de promovare.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 w:name="do|ttII|caII|si1|ar4:405|lif:414|pa1:415"/>
      <w:bookmarkEnd w:id="184"/>
      <w:r w:rsidRPr="00D76AC5">
        <w:rPr>
          <w:rFonts w:ascii="Verdana" w:eastAsia="Times New Roman" w:hAnsi="Verdana" w:cs="Times New Roman"/>
          <w:strike/>
          <w:color w:val="DC143C"/>
        </w:rPr>
        <w:t>Beneficiarii pot fi societăţi private, organizaţii profesionale, organizaţii de producători, organizaţii intersectoriale sau organisme publice, dacă un stat membru decide astfel. În orice caz, statele membre nu desemnează un organism public ca beneficiar unic al măsurii de promovare.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 w:name="do|ttII|caII|si1|ar4:405|lif:414|pa2:221"/>
      <w:bookmarkEnd w:id="185"/>
      <w:r w:rsidRPr="00D76AC5">
        <w:rPr>
          <w:rFonts w:ascii="Verdana" w:eastAsia="Times New Roman" w:hAnsi="Verdana" w:cs="Times New Roman"/>
          <w:strike/>
          <w:color w:val="DC143C"/>
        </w:rPr>
        <w:t xml:space="preserve">Se acordă prioritate microîntreprinderilor, întreprinderilor mici şi mijlocii în sensul Recomandării 2003/361/CE a Comisiei </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 xml:space="preserve"> şi mărcilor colective.</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51" name="Picture 65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4, litera F. din titlul II, capitolul II, sectiunea 1 eliminat de Art. 1, punctul 2., alin. (A) din </w:t>
      </w:r>
      <w:hyperlink r:id="rId100" w:anchor="do|ar1|pt2|ala|pa1"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 w:name="do|ttII|caII|si1|ar4:405|lif:414|pa3:371"/>
      <w:bookmarkEnd w:id="186"/>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JO L 124, 20.5.2003, p. 36.</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50" name="Picture 65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4, litera F. din titlul II, capitolul II, sectiunea 1 modificat de Art. 1, punctul 2. din </w:t>
      </w:r>
      <w:hyperlink r:id="rId101" w:anchor="do|ar1|pt2"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 w:name="do|ttII|caII|si1|ar4:405|lif:414|pa4:418"/>
      <w:bookmarkEnd w:id="187"/>
      <w:r w:rsidRPr="00D76AC5">
        <w:rPr>
          <w:rFonts w:ascii="Verdana" w:eastAsia="Times New Roman" w:hAnsi="Verdana" w:cs="Times New Roman"/>
          <w:strike/>
          <w:color w:val="DC143C"/>
        </w:rPr>
        <w:lastRenderedPageBreak/>
        <w:t>Pentru a evita orice abuz în utilizarea sistemului, nu se permite, în general, modificarea elementelor menţionate la literele (a) şi (c) pe perioada acţiunilor care beneficiază de sprijin, cu excepţia cazurilor în care se demonstrează că astfel de modificări permit o mai bună realizare a operaţiunii.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 w:name="do|ttII|caII|si1|ss1"/>
      <w:r>
        <w:rPr>
          <w:rFonts w:ascii="Verdana" w:eastAsia="Times New Roman" w:hAnsi="Verdana" w:cs="Times New Roman"/>
          <w:b/>
          <w:bCs/>
          <w:noProof/>
          <w:color w:val="333399"/>
        </w:rPr>
        <w:drawing>
          <wp:inline distT="0" distB="0" distL="0" distR="0">
            <wp:extent cx="96520" cy="96520"/>
            <wp:effectExtent l="0" t="0" r="0" b="0"/>
            <wp:docPr id="649" name="Picture 64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
      <w:r w:rsidRPr="00D76AC5">
        <w:rPr>
          <w:rFonts w:ascii="Verdana" w:eastAsia="Times New Roman" w:hAnsi="Verdana" w:cs="Times New Roman"/>
          <w:b/>
          <w:bCs/>
          <w:shd w:val="clear" w:color="auto" w:fill="D3D3D3"/>
        </w:rPr>
        <w:t>Subsecţiunea 1: Promovarea în ţări terţe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 w:name="do|ttII|caII|si1|ss1|ar4"/>
      <w:r>
        <w:rPr>
          <w:rFonts w:ascii="Verdana" w:eastAsia="Times New Roman" w:hAnsi="Verdana" w:cs="Times New Roman"/>
          <w:b/>
          <w:bCs/>
          <w:noProof/>
          <w:color w:val="333399"/>
        </w:rPr>
        <w:drawing>
          <wp:inline distT="0" distB="0" distL="0" distR="0">
            <wp:extent cx="96520" cy="96520"/>
            <wp:effectExtent l="0" t="0" r="0" b="0"/>
            <wp:docPr id="648" name="Picture 64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1|ar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
      <w:r w:rsidRPr="00D76AC5">
        <w:rPr>
          <w:rFonts w:ascii="Verdana" w:eastAsia="Times New Roman" w:hAnsi="Verdana" w:cs="Times New Roman"/>
          <w:b/>
          <w:bCs/>
          <w:color w:val="0000AF"/>
          <w:shd w:val="clear" w:color="auto" w:fill="D3D3D3"/>
        </w:rPr>
        <w:t xml:space="preserve">Art. 4: </w:t>
      </w:r>
      <w:r w:rsidRPr="00D76AC5">
        <w:rPr>
          <w:rFonts w:ascii="Verdana" w:eastAsia="Times New Roman" w:hAnsi="Verdana" w:cs="Times New Roman"/>
          <w:b/>
          <w:bCs/>
          <w:shd w:val="clear" w:color="auto" w:fill="D3D3D3"/>
        </w:rPr>
        <w:t>Operaţiuni şi pieţe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 w:name="do|ttII|caII|si1|ss1|ar4|pa1"/>
      <w:bookmarkEnd w:id="190"/>
      <w:r w:rsidRPr="00D76AC5">
        <w:rPr>
          <w:rFonts w:ascii="Verdana" w:eastAsia="Times New Roman" w:hAnsi="Verdana" w:cs="Times New Roman"/>
          <w:shd w:val="clear" w:color="auto" w:fill="D3D3D3"/>
        </w:rPr>
        <w:t xml:space="preserve">Vinurile menţionate la articolul 10 alineatul (2) din Regulamentul (CE) nr. </w:t>
      </w:r>
      <w:hyperlink r:id="rId102"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 xml:space="preserve"> sunt eligibile pentru promovarea pe pieţele ţărilor terţe, cu condiţia ca: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 w:name="do|ttII|caII|si1|ss1|ar4|lia"/>
      <w:bookmarkEnd w:id="191"/>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produsele să fie destinate consumului direct, pentru care există posibilitatea de a fi exportate sau posibilitatea deschiderii de noi pieţe de desfacere în ţările terţe vizate, şi care prezintă o valoare adăugată ridicată;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 w:name="do|ttII|caII|si1|ss1|ar4|lib"/>
      <w:bookmarkEnd w:id="192"/>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originea produsului să fie precizată în cadrul operaţiunii de informare sau de promovare, în cazul vinului, sub formă de indicaţie geografică;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 w:name="do|ttII|caII|si1|ss1|ar4|lic"/>
      <w:bookmarkEnd w:id="193"/>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operaţiunea care beneficiază de sprijin să fie clar definită, precizându-se inclusiv produsele care pot fi luate în considerare, acţiunea de marketing şi costul estimativ;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 w:name="do|ttII|caII|si1|ss1|ar4|lid"/>
      <w:bookmarkEnd w:id="194"/>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pentru fiecare perioadă de programare, durata sprijinului pentru promovare şi informare să nu depăşească trei ani pentru un anumit beneficiar într-o anumită ţară terţă; cu toate acestea, dacă este necesar, acesta poate fi reînnoit o singură dată, pentru o perioadă de maximum doi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 w:name="do|ttII|caII|si1|ss1|ar4|lie"/>
      <w:bookmarkEnd w:id="195"/>
      <w:r w:rsidRPr="00D76AC5">
        <w:rPr>
          <w:rFonts w:ascii="Verdana" w:eastAsia="Times New Roman" w:hAnsi="Verdana" w:cs="Times New Roman"/>
          <w:b/>
          <w:bCs/>
          <w:color w:val="8F0000"/>
          <w:shd w:val="clear" w:color="auto" w:fill="D3D3D3"/>
        </w:rPr>
        <w:t>e)</w:t>
      </w:r>
      <w:r w:rsidRPr="00D76AC5">
        <w:rPr>
          <w:rFonts w:ascii="Verdana" w:eastAsia="Times New Roman" w:hAnsi="Verdana" w:cs="Times New Roman"/>
          <w:shd w:val="clear" w:color="auto" w:fill="D3D3D3"/>
        </w:rPr>
        <w:t>mesajele de informare şi/sau de promovare se bazează pe calităţile intrinsece ale vinului şi respectă legislaţia în vigoare în ţările terţe pentru care sunt concepute;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 w:name="do|ttII|caII|si1|ss1|ar4|lif"/>
      <w:r>
        <w:rPr>
          <w:rFonts w:ascii="Verdana" w:eastAsia="Times New Roman" w:hAnsi="Verdana" w:cs="Times New Roman"/>
          <w:b/>
          <w:bCs/>
          <w:noProof/>
          <w:color w:val="333399"/>
        </w:rPr>
        <w:drawing>
          <wp:inline distT="0" distB="0" distL="0" distR="0">
            <wp:extent cx="96520" cy="96520"/>
            <wp:effectExtent l="0" t="0" r="0" b="0"/>
            <wp:docPr id="647" name="Picture 64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1|ar4|li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6"/>
      <w:r w:rsidRPr="00D76AC5">
        <w:rPr>
          <w:rFonts w:ascii="Verdana" w:eastAsia="Times New Roman" w:hAnsi="Verdana" w:cs="Times New Roman"/>
          <w:b/>
          <w:bCs/>
          <w:color w:val="8F0000"/>
          <w:shd w:val="clear" w:color="auto" w:fill="D3D3D3"/>
        </w:rPr>
        <w:t>f)</w:t>
      </w:r>
      <w:r w:rsidRPr="00D76AC5">
        <w:rPr>
          <w:rFonts w:ascii="Verdana" w:eastAsia="Times New Roman" w:hAnsi="Verdana" w:cs="Times New Roman"/>
          <w:shd w:val="clear" w:color="auto" w:fill="D3D3D3"/>
        </w:rPr>
        <w:t>beneficiarii să aibă o capacitate suficientă pentru a face faţă constrângerilor specifice ale comerţului cu ţări terţe şi să dispună de suficiente resurse pentru a asigura punerea în aplicare a măsurii în cel mai eficient mod cu putinţă. Statele membre verifică, în special, disponibilitatea produselor, în termeni de calitate şi cantitate, astfel încât să fie acoperită cererea de pe piaţă pe termen lung după operaţiunea de promovare.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 w:name="do|ttII|caII|si1|ss1|ar4|lif|pa1"/>
      <w:bookmarkEnd w:id="197"/>
      <w:r w:rsidRPr="00D76AC5">
        <w:rPr>
          <w:rFonts w:ascii="Verdana" w:eastAsia="Times New Roman" w:hAnsi="Verdana" w:cs="Times New Roman"/>
          <w:shd w:val="clear" w:color="auto" w:fill="D3D3D3"/>
        </w:rPr>
        <w:t>Beneficiarii pot fi societăţi private, organizaţii profesionale, organizaţii de producători, organizaţii intersectoriale sau organisme publice, dacă un stat membru decide astfel. În orice caz, statele membre nu desemnează un organism public ca beneficiar unic al măsurii de promovare.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 w:name="do|ttII|caII|si1|ss1|ar4|lif|pa2"/>
      <w:bookmarkEnd w:id="198"/>
      <w:r w:rsidRPr="00D76AC5">
        <w:rPr>
          <w:rFonts w:ascii="Verdana" w:eastAsia="Times New Roman" w:hAnsi="Verdana" w:cs="Times New Roman"/>
          <w:shd w:val="clear" w:color="auto" w:fill="D3D3D3"/>
        </w:rPr>
        <w:t>Pentru a evita orice abuz în utilizarea sistemului, nu se permite, în general, modificarea elementelor menţionate la literele (a) şi (c) pe perioada acţiunilor care beneficiază de sprijin, cu excepţia cazurilor în care se demonstrează că astfel de modificări permit o mai bună realizare a operaţiunii.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46" name="Picture 64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18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4 din titlul II, capitolul II, sectiunea 1 modificat de Art. 1, punctul 1. din </w:t>
      </w:r>
      <w:hyperlink r:id="rId103" w:anchor="do|ar1|pt1" w:history="1">
        <w:r w:rsidRPr="00D76AC5">
          <w:rPr>
            <w:rFonts w:ascii="Verdana" w:eastAsia="Times New Roman" w:hAnsi="Verdana" w:cs="Times New Roman"/>
            <w:b/>
            <w:bCs/>
            <w:i/>
            <w:iCs/>
            <w:color w:val="333399"/>
            <w:sz w:val="18"/>
            <w:szCs w:val="18"/>
            <w:u w:val="single"/>
            <w:shd w:val="clear" w:color="auto" w:fill="FFFFFF"/>
          </w:rPr>
          <w:t>Regulamentul 612/11-mar-2014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 w:name="do|ttII|caII|si1|ar5"/>
      <w:r>
        <w:rPr>
          <w:rFonts w:ascii="Verdana" w:eastAsia="Times New Roman" w:hAnsi="Verdana" w:cs="Times New Roman"/>
          <w:b/>
          <w:bCs/>
          <w:noProof/>
          <w:color w:val="333399"/>
        </w:rPr>
        <w:drawing>
          <wp:inline distT="0" distB="0" distL="0" distR="0">
            <wp:extent cx="96520" cy="96520"/>
            <wp:effectExtent l="0" t="0" r="0" b="0"/>
            <wp:docPr id="645" name="Picture 64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
      <w:r w:rsidRPr="00D76AC5">
        <w:rPr>
          <w:rFonts w:ascii="Verdana" w:eastAsia="Times New Roman" w:hAnsi="Verdana" w:cs="Times New Roman"/>
          <w:b/>
          <w:bCs/>
          <w:color w:val="0000AF"/>
        </w:rPr>
        <w:t>Art. 5:</w:t>
      </w:r>
      <w:r w:rsidRPr="00D76AC5">
        <w:rPr>
          <w:rFonts w:ascii="Verdana" w:eastAsia="Times New Roman" w:hAnsi="Verdana" w:cs="Times New Roman"/>
        </w:rPr>
        <w:t xml:space="preserve"> </w:t>
      </w:r>
      <w:r w:rsidRPr="00D76AC5">
        <w:rPr>
          <w:rFonts w:ascii="Verdana" w:eastAsia="Times New Roman" w:hAnsi="Verdana" w:cs="Times New Roman"/>
          <w:b/>
          <w:bCs/>
        </w:rPr>
        <w:t>Procedura de selectare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 w:name="do|ttII|caII|si1|ar5|al1"/>
      <w:r>
        <w:rPr>
          <w:rFonts w:ascii="Verdana" w:eastAsia="Times New Roman" w:hAnsi="Verdana" w:cs="Times New Roman"/>
          <w:b/>
          <w:bCs/>
          <w:noProof/>
          <w:color w:val="333399"/>
        </w:rPr>
        <w:drawing>
          <wp:inline distT="0" distB="0" distL="0" distR="0">
            <wp:extent cx="96520" cy="96520"/>
            <wp:effectExtent l="0" t="0" r="0" b="0"/>
            <wp:docPr id="644" name="Picture 64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Statele membre stabilesc procedura de prezentare a cererilor, care prevede în special norme privind:</w:t>
      </w:r>
      <w:r w:rsidRPr="00D76AC5">
        <w:rPr>
          <w:rFonts w:ascii="Verdana" w:eastAsia="Times New Roman" w:hAnsi="Verdana" w:cs="Times New Roman"/>
        </w:rPr>
        <w:t>(1) Statele membre stabilesc procedura de prezentare a cererilor şi procedura de posibilă reînnoire menţionată la articolul 4 primul paragraf litera (d), care prevăd în special norme privind:</w:t>
      </w:r>
      <w:r>
        <w:rPr>
          <w:rFonts w:ascii="Verdana" w:eastAsia="Times New Roman" w:hAnsi="Verdana" w:cs="Times New Roman"/>
          <w:i/>
          <w:iCs/>
          <w:noProof/>
          <w:color w:val="6666FF"/>
          <w:sz w:val="18"/>
          <w:szCs w:val="18"/>
        </w:rPr>
        <w:drawing>
          <wp:inline distT="0" distB="0" distL="0" distR="0">
            <wp:extent cx="87630" cy="87630"/>
            <wp:effectExtent l="0" t="0" r="7620" b="7620"/>
            <wp:docPr id="643" name="Picture 64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8977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05-sep-2010 Art. 5, alin. (1) din titlul II, capitolul II, sectiunea 1 modificat de Art. 1, punctul 2., alin. (A) din </w:t>
      </w:r>
      <w:hyperlink r:id="rId104" w:anchor="do|ar1|pt2|ala" w:history="1">
        <w:r w:rsidRPr="00D76AC5">
          <w:rPr>
            <w:rFonts w:ascii="Verdana" w:eastAsia="Times New Roman" w:hAnsi="Verdana" w:cs="Times New Roman"/>
            <w:b/>
            <w:bCs/>
            <w:i/>
            <w:iCs/>
            <w:color w:val="333399"/>
            <w:sz w:val="18"/>
            <w:szCs w:val="18"/>
            <w:u w:val="single"/>
            <w:shd w:val="clear" w:color="auto" w:fill="FFFFFF"/>
          </w:rPr>
          <w:t>Regulamentul 772/01-sep-2010</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 w:name="do|ttII|caII|si1|ar5|al1|lia"/>
      <w:bookmarkEnd w:id="201"/>
      <w:r w:rsidRPr="00D76AC5">
        <w:rPr>
          <w:rFonts w:ascii="Verdana" w:eastAsia="Times New Roman" w:hAnsi="Verdana" w:cs="Times New Roman"/>
          <w:b/>
          <w:bCs/>
          <w:color w:val="8F0000"/>
        </w:rPr>
        <w:t>a)</w:t>
      </w:r>
      <w:r w:rsidRPr="00D76AC5">
        <w:rPr>
          <w:rFonts w:ascii="Verdana" w:eastAsia="Times New Roman" w:hAnsi="Verdana" w:cs="Times New Roman"/>
        </w:rPr>
        <w:t>verificarea respectării cerinţelor şi a criteriilor stabilite la articolul 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 w:name="do|ttII|caII|si1|ar5|al1|lib"/>
      <w:bookmarkEnd w:id="202"/>
      <w:r w:rsidRPr="00D76AC5">
        <w:rPr>
          <w:rFonts w:ascii="Verdana" w:eastAsia="Times New Roman" w:hAnsi="Verdana" w:cs="Times New Roman"/>
          <w:b/>
          <w:bCs/>
          <w:color w:val="8F0000"/>
        </w:rPr>
        <w:t>b)</w:t>
      </w:r>
      <w:r w:rsidRPr="00D76AC5">
        <w:rPr>
          <w:rFonts w:ascii="Verdana" w:eastAsia="Times New Roman" w:hAnsi="Verdana" w:cs="Times New Roman"/>
        </w:rPr>
        <w:t>termenele pentru prezentarea cererilor şi pentru examinarea relevanţei fiecărei acţiuni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 w:name="do|ttII|caII|si1|ar5|al1|lic"/>
      <w:bookmarkEnd w:id="203"/>
      <w:r w:rsidRPr="00D76AC5">
        <w:rPr>
          <w:rFonts w:ascii="Verdana" w:eastAsia="Times New Roman" w:hAnsi="Verdana" w:cs="Times New Roman"/>
          <w:b/>
          <w:bCs/>
          <w:color w:val="8F0000"/>
        </w:rPr>
        <w:t>c)</w:t>
      </w:r>
      <w:r w:rsidRPr="00D76AC5">
        <w:rPr>
          <w:rFonts w:ascii="Verdana" w:eastAsia="Times New Roman" w:hAnsi="Verdana" w:cs="Times New Roman"/>
        </w:rPr>
        <w:t>normele care reglementează produsele în cauză şi comercializarea acestora în conformitate cu dispoziţiile prezentului regulament, dispoziţiile naţionale şi specificaţiile relevante;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 w:name="do|ttII|caII|si1|ar5|al1|lid"/>
      <w:bookmarkEnd w:id="204"/>
      <w:r w:rsidRPr="00D76AC5">
        <w:rPr>
          <w:rFonts w:ascii="Verdana" w:eastAsia="Times New Roman" w:hAnsi="Verdana" w:cs="Times New Roman"/>
          <w:b/>
          <w:bCs/>
          <w:color w:val="8F0000"/>
        </w:rPr>
        <w:t>d)</w:t>
      </w:r>
      <w:r w:rsidRPr="00D76AC5">
        <w:rPr>
          <w:rFonts w:ascii="Verdana" w:eastAsia="Times New Roman" w:hAnsi="Verdana" w:cs="Times New Roman"/>
        </w:rPr>
        <w:t>normele care reglementează încheierea contractelor, inclusiv eventualele formulare standardizate, constituirea de garanţii şi dispoziţiile privind plăţile în avans;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 w:name="do|ttII|caII|si1|ar5|al1|lie:25"/>
      <w:bookmarkEnd w:id="205"/>
      <w:r w:rsidRPr="00D76AC5">
        <w:rPr>
          <w:rFonts w:ascii="Verdana" w:eastAsia="Times New Roman" w:hAnsi="Verdana" w:cs="Times New Roman"/>
          <w:b/>
          <w:bCs/>
          <w:strike/>
          <w:color w:val="DC143C"/>
        </w:rPr>
        <w:t>e)</w:t>
      </w:r>
      <w:r w:rsidRPr="00D76AC5">
        <w:rPr>
          <w:rFonts w:ascii="Verdana" w:eastAsia="Times New Roman" w:hAnsi="Verdana" w:cs="Times New Roman"/>
          <w:strike/>
          <w:color w:val="DC143C"/>
        </w:rPr>
        <w:t>normele pentru evaluarea oricărei acţiuni care beneficiază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 w:name="do|ttII|caII|si1|ar5|al2"/>
      <w:r>
        <w:rPr>
          <w:rFonts w:ascii="Verdana" w:eastAsia="Times New Roman" w:hAnsi="Verdana" w:cs="Times New Roman"/>
          <w:b/>
          <w:bCs/>
          <w:noProof/>
          <w:color w:val="333399"/>
        </w:rPr>
        <w:drawing>
          <wp:inline distT="0" distB="0" distL="0" distR="0">
            <wp:extent cx="96520" cy="96520"/>
            <wp:effectExtent l="0" t="0" r="0" b="0"/>
            <wp:docPr id="642" name="Picture 64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
      <w:r w:rsidRPr="00D76AC5">
        <w:rPr>
          <w:rFonts w:ascii="Verdana" w:eastAsia="Times New Roman" w:hAnsi="Verdana" w:cs="Times New Roman"/>
          <w:b/>
          <w:bCs/>
          <w:color w:val="008F00"/>
        </w:rPr>
        <w:t>(2)</w:t>
      </w:r>
      <w:r w:rsidRPr="00D76AC5">
        <w:rPr>
          <w:rFonts w:ascii="Verdana" w:eastAsia="Times New Roman" w:hAnsi="Verdana" w:cs="Times New Roman"/>
        </w:rPr>
        <w:t>Statele membre selectează cererile ţinând seama, în special, de următoarele criterii: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 w:name="do|ttII|caII|si1|ar5|al2|lia"/>
      <w:bookmarkEnd w:id="207"/>
      <w:r w:rsidRPr="00D76AC5">
        <w:rPr>
          <w:rFonts w:ascii="Verdana" w:eastAsia="Times New Roman" w:hAnsi="Verdana" w:cs="Times New Roman"/>
          <w:b/>
          <w:bCs/>
          <w:color w:val="8F0000"/>
        </w:rPr>
        <w:t>a)</w:t>
      </w:r>
      <w:r w:rsidRPr="00D76AC5">
        <w:rPr>
          <w:rFonts w:ascii="Verdana" w:eastAsia="Times New Roman" w:hAnsi="Verdana" w:cs="Times New Roman"/>
        </w:rPr>
        <w:t>coerenţa strategiilor propuse cu obiectivele fixate;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 w:name="do|ttII|caII|si1|ar5|al2|lib"/>
      <w:bookmarkEnd w:id="208"/>
      <w:r w:rsidRPr="00D76AC5">
        <w:rPr>
          <w:rFonts w:ascii="Verdana" w:eastAsia="Times New Roman" w:hAnsi="Verdana" w:cs="Times New Roman"/>
          <w:b/>
          <w:bCs/>
          <w:color w:val="8F0000"/>
        </w:rPr>
        <w:t>b)</w:t>
      </w:r>
      <w:r w:rsidRPr="00D76AC5">
        <w:rPr>
          <w:rFonts w:ascii="Verdana" w:eastAsia="Times New Roman" w:hAnsi="Verdana" w:cs="Times New Roman"/>
        </w:rPr>
        <w:t>calitatea acţiunilor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 w:name="do|ttII|caII|si1|ar5|al2|lic"/>
      <w:bookmarkEnd w:id="209"/>
      <w:r w:rsidRPr="00D76AC5">
        <w:rPr>
          <w:rFonts w:ascii="Verdana" w:eastAsia="Times New Roman" w:hAnsi="Verdana" w:cs="Times New Roman"/>
          <w:b/>
          <w:bCs/>
          <w:color w:val="8F0000"/>
        </w:rPr>
        <w:t>c)</w:t>
      </w:r>
      <w:r w:rsidRPr="00D76AC5">
        <w:rPr>
          <w:rFonts w:ascii="Verdana" w:eastAsia="Times New Roman" w:hAnsi="Verdana" w:cs="Times New Roman"/>
        </w:rPr>
        <w:t>impactul estimat şi succesul în ceea ce priveşte creşterea cererii pentru produsele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 w:name="do|ttII|caII|si1|ar5|al2|lid"/>
      <w:bookmarkEnd w:id="210"/>
      <w:r w:rsidRPr="00D76AC5">
        <w:rPr>
          <w:rFonts w:ascii="Verdana" w:eastAsia="Times New Roman" w:hAnsi="Verdana" w:cs="Times New Roman"/>
          <w:b/>
          <w:bCs/>
          <w:color w:val="8F0000"/>
        </w:rPr>
        <w:t>d)</w:t>
      </w:r>
      <w:r w:rsidRPr="00D76AC5">
        <w:rPr>
          <w:rFonts w:ascii="Verdana" w:eastAsia="Times New Roman" w:hAnsi="Verdana" w:cs="Times New Roman"/>
        </w:rPr>
        <w:t>asigurările conform cărora operatorii implicaţi sunt eficienţi şi au acces la capacitatea tehnică necesară, iar costul măsurii pe care aceştia preconizează să o pună în aplicare ei înşişi nu depăşeşte preţurile normale de pe piaţă.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 w:name="do|ttII|caII|si1|ar5|al3:222"/>
      <w:bookmarkEnd w:id="211"/>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 xml:space="preserve">După examinarea cererilor, statele membre selectează acele cereri care oferă cel mai bun raport calitate/preţ şi întocmesc o listă în limitele fondurilor disponibile, pe care o </w:t>
      </w:r>
      <w:r w:rsidRPr="00D76AC5">
        <w:rPr>
          <w:rFonts w:ascii="Verdana" w:eastAsia="Times New Roman" w:hAnsi="Verdana" w:cs="Times New Roman"/>
          <w:strike/>
          <w:color w:val="DC143C"/>
        </w:rPr>
        <w:lastRenderedPageBreak/>
        <w:t>transmit Comisiei, folosind formularul prevăzut în anexa VIII, pentru a permite celorlalte state membre să fie informate şi pentru a consolida coerenţa măsurii.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 w:name="do|ttII|caII|si1|ar5|al3"/>
      <w:r>
        <w:rPr>
          <w:rFonts w:ascii="Verdana" w:eastAsia="Times New Roman" w:hAnsi="Verdana" w:cs="Times New Roman"/>
          <w:b/>
          <w:bCs/>
          <w:noProof/>
          <w:color w:val="333399"/>
        </w:rPr>
        <w:drawing>
          <wp:inline distT="0" distB="0" distL="0" distR="0">
            <wp:extent cx="96520" cy="96520"/>
            <wp:effectExtent l="0" t="0" r="0" b="0"/>
            <wp:docPr id="641" name="Picture 64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După examinarea cererilor, statele membre le selectează pe cele care oferă cel mai bun raport calitate-preţ. Se acordă prioritate: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 w:name="do|ttII|caII|si1|ar5|al3|lia"/>
      <w:r>
        <w:rPr>
          <w:rFonts w:ascii="Verdana" w:eastAsia="Times New Roman" w:hAnsi="Verdana" w:cs="Times New Roman"/>
          <w:b/>
          <w:bCs/>
          <w:noProof/>
          <w:color w:val="333399"/>
        </w:rPr>
        <w:drawing>
          <wp:inline distT="0" distB="0" distL="0" distR="0">
            <wp:extent cx="96520" cy="96520"/>
            <wp:effectExtent l="0" t="0" r="0" b="0"/>
            <wp:docPr id="640" name="Picture 64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l3|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microîntreprinderilor şi întreprinderilor mici şi mijlocii în sensul Recomandării Comisiei 2003/361/CE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 w:name="do|ttII|caII|si1|ar5|al3|lia|pa1"/>
      <w:bookmarkEnd w:id="214"/>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)JO L 124, 20.5.2003, p. 36.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 w:name="do|ttII|caII|si1|ar5|al3|lib"/>
      <w:bookmarkEnd w:id="215"/>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noilor beneficiari, care nu au primit sprijin în trecut;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6" w:name="do|ttII|caII|si1|ar5|al3|lic"/>
      <w:r>
        <w:rPr>
          <w:rFonts w:ascii="Verdana" w:eastAsia="Times New Roman" w:hAnsi="Verdana" w:cs="Times New Roman"/>
          <w:b/>
          <w:bCs/>
          <w:noProof/>
          <w:color w:val="333399"/>
        </w:rPr>
        <w:drawing>
          <wp:inline distT="0" distB="0" distL="0" distR="0">
            <wp:extent cx="96520" cy="96520"/>
            <wp:effectExtent l="0" t="0" r="0" b="0"/>
            <wp:docPr id="639" name="Picture 63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l3|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beneficiarilor care vizează o nouă ţară terţă, pentru care nu au primit sprijin în trecut în cadrul acestei scheme.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7" w:name="do|ttII|caII|si1|ar5|al3|lic|pa1"/>
      <w:bookmarkEnd w:id="217"/>
      <w:r w:rsidRPr="00D76AC5">
        <w:rPr>
          <w:rFonts w:ascii="Verdana" w:eastAsia="Times New Roman" w:hAnsi="Verdana" w:cs="Times New Roman"/>
          <w:shd w:val="clear" w:color="auto" w:fill="D3D3D3"/>
        </w:rPr>
        <w:t>Statele membre elaborează o listă în limita fondurilor disponibile şi comunică respectiva listă Comisiei, utilizând formularul prezentat în anexa VIII, pentru a permite altor state membre să fie informate şi pentru a se îmbunătăţi coerenţa măsurii.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38" name="Picture 63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5, alin. (3) din titlul II, capitolul II, sectiunea 1 modificat de Art. 1, punctul 3. din </w:t>
      </w:r>
      <w:hyperlink r:id="rId105" w:anchor="do|ar1|pt3"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8" w:name="do|ttII|caII|si1|ar5|al4"/>
      <w:bookmarkEnd w:id="218"/>
      <w:r w:rsidRPr="00D76AC5">
        <w:rPr>
          <w:rFonts w:ascii="Verdana" w:eastAsia="Times New Roman" w:hAnsi="Verdana" w:cs="Times New Roman"/>
          <w:b/>
          <w:bCs/>
          <w:color w:val="008F00"/>
        </w:rPr>
        <w:t>(4)</w:t>
      </w:r>
      <w:r w:rsidRPr="00D76AC5">
        <w:rPr>
          <w:rFonts w:ascii="Verdana" w:eastAsia="Times New Roman" w:hAnsi="Verdana" w:cs="Times New Roman"/>
        </w:rPr>
        <w:t>Două sau mai multe state membre pot decide să se asocieze într-o operaţiune de promovare comună. Acestea se angajează să contribuie la finanţare şi convin asupra procedurilor de colaborare administrative destinate să faciliteze monitorizarea, punerea în aplicare şi controlul.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9" w:name="do|ttII|caII|si1|ar5|al5"/>
      <w:bookmarkEnd w:id="219"/>
      <w:r w:rsidRPr="00D76AC5">
        <w:rPr>
          <w:rFonts w:ascii="Verdana" w:eastAsia="Times New Roman" w:hAnsi="Verdana" w:cs="Times New Roman"/>
          <w:b/>
          <w:bCs/>
          <w:color w:val="008F00"/>
        </w:rPr>
        <w:t>(5)</w:t>
      </w:r>
      <w:r w:rsidRPr="00D76AC5">
        <w:rPr>
          <w:rFonts w:ascii="Verdana" w:eastAsia="Times New Roman" w:hAnsi="Verdana" w:cs="Times New Roman"/>
        </w:rPr>
        <w:t xml:space="preserve">Statele membre se asigură că orice campanie care beneficiază de sprijin la nivel naţional sau regional este compatibilă cu măsurile finanţate în temeiul Regulamentului (CE) nr. </w:t>
      </w:r>
      <w:hyperlink r:id="rId106" w:history="1">
        <w:r w:rsidRPr="00D76AC5">
          <w:rPr>
            <w:rFonts w:ascii="Verdana" w:eastAsia="Times New Roman" w:hAnsi="Verdana" w:cs="Times New Roman"/>
            <w:b/>
            <w:bCs/>
            <w:color w:val="333399"/>
            <w:u w:val="single"/>
          </w:rPr>
          <w:t>3/2008</w:t>
        </w:r>
      </w:hyperlink>
      <w:r w:rsidRPr="00D76AC5">
        <w:rPr>
          <w:rFonts w:ascii="Verdana" w:eastAsia="Times New Roman" w:hAnsi="Verdana" w:cs="Times New Roman"/>
        </w:rPr>
        <w:t xml:space="preserve"> sau al Regulamentului (CE) nr. 1698/2005 şi cu cele finanţate în cadrul campaniilor naţionale şi regionale.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0" w:name="do|ttII|caII|si1|ar5|al6"/>
      <w:bookmarkEnd w:id="220"/>
      <w:r w:rsidRPr="00D76AC5">
        <w:rPr>
          <w:rFonts w:ascii="Verdana" w:eastAsia="Times New Roman" w:hAnsi="Verdana" w:cs="Times New Roman"/>
          <w:b/>
          <w:bCs/>
          <w:color w:val="008F00"/>
        </w:rPr>
        <w:t>(6)</w:t>
      </w:r>
      <w:r w:rsidRPr="00D76AC5">
        <w:rPr>
          <w:rFonts w:ascii="Verdana" w:eastAsia="Times New Roman" w:hAnsi="Verdana" w:cs="Times New Roman"/>
        </w:rPr>
        <w:t xml:space="preserve">Nu se acordă sprijin în temeiul articolului 10 din Regulamentul (CE) nr. </w:t>
      </w:r>
      <w:hyperlink r:id="rId107"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unei acţiuni care beneficiază de sprijin în temeiul articolului 20 litera (c) punctul (iii) din Regulamentul (CE) nr. 1698/2005 sau în temeiul articolului 2 alineatul (3) din Regulamentul (CE) nr. </w:t>
      </w:r>
      <w:hyperlink r:id="rId108" w:history="1">
        <w:r w:rsidRPr="00D76AC5">
          <w:rPr>
            <w:rFonts w:ascii="Verdana" w:eastAsia="Times New Roman" w:hAnsi="Verdana" w:cs="Times New Roman"/>
            <w:b/>
            <w:bCs/>
            <w:color w:val="333399"/>
            <w:u w:val="single"/>
          </w:rPr>
          <w:t>3/2008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1" w:name="do|ttII|caII|si1|ar5|al7"/>
      <w:bookmarkEnd w:id="221"/>
      <w:r w:rsidRPr="00D76AC5">
        <w:rPr>
          <w:rFonts w:ascii="Verdana" w:eastAsia="Times New Roman" w:hAnsi="Verdana" w:cs="Times New Roman"/>
          <w:b/>
          <w:bCs/>
          <w:color w:val="008F00"/>
        </w:rPr>
        <w:t>(7)</w:t>
      </w:r>
      <w:r w:rsidRPr="00D76AC5">
        <w:rPr>
          <w:rFonts w:ascii="Verdana" w:eastAsia="Times New Roman" w:hAnsi="Verdana" w:cs="Times New Roman"/>
        </w:rPr>
        <w:t>Statele membre pot să prevadă plata în avans a sprijinului, înainte de realizarea operaţiunilor, cu condiţia ca beneficiarul să fi constituit o garanţie.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2" w:name="do|ttII|caII|si1|ar5|al8"/>
      <w:bookmarkEnd w:id="222"/>
      <w:r w:rsidRPr="00D76AC5">
        <w:rPr>
          <w:rFonts w:ascii="Verdana" w:eastAsia="Times New Roman" w:hAnsi="Verdana" w:cs="Times New Roman"/>
          <w:b/>
          <w:bCs/>
          <w:color w:val="008F00"/>
        </w:rPr>
        <w:t>(8)</w:t>
      </w:r>
      <w:r w:rsidRPr="00D76AC5">
        <w:rPr>
          <w:rFonts w:ascii="Verdana" w:eastAsia="Times New Roman" w:hAnsi="Verdana" w:cs="Times New Roman"/>
        </w:rPr>
        <w:t>În cazul în care statele membre acordă ajutoare naţionale pentru promovare, acestea le indică în părţile relevante ale anexelor I, V, VII şi VIII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3" w:name="do|ttII|caII|si1|ar5|ale"/>
      <w:bookmarkEnd w:id="223"/>
      <w:r w:rsidRPr="00D76AC5">
        <w:rPr>
          <w:rFonts w:ascii="Verdana" w:eastAsia="Times New Roman" w:hAnsi="Verdana" w:cs="Times New Roman"/>
          <w:b/>
          <w:bCs/>
          <w:color w:val="008F00"/>
          <w:shd w:val="clear" w:color="auto" w:fill="D3D3D3"/>
        </w:rPr>
        <w:t>(e)</w:t>
      </w:r>
      <w:r w:rsidRPr="00D76AC5">
        <w:rPr>
          <w:rFonts w:ascii="Verdana" w:eastAsia="Times New Roman" w:hAnsi="Verdana" w:cs="Times New Roman"/>
          <w:shd w:val="clear" w:color="auto" w:fill="D3D3D3"/>
        </w:rPr>
        <w:t>evaluarea oricărei acţiuni care beneficiază de sprijin. În caz de reînnoire, în conformitate cu articolul 4 primul paragraf litera (d), rezultatele acţiunilor care beneficiază de sprijin trebuie evaluate şi înainte de reînnoire.</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37" name="Picture 63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8977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05-sep-2010 Art. 5, alin. (1), litera E. din titlul II, capitolul II, sectiunea 1 modificat de Art. 1, punctul 2., alin. (B) din </w:t>
      </w:r>
      <w:hyperlink r:id="rId109" w:anchor="do|ar1|pt2|alb" w:history="1">
        <w:r w:rsidRPr="00D76AC5">
          <w:rPr>
            <w:rFonts w:ascii="Verdana" w:eastAsia="Times New Roman" w:hAnsi="Verdana" w:cs="Times New Roman"/>
            <w:b/>
            <w:bCs/>
            <w:i/>
            <w:iCs/>
            <w:color w:val="333399"/>
            <w:sz w:val="18"/>
            <w:szCs w:val="18"/>
            <w:u w:val="single"/>
            <w:shd w:val="clear" w:color="auto" w:fill="FFFFFF"/>
          </w:rPr>
          <w:t>Regulamentul 772/01-sep-2010</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4" w:name="do|ttII|caII|si1|ar5^a:419"/>
      <w:r>
        <w:rPr>
          <w:rFonts w:ascii="Verdana" w:eastAsia="Times New Roman" w:hAnsi="Verdana" w:cs="Times New Roman"/>
          <w:b/>
          <w:bCs/>
          <w:noProof/>
          <w:color w:val="333399"/>
        </w:rPr>
        <w:drawing>
          <wp:inline distT="0" distB="0" distL="0" distR="0">
            <wp:extent cx="96520" cy="96520"/>
            <wp:effectExtent l="0" t="0" r="0" b="0"/>
            <wp:docPr id="636" name="Picture 63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41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4"/>
      <w:r w:rsidRPr="00D76AC5">
        <w:rPr>
          <w:rFonts w:ascii="Verdana" w:eastAsia="Times New Roman" w:hAnsi="Verdana" w:cs="Times New Roman"/>
          <w:b/>
          <w:bCs/>
          <w:strike/>
          <w:color w:val="DC143C"/>
          <w:shd w:val="clear" w:color="auto" w:fill="D3D3D3"/>
        </w:rPr>
        <w:t>Art. 5</w:t>
      </w:r>
      <w:r w:rsidRPr="00D76AC5">
        <w:rPr>
          <w:rFonts w:ascii="Verdana" w:eastAsia="Times New Roman" w:hAnsi="Verdana" w:cs="Times New Roman"/>
          <w:b/>
          <w:bCs/>
          <w:strike/>
          <w:color w:val="DC143C"/>
          <w:shd w:val="clear" w:color="auto" w:fill="D3D3D3"/>
          <w:vertAlign w:val="superscript"/>
        </w:rPr>
        <w:t>a</w:t>
      </w:r>
      <w:r w:rsidRPr="00D76AC5">
        <w:rPr>
          <w:rFonts w:ascii="Verdana" w:eastAsia="Times New Roman" w:hAnsi="Verdana" w:cs="Times New Roman"/>
          <w:b/>
          <w:bCs/>
          <w:strike/>
          <w:color w:val="DC143C"/>
          <w:shd w:val="clear" w:color="auto" w:fill="D3D3D3"/>
        </w:rPr>
        <w:t>: Costurile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5" w:name="do|ttII|caII|si1|ar5^a:419|al1:420"/>
      <w:r>
        <w:rPr>
          <w:rFonts w:ascii="Verdana" w:eastAsia="Times New Roman" w:hAnsi="Verdana" w:cs="Times New Roman"/>
          <w:b/>
          <w:bCs/>
          <w:noProof/>
          <w:color w:val="333399"/>
        </w:rPr>
        <w:drawing>
          <wp:inline distT="0" distB="0" distL="0" distR="0">
            <wp:extent cx="96520" cy="96520"/>
            <wp:effectExtent l="0" t="0" r="0" b="0"/>
            <wp:docPr id="635" name="Picture 63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419|al1:42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5"/>
      <w:r w:rsidRPr="00D76AC5">
        <w:rPr>
          <w:rFonts w:ascii="Verdana" w:eastAsia="Times New Roman" w:hAnsi="Verdana" w:cs="Times New Roman"/>
          <w:b/>
          <w:bCs/>
          <w:strike/>
          <w:color w:val="DC143C"/>
          <w:shd w:val="clear" w:color="auto" w:fill="D3D3D3"/>
        </w:rPr>
        <w:t>(1)</w:t>
      </w:r>
      <w:r w:rsidRPr="00D76AC5">
        <w:rPr>
          <w:rFonts w:ascii="Verdana" w:eastAsia="Times New Roman" w:hAnsi="Verdana" w:cs="Times New Roman"/>
          <w:strike/>
          <w:color w:val="DC143C"/>
          <w:shd w:val="clear" w:color="auto" w:fill="D3D3D3"/>
        </w:rPr>
        <w:t>Costurile cu personalul ale beneficiarului menţionat la articolul 4 sunt considerate eligibile dacă sunt atrase în legătură cu pregătirea, punerea în aplicare sau urmărirea proiectului respectiv de promovare care beneficiază de sprijin, inclusiv evaluarea acestuia. Sunt incluse costurile aferente personalului contractate de beneficiar în strictă legătură cu proiectul de promovare şi costurile corespunzătoare ponderii orelor de lucru dedicate proiectului de promovare de către personalul permanent al beneficiarului.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6" w:name="do|ttII|caII|si1|ar5^a:419|al1:420|pa1:4"/>
      <w:bookmarkEnd w:id="226"/>
      <w:r w:rsidRPr="00D76AC5">
        <w:rPr>
          <w:rFonts w:ascii="Verdana" w:eastAsia="Times New Roman" w:hAnsi="Verdana" w:cs="Times New Roman"/>
          <w:strike/>
          <w:color w:val="DC143C"/>
          <w:shd w:val="clear" w:color="auto" w:fill="D3D3D3"/>
        </w:rPr>
        <w:t>Statele membre acceptă ca fiind eligibile numai costurile de personal pentru care beneficiarii furnizează documente justificative care să stabilească detaliile asupra activităţilor desfăşurate efectiv în cadrul proiectului de promovare respectiv care beneficiază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7" w:name="do|ttII|caII|si1|ar5^a:419|al2:422"/>
      <w:r>
        <w:rPr>
          <w:rFonts w:ascii="Verdana" w:eastAsia="Times New Roman" w:hAnsi="Verdana" w:cs="Times New Roman"/>
          <w:b/>
          <w:bCs/>
          <w:noProof/>
          <w:color w:val="333399"/>
        </w:rPr>
        <w:drawing>
          <wp:inline distT="0" distB="0" distL="0" distR="0">
            <wp:extent cx="96520" cy="96520"/>
            <wp:effectExtent l="0" t="0" r="0" b="0"/>
            <wp:docPr id="634" name="Picture 63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419|al2:42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7"/>
      <w:r w:rsidRPr="00D76AC5">
        <w:rPr>
          <w:rFonts w:ascii="Verdana" w:eastAsia="Times New Roman" w:hAnsi="Verdana" w:cs="Times New Roman"/>
          <w:b/>
          <w:bCs/>
          <w:strike/>
          <w:color w:val="DC143C"/>
          <w:shd w:val="clear" w:color="auto" w:fill="D3D3D3"/>
        </w:rPr>
        <w:t>(2)</w:t>
      </w:r>
      <w:r w:rsidRPr="00D76AC5">
        <w:rPr>
          <w:rFonts w:ascii="Verdana" w:eastAsia="Times New Roman" w:hAnsi="Verdana" w:cs="Times New Roman"/>
          <w:strike/>
          <w:color w:val="DC143C"/>
          <w:shd w:val="clear" w:color="auto" w:fill="D3D3D3"/>
        </w:rPr>
        <w:t>Cheltuielile generale atrase de beneficiar sunt considerate eligibile numai în cazul în 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8" w:name="do|ttII|caII|si1|ar5^a:419|al2:422|lia:4"/>
      <w:bookmarkEnd w:id="228"/>
      <w:r w:rsidRPr="00D76AC5">
        <w:rPr>
          <w:rFonts w:ascii="Verdana" w:eastAsia="Times New Roman" w:hAnsi="Verdana" w:cs="Times New Roman"/>
          <w:b/>
          <w:bCs/>
          <w:strike/>
          <w:color w:val="DC143C"/>
          <w:shd w:val="clear" w:color="auto" w:fill="D3D3D3"/>
        </w:rPr>
        <w:t>a)</w:t>
      </w:r>
      <w:r w:rsidRPr="00D76AC5">
        <w:rPr>
          <w:rFonts w:ascii="Verdana" w:eastAsia="Times New Roman" w:hAnsi="Verdana" w:cs="Times New Roman"/>
          <w:strike/>
          <w:color w:val="DC143C"/>
          <w:shd w:val="clear" w:color="auto" w:fill="D3D3D3"/>
        </w:rPr>
        <w:t>sunt legate de pregătirea, punerea în aplicare sau urmărirea proiectului; şi</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633" name="Picture 63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ar5^a:419|al2:422|lib:42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nu depăşesc 4 % din costurile efective de realizare a proiectelor.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29" w:name="do|ttII|caII|si1|ar5^a:419|al2:422|lib:4"/>
      <w:bookmarkEnd w:id="229"/>
      <w:r w:rsidRPr="00D76AC5">
        <w:rPr>
          <w:rFonts w:ascii="Verdana" w:eastAsia="Times New Roman" w:hAnsi="Verdana" w:cs="Times New Roman"/>
          <w:strike/>
          <w:color w:val="DC143C"/>
          <w:shd w:val="clear" w:color="auto" w:fill="D3D3D3"/>
        </w:rPr>
        <w:t>Statele membre pot decide dacă aceste costuri generale sunt eligibile pe baza unei rate forfetare sau pe baza prezentării de documente justificative. În acest din urmă caz, calcularea acestor costuri trebuie să se bazeze pe principiile, normele şi metodele contabile utilizate în ţara beneficiarului.</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632" name="Picture 63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228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09-aug-2013 Art. 5 din titlul II, capitolul II, sectiunea 1 completat de Art. 1, punctul 1. din </w:t>
      </w:r>
      <w:hyperlink r:id="rId110" w:anchor="do|ar1|pt1" w:history="1">
        <w:r w:rsidRPr="00D76AC5">
          <w:rPr>
            <w:rFonts w:ascii="Verdana" w:eastAsia="Times New Roman" w:hAnsi="Verdana" w:cs="Times New Roman"/>
            <w:b/>
            <w:bCs/>
            <w:i/>
            <w:iCs/>
            <w:strike/>
            <w:color w:val="333399"/>
            <w:sz w:val="18"/>
            <w:szCs w:val="18"/>
            <w:u w:val="single"/>
            <w:shd w:val="clear" w:color="auto" w:fill="FFFFFF"/>
          </w:rPr>
          <w:t>Regulamentul 752/31-iul-2013</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31" name="Picture 63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18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5^A din titlul II, capitolul II, sectiunea 1 eliminat de Art. 1, punctul 1. din </w:t>
      </w:r>
      <w:hyperlink r:id="rId111" w:anchor="do|ar1|pt1" w:history="1">
        <w:r w:rsidRPr="00D76AC5">
          <w:rPr>
            <w:rFonts w:ascii="Verdana" w:eastAsia="Times New Roman" w:hAnsi="Verdana" w:cs="Times New Roman"/>
            <w:b/>
            <w:bCs/>
            <w:i/>
            <w:iCs/>
            <w:color w:val="333399"/>
            <w:sz w:val="18"/>
            <w:szCs w:val="18"/>
            <w:u w:val="single"/>
            <w:shd w:val="clear" w:color="auto" w:fill="FFFFFF"/>
          </w:rPr>
          <w:t>Regulamentul 612/11-mar-2014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0" w:name="do|ttII|caII|si1|ss2"/>
      <w:r>
        <w:rPr>
          <w:rFonts w:ascii="Verdana" w:eastAsia="Times New Roman" w:hAnsi="Verdana" w:cs="Times New Roman"/>
          <w:b/>
          <w:bCs/>
          <w:noProof/>
          <w:color w:val="333399"/>
        </w:rPr>
        <w:drawing>
          <wp:inline distT="0" distB="0" distL="0" distR="0">
            <wp:extent cx="96520" cy="96520"/>
            <wp:effectExtent l="0" t="0" r="0" b="0"/>
            <wp:docPr id="630" name="Picture 63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0"/>
      <w:r w:rsidRPr="00D76AC5">
        <w:rPr>
          <w:rFonts w:ascii="Verdana" w:eastAsia="Times New Roman" w:hAnsi="Verdana" w:cs="Times New Roman"/>
          <w:b/>
          <w:bCs/>
          <w:shd w:val="clear" w:color="auto" w:fill="D3D3D3"/>
        </w:rPr>
        <w:t>SUBSECŢIUNEA 2: Promovarea în statele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1" w:name="do|ttII|caII|si1|ss2|ar5^b"/>
      <w:r>
        <w:rPr>
          <w:rFonts w:ascii="Verdana" w:eastAsia="Times New Roman" w:hAnsi="Verdana" w:cs="Times New Roman"/>
          <w:b/>
          <w:bCs/>
          <w:noProof/>
          <w:color w:val="333399"/>
        </w:rPr>
        <w:drawing>
          <wp:inline distT="0" distB="0" distL="0" distR="0">
            <wp:extent cx="96520" cy="96520"/>
            <wp:effectExtent l="0" t="0" r="0" b="0"/>
            <wp:docPr id="629" name="Picture 62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1"/>
      <w:r w:rsidRPr="00D76AC5">
        <w:rPr>
          <w:rFonts w:ascii="Verdana" w:eastAsia="Times New Roman" w:hAnsi="Verdana" w:cs="Times New Roman"/>
          <w:b/>
          <w:bCs/>
          <w:color w:val="0000AF"/>
          <w:shd w:val="clear" w:color="auto" w:fill="D3D3D3"/>
        </w:rPr>
        <w:t>Art. 5</w:t>
      </w:r>
      <w:r w:rsidRPr="00D76AC5">
        <w:rPr>
          <w:rFonts w:ascii="Verdana" w:eastAsia="Times New Roman" w:hAnsi="Verdana" w:cs="Times New Roman"/>
          <w:b/>
          <w:bCs/>
          <w:color w:val="0000AF"/>
          <w:shd w:val="clear" w:color="auto" w:fill="D3D3D3"/>
          <w:vertAlign w:val="superscript"/>
        </w:rPr>
        <w:t>b</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Operaţiuni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2" w:name="do|ttII|caII|si1|ss2|ar5^b|al1"/>
      <w:r>
        <w:rPr>
          <w:rFonts w:ascii="Verdana" w:eastAsia="Times New Roman" w:hAnsi="Verdana" w:cs="Times New Roman"/>
          <w:b/>
          <w:bCs/>
          <w:noProof/>
          <w:color w:val="333399"/>
        </w:rPr>
        <w:lastRenderedPageBreak/>
        <w:drawing>
          <wp:inline distT="0" distB="0" distL="0" distR="0">
            <wp:extent cx="96520" cy="96520"/>
            <wp:effectExtent l="0" t="0" r="0" b="0"/>
            <wp:docPr id="628" name="Picture 62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b|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2"/>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Submăsura de promovare a vinurilor produse în Uniune menţionată la articolul 45 alineatul (1) litera (a) din Regulamentul (UE) nr. </w:t>
      </w:r>
      <w:hyperlink r:id="rId112"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constă în informaţii pentru consumatori în ceea ce priveşte: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3" w:name="do|ttII|caII|si1|ss2|ar5^b|al1|lia"/>
      <w:bookmarkEnd w:id="233"/>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consumul de vin moderat şi riscul asociat consumului de alcool;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4" w:name="do|ttII|caII|si1|ss2|ar5^b|al1|lib"/>
      <w:bookmarkEnd w:id="234"/>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schema de denumiri de origine protejate şi de indicaţii geografice protejate a Uniunii, în special condiţiile şi efectele, în legătură cu calitatea specifică, reputaţia sau alte caracteristici ale vinului datorate mediului geografic sau originii sale particulare.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5" w:name="do|ttII|caII|si1|ss2|ar5^b|al2"/>
      <w:bookmarkEnd w:id="235"/>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Activităţile de informare menţionate la alineatul (1) pot fi efectuate prin campanii de informare şi prin participarea la evenimente, târguri şi expoziţii importante la nivel naţional sau la nivelul Uniunii.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6" w:name="do|ttII|caII|si1|ss2|ar5^b|al3"/>
      <w:r>
        <w:rPr>
          <w:rFonts w:ascii="Verdana" w:eastAsia="Times New Roman" w:hAnsi="Verdana" w:cs="Times New Roman"/>
          <w:b/>
          <w:bCs/>
          <w:noProof/>
          <w:color w:val="333399"/>
        </w:rPr>
        <w:drawing>
          <wp:inline distT="0" distB="0" distL="0" distR="0">
            <wp:extent cx="96520" cy="96520"/>
            <wp:effectExtent l="0" t="0" r="0" b="0"/>
            <wp:docPr id="627" name="Picture 62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b|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36"/>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Operaţiunile sunt eligibile în cadrul măsurii de promovare cu condiţia ca: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7" w:name="do|ttII|caII|si1|ss2|ar5^b|al3|lia"/>
      <w:bookmarkEnd w:id="237"/>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acestea să fie definite în mod clar, să descrie activităţile de informare şi să includă costul estimat;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8" w:name="do|ttII|caII|si1|ss2|ar5^b|al3|lib"/>
      <w:bookmarkEnd w:id="238"/>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să fie conforme cu legislaţia aplicabilă în statul membru în care sunt efectuate;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39" w:name="do|ttII|caII|si1|ss2|ar5^b|al3|lic"/>
      <w:bookmarkEnd w:id="239"/>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beneficiarii să deţină resursele necesare pentru a garanta implementarea în mod eficace a măsurii.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0" w:name="do|ttII|caII|si1|ss2|ar5^b|al4"/>
      <w:bookmarkEnd w:id="240"/>
      <w:r w:rsidRPr="00D76AC5">
        <w:rPr>
          <w:rFonts w:ascii="Verdana" w:eastAsia="Times New Roman" w:hAnsi="Verdana" w:cs="Times New Roman"/>
          <w:b/>
          <w:bCs/>
          <w:color w:val="008F00"/>
          <w:shd w:val="clear" w:color="auto" w:fill="D3D3D3"/>
        </w:rPr>
        <w:t>(4)</w:t>
      </w:r>
      <w:r w:rsidRPr="00D76AC5">
        <w:rPr>
          <w:rFonts w:ascii="Verdana" w:eastAsia="Times New Roman" w:hAnsi="Verdana" w:cs="Times New Roman"/>
          <w:shd w:val="clear" w:color="auto" w:fill="D3D3D3"/>
        </w:rPr>
        <w:t>Beneficiarii sunt organizaţii profesionale, organizaţii de producători, asociaţii ale organizaţiilor de producători, organizaţii interprofesionale sau organisme publice. Cu toate acestea, un organism public nu poate fi singurul beneficiar al unei măsuri de promovare.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1" w:name="do|ttII|caII|si1|ss2|ar5^c"/>
      <w:r>
        <w:rPr>
          <w:rFonts w:ascii="Verdana" w:eastAsia="Times New Roman" w:hAnsi="Verdana" w:cs="Times New Roman"/>
          <w:b/>
          <w:bCs/>
          <w:noProof/>
          <w:color w:val="333399"/>
        </w:rPr>
        <w:drawing>
          <wp:inline distT="0" distB="0" distL="0" distR="0">
            <wp:extent cx="96520" cy="96520"/>
            <wp:effectExtent l="0" t="0" r="0" b="0"/>
            <wp:docPr id="626" name="Picture 62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1"/>
      <w:r w:rsidRPr="00D76AC5">
        <w:rPr>
          <w:rFonts w:ascii="Verdana" w:eastAsia="Times New Roman" w:hAnsi="Verdana" w:cs="Times New Roman"/>
          <w:b/>
          <w:bCs/>
          <w:color w:val="0000AF"/>
          <w:shd w:val="clear" w:color="auto" w:fill="D3D3D3"/>
        </w:rPr>
        <w:t>Art. 5</w:t>
      </w:r>
      <w:r w:rsidRPr="00D76AC5">
        <w:rPr>
          <w:rFonts w:ascii="Verdana" w:eastAsia="Times New Roman" w:hAnsi="Verdana" w:cs="Times New Roman"/>
          <w:b/>
          <w:bCs/>
          <w:color w:val="0000AF"/>
          <w:shd w:val="clear" w:color="auto" w:fill="D3D3D3"/>
          <w:vertAlign w:val="superscript"/>
        </w:rPr>
        <w:t>c</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Caracteristicile informaţiilor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2" w:name="do|ttII|caII|si1|ss2|ar5^c|al1"/>
      <w:bookmarkEnd w:id="242"/>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Informaţiile menţionate la articolul 5b alineatul (1) se bazează pe calităţile intrinseci ale vinului sau pe caracteristicile acestuia şi nu trebuie să fie orientate spre o anumită marcă comercială sau să încurajeze consumul de vin având o origine specifică. Cu toate acestea, atunci când informaţiile sunt diseminate în scopul articolului 5b alineatul (1) litera (b), originea unui vin poate fi indicată ca parte a operaţiunii de informare.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3" w:name="do|ttII|caII|si1|ss2|ar5^c|al2"/>
      <w:bookmarkEnd w:id="243"/>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Toate informaţiile privind efectele consumului de vin asupra sănătăţii şi comportamentului se bazează pe date ştiinţifice general recunoscute şi trebuie să fie acceptate de autoritatea naţională responsabilă pentru sănătatea publică în statul membru în care sunt efectuate operaţiunile.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4" w:name="do|ttII|caII|si1|ss2|ar5^d"/>
      <w:r>
        <w:rPr>
          <w:rFonts w:ascii="Verdana" w:eastAsia="Times New Roman" w:hAnsi="Verdana" w:cs="Times New Roman"/>
          <w:b/>
          <w:bCs/>
          <w:noProof/>
          <w:color w:val="333399"/>
        </w:rPr>
        <w:drawing>
          <wp:inline distT="0" distB="0" distL="0" distR="0">
            <wp:extent cx="96520" cy="96520"/>
            <wp:effectExtent l="0" t="0" r="0" b="0"/>
            <wp:docPr id="625" name="Picture 62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d|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4"/>
      <w:r w:rsidRPr="00D76AC5">
        <w:rPr>
          <w:rFonts w:ascii="Verdana" w:eastAsia="Times New Roman" w:hAnsi="Verdana" w:cs="Times New Roman"/>
          <w:b/>
          <w:bCs/>
          <w:color w:val="0000AF"/>
          <w:shd w:val="clear" w:color="auto" w:fill="D3D3D3"/>
        </w:rPr>
        <w:t>Art. 5</w:t>
      </w:r>
      <w:r w:rsidRPr="00D76AC5">
        <w:rPr>
          <w:rFonts w:ascii="Verdana" w:eastAsia="Times New Roman" w:hAnsi="Verdana" w:cs="Times New Roman"/>
          <w:b/>
          <w:bCs/>
          <w:color w:val="0000AF"/>
          <w:shd w:val="clear" w:color="auto" w:fill="D3D3D3"/>
          <w:vertAlign w:val="superscript"/>
        </w:rPr>
        <w:t>d</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Durata sprijinului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5" w:name="do|ttII|caII|si1|ss2|ar5^d|pa1"/>
      <w:bookmarkEnd w:id="245"/>
      <w:r w:rsidRPr="00D76AC5">
        <w:rPr>
          <w:rFonts w:ascii="Verdana" w:eastAsia="Times New Roman" w:hAnsi="Verdana" w:cs="Times New Roman"/>
          <w:shd w:val="clear" w:color="auto" w:fill="D3D3D3"/>
        </w:rPr>
        <w:t>Sprijinul pentru operaţiunile de promovare nu depăşeşte trei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6" w:name="do|ttII|caII|si1|ss2|ar5^e"/>
      <w:r>
        <w:rPr>
          <w:rFonts w:ascii="Verdana" w:eastAsia="Times New Roman" w:hAnsi="Verdana" w:cs="Times New Roman"/>
          <w:b/>
          <w:bCs/>
          <w:noProof/>
          <w:color w:val="333399"/>
        </w:rPr>
        <w:drawing>
          <wp:inline distT="0" distB="0" distL="0" distR="0">
            <wp:extent cx="96520" cy="96520"/>
            <wp:effectExtent l="0" t="0" r="0" b="0"/>
            <wp:docPr id="624" name="Picture 62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e|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6"/>
      <w:r w:rsidRPr="00D76AC5">
        <w:rPr>
          <w:rFonts w:ascii="Verdana" w:eastAsia="Times New Roman" w:hAnsi="Verdana" w:cs="Times New Roman"/>
          <w:b/>
          <w:bCs/>
          <w:color w:val="0000AF"/>
          <w:shd w:val="clear" w:color="auto" w:fill="D3D3D3"/>
        </w:rPr>
        <w:t>Art. 5</w:t>
      </w:r>
      <w:r w:rsidRPr="00D76AC5">
        <w:rPr>
          <w:rFonts w:ascii="Verdana" w:eastAsia="Times New Roman" w:hAnsi="Verdana" w:cs="Times New Roman"/>
          <w:b/>
          <w:bCs/>
          <w:color w:val="0000AF"/>
          <w:shd w:val="clear" w:color="auto" w:fill="D3D3D3"/>
          <w:vertAlign w:val="superscript"/>
        </w:rPr>
        <w:t>e</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Plăţile în avans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7" w:name="do|ttII|caII|si1|ss2|ar5^e|pa1"/>
      <w:bookmarkEnd w:id="247"/>
      <w:r w:rsidRPr="00D76AC5">
        <w:rPr>
          <w:rFonts w:ascii="Verdana" w:eastAsia="Times New Roman" w:hAnsi="Verdana" w:cs="Times New Roman"/>
          <w:shd w:val="clear" w:color="auto" w:fill="D3D3D3"/>
        </w:rPr>
        <w:t>Statele membre pot prevedea furnizarea de plăţi în avans înainte de punerea în aplicare a oricărei operaţiuni, cu condiţia ca beneficiarul să depună o garanţie.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8" w:name="do|ttII|caII|si1|ss2|ar5^f"/>
      <w:r>
        <w:rPr>
          <w:rFonts w:ascii="Verdana" w:eastAsia="Times New Roman" w:hAnsi="Verdana" w:cs="Times New Roman"/>
          <w:b/>
          <w:bCs/>
          <w:noProof/>
          <w:color w:val="333399"/>
        </w:rPr>
        <w:drawing>
          <wp:inline distT="0" distB="0" distL="0" distR="0">
            <wp:extent cx="96520" cy="96520"/>
            <wp:effectExtent l="0" t="0" r="0" b="0"/>
            <wp:docPr id="623" name="Picture 62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48"/>
      <w:r w:rsidRPr="00D76AC5">
        <w:rPr>
          <w:rFonts w:ascii="Verdana" w:eastAsia="Times New Roman" w:hAnsi="Verdana" w:cs="Times New Roman"/>
          <w:b/>
          <w:bCs/>
          <w:color w:val="0000AF"/>
          <w:shd w:val="clear" w:color="auto" w:fill="D3D3D3"/>
        </w:rPr>
        <w:t>Art. 5</w:t>
      </w:r>
      <w:r w:rsidRPr="00D76AC5">
        <w:rPr>
          <w:rFonts w:ascii="Verdana" w:eastAsia="Times New Roman" w:hAnsi="Verdana" w:cs="Times New Roman"/>
          <w:b/>
          <w:bCs/>
          <w:color w:val="0000AF"/>
          <w:shd w:val="clear" w:color="auto" w:fill="D3D3D3"/>
          <w:vertAlign w:val="superscript"/>
        </w:rPr>
        <w:t>f</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Demarcarea de dezvoltarea rurală şi promovarea produselor agricole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49" w:name="do|ttII|caII|si1|ss2|ar5^f|pa1"/>
      <w:bookmarkEnd w:id="249"/>
      <w:r w:rsidRPr="00D76AC5">
        <w:rPr>
          <w:rFonts w:ascii="Verdana" w:eastAsia="Times New Roman" w:hAnsi="Verdana" w:cs="Times New Roman"/>
          <w:shd w:val="clear" w:color="auto" w:fill="D3D3D3"/>
        </w:rPr>
        <w:t xml:space="preserve">Statele membre introduc criterii clare de demarcare în programele lor naţionale de sprijin pentru a garanta că nu se acordă sprijin în temeiul articolului 45 alineatul (1) litera (a) din Regulamentul (UE) nr. </w:t>
      </w:r>
      <w:hyperlink r:id="rId113"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pentru operaţiunile sprijinite prin alte instrumente ale Uniunii.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0" w:name="do|ttII|caII|si1|ss2|ar5^f^a"/>
      <w:r>
        <w:rPr>
          <w:rFonts w:ascii="Verdana" w:eastAsia="Times New Roman" w:hAnsi="Verdana" w:cs="Times New Roman"/>
          <w:b/>
          <w:bCs/>
          <w:noProof/>
          <w:color w:val="333399"/>
        </w:rPr>
        <w:drawing>
          <wp:inline distT="0" distB="0" distL="0" distR="0">
            <wp:extent cx="96520" cy="96520"/>
            <wp:effectExtent l="0" t="0" r="0" b="0"/>
            <wp:docPr id="622" name="Picture 62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f^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0"/>
      <w:r w:rsidRPr="00D76AC5">
        <w:rPr>
          <w:rFonts w:ascii="Verdana" w:eastAsia="Times New Roman" w:hAnsi="Verdana" w:cs="Times New Roman"/>
          <w:b/>
          <w:bCs/>
          <w:color w:val="0000AF"/>
          <w:shd w:val="clear" w:color="auto" w:fill="D3D3D3"/>
        </w:rPr>
        <w:t>Art. 5</w:t>
      </w:r>
      <w:r w:rsidRPr="00D76AC5">
        <w:rPr>
          <w:rFonts w:ascii="Verdana" w:eastAsia="Times New Roman" w:hAnsi="Verdana" w:cs="Times New Roman"/>
          <w:b/>
          <w:bCs/>
          <w:color w:val="0000AF"/>
          <w:shd w:val="clear" w:color="auto" w:fill="D3D3D3"/>
          <w:vertAlign w:val="superscript"/>
        </w:rPr>
        <w:t>f^a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Procedura de selectare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1" w:name="do|ttII|caII|si1|ss2|ar5^f^a|al1"/>
      <w:r>
        <w:rPr>
          <w:rFonts w:ascii="Verdana" w:eastAsia="Times New Roman" w:hAnsi="Verdana" w:cs="Times New Roman"/>
          <w:b/>
          <w:bCs/>
          <w:noProof/>
          <w:color w:val="333399"/>
        </w:rPr>
        <w:drawing>
          <wp:inline distT="0" distB="0" distL="0" distR="0">
            <wp:extent cx="96520" cy="96520"/>
            <wp:effectExtent l="0" t="0" r="0" b="0"/>
            <wp:docPr id="621" name="Picture 62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f^a|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1"/>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Statele membre stabilesc procedura de prezentare a cererilor, care prevede în special norme privind:</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2" w:name="do|ttII|caII|si1|ss2|ar5^f^a|al1|lia"/>
      <w:bookmarkEnd w:id="252"/>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verificarea respectării cerinţelor şi a criteriilor stabilite la articolele 5</w:t>
      </w:r>
      <w:r w:rsidRPr="00D76AC5">
        <w:rPr>
          <w:rFonts w:ascii="Verdana" w:eastAsia="Times New Roman" w:hAnsi="Verdana" w:cs="Times New Roman"/>
          <w:shd w:val="clear" w:color="auto" w:fill="D3D3D3"/>
          <w:vertAlign w:val="superscript"/>
        </w:rPr>
        <w:t>b</w:t>
      </w:r>
      <w:r w:rsidRPr="00D76AC5">
        <w:rPr>
          <w:rFonts w:ascii="Verdana" w:eastAsia="Times New Roman" w:hAnsi="Verdana" w:cs="Times New Roman"/>
          <w:shd w:val="clear" w:color="auto" w:fill="D3D3D3"/>
        </w:rPr>
        <w:t xml:space="preserve"> şi 5</w:t>
      </w:r>
      <w:r w:rsidRPr="00D76AC5">
        <w:rPr>
          <w:rFonts w:ascii="Verdana" w:eastAsia="Times New Roman" w:hAnsi="Verdana" w:cs="Times New Roman"/>
          <w:shd w:val="clear" w:color="auto" w:fill="D3D3D3"/>
          <w:vertAlign w:val="superscript"/>
        </w:rPr>
        <w:t>c</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3" w:name="do|ttII|caII|si1|ss2|ar5^f^a|al1|lib"/>
      <w:bookmarkEnd w:id="253"/>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termenele pentru prezentarea cererilor şi pentru examinarea relevanţei fiecărei acţiuni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4" w:name="do|ttII|caII|si1|ss2|ar5^f^a|al1|lic"/>
      <w:bookmarkEnd w:id="254"/>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normele care reglementează încheierea contractelor, inclusiv eventualele formulare standardizate, constituirea de garanţii şi dispoziţiile privind plăţile în avans;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5" w:name="do|ttII|caII|si1|ss2|ar5^f^a|al1|lid"/>
      <w:bookmarkEnd w:id="255"/>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evaluarea oricărei acţiuni care beneficiază de sprijin, inclusiv indicatorii adecvaţi.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6" w:name="do|ttII|caII|si1|ss2|ar5^f^a|al2"/>
      <w:r>
        <w:rPr>
          <w:rFonts w:ascii="Verdana" w:eastAsia="Times New Roman" w:hAnsi="Verdana" w:cs="Times New Roman"/>
          <w:b/>
          <w:bCs/>
          <w:noProof/>
          <w:color w:val="333399"/>
        </w:rPr>
        <w:drawing>
          <wp:inline distT="0" distB="0" distL="0" distR="0">
            <wp:extent cx="96520" cy="96520"/>
            <wp:effectExtent l="0" t="0" r="0" b="0"/>
            <wp:docPr id="620" name="Picture 62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f^a|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56"/>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Statele membre selectează cererile, în special, pe baza următoarelor criterii: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7" w:name="do|ttII|caII|si1|ss2|ar5^f^a|al2|lia"/>
      <w:bookmarkEnd w:id="257"/>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coerenţa strategiilor propuse cu obiectivele fixate;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8" w:name="do|ttII|caII|si1|ss2|ar5^f^a|al2|lib"/>
      <w:bookmarkEnd w:id="258"/>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calitatea acţiunilor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59" w:name="do|ttII|caII|si1|ss2|ar5^f^a|al2|lic"/>
      <w:bookmarkEnd w:id="259"/>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impactul estimat şi succesul în ceea ce priveşte creşterea gradului de sensibilizare a consumatorilor cu privire la sistemul UE de denumiri de origine protejate şi indicaţii geografice protejate sau în ceea ce priveşte consumul responsabil de vin şi riscurile legate de consumul de alcool;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0" w:name="do|ttII|caII|si1|ss2|ar5^f^a|al2|lid"/>
      <w:bookmarkEnd w:id="260"/>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asigurările conform cărora operatorii implicaţi sunt eficienţi şi au acces la capacitatea tehnică necesară, iar costul măsurii pe care aceştia preconizează să o pună în aplicare ei înşişi nu depăşeşte preţurile normale de pe piaţă.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1" w:name="do|ttII|caII|si1|ss2|ar5^f^a|al3"/>
      <w:r>
        <w:rPr>
          <w:rFonts w:ascii="Verdana" w:eastAsia="Times New Roman" w:hAnsi="Verdana" w:cs="Times New Roman"/>
          <w:b/>
          <w:bCs/>
          <w:noProof/>
          <w:color w:val="333399"/>
        </w:rPr>
        <w:drawing>
          <wp:inline distT="0" distB="0" distL="0" distR="0">
            <wp:extent cx="96520" cy="96520"/>
            <wp:effectExtent l="0" t="0" r="0" b="0"/>
            <wp:docPr id="619" name="Picture 61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2|ar5^f^a|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1"/>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După examinarea cererilor, statele membre le selectează pe cele care oferă cel mai bun raport calitate-preţ.</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2" w:name="do|ttII|caII|si1|ss2|ar5^f^a|al3|pa1"/>
      <w:bookmarkEnd w:id="262"/>
      <w:r w:rsidRPr="00D76AC5">
        <w:rPr>
          <w:rFonts w:ascii="Verdana" w:eastAsia="Times New Roman" w:hAnsi="Verdana" w:cs="Times New Roman"/>
          <w:shd w:val="clear" w:color="auto" w:fill="D3D3D3"/>
        </w:rPr>
        <w:t>Se acordă prioritate operaţiunilor: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3" w:name="do|ttII|caII|si1|ss2|ar5^f^a|al3|lia"/>
      <w:bookmarkEnd w:id="263"/>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care vizează mai multe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4" w:name="do|ttII|caII|si1|ss2|ar5^f^a|al3|lib"/>
      <w:bookmarkEnd w:id="264"/>
      <w:r w:rsidRPr="00D76AC5">
        <w:rPr>
          <w:rFonts w:ascii="Verdana" w:eastAsia="Times New Roman" w:hAnsi="Verdana" w:cs="Times New Roman"/>
          <w:b/>
          <w:bCs/>
          <w:color w:val="8F0000"/>
          <w:shd w:val="clear" w:color="auto" w:fill="D3D3D3"/>
        </w:rPr>
        <w:lastRenderedPageBreak/>
        <w:t>b)</w:t>
      </w:r>
      <w:r w:rsidRPr="00D76AC5">
        <w:rPr>
          <w:rFonts w:ascii="Verdana" w:eastAsia="Times New Roman" w:hAnsi="Verdana" w:cs="Times New Roman"/>
          <w:shd w:val="clear" w:color="auto" w:fill="D3D3D3"/>
        </w:rPr>
        <w:t>care vizează mai multe regiuni administrative sau vitivinicole;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5" w:name="do|ttII|caII|si1|ss2|ar5^f^a|al3|lic"/>
      <w:bookmarkEnd w:id="265"/>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care vizează mai multe denumiri de origine protejate şi indicaţii geografice protejate.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6" w:name="do|ttII|caII|si1|ss2|ar5^f^a|al4"/>
      <w:bookmarkEnd w:id="266"/>
      <w:r w:rsidRPr="00D76AC5">
        <w:rPr>
          <w:rFonts w:ascii="Verdana" w:eastAsia="Times New Roman" w:hAnsi="Verdana" w:cs="Times New Roman"/>
          <w:b/>
          <w:bCs/>
          <w:color w:val="008F00"/>
          <w:shd w:val="clear" w:color="auto" w:fill="D3D3D3"/>
        </w:rPr>
        <w:t>(4)</w:t>
      </w:r>
      <w:r w:rsidRPr="00D76AC5">
        <w:rPr>
          <w:rFonts w:ascii="Verdana" w:eastAsia="Times New Roman" w:hAnsi="Verdana" w:cs="Times New Roman"/>
          <w:shd w:val="clear" w:color="auto" w:fill="D3D3D3"/>
        </w:rPr>
        <w:t>Două sau mai multe state membre pot decide să se asocieze într-o operaţiune de promovare comună. Acestea se angajează să contribuie la finanţare şi convin asupra procedurilor de colaborare administrative destinate să faciliteze monitorizarea, punerea în aplicare şi controlul operaţiunii comune de promovare.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7" w:name="do|ttII|caII|si1|ss2|ar5^f^a|al5"/>
      <w:bookmarkEnd w:id="267"/>
      <w:r w:rsidRPr="00D76AC5">
        <w:rPr>
          <w:rFonts w:ascii="Verdana" w:eastAsia="Times New Roman" w:hAnsi="Verdana" w:cs="Times New Roman"/>
          <w:b/>
          <w:bCs/>
          <w:color w:val="008F00"/>
          <w:shd w:val="clear" w:color="auto" w:fill="D3D3D3"/>
        </w:rPr>
        <w:t>(5)</w:t>
      </w:r>
      <w:r w:rsidRPr="00D76AC5">
        <w:rPr>
          <w:rFonts w:ascii="Verdana" w:eastAsia="Times New Roman" w:hAnsi="Verdana" w:cs="Times New Roman"/>
          <w:shd w:val="clear" w:color="auto" w:fill="D3D3D3"/>
        </w:rPr>
        <w:t>În cazul în care statele membre acordă ajutoare naţionale pentru promovare, acestea le indică în părţile relevante ale anexelor I, V, VII, VIII şi VIII</w:t>
      </w:r>
      <w:r w:rsidRPr="00D76AC5">
        <w:rPr>
          <w:rFonts w:ascii="Verdana" w:eastAsia="Times New Roman" w:hAnsi="Verdana" w:cs="Times New Roman"/>
          <w:shd w:val="clear" w:color="auto" w:fill="D3D3D3"/>
          <w:vertAlign w:val="superscript"/>
        </w:rPr>
        <w:t>c</w:t>
      </w:r>
      <w:r w:rsidRPr="00D76AC5">
        <w:rPr>
          <w:rFonts w:ascii="Verdana" w:eastAsia="Times New Roman" w:hAnsi="Verdana" w:cs="Times New Roman"/>
          <w:shd w:val="clear" w:color="auto" w:fill="D3D3D3"/>
        </w:rPr>
        <w:t xml:space="preserve"> la prezentul regulament.</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18" name="Picture 61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5^F din titlul II, capitolul II, sectiunea 1, subsectiunea 2 completat de Art. 1, punctul 2. din </w:t>
      </w:r>
      <w:hyperlink r:id="rId114" w:anchor="do|ar1|pt2"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8" w:name="do|ttII|caII|si1|ss3"/>
      <w:r>
        <w:rPr>
          <w:rFonts w:ascii="Verdana" w:eastAsia="Times New Roman" w:hAnsi="Verdana" w:cs="Times New Roman"/>
          <w:b/>
          <w:bCs/>
          <w:noProof/>
          <w:color w:val="333399"/>
        </w:rPr>
        <w:drawing>
          <wp:inline distT="0" distB="0" distL="0" distR="0">
            <wp:extent cx="96520" cy="96520"/>
            <wp:effectExtent l="0" t="0" r="0" b="0"/>
            <wp:docPr id="617" name="Picture 61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8"/>
      <w:r w:rsidRPr="00D76AC5">
        <w:rPr>
          <w:rFonts w:ascii="Verdana" w:eastAsia="Times New Roman" w:hAnsi="Verdana" w:cs="Times New Roman"/>
          <w:b/>
          <w:bCs/>
          <w:shd w:val="clear" w:color="auto" w:fill="D3D3D3"/>
        </w:rPr>
        <w:t>SUBSECŢIUNEA 3: Norme comune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69" w:name="do|ttII|caII|si1|ss3|ar5^g"/>
      <w:r>
        <w:rPr>
          <w:rFonts w:ascii="Verdana" w:eastAsia="Times New Roman" w:hAnsi="Verdana" w:cs="Times New Roman"/>
          <w:b/>
          <w:bCs/>
          <w:noProof/>
          <w:color w:val="333399"/>
        </w:rPr>
        <w:drawing>
          <wp:inline distT="0" distB="0" distL="0" distR="0">
            <wp:extent cx="96520" cy="96520"/>
            <wp:effectExtent l="0" t="0" r="0" b="0"/>
            <wp:docPr id="616" name="Picture 61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3|ar5^g|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69"/>
      <w:r w:rsidRPr="00D76AC5">
        <w:rPr>
          <w:rFonts w:ascii="Verdana" w:eastAsia="Times New Roman" w:hAnsi="Verdana" w:cs="Times New Roman"/>
          <w:b/>
          <w:bCs/>
          <w:color w:val="0000AF"/>
          <w:shd w:val="clear" w:color="auto" w:fill="D3D3D3"/>
        </w:rPr>
        <w:t>Art. 5</w:t>
      </w:r>
      <w:r w:rsidRPr="00D76AC5">
        <w:rPr>
          <w:rFonts w:ascii="Verdana" w:eastAsia="Times New Roman" w:hAnsi="Verdana" w:cs="Times New Roman"/>
          <w:b/>
          <w:bCs/>
          <w:color w:val="0000AF"/>
          <w:shd w:val="clear" w:color="auto" w:fill="D3D3D3"/>
          <w:vertAlign w:val="superscript"/>
        </w:rPr>
        <w:t>g</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Costuri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0" w:name="do|ttII|caII|si1|ss3|ar5^g|al1"/>
      <w:r>
        <w:rPr>
          <w:rFonts w:ascii="Verdana" w:eastAsia="Times New Roman" w:hAnsi="Verdana" w:cs="Times New Roman"/>
          <w:b/>
          <w:bCs/>
          <w:noProof/>
          <w:color w:val="333399"/>
        </w:rPr>
        <w:drawing>
          <wp:inline distT="0" distB="0" distL="0" distR="0">
            <wp:extent cx="96520" cy="96520"/>
            <wp:effectExtent l="0" t="0" r="0" b="0"/>
            <wp:docPr id="615" name="Picture 61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3|ar5^g|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0"/>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Costurile de personal ale beneficiarului menţionate la articolele 4 şi 5b sunt considerate eligibile dacă acestea sunt efectuate în legătură cu pregătirea, punerea în aplicare sau monitorizarea proiectului de promovare sprijinit, inclusiv evaluarea acestuia. Acestea includ costurile personalului contractat de către beneficiar în mod specific cu ocazia proiectului de promovare şi costurile corespunzătoare ponderii orelor lucrate în cadrul proiectului de promovare de către personalul permanent al beneficiarului.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1" w:name="do|ttII|caII|si1|ss3|ar5^g|al1|pa1"/>
      <w:bookmarkEnd w:id="271"/>
      <w:r w:rsidRPr="00D76AC5">
        <w:rPr>
          <w:rFonts w:ascii="Verdana" w:eastAsia="Times New Roman" w:hAnsi="Verdana" w:cs="Times New Roman"/>
          <w:shd w:val="clear" w:color="auto" w:fill="D3D3D3"/>
        </w:rPr>
        <w:t>Statele membre acceptă costurile de personal ca fiind eligibile numai dacă beneficiarii prezintă documente justificative care prezintă detaliile activităţii realizate efectiv în legătură cu proiectul de promovare sprijinit.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2" w:name="do|ttII|caII|si1|ss3|ar5^g|al2"/>
      <w:r>
        <w:rPr>
          <w:rFonts w:ascii="Verdana" w:eastAsia="Times New Roman" w:hAnsi="Verdana" w:cs="Times New Roman"/>
          <w:b/>
          <w:bCs/>
          <w:noProof/>
          <w:color w:val="333399"/>
        </w:rPr>
        <w:drawing>
          <wp:inline distT="0" distB="0" distL="0" distR="0">
            <wp:extent cx="96520" cy="96520"/>
            <wp:effectExtent l="0" t="0" r="0" b="0"/>
            <wp:docPr id="614" name="Picture 61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3|ar5^g|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2"/>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Costurile generale suportate de beneficiar sunt considerate eligibile dacă: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3" w:name="do|ttII|caII|si1|ss3|ar5^g|al2|lia"/>
      <w:bookmarkEnd w:id="273"/>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acestea sunt legate de pregătirea, implementarea sau monitorizarea proiectului;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4" w:name="do|ttII|caII|si1|ss3|ar5^g|al2|lib"/>
      <w:r>
        <w:rPr>
          <w:rFonts w:ascii="Verdana" w:eastAsia="Times New Roman" w:hAnsi="Verdana" w:cs="Times New Roman"/>
          <w:b/>
          <w:bCs/>
          <w:noProof/>
          <w:color w:val="333399"/>
        </w:rPr>
        <w:drawing>
          <wp:inline distT="0" distB="0" distL="0" distR="0">
            <wp:extent cx="96520" cy="96520"/>
            <wp:effectExtent l="0" t="0" r="0" b="0"/>
            <wp:docPr id="613" name="Picture 61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ss3|ar5^g|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4"/>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nu depăşesc 4 % din costurile reale ale implementării proiectelor.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5" w:name="do|ttII|caII|si1|ss3|ar5^g|al2|lib|pa1"/>
      <w:bookmarkEnd w:id="275"/>
      <w:r w:rsidRPr="00D76AC5">
        <w:rPr>
          <w:rFonts w:ascii="Verdana" w:eastAsia="Times New Roman" w:hAnsi="Verdana" w:cs="Times New Roman"/>
          <w:shd w:val="clear" w:color="auto" w:fill="D3D3D3"/>
        </w:rPr>
        <w:t>Statele membre pot decide asupra eligibilităţii costurilor generale respective pe baza unei rate forfetare sau pe baza prezentării de documente justificative. În al doilea caz, calcularea costurilor respective se bazează pe principiile, normele şi metodele contabile folosite în ţara în care este stabilit beneficiarul.</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12" name="Picture 61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18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titlul II, capitolul II, sectiunea 1 completat de Art. 1, punctul 1. din </w:t>
      </w:r>
      <w:hyperlink r:id="rId115" w:anchor="do|ar1|pt1" w:history="1">
        <w:r w:rsidRPr="00D76AC5">
          <w:rPr>
            <w:rFonts w:ascii="Verdana" w:eastAsia="Times New Roman" w:hAnsi="Verdana" w:cs="Times New Roman"/>
            <w:b/>
            <w:bCs/>
            <w:i/>
            <w:iCs/>
            <w:color w:val="333399"/>
            <w:sz w:val="18"/>
            <w:szCs w:val="18"/>
            <w:u w:val="single"/>
            <w:shd w:val="clear" w:color="auto" w:fill="FFFFFF"/>
          </w:rPr>
          <w:t>Regulamentul 612/11-mar-2014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6" w:name="do|ttII|caII|si2"/>
      <w:r>
        <w:rPr>
          <w:rFonts w:ascii="Verdana" w:eastAsia="Times New Roman" w:hAnsi="Verdana" w:cs="Times New Roman"/>
          <w:b/>
          <w:bCs/>
          <w:noProof/>
          <w:color w:val="333399"/>
        </w:rPr>
        <w:drawing>
          <wp:inline distT="0" distB="0" distL="0" distR="0">
            <wp:extent cx="96520" cy="96520"/>
            <wp:effectExtent l="0" t="0" r="0" b="0"/>
            <wp:docPr id="611" name="Picture 61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6"/>
      <w:r w:rsidRPr="00D76AC5">
        <w:rPr>
          <w:rFonts w:ascii="Verdana" w:eastAsia="Times New Roman" w:hAnsi="Verdana" w:cs="Times New Roman"/>
          <w:b/>
          <w:bCs/>
          <w:sz w:val="24"/>
          <w:szCs w:val="24"/>
        </w:rPr>
        <w:t>Secţiunea 2:</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Restructurarea şi reconversia podgoriilor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7" w:name="do|ttII|caII|si2|ar6:223"/>
      <w:r>
        <w:rPr>
          <w:rFonts w:ascii="Verdana" w:eastAsia="Times New Roman" w:hAnsi="Verdana" w:cs="Times New Roman"/>
          <w:b/>
          <w:bCs/>
          <w:noProof/>
          <w:color w:val="333399"/>
        </w:rPr>
        <w:drawing>
          <wp:inline distT="0" distB="0" distL="0" distR="0">
            <wp:extent cx="96520" cy="96520"/>
            <wp:effectExtent l="0" t="0" r="0" b="0"/>
            <wp:docPr id="610" name="Picture 61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22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7"/>
      <w:r w:rsidRPr="00D76AC5">
        <w:rPr>
          <w:rFonts w:ascii="Verdana" w:eastAsia="Times New Roman" w:hAnsi="Verdana" w:cs="Times New Roman"/>
          <w:b/>
          <w:bCs/>
          <w:strike/>
          <w:color w:val="DC143C"/>
        </w:rPr>
        <w:t>Art. 6:</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Definiţie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8" w:name="do|ttII|caII|si2|ar6:223|pa1:224"/>
      <w:bookmarkEnd w:id="278"/>
      <w:r w:rsidRPr="00D76AC5">
        <w:rPr>
          <w:rFonts w:ascii="Verdana" w:eastAsia="Times New Roman" w:hAnsi="Verdana" w:cs="Times New Roman"/>
          <w:strike/>
          <w:color w:val="DC143C"/>
        </w:rPr>
        <w:t xml:space="preserve">În sensul articolului 11 alineatul (3) paragraful al doilea din Regulamentul (CE) nr. </w:t>
      </w:r>
      <w:hyperlink r:id="rId116"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"înlocuirea normală a podgoriilor ajunse la finalul ciclului lor natural de viaţă" reprezintă replantarea acelor parcele de teren cu acelaşi soi, conform aceluiaşi sistem de cultivare a viţei-de-vie. Statele membre pot stabili specificaţii suplimentare, în special în ceea ce priveşte vârsta podgoriilor înlocuite.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79" w:name="do|ttII|caII|si2|ar6"/>
      <w:r>
        <w:rPr>
          <w:rFonts w:ascii="Verdana" w:eastAsia="Times New Roman" w:hAnsi="Verdana" w:cs="Times New Roman"/>
          <w:b/>
          <w:bCs/>
          <w:noProof/>
          <w:color w:val="333399"/>
        </w:rPr>
        <w:drawing>
          <wp:inline distT="0" distB="0" distL="0" distR="0">
            <wp:extent cx="96520" cy="96520"/>
            <wp:effectExtent l="0" t="0" r="0" b="0"/>
            <wp:docPr id="609" name="Picture 60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79"/>
      <w:r w:rsidRPr="00D76AC5">
        <w:rPr>
          <w:rFonts w:ascii="Verdana" w:eastAsia="Times New Roman" w:hAnsi="Verdana" w:cs="Times New Roman"/>
          <w:b/>
          <w:bCs/>
          <w:color w:val="0000AF"/>
          <w:shd w:val="clear" w:color="auto" w:fill="D3D3D3"/>
        </w:rPr>
        <w:t xml:space="preserve">Art. 6: </w:t>
      </w:r>
      <w:r w:rsidRPr="00D76AC5">
        <w:rPr>
          <w:rFonts w:ascii="Verdana" w:eastAsia="Times New Roman" w:hAnsi="Verdana" w:cs="Times New Roman"/>
          <w:b/>
          <w:bCs/>
          <w:shd w:val="clear" w:color="auto" w:fill="D3D3D3"/>
        </w:rPr>
        <w:t>Operaţiuni neeligibile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0" w:name="do|ttII|caII|si2|ar6|al1"/>
      <w:bookmarkEnd w:id="280"/>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În sensul articolului 103</w:t>
      </w:r>
      <w:r w:rsidRPr="00D76AC5">
        <w:rPr>
          <w:rFonts w:ascii="Verdana" w:eastAsia="Times New Roman" w:hAnsi="Verdana" w:cs="Times New Roman"/>
          <w:shd w:val="clear" w:color="auto" w:fill="D3D3D3"/>
          <w:vertAlign w:val="superscript"/>
        </w:rPr>
        <w:t>q</w:t>
      </w:r>
      <w:r w:rsidRPr="00D76AC5">
        <w:rPr>
          <w:rFonts w:ascii="Verdana" w:eastAsia="Times New Roman" w:hAnsi="Verdana" w:cs="Times New Roman"/>
          <w:shd w:val="clear" w:color="auto" w:fill="D3D3D3"/>
        </w:rPr>
        <w:t xml:space="preserve"> alineatul (3) paragraful al doilea din Regulamentul (CE) nr. </w:t>
      </w:r>
      <w:hyperlink r:id="rId117"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"reînnoirea normală a podgoriilor ajunse la finalul ciclului lor natural de viaţă" înseamnă replantarea acelor parcele de teren cu acelaşi soi, conform aceluiaşi sistem de cultivare a viţei-de-vie. Statele membre pot stabili specificaţii suplimentare, în special în ceea ce priveşte vârsta podgoriilor înlocuite.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1" w:name="do|ttII|caII|si2|ar6|al2"/>
      <w:r>
        <w:rPr>
          <w:rFonts w:ascii="Verdana" w:eastAsia="Times New Roman" w:hAnsi="Verdana" w:cs="Times New Roman"/>
          <w:b/>
          <w:bCs/>
          <w:noProof/>
          <w:color w:val="333399"/>
        </w:rPr>
        <w:drawing>
          <wp:inline distT="0" distB="0" distL="0" distR="0">
            <wp:extent cx="96520" cy="96520"/>
            <wp:effectExtent l="0" t="0" r="0" b="0"/>
            <wp:docPr id="608" name="Picture 60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1"/>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Următoarele operaţiuni nu sunt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2" w:name="do|ttII|caII|si2|ar6|al2|lia"/>
      <w:bookmarkEnd w:id="282"/>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gestionarea curentă a unei podgorii;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3" w:name="do|ttII|caII|si2|ar6|al2|lib"/>
      <w:bookmarkEnd w:id="283"/>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protecţia împotriva daunelor provocate de animalele sălbatice, de păsări sau de grindină;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4" w:name="do|ttII|caII|si2|ar6|al2|lic"/>
      <w:bookmarkEnd w:id="284"/>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construcţia de paravânturi şi pereţi de protecţie împotriva vântului;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5" w:name="do|ttII|caII|si2|ar6|al2|lid"/>
      <w:bookmarkEnd w:id="285"/>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drumuri de acces şi ascensoare.</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07" name="Picture 60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6 din titlul II, capitolul II, sectiunea 2 modificat de Art. 1, punctul 4. din </w:t>
      </w:r>
      <w:hyperlink r:id="rId118" w:anchor="do|ar1|pt4"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6" w:name="do|ttII|caII|si2|ar6^a"/>
      <w:r>
        <w:rPr>
          <w:rFonts w:ascii="Verdana" w:eastAsia="Times New Roman" w:hAnsi="Verdana" w:cs="Times New Roman"/>
          <w:b/>
          <w:bCs/>
          <w:noProof/>
          <w:color w:val="333399"/>
        </w:rPr>
        <w:drawing>
          <wp:inline distT="0" distB="0" distL="0" distR="0">
            <wp:extent cx="96520" cy="96520"/>
            <wp:effectExtent l="0" t="0" r="0" b="0"/>
            <wp:docPr id="606" name="Picture 60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6"/>
      <w:r w:rsidRPr="00D76AC5">
        <w:rPr>
          <w:rFonts w:ascii="Verdana" w:eastAsia="Times New Roman" w:hAnsi="Verdana" w:cs="Times New Roman"/>
          <w:b/>
          <w:bCs/>
          <w:color w:val="0000AF"/>
          <w:shd w:val="clear" w:color="auto" w:fill="D3D3D3"/>
        </w:rPr>
        <w:t>Art. 6</w:t>
      </w:r>
      <w:r w:rsidRPr="00D76AC5">
        <w:rPr>
          <w:rFonts w:ascii="Verdana" w:eastAsia="Times New Roman" w:hAnsi="Verdana" w:cs="Times New Roman"/>
          <w:b/>
          <w:bCs/>
          <w:color w:val="0000AF"/>
          <w:shd w:val="clear" w:color="auto" w:fill="D3D3D3"/>
          <w:vertAlign w:val="superscript"/>
        </w:rPr>
        <w:t>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Replantarea din motive sanitare sau fitosanitare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7" w:name="do|ttII|caII|si2|ar6^a|al1"/>
      <w:r>
        <w:rPr>
          <w:rFonts w:ascii="Verdana" w:eastAsia="Times New Roman" w:hAnsi="Verdana" w:cs="Times New Roman"/>
          <w:b/>
          <w:bCs/>
          <w:noProof/>
          <w:color w:val="333399"/>
        </w:rPr>
        <w:drawing>
          <wp:inline distT="0" distB="0" distL="0" distR="0">
            <wp:extent cx="96520" cy="96520"/>
            <wp:effectExtent l="0" t="0" r="0" b="0"/>
            <wp:docPr id="605" name="Picture 60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a|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87"/>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Replantarea unei plantaţii viticole în urma defrişării obligatorii din motive sanitare sau fitosanitare în conformitate cu instrucţiunile unei autorităţi competente a unui stat membru menţionată la articolul 46 alineatul (3) litera (c) din Regulamentul (UE) nr. </w:t>
      </w:r>
      <w:hyperlink r:id="rId119"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este eligibilă cu condiţia ca statul membru: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8" w:name="do|ttII|caII|si2|ar6^a|al1|lia"/>
      <w:bookmarkEnd w:id="288"/>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să prevadă această posibilitate în programul său naţional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89" w:name="do|ttII|caII|si2|ar6^a|al1|lib"/>
      <w:bookmarkEnd w:id="289"/>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să comunice Comisiei, în cadrul transmiterii programului naţional de sprijin sau a modificării acestuia, lista cu organismele dăunătoare acoperite de măsura respectivă, precum şi un rezumat al planului strategic aferent stabilit de către autoritatea competentă a statului membru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0" w:name="do|ttII|caII|si2|ar6^a|al1|lic"/>
      <w:r>
        <w:rPr>
          <w:rFonts w:ascii="Verdana" w:eastAsia="Times New Roman" w:hAnsi="Verdana" w:cs="Times New Roman"/>
          <w:b/>
          <w:bCs/>
          <w:noProof/>
          <w:color w:val="333399"/>
        </w:rPr>
        <w:drawing>
          <wp:inline distT="0" distB="0" distL="0" distR="0">
            <wp:extent cx="96520" cy="96520"/>
            <wp:effectExtent l="0" t="0" r="0" b="0"/>
            <wp:docPr id="604" name="Picture 60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6^a|al1|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0"/>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 xml:space="preserve">să respecte Directiva </w:t>
      </w:r>
      <w:hyperlink r:id="rId120" w:history="1">
        <w:r w:rsidRPr="00D76AC5">
          <w:rPr>
            <w:rFonts w:ascii="Verdana" w:eastAsia="Times New Roman" w:hAnsi="Verdana" w:cs="Times New Roman"/>
            <w:b/>
            <w:bCs/>
            <w:color w:val="333399"/>
            <w:u w:val="single"/>
            <w:shd w:val="clear" w:color="auto" w:fill="D3D3D3"/>
          </w:rPr>
          <w:t>2000/29/CE</w:t>
        </w:r>
      </w:hyperlink>
      <w:r w:rsidRPr="00D76AC5">
        <w:rPr>
          <w:rFonts w:ascii="Verdana" w:eastAsia="Times New Roman" w:hAnsi="Verdana" w:cs="Times New Roman"/>
          <w:shd w:val="clear" w:color="auto" w:fill="D3D3D3"/>
        </w:rPr>
        <w:t xml:space="preserve"> a Consiliului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1" w:name="do|ttII|caII|si2|ar6^a|al1|lic|pa1"/>
      <w:bookmarkEnd w:id="291"/>
      <w:r w:rsidRPr="00D76AC5">
        <w:rPr>
          <w:rFonts w:ascii="Verdana" w:eastAsia="Times New Roman" w:hAnsi="Verdana" w:cs="Times New Roman"/>
          <w:shd w:val="clear" w:color="auto" w:fill="D3D3D3"/>
        </w:rPr>
        <w:lastRenderedPageBreak/>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)Directiva </w:t>
      </w:r>
      <w:hyperlink r:id="rId121" w:history="1">
        <w:r w:rsidRPr="00D76AC5">
          <w:rPr>
            <w:rFonts w:ascii="Verdana" w:eastAsia="Times New Roman" w:hAnsi="Verdana" w:cs="Times New Roman"/>
            <w:b/>
            <w:bCs/>
            <w:color w:val="333399"/>
            <w:u w:val="single"/>
            <w:shd w:val="clear" w:color="auto" w:fill="D3D3D3"/>
          </w:rPr>
          <w:t>2000/29/CE</w:t>
        </w:r>
      </w:hyperlink>
      <w:r w:rsidRPr="00D76AC5">
        <w:rPr>
          <w:rFonts w:ascii="Verdana" w:eastAsia="Times New Roman" w:hAnsi="Verdana" w:cs="Times New Roman"/>
          <w:shd w:val="clear" w:color="auto" w:fill="D3D3D3"/>
        </w:rPr>
        <w:t xml:space="preserve"> a Consiliului din 8 mai 2000 privind măsurile de protecţie împotriva introducerii în Comunitate a unor organisme dăunătoare plantelor sau produselor vegetale şi împotriva răspândirii lor în Comunitate (JO L 169, 10.7.2000,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2" w:name="do|ttII|caII|si2|ar6^a|al2"/>
      <w:bookmarkEnd w:id="292"/>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Cheltuielile pentru replantarea din motive sanitare sau fitosanitare nu depăşesc 15 % din cheltuielile totale anuale privind restructurarea şi conversia plantaţiilor viticole în statul membru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3" w:name="do|ttII|caII|si2|ar6^a|al3"/>
      <w:bookmarkEnd w:id="293"/>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 xml:space="preserve">Statele membre introduc criterii clare de demarcare în programele lor naţionale de sprijin pentru a garanta că nu se acordă sprijin în temeiul articolului 46 alineatul (3) litera (c) din Regulamentul (UE) nr. </w:t>
      </w:r>
      <w:hyperlink r:id="rId122"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pentru operaţiuni sprijinite prin alte instrumente ale Uniunii.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603" name="Picture 60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18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6 din titlul II, capitolul II, sectiunea 2 completat de Art. 1, punctul 1., litera B. din </w:t>
      </w:r>
      <w:hyperlink r:id="rId123" w:anchor="do|ar1|pt1|lib" w:history="1">
        <w:r w:rsidRPr="00D76AC5">
          <w:rPr>
            <w:rFonts w:ascii="Verdana" w:eastAsia="Times New Roman" w:hAnsi="Verdana" w:cs="Times New Roman"/>
            <w:b/>
            <w:bCs/>
            <w:i/>
            <w:iCs/>
            <w:color w:val="333399"/>
            <w:sz w:val="18"/>
            <w:szCs w:val="18"/>
            <w:u w:val="single"/>
            <w:shd w:val="clear" w:color="auto" w:fill="FFFFFF"/>
          </w:rPr>
          <w:t>Regulamentul 612/11-mar-2014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4" w:name="do|ttII|caII|si2|ar7"/>
      <w:r>
        <w:rPr>
          <w:rFonts w:ascii="Verdana" w:eastAsia="Times New Roman" w:hAnsi="Verdana" w:cs="Times New Roman"/>
          <w:b/>
          <w:bCs/>
          <w:noProof/>
          <w:color w:val="333399"/>
        </w:rPr>
        <w:drawing>
          <wp:inline distT="0" distB="0" distL="0" distR="0">
            <wp:extent cx="96520" cy="96520"/>
            <wp:effectExtent l="0" t="0" r="0" b="0"/>
            <wp:docPr id="602" name="Picture 60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4"/>
      <w:r w:rsidRPr="00D76AC5">
        <w:rPr>
          <w:rFonts w:ascii="Verdana" w:eastAsia="Times New Roman" w:hAnsi="Verdana" w:cs="Times New Roman"/>
          <w:b/>
          <w:bCs/>
          <w:color w:val="0000AF"/>
        </w:rPr>
        <w:t>Art. 7:</w:t>
      </w:r>
      <w:r w:rsidRPr="00D76AC5">
        <w:rPr>
          <w:rFonts w:ascii="Verdana" w:eastAsia="Times New Roman" w:hAnsi="Verdana" w:cs="Times New Roman"/>
        </w:rPr>
        <w:t xml:space="preserve"> </w:t>
      </w:r>
      <w:r w:rsidRPr="00D76AC5">
        <w:rPr>
          <w:rFonts w:ascii="Verdana" w:eastAsia="Times New Roman" w:hAnsi="Verdana" w:cs="Times New Roman"/>
          <w:b/>
          <w:bCs/>
        </w:rPr>
        <w:t>Procedură şi aplicare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5" w:name="do|ttII|caII|si2|ar7|al1"/>
      <w:r>
        <w:rPr>
          <w:rFonts w:ascii="Verdana" w:eastAsia="Times New Roman" w:hAnsi="Verdana" w:cs="Times New Roman"/>
          <w:b/>
          <w:bCs/>
          <w:noProof/>
          <w:color w:val="333399"/>
        </w:rPr>
        <w:drawing>
          <wp:inline distT="0" distB="0" distL="0" distR="0">
            <wp:extent cx="96520" cy="96520"/>
            <wp:effectExtent l="0" t="0" r="0" b="0"/>
            <wp:docPr id="601" name="Picture 60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7|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95"/>
      <w:r w:rsidRPr="00D76AC5">
        <w:rPr>
          <w:rFonts w:ascii="Verdana" w:eastAsia="Times New Roman" w:hAnsi="Verdana" w:cs="Times New Roman"/>
          <w:b/>
          <w:bCs/>
          <w:color w:val="008F00"/>
        </w:rPr>
        <w:t>(1)</w:t>
      </w:r>
      <w:r w:rsidRPr="00D76AC5">
        <w:rPr>
          <w:rFonts w:ascii="Verdana" w:eastAsia="Times New Roman" w:hAnsi="Verdana" w:cs="Times New Roman"/>
        </w:rPr>
        <w:t>Statele membre stabilesc: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6" w:name="do|ttII|caII|si2|ar7|al1|lia"/>
      <w:bookmarkEnd w:id="296"/>
      <w:r w:rsidRPr="00D76AC5">
        <w:rPr>
          <w:rFonts w:ascii="Verdana" w:eastAsia="Times New Roman" w:hAnsi="Verdana" w:cs="Times New Roman"/>
          <w:b/>
          <w:bCs/>
          <w:color w:val="8F0000"/>
        </w:rPr>
        <w:t>a)</w:t>
      </w:r>
      <w:r w:rsidRPr="00D76AC5">
        <w:rPr>
          <w:rFonts w:ascii="Verdana" w:eastAsia="Times New Roman" w:hAnsi="Verdana" w:cs="Times New Roman"/>
        </w:rPr>
        <w:t>termenele pentru realizarea operaţiunilor de restructurare, care nu depăşesc cinci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7" w:name="do|ttII|caII|si2|ar7|al1|lib"/>
      <w:bookmarkEnd w:id="297"/>
      <w:r w:rsidRPr="00D76AC5">
        <w:rPr>
          <w:rFonts w:ascii="Verdana" w:eastAsia="Times New Roman" w:hAnsi="Verdana" w:cs="Times New Roman"/>
          <w:b/>
          <w:bCs/>
          <w:color w:val="8F0000"/>
        </w:rPr>
        <w:t>b)</w:t>
      </w:r>
      <w:r w:rsidRPr="00D76AC5">
        <w:rPr>
          <w:rFonts w:ascii="Verdana" w:eastAsia="Times New Roman" w:hAnsi="Verdana" w:cs="Times New Roman"/>
        </w:rPr>
        <w:t>organismele sau persoanele fizice care pot prezenta proiecte de cereri;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8" w:name="do|ttII|caII|si2|ar7|al1|lic"/>
      <w:bookmarkEnd w:id="298"/>
      <w:r w:rsidRPr="00D76AC5">
        <w:rPr>
          <w:rFonts w:ascii="Verdana" w:eastAsia="Times New Roman" w:hAnsi="Verdana" w:cs="Times New Roman"/>
          <w:b/>
          <w:bCs/>
          <w:color w:val="8F0000"/>
        </w:rPr>
        <w:t>c)</w:t>
      </w:r>
      <w:r w:rsidRPr="00D76AC5">
        <w:rPr>
          <w:rFonts w:ascii="Verdana" w:eastAsia="Times New Roman" w:hAnsi="Verdana" w:cs="Times New Roman"/>
        </w:rPr>
        <w:t xml:space="preserve">criteriile obiective de stabilire a ordinii priorităţilor în acest sens, în conformitate, în special, cu articolul 104 alineatul (9) din Regulamentul (CE) nr. </w:t>
      </w:r>
      <w:hyperlink r:id="rId12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99" w:name="do|ttII|caII|si2|ar7|al1|lid"/>
      <w:bookmarkEnd w:id="299"/>
      <w:r w:rsidRPr="00D76AC5">
        <w:rPr>
          <w:rFonts w:ascii="Verdana" w:eastAsia="Times New Roman" w:hAnsi="Verdana" w:cs="Times New Roman"/>
          <w:b/>
          <w:bCs/>
          <w:color w:val="8F0000"/>
        </w:rPr>
        <w:t>d)</w:t>
      </w:r>
      <w:r w:rsidRPr="00D76AC5">
        <w:rPr>
          <w:rFonts w:ascii="Verdana" w:eastAsia="Times New Roman" w:hAnsi="Verdana" w:cs="Times New Roman"/>
        </w:rPr>
        <w:t>conţinutul cererilor, care trebuie să includă descrierile detaliate ale măsurilor propuse şi termenele propuse pentru executarea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0" w:name="do|ttII|caII|si2|ar7|al1|lie"/>
      <w:bookmarkEnd w:id="300"/>
      <w:r w:rsidRPr="00D76AC5">
        <w:rPr>
          <w:rFonts w:ascii="Verdana" w:eastAsia="Times New Roman" w:hAnsi="Verdana" w:cs="Times New Roman"/>
          <w:b/>
          <w:bCs/>
          <w:color w:val="8F0000"/>
        </w:rPr>
        <w:t>e)</w:t>
      </w:r>
      <w:r w:rsidRPr="00D76AC5">
        <w:rPr>
          <w:rFonts w:ascii="Verdana" w:eastAsia="Times New Roman" w:hAnsi="Verdana" w:cs="Times New Roman"/>
        </w:rPr>
        <w:t>procedura de prezentare şi aprobare a cererilor, care prevede, în special, termenele de depunere a cererilor, precum şi criteriile obiective de stabilire a ordinii priorităţilor;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1" w:name="do|ttII|caII|si2|ar7|al1|lif"/>
      <w:bookmarkEnd w:id="301"/>
      <w:r w:rsidRPr="00D76AC5">
        <w:rPr>
          <w:rFonts w:ascii="Verdana" w:eastAsia="Times New Roman" w:hAnsi="Verdana" w:cs="Times New Roman"/>
          <w:b/>
          <w:bCs/>
          <w:color w:val="8F0000"/>
        </w:rPr>
        <w:t>f)</w:t>
      </w:r>
      <w:r w:rsidRPr="00D76AC5">
        <w:rPr>
          <w:rFonts w:ascii="Verdana" w:eastAsia="Times New Roman" w:hAnsi="Verdana" w:cs="Times New Roman"/>
        </w:rPr>
        <w:t>obligaţia de a include în cereri, pentru fiecare exerciţiu financiar, măsurile care urmează a fi puse în aplicare în respectivul exerciţiu şi suprafaţa vizată de fiecare măsură, precum şi procedurile de monitorizare a punerii în aplicare.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2" w:name="do|ttII|caII|si2|ar7|al2"/>
      <w:bookmarkEnd w:id="302"/>
      <w:r w:rsidRPr="00D76AC5">
        <w:rPr>
          <w:rFonts w:ascii="Verdana" w:eastAsia="Times New Roman" w:hAnsi="Verdana" w:cs="Times New Roman"/>
          <w:b/>
          <w:bCs/>
          <w:color w:val="008F00"/>
        </w:rPr>
        <w:t>(2)</w:t>
      </w:r>
      <w:r w:rsidRPr="00D76AC5">
        <w:rPr>
          <w:rFonts w:ascii="Verdana" w:eastAsia="Times New Roman" w:hAnsi="Verdana" w:cs="Times New Roman"/>
        </w:rPr>
        <w:t>Statele membre pot stabili dimensiunea minimă a unei parcele care poate beneficia de sprijin pentru restructurare şi reconversie şi dimensiunea minimă a unei parcele rezultate din restructurare şi conversie, precum şi orice derogare de la această cerinţă, care trebuie să fie justificată în mod corespunzător şi bazată pe criterii obiective.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3" w:name="do|ttII|caII|si2|ar8"/>
      <w:r>
        <w:rPr>
          <w:rFonts w:ascii="Verdana" w:eastAsia="Times New Roman" w:hAnsi="Verdana" w:cs="Times New Roman"/>
          <w:b/>
          <w:bCs/>
          <w:noProof/>
          <w:color w:val="333399"/>
        </w:rPr>
        <w:drawing>
          <wp:inline distT="0" distB="0" distL="0" distR="0">
            <wp:extent cx="96520" cy="96520"/>
            <wp:effectExtent l="0" t="0" r="0" b="0"/>
            <wp:docPr id="600" name="Picture 60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3"/>
      <w:r w:rsidRPr="00D76AC5">
        <w:rPr>
          <w:rFonts w:ascii="Verdana" w:eastAsia="Times New Roman" w:hAnsi="Verdana" w:cs="Times New Roman"/>
          <w:b/>
          <w:bCs/>
          <w:color w:val="0000AF"/>
        </w:rPr>
        <w:t>Art. 8:</w:t>
      </w:r>
      <w:r w:rsidRPr="00D76AC5">
        <w:rPr>
          <w:rFonts w:ascii="Verdana" w:eastAsia="Times New Roman" w:hAnsi="Verdana" w:cs="Times New Roman"/>
        </w:rPr>
        <w:t xml:space="preserve"> </w:t>
      </w:r>
      <w:r w:rsidRPr="00D76AC5">
        <w:rPr>
          <w:rFonts w:ascii="Verdana" w:eastAsia="Times New Roman" w:hAnsi="Verdana" w:cs="Times New Roman"/>
          <w:b/>
          <w:bCs/>
        </w:rPr>
        <w:t>Nivelurile ajutoarelor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4" w:name="do|ttII|caII|si2|ar8|pa1:225"/>
      <w:bookmarkEnd w:id="304"/>
      <w:r w:rsidRPr="00D76AC5">
        <w:rPr>
          <w:rFonts w:ascii="Verdana" w:eastAsia="Times New Roman" w:hAnsi="Verdana" w:cs="Times New Roman"/>
          <w:strike/>
          <w:color w:val="DC143C"/>
        </w:rPr>
        <w:t>Sub rezerva dispoziţiilor articolului 11 din Regulamentul (CE) nr.</w:t>
      </w:r>
      <w:hyperlink r:id="rId125"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ale prezentului capitol, statele membre stabilesc norme care reglementează în detaliu domeniul şi nivelul sprijinului acordat. Normele respective pot să prevadă, în special, plata sumelor forfetare, nivelurile maxime de sprijin pe hectar şi ajustarea sprijinului pe baza unor criterii obiective. Pentru a evita denaturarea concurenţei, în cazul în care drepturile de plantare utilizate nu rezultă din operaţiunea de restructurare, sprijinul se reduce în mod corespunzător, astfel încât să ţină seama de faptul că drepturile de plantare utilizate nu au implicat niciun cost de defrişare.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5" w:name="do|ttII|caII|si2|ar8|pa2:226"/>
      <w:bookmarkEnd w:id="305"/>
      <w:r w:rsidRPr="00D76AC5">
        <w:rPr>
          <w:rFonts w:ascii="Verdana" w:eastAsia="Times New Roman" w:hAnsi="Verdana" w:cs="Times New Roman"/>
          <w:strike/>
          <w:color w:val="DC143C"/>
        </w:rPr>
        <w:t>Sprijinul este acordat pentru suprafaţa plantată, definită în conformitate cu articolul 75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6" w:name="do|ttII|caII|si2|ar8|pa3:227"/>
      <w:bookmarkEnd w:id="306"/>
      <w:r w:rsidRPr="00D76AC5">
        <w:rPr>
          <w:rFonts w:ascii="Verdana" w:eastAsia="Times New Roman" w:hAnsi="Verdana" w:cs="Times New Roman"/>
          <w:strike/>
          <w:color w:val="DC143C"/>
        </w:rPr>
        <w:t>Normele sunt concepute astfel încât să asigure îndeplinirea obiectivului sistemului.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7" w:name="do|ttII|caII|si2|ar8|al1"/>
      <w:r>
        <w:rPr>
          <w:rFonts w:ascii="Verdana" w:eastAsia="Times New Roman" w:hAnsi="Verdana" w:cs="Times New Roman"/>
          <w:b/>
          <w:bCs/>
          <w:noProof/>
          <w:color w:val="333399"/>
        </w:rPr>
        <w:drawing>
          <wp:inline distT="0" distB="0" distL="0" distR="0">
            <wp:extent cx="96520" cy="96520"/>
            <wp:effectExtent l="0" t="0" r="0" b="0"/>
            <wp:docPr id="599" name="Picture 59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8|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07"/>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Sub rezerva dispoziţiilor articolului 103</w:t>
      </w:r>
      <w:r w:rsidRPr="00D76AC5">
        <w:rPr>
          <w:rFonts w:ascii="Verdana" w:eastAsia="Times New Roman" w:hAnsi="Verdana" w:cs="Times New Roman"/>
          <w:shd w:val="clear" w:color="auto" w:fill="D3D3D3"/>
          <w:vertAlign w:val="superscript"/>
        </w:rPr>
        <w:t>q</w:t>
      </w:r>
      <w:r w:rsidRPr="00D76AC5">
        <w:rPr>
          <w:rFonts w:ascii="Verdana" w:eastAsia="Times New Roman" w:hAnsi="Verdana" w:cs="Times New Roman"/>
          <w:shd w:val="clear" w:color="auto" w:fill="D3D3D3"/>
        </w:rPr>
        <w:t xml:space="preserve"> din Regulamentul (CE) nr. </w:t>
      </w:r>
      <w:hyperlink r:id="rId126"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şi ale prezentului capitol, statele membre prevăd norme care stabilesc acţiunile de restructurare şi reconversie eligibile şi costurile eligibile aferente acestora. Normele sunt concepute în aşa fel încât să se asigure îndeplinirea obiectivului sistemului.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8" w:name="do|ttII|caII|si2|ar8|al1|pa1"/>
      <w:bookmarkEnd w:id="308"/>
      <w:r w:rsidRPr="00D76AC5">
        <w:rPr>
          <w:rFonts w:ascii="Verdana" w:eastAsia="Times New Roman" w:hAnsi="Verdana" w:cs="Times New Roman"/>
          <w:shd w:val="clear" w:color="auto" w:fill="D3D3D3"/>
        </w:rPr>
        <w:t>În special, normele pot prevedea fie plata unor sume forfetare, fie niveluri maxime ale sprijinului per hectar. În plus, normele pot să prevadă ajustarea sprijinului pe baza unor criterii obiective.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09" w:name="do|ttII|caII|si2|ar8|al2"/>
      <w:bookmarkEnd w:id="309"/>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Pentru a se evita supracompensarea, în cazul în care statele membre utilizează sume forfetare, acestea sunt stabilite pe baza unui calcul exact al costurilor reale aferente fiecărui tip de operaţiune. Sumele forfetare pot fi adaptate în fiecare an, dacă se justifică acest lucru.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0" w:name="do|ttII|caII|si2|ar8|al3"/>
      <w:bookmarkEnd w:id="310"/>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Sprijinul este acordat pentru suprafaţa plantată, definită în conformitate cu articolul 75 alineatul (1).</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98" name="Picture 59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8 din titlul II, capitolul II, sectiunea 2 modificat de Art. 1, punctul 5. din </w:t>
      </w:r>
      <w:hyperlink r:id="rId127" w:anchor="do|ar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1" w:name="do|ttII|caII|si2|ar9"/>
      <w:r>
        <w:rPr>
          <w:rFonts w:ascii="Verdana" w:eastAsia="Times New Roman" w:hAnsi="Verdana" w:cs="Times New Roman"/>
          <w:b/>
          <w:bCs/>
          <w:noProof/>
          <w:color w:val="333399"/>
        </w:rPr>
        <w:drawing>
          <wp:inline distT="0" distB="0" distL="0" distR="0">
            <wp:extent cx="96520" cy="96520"/>
            <wp:effectExtent l="0" t="0" r="0" b="0"/>
            <wp:docPr id="597" name="Picture 59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1"/>
      <w:r w:rsidRPr="00D76AC5">
        <w:rPr>
          <w:rFonts w:ascii="Verdana" w:eastAsia="Times New Roman" w:hAnsi="Verdana" w:cs="Times New Roman"/>
          <w:b/>
          <w:bCs/>
          <w:color w:val="0000AF"/>
        </w:rPr>
        <w:t>Art. 9:</w:t>
      </w:r>
      <w:r w:rsidRPr="00D76AC5">
        <w:rPr>
          <w:rFonts w:ascii="Verdana" w:eastAsia="Times New Roman" w:hAnsi="Verdana" w:cs="Times New Roman"/>
        </w:rPr>
        <w:t xml:space="preserve"> </w:t>
      </w:r>
      <w:r w:rsidRPr="00D76AC5">
        <w:rPr>
          <w:rFonts w:ascii="Verdana" w:eastAsia="Times New Roman" w:hAnsi="Verdana" w:cs="Times New Roman"/>
          <w:b/>
          <w:bCs/>
        </w:rPr>
        <w:t>Gestiunea financiară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2" w:name="do|ttII|caII|si2|ar9|al1"/>
      <w:r>
        <w:rPr>
          <w:rFonts w:ascii="Verdana" w:eastAsia="Times New Roman" w:hAnsi="Verdana" w:cs="Times New Roman"/>
          <w:b/>
          <w:bCs/>
          <w:noProof/>
          <w:color w:val="333399"/>
        </w:rPr>
        <w:drawing>
          <wp:inline distT="0" distB="0" distL="0" distR="0">
            <wp:extent cx="96520" cy="96520"/>
            <wp:effectExtent l="0" t="0" r="0" b="0"/>
            <wp:docPr id="596" name="Picture 59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9|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2"/>
      <w:r w:rsidRPr="00D76AC5">
        <w:rPr>
          <w:rFonts w:ascii="Verdana" w:eastAsia="Times New Roman" w:hAnsi="Verdana" w:cs="Times New Roman"/>
          <w:b/>
          <w:bCs/>
          <w:color w:val="008F00"/>
        </w:rPr>
        <w:t>(1)</w:t>
      </w:r>
      <w:r w:rsidRPr="00D76AC5">
        <w:rPr>
          <w:rFonts w:ascii="Verdana" w:eastAsia="Times New Roman" w:hAnsi="Verdana" w:cs="Times New Roman"/>
        </w:rPr>
        <w:t>Sprijinul se acordă de îndată ce se constată că o operaţiune sau ansamblul operaţiunilor vizate de cererea de sprijin, în funcţie de modul de gestionare a măsurii ales de statul membru respectiv, au fost executate şi au făcut obiectul unui control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3" w:name="do|ttII|caII|si2|ar9|al1|pa1:26"/>
      <w:bookmarkEnd w:id="313"/>
      <w:r w:rsidRPr="00D76AC5">
        <w:rPr>
          <w:rFonts w:ascii="Verdana" w:eastAsia="Times New Roman" w:hAnsi="Verdana" w:cs="Times New Roman"/>
          <w:strike/>
          <w:color w:val="DC143C"/>
        </w:rPr>
        <w:t xml:space="preserve">În cazul în care sprijinul se plăteşte în mod normal numai după realizarea tuturor operaţiunilor, acesta se plăteşte totuşi pentru operaţiuni individuale realizate, dacă </w:t>
      </w:r>
      <w:r w:rsidRPr="00D76AC5">
        <w:rPr>
          <w:rFonts w:ascii="Verdana" w:eastAsia="Times New Roman" w:hAnsi="Verdana" w:cs="Times New Roman"/>
          <w:strike/>
          <w:color w:val="DC143C"/>
        </w:rPr>
        <w:lastRenderedPageBreak/>
        <w:t xml:space="preserve">operaţiunile restante nu au putut fi duse la îndeplinire din motive de forţă majoră sau de circumstanţe excepţionale în sensul articolului 40 alineatul (4) din Regulamentul (CE) nr. </w:t>
      </w:r>
      <w:hyperlink r:id="rId128" w:history="1">
        <w:r w:rsidRPr="00D76AC5">
          <w:rPr>
            <w:rFonts w:ascii="Verdana" w:eastAsia="Times New Roman" w:hAnsi="Verdana" w:cs="Times New Roman"/>
            <w:b/>
            <w:bCs/>
            <w:strike/>
            <w:color w:val="333399"/>
            <w:u w:val="single"/>
          </w:rPr>
          <w:t>1782/2003</w:t>
        </w:r>
      </w:hyperlink>
      <w:r w:rsidRPr="00D76AC5">
        <w:rPr>
          <w:rFonts w:ascii="Verdana" w:eastAsia="Times New Roman" w:hAnsi="Verdana" w:cs="Times New Roman"/>
          <w:strike/>
          <w:color w:val="DC143C"/>
        </w:rPr>
        <w:t xml:space="preserve"> </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4" w:name="do|ttII|caII|si2|ar9|al1|pa1"/>
      <w:bookmarkEnd w:id="314"/>
      <w:r w:rsidRPr="00D76AC5">
        <w:rPr>
          <w:rFonts w:ascii="Verdana" w:eastAsia="Times New Roman" w:hAnsi="Verdana" w:cs="Times New Roman"/>
          <w:shd w:val="clear" w:color="auto" w:fill="D3D3D3"/>
        </w:rPr>
        <w:t>Sprijinul se acordă de îndată ce se constată că o operaţiune sau toate operaţiunile vizate de cererea de sprijin, în funcţie de modul de gestionare a măsurii ales de statul membru respectiv, au fost executate şi au făcut obiectul unui control la faţa locului, în conformitate cu articolul 81 din prezentul regulament.</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95" name="Picture 59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8977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05-sep-2010 Art. 9, alin. (1) din titlul II, capitolul II, sectiunea 2 modificat de Art. 1, punctul 3. din </w:t>
      </w:r>
      <w:hyperlink r:id="rId129" w:anchor="do|ar1|pt3" w:history="1">
        <w:r w:rsidRPr="00D76AC5">
          <w:rPr>
            <w:rFonts w:ascii="Verdana" w:eastAsia="Times New Roman" w:hAnsi="Verdana" w:cs="Times New Roman"/>
            <w:b/>
            <w:bCs/>
            <w:i/>
            <w:iCs/>
            <w:color w:val="333399"/>
            <w:sz w:val="18"/>
            <w:szCs w:val="18"/>
            <w:u w:val="single"/>
            <w:shd w:val="clear" w:color="auto" w:fill="FFFFFF"/>
          </w:rPr>
          <w:t>Regulamentul 772/01-sep-2010</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5" w:name="do|ttII|caII|si2|ar9|al1|pa2"/>
      <w:bookmarkEnd w:id="315"/>
      <w:r w:rsidRPr="00D76AC5">
        <w:rPr>
          <w:rFonts w:ascii="Verdana" w:eastAsia="Times New Roman" w:hAnsi="Verdana" w:cs="Times New Roman"/>
          <w:vertAlign w:val="superscript"/>
        </w:rPr>
        <w:t>(1)</w:t>
      </w:r>
      <w:r w:rsidRPr="00D76AC5">
        <w:rPr>
          <w:rFonts w:ascii="Verdana" w:eastAsia="Times New Roman" w:hAnsi="Verdana" w:cs="Times New Roman"/>
        </w:rPr>
        <w:t>JO L 270, 21.10.2003,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6" w:name="do|ttII|caII|si2|ar9|al1|pa3"/>
      <w:bookmarkEnd w:id="316"/>
      <w:r w:rsidRPr="00D76AC5">
        <w:rPr>
          <w:rFonts w:ascii="Verdana" w:eastAsia="Times New Roman" w:hAnsi="Verdana" w:cs="Times New Roman"/>
        </w:rPr>
        <w:t xml:space="preserve">În cazul în care controalele demonstrează că o operaţiune globală care face obiectul unei cereri de sprijin nu a fost realizată în totalitate din alte motive decât cele de forţă majoră sau de circumstanţe excepţionale în sensul articolului 40 alineatul (4) din Regulamentul (CE) nr. </w:t>
      </w:r>
      <w:hyperlink r:id="rId130" w:history="1">
        <w:r w:rsidRPr="00D76AC5">
          <w:rPr>
            <w:rFonts w:ascii="Verdana" w:eastAsia="Times New Roman" w:hAnsi="Verdana" w:cs="Times New Roman"/>
            <w:b/>
            <w:bCs/>
            <w:color w:val="333399"/>
            <w:u w:val="single"/>
          </w:rPr>
          <w:t>1782/2003</w:t>
        </w:r>
      </w:hyperlink>
      <w:r w:rsidRPr="00D76AC5">
        <w:rPr>
          <w:rFonts w:ascii="Verdana" w:eastAsia="Times New Roman" w:hAnsi="Verdana" w:cs="Times New Roman"/>
        </w:rPr>
        <w:t xml:space="preserve"> şi atunci când a fost acordat un sprijin după realizarea unor operaţiuni individuale care fac parte din operaţiunea globală vizată de cererea de sprijin, statele membre recuperează ajutorul plătit.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7" w:name="do|ttII|caII|si2|ar9|al2"/>
      <w:r>
        <w:rPr>
          <w:rFonts w:ascii="Verdana" w:eastAsia="Times New Roman" w:hAnsi="Verdana" w:cs="Times New Roman"/>
          <w:b/>
          <w:bCs/>
          <w:noProof/>
          <w:color w:val="333399"/>
        </w:rPr>
        <w:drawing>
          <wp:inline distT="0" distB="0" distL="0" distR="0">
            <wp:extent cx="96520" cy="96520"/>
            <wp:effectExtent l="0" t="0" r="0" b="0"/>
            <wp:docPr id="594" name="Picture 59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9|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17"/>
      <w:r w:rsidRPr="00D76AC5">
        <w:rPr>
          <w:rFonts w:ascii="Verdana" w:eastAsia="Times New Roman" w:hAnsi="Verdana" w:cs="Times New Roman"/>
          <w:b/>
          <w:bCs/>
          <w:color w:val="008F00"/>
        </w:rPr>
        <w:t>(2)</w:t>
      </w:r>
      <w:r w:rsidRPr="00D76AC5">
        <w:rPr>
          <w:rFonts w:ascii="Verdana" w:eastAsia="Times New Roman" w:hAnsi="Verdana" w:cs="Times New Roman"/>
        </w:rPr>
        <w:t xml:space="preserve">Prin derogare de la alineatul (1), statele membre pot să prevadă plata în avans către producători a sprijinului pentru o anumită operaţiune sau pentru ansamblul operaţiunilor care fac obiectul cererii de sprijin, înainte de realizarea operaţiunilor, cu condiţia ca realizarea acestora să fi fost demarată şi ca beneficiarul să fi constituit o garanţie. În sensul Regulamentului (CEE) nr. 2220/85 </w:t>
      </w:r>
      <w:r w:rsidRPr="00D76AC5">
        <w:rPr>
          <w:rFonts w:ascii="Verdana" w:eastAsia="Times New Roman" w:hAnsi="Verdana" w:cs="Times New Roman"/>
          <w:vertAlign w:val="superscript"/>
        </w:rPr>
        <w:t>(1)</w:t>
      </w:r>
      <w:r w:rsidRPr="00D76AC5">
        <w:rPr>
          <w:rFonts w:ascii="Verdana" w:eastAsia="Times New Roman" w:hAnsi="Verdana" w:cs="Times New Roman"/>
        </w:rPr>
        <w:t>, obligaţia se referă la realizarea operaţiunilor în cauză până la sfârşitul celui de-al doilea an de comercializare de la plata avansului.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8" w:name="do|ttII|caII|si2|ar9|al2|pa1"/>
      <w:bookmarkEnd w:id="318"/>
      <w:r w:rsidRPr="00D76AC5">
        <w:rPr>
          <w:rFonts w:ascii="Verdana" w:eastAsia="Times New Roman" w:hAnsi="Verdana" w:cs="Times New Roman"/>
          <w:vertAlign w:val="superscript"/>
        </w:rPr>
        <w:t>(1)</w:t>
      </w:r>
      <w:r w:rsidRPr="00D76AC5">
        <w:rPr>
          <w:rFonts w:ascii="Verdana" w:eastAsia="Times New Roman" w:hAnsi="Verdana" w:cs="Times New Roman"/>
        </w:rPr>
        <w:t>JO L 205, 3.8.1985, p. 5. Regulament modificat ultima dată prin Regulamentul (CE) nr. 1913/2006 JO L365, 21.12.2006, p. 52).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19" w:name="do|ttII|caII|si2|ar9|al2|pa2"/>
      <w:bookmarkEnd w:id="319"/>
      <w:r w:rsidRPr="00D76AC5">
        <w:rPr>
          <w:rFonts w:ascii="Verdana" w:eastAsia="Times New Roman" w:hAnsi="Verdana" w:cs="Times New Roman"/>
        </w:rPr>
        <w:t>Acest termen poate fi ajustat de statele membre în cazul în 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0" w:name="do|ttII|caII|si2|ar9|al2|lia"/>
      <w:bookmarkEnd w:id="320"/>
      <w:r w:rsidRPr="00D76AC5">
        <w:rPr>
          <w:rFonts w:ascii="Verdana" w:eastAsia="Times New Roman" w:hAnsi="Verdana" w:cs="Times New Roman"/>
          <w:b/>
          <w:bCs/>
          <w:color w:val="8F0000"/>
        </w:rPr>
        <w:t>a)</w:t>
      </w:r>
      <w:r w:rsidRPr="00D76AC5">
        <w:rPr>
          <w:rFonts w:ascii="Verdana" w:eastAsia="Times New Roman" w:hAnsi="Verdana" w:cs="Times New Roman"/>
        </w:rPr>
        <w:t>suprafeţele respective fac parte dintr-o zonă care a suferit de pe urma unei calamităţi naturale recunoscută de autorităţile competente ale statului membru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1" w:name="do|ttII|caII|si2|ar9|al2|lib"/>
      <w:r>
        <w:rPr>
          <w:rFonts w:ascii="Verdana" w:eastAsia="Times New Roman" w:hAnsi="Verdana" w:cs="Times New Roman"/>
          <w:b/>
          <w:bCs/>
          <w:noProof/>
          <w:color w:val="333399"/>
        </w:rPr>
        <w:drawing>
          <wp:inline distT="0" distB="0" distL="0" distR="0">
            <wp:extent cx="96520" cy="96520"/>
            <wp:effectExtent l="0" t="0" r="0" b="0"/>
            <wp:docPr id="593" name="Picture 59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9|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1"/>
      <w:r w:rsidRPr="00D76AC5">
        <w:rPr>
          <w:rFonts w:ascii="Verdana" w:eastAsia="Times New Roman" w:hAnsi="Verdana" w:cs="Times New Roman"/>
          <w:b/>
          <w:bCs/>
          <w:color w:val="8F0000"/>
        </w:rPr>
        <w:t>b)</w:t>
      </w:r>
      <w:r w:rsidRPr="00D76AC5">
        <w:rPr>
          <w:rFonts w:ascii="Verdana" w:eastAsia="Times New Roman" w:hAnsi="Verdana" w:cs="Times New Roman"/>
        </w:rPr>
        <w:t>operaţiunile planificate nu pot fi realizate deoarece materialul vegetal prezintă probleme sanitare certificate de un organism recunoscut de statul membru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2" w:name="do|ttII|caII|si2|ar9|al2|lib|pa1"/>
      <w:bookmarkEnd w:id="322"/>
      <w:r w:rsidRPr="00D76AC5">
        <w:rPr>
          <w:rFonts w:ascii="Verdana" w:eastAsia="Times New Roman" w:hAnsi="Verdana" w:cs="Times New Roman"/>
        </w:rPr>
        <w:t>Pentru a beneficia de plata în avans a sprijinului, producătorul trebuie să fi realizat în totalitate eventualele măsuri anterioare, pe aceeaşi parcelă pentru care a primit un ajutor în avans.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3" w:name="do|ttII|caII|si2|ar9|al2|lib|pa2"/>
      <w:bookmarkEnd w:id="323"/>
      <w:r w:rsidRPr="00D76AC5">
        <w:rPr>
          <w:rFonts w:ascii="Verdana" w:eastAsia="Times New Roman" w:hAnsi="Verdana" w:cs="Times New Roman"/>
        </w:rPr>
        <w:t>În cazul în care controalele demonstrează că măsura care face obiectul cererii de ajutor şi pentru care a fost plătit un avans nu a fost dusă la îndeplinire în totalitate, statele membre pot decide să impună o sancţiune.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4" w:name="do|ttII|caII|si2|ar10:228"/>
      <w:r>
        <w:rPr>
          <w:rFonts w:ascii="Verdana" w:eastAsia="Times New Roman" w:hAnsi="Verdana" w:cs="Times New Roman"/>
          <w:b/>
          <w:bCs/>
          <w:noProof/>
          <w:color w:val="333399"/>
        </w:rPr>
        <w:drawing>
          <wp:inline distT="0" distB="0" distL="0" distR="0">
            <wp:extent cx="96520" cy="96520"/>
            <wp:effectExtent l="0" t="0" r="0" b="0"/>
            <wp:docPr id="592" name="Picture 59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0:22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4"/>
      <w:r w:rsidRPr="00D76AC5">
        <w:rPr>
          <w:rFonts w:ascii="Verdana" w:eastAsia="Times New Roman" w:hAnsi="Verdana" w:cs="Times New Roman"/>
          <w:b/>
          <w:bCs/>
          <w:strike/>
          <w:color w:val="DC143C"/>
        </w:rPr>
        <w:t>Art. 10:</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Măsuri tranzitorii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5" w:name="do|ttII|caII|si2|ar10:228|pa1:229"/>
      <w:bookmarkEnd w:id="325"/>
      <w:r w:rsidRPr="00D76AC5">
        <w:rPr>
          <w:rFonts w:ascii="Verdana" w:eastAsia="Times New Roman" w:hAnsi="Verdana" w:cs="Times New Roman"/>
          <w:strike/>
          <w:color w:val="DC143C"/>
        </w:rPr>
        <w:t xml:space="preserve">Statele membre pot să autorizeze transformarea operaţiunilor de restructurare deja planificate în aplicarea articolului 11 din Regulamentul (CE) nr. </w:t>
      </w:r>
      <w:hyperlink r:id="rId131" w:history="1">
        <w:r w:rsidRPr="00D76AC5">
          <w:rPr>
            <w:rFonts w:ascii="Verdana" w:eastAsia="Times New Roman" w:hAnsi="Verdana" w:cs="Times New Roman"/>
            <w:b/>
            <w:bCs/>
            <w:strike/>
            <w:color w:val="333399"/>
            <w:u w:val="single"/>
          </w:rPr>
          <w:t>1493/1999</w:t>
        </w:r>
      </w:hyperlink>
      <w:r w:rsidRPr="00D76AC5">
        <w:rPr>
          <w:rFonts w:ascii="Verdana" w:eastAsia="Times New Roman" w:hAnsi="Verdana" w:cs="Times New Roman"/>
          <w:strike/>
          <w:color w:val="DC143C"/>
        </w:rPr>
        <w:t xml:space="preserve"> într-o nouă cerere în temeiul articolului 11 alineatul (3) din Regulamentul (CE) nr.</w:t>
      </w:r>
      <w:hyperlink r:id="rId13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cu condiţia ca: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6" w:name="do|ttII|caII|si2|ar10:228|lia:230"/>
      <w:bookmarkEnd w:id="326"/>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finanţarea unor astfel de transformări să se facă din fondurile disponibile în cadrul programului de sprijin pentru măsura menţionată la articolul 11 alineatul (3) din Regulamentul (CE) nr.</w:t>
      </w:r>
      <w:hyperlink r:id="rId133"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7" w:name="do|ttII|caII|si2|ar10:228|lib:19:231"/>
      <w:bookmarkEnd w:id="327"/>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continuarea măsurii să îndeplinească, după eventuale adaptări, condiţiile stabilite în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8" w:name="do|ttII|caII|si2|ar10:228|lib:232"/>
      <w:bookmarkEnd w:id="328"/>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continuarea masurii sa îndeplineasca, dupa eventuale adaptari, conditiile stabilite în prezentul regulament.</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591" name="Picture 59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05-aug-2009 Art. 10, litera B. din titlul II, capitolul II, sectiunea 2 modificat de Art. 1, punctul 2. din </w:t>
      </w:r>
      <w:hyperlink r:id="rId134" w:anchor="do|ar1|pt2" w:history="1">
        <w:r w:rsidRPr="00D76AC5">
          <w:rPr>
            <w:rFonts w:ascii="Verdana" w:eastAsia="Times New Roman" w:hAnsi="Verdana" w:cs="Times New Roman"/>
            <w:b/>
            <w:bCs/>
            <w:i/>
            <w:iCs/>
            <w:strike/>
            <w:color w:val="333399"/>
            <w:sz w:val="18"/>
            <w:szCs w:val="18"/>
            <w:u w:val="single"/>
            <w:shd w:val="clear" w:color="auto" w:fill="FFFFFF"/>
          </w:rPr>
          <w:t>Regulamentul 702/03-aug-2009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90" name="Picture 59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10 din titlul II, capitolul II, sectiunea 2 eliminat de Art. 1, punctul 6. din </w:t>
      </w:r>
      <w:hyperlink r:id="rId135" w:anchor="do|ar1|pt6"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29" w:name="do|ttII|caII|si2|ar10^a"/>
      <w:r>
        <w:rPr>
          <w:rFonts w:ascii="Verdana" w:eastAsia="Times New Roman" w:hAnsi="Verdana" w:cs="Times New Roman"/>
          <w:b/>
          <w:bCs/>
          <w:noProof/>
          <w:color w:val="333399"/>
        </w:rPr>
        <w:drawing>
          <wp:inline distT="0" distB="0" distL="0" distR="0">
            <wp:extent cx="96520" cy="96520"/>
            <wp:effectExtent l="0" t="0" r="0" b="0"/>
            <wp:docPr id="589" name="Picture 58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2|ar10^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9"/>
      <w:r w:rsidRPr="00D76AC5">
        <w:rPr>
          <w:rFonts w:ascii="Verdana" w:eastAsia="Times New Roman" w:hAnsi="Verdana" w:cs="Times New Roman"/>
          <w:b/>
          <w:bCs/>
          <w:color w:val="0000AF"/>
          <w:shd w:val="clear" w:color="auto" w:fill="D3D3D3"/>
        </w:rPr>
        <w:t>Art. 10</w:t>
      </w:r>
      <w:r w:rsidRPr="00D76AC5">
        <w:rPr>
          <w:rFonts w:ascii="Verdana" w:eastAsia="Times New Roman" w:hAnsi="Verdana" w:cs="Times New Roman"/>
          <w:b/>
          <w:bCs/>
          <w:color w:val="0000AF"/>
          <w:shd w:val="clear" w:color="auto" w:fill="D3D3D3"/>
          <w:vertAlign w:val="superscript"/>
        </w:rPr>
        <w:t>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Compatibilitate şi coerenţă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0" w:name="do|ttII|caII|si2|ar10^a|al1"/>
      <w:bookmarkEnd w:id="330"/>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Sprijinul pentru costurile de restructurare şi recon-versie prevăzut la articolul 11 alineatul (4) litera (b) din Regulamentul (CE) nr. </w:t>
      </w:r>
      <w:hyperlink r:id="rId136"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 xml:space="preserve"> nu acoperă cheltuielile de achiziţionare a vehiculelor agricole.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1" w:name="do|ttII|caII|si2|ar10^a|al2"/>
      <w:bookmarkEnd w:id="331"/>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 xml:space="preserve">Nicio operaţiune nu beneficiază de sprijin în temeiul articolului 11 din Regulamentul (CE) nr. </w:t>
      </w:r>
      <w:hyperlink r:id="rId137"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 xml:space="preserve"> în cadrul unui program naţional de sprijin în conformitate cu titlul II din regulamentul respectiv, pentru un anumit stat membru sau pentru o anumită regiune, dacă operaţiunea respectivă este prevăzută pentru sprijin în programul de dezvoltare rurală al statului membru sau al regiunii în cauză în temeiul Regulamentului (CE) nr. 1698/2005.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2" w:name="do|ttII|caII|si2|ar10^a|al3"/>
      <w:bookmarkEnd w:id="332"/>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 xml:space="preserve">Statele membre prezintă operaţiunile pe care le includ în programele lor de sprijin pentru măsura de restructurare şi reconversie în partea corespunzătoare din anexa I cu </w:t>
      </w:r>
      <w:r w:rsidRPr="00D76AC5">
        <w:rPr>
          <w:rFonts w:ascii="Verdana" w:eastAsia="Times New Roman" w:hAnsi="Verdana" w:cs="Times New Roman"/>
          <w:shd w:val="clear" w:color="auto" w:fill="D3D3D3"/>
        </w:rPr>
        <w:lastRenderedPageBreak/>
        <w:t>suficiente detalii încât să permită verificarea faptului că operaţiunea respectivă nu este prevăzută pentru sprijin în programele lor de dezvoltare rurală.</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88" name="Picture 58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9419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28-ian-2009 Art. 10 din titlul II, capitolul II, sectiunea 2 completat de Art. 1, punctul 2. din </w:t>
      </w:r>
      <w:hyperlink r:id="rId138" w:anchor="do|ar1|pt2" w:history="1">
        <w:r w:rsidRPr="00D76AC5">
          <w:rPr>
            <w:rFonts w:ascii="Verdana" w:eastAsia="Times New Roman" w:hAnsi="Verdana" w:cs="Times New Roman"/>
            <w:b/>
            <w:bCs/>
            <w:i/>
            <w:iCs/>
            <w:color w:val="333399"/>
            <w:sz w:val="18"/>
            <w:szCs w:val="18"/>
            <w:u w:val="single"/>
            <w:shd w:val="clear" w:color="auto" w:fill="FFFFFF"/>
          </w:rPr>
          <w:t>Regulamentul 42/20-ian-2009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3" w:name="do|ttII|caII|si3"/>
      <w:r>
        <w:rPr>
          <w:rFonts w:ascii="Verdana" w:eastAsia="Times New Roman" w:hAnsi="Verdana" w:cs="Times New Roman"/>
          <w:b/>
          <w:bCs/>
          <w:noProof/>
          <w:color w:val="333399"/>
        </w:rPr>
        <w:drawing>
          <wp:inline distT="0" distB="0" distL="0" distR="0">
            <wp:extent cx="96520" cy="96520"/>
            <wp:effectExtent l="0" t="0" r="0" b="0"/>
            <wp:docPr id="587" name="Picture 58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3"/>
      <w:r w:rsidRPr="00D76AC5">
        <w:rPr>
          <w:rFonts w:ascii="Verdana" w:eastAsia="Times New Roman" w:hAnsi="Verdana" w:cs="Times New Roman"/>
          <w:b/>
          <w:bCs/>
          <w:sz w:val="24"/>
          <w:szCs w:val="24"/>
        </w:rPr>
        <w:t>Secţiunea 3:</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Recoltarea în stare verde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4" w:name="do|ttII|caII|si3|ar11"/>
      <w:r>
        <w:rPr>
          <w:rFonts w:ascii="Verdana" w:eastAsia="Times New Roman" w:hAnsi="Verdana" w:cs="Times New Roman"/>
          <w:b/>
          <w:bCs/>
          <w:noProof/>
          <w:color w:val="333399"/>
        </w:rPr>
        <w:drawing>
          <wp:inline distT="0" distB="0" distL="0" distR="0">
            <wp:extent cx="96520" cy="96520"/>
            <wp:effectExtent l="0" t="0" r="0" b="0"/>
            <wp:docPr id="586" name="Picture 58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4"/>
      <w:r w:rsidRPr="00D76AC5">
        <w:rPr>
          <w:rFonts w:ascii="Verdana" w:eastAsia="Times New Roman" w:hAnsi="Verdana" w:cs="Times New Roman"/>
          <w:b/>
          <w:bCs/>
          <w:color w:val="0000AF"/>
        </w:rPr>
        <w:t>Art. 11:</w:t>
      </w:r>
      <w:r w:rsidRPr="00D76AC5">
        <w:rPr>
          <w:rFonts w:ascii="Verdana" w:eastAsia="Times New Roman" w:hAnsi="Verdana" w:cs="Times New Roman"/>
        </w:rPr>
        <w:t xml:space="preserve"> </w:t>
      </w:r>
      <w:r w:rsidRPr="00D76AC5">
        <w:rPr>
          <w:rFonts w:ascii="Verdana" w:eastAsia="Times New Roman" w:hAnsi="Verdana" w:cs="Times New Roman"/>
          <w:b/>
          <w:bCs/>
        </w:rPr>
        <w:t>Definiţia recoltării în stare verde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5" w:name="do|ttII|caII|si3|ar11|pa1"/>
      <w:bookmarkEnd w:id="335"/>
      <w:r w:rsidRPr="00D76AC5">
        <w:rPr>
          <w:rFonts w:ascii="Verdana" w:eastAsia="Times New Roman" w:hAnsi="Verdana" w:cs="Times New Roman"/>
        </w:rPr>
        <w:t>În sensul articolului 12 din Regulamentul (CE) nr.</w:t>
      </w:r>
      <w:hyperlink r:id="rId13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al prezentei secţiuni, faptul de a lăsa struguri de calitate comercială pe plante la sfârşitul ciclului normal de producţie (nerecoltare) nu se consideră recoltare în stare verde.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6" w:name="do|ttII|caII|si3|ar11|pa2"/>
      <w:bookmarkEnd w:id="336"/>
      <w:r w:rsidRPr="00D76AC5">
        <w:rPr>
          <w:rFonts w:ascii="Verdana" w:eastAsia="Times New Roman" w:hAnsi="Verdana" w:cs="Times New Roman"/>
        </w:rPr>
        <w:t>De asemenea, suprafaţa parcelelor care beneficiază de sprijin pentru recoltare în stare verde nu se ia în considerare la calculul limitelor randamentului stabilite în caietul de sarcini pentru vinurile având indicaţie geografică.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7" w:name="do|ttII|caII|si3|ar12"/>
      <w:r>
        <w:rPr>
          <w:rFonts w:ascii="Verdana" w:eastAsia="Times New Roman" w:hAnsi="Verdana" w:cs="Times New Roman"/>
          <w:b/>
          <w:bCs/>
          <w:noProof/>
          <w:color w:val="333399"/>
        </w:rPr>
        <w:drawing>
          <wp:inline distT="0" distB="0" distL="0" distR="0">
            <wp:extent cx="96520" cy="96520"/>
            <wp:effectExtent l="0" t="0" r="0" b="0"/>
            <wp:docPr id="585" name="Picture 58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7"/>
      <w:r w:rsidRPr="00D76AC5">
        <w:rPr>
          <w:rFonts w:ascii="Verdana" w:eastAsia="Times New Roman" w:hAnsi="Verdana" w:cs="Times New Roman"/>
          <w:b/>
          <w:bCs/>
          <w:color w:val="0000AF"/>
        </w:rPr>
        <w:t>Art. 12:</w:t>
      </w:r>
      <w:r w:rsidRPr="00D76AC5">
        <w:rPr>
          <w:rFonts w:ascii="Verdana" w:eastAsia="Times New Roman" w:hAnsi="Verdana" w:cs="Times New Roman"/>
        </w:rPr>
        <w:t xml:space="preserve"> </w:t>
      </w:r>
      <w:r w:rsidRPr="00D76AC5">
        <w:rPr>
          <w:rFonts w:ascii="Verdana" w:eastAsia="Times New Roman" w:hAnsi="Verdana" w:cs="Times New Roman"/>
          <w:b/>
          <w:bCs/>
        </w:rPr>
        <w:t>Condiţiile de efectuare a recoltării în stare verde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8" w:name="do|ttII|caII|si3|ar12|al1"/>
      <w:r>
        <w:rPr>
          <w:rFonts w:ascii="Verdana" w:eastAsia="Times New Roman" w:hAnsi="Verdana" w:cs="Times New Roman"/>
          <w:b/>
          <w:bCs/>
          <w:noProof/>
          <w:color w:val="333399"/>
        </w:rPr>
        <w:drawing>
          <wp:inline distT="0" distB="0" distL="0" distR="0">
            <wp:extent cx="96520" cy="96520"/>
            <wp:effectExtent l="0" t="0" r="0" b="0"/>
            <wp:docPr id="584" name="Picture 58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2|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8"/>
      <w:r w:rsidRPr="00D76AC5">
        <w:rPr>
          <w:rFonts w:ascii="Verdana" w:eastAsia="Times New Roman" w:hAnsi="Verdana" w:cs="Times New Roman"/>
          <w:b/>
          <w:bCs/>
          <w:color w:val="008F00"/>
        </w:rPr>
        <w:t>(1)</w:t>
      </w:r>
      <w:r w:rsidRPr="00D76AC5">
        <w:rPr>
          <w:rFonts w:ascii="Verdana" w:eastAsia="Times New Roman" w:hAnsi="Verdana" w:cs="Times New Roman"/>
        </w:rPr>
        <w:t>În ceea ce priveşte măsura de recoltare în stare verde, statele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39" w:name="do|ttII|caII|si3|ar12|al1|lia"/>
      <w:r>
        <w:rPr>
          <w:rFonts w:ascii="Verdana" w:eastAsia="Times New Roman" w:hAnsi="Verdana" w:cs="Times New Roman"/>
          <w:b/>
          <w:bCs/>
          <w:noProof/>
          <w:color w:val="333399"/>
        </w:rPr>
        <w:drawing>
          <wp:inline distT="0" distB="0" distL="0" distR="0">
            <wp:extent cx="96520" cy="96520"/>
            <wp:effectExtent l="0" t="0" r="0" b="0"/>
            <wp:docPr id="583" name="Picture 58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2|al1|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9"/>
      <w:r w:rsidRPr="00D76AC5">
        <w:rPr>
          <w:rFonts w:ascii="Verdana" w:eastAsia="Times New Roman" w:hAnsi="Verdana" w:cs="Times New Roman"/>
          <w:b/>
          <w:bCs/>
          <w:color w:val="8F0000"/>
        </w:rPr>
        <w:t>a)</w:t>
      </w:r>
      <w:r w:rsidRPr="00D76AC5">
        <w:rPr>
          <w:rFonts w:ascii="Verdana" w:eastAsia="Times New Roman" w:hAnsi="Verdana" w:cs="Times New Roman"/>
        </w:rPr>
        <w:t>adoptă dispoziţii detaliate privind realizarea măsurii, inclusiv: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0" w:name="do|ttII|caII|si3|ar12|al1|lia|pa1"/>
      <w:bookmarkEnd w:id="340"/>
      <w:r w:rsidRPr="00D76AC5">
        <w:rPr>
          <w:rFonts w:ascii="Verdana" w:eastAsia="Times New Roman" w:hAnsi="Verdana" w:cs="Times New Roman"/>
        </w:rPr>
        <w:t>(i)notificarea prealabilă a recoltării în stare verde;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1" w:name="do|ttII|caII|si3|ar12|al1|lia|pa2"/>
      <w:bookmarkEnd w:id="341"/>
      <w:r w:rsidRPr="00D76AC5">
        <w:rPr>
          <w:rFonts w:ascii="Verdana" w:eastAsia="Times New Roman" w:hAnsi="Verdana" w:cs="Times New Roman"/>
        </w:rPr>
        <w:t>(ii)suma de plătit cu titlu de plată compensatorie;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2" w:name="do|ttII|caII|si3|ar12|al1|lia|pa3"/>
      <w:bookmarkEnd w:id="342"/>
      <w:r w:rsidRPr="00D76AC5">
        <w:rPr>
          <w:rFonts w:ascii="Verdana" w:eastAsia="Times New Roman" w:hAnsi="Verdana" w:cs="Times New Roman"/>
        </w:rPr>
        <w:t>(iii)norme destinate să asigure că suprafeţele în cauză vor fi menţinute în bune condiţii de vegetaţie, că aplicarea măsurilor nu are impact negativ asupra mediului şi nici consecinţe negative pe plan fitosanitar şi că este posibilă verificarea executării corecte a măsurii; în legătură cu aceste obiective, statele membre pot aplica, deopotrivă cu măsura respectivă, restricţii bazate pe criterii obiective şi nediscriminatorii, inclusiv privind calendarul pentru diverse soiuri, riscurile de mediu sau cele fitosanitare sau metoda de utilizat.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3" w:name="do|ttII|caII|si3|ar12|al1|lib"/>
      <w:bookmarkEnd w:id="343"/>
      <w:r w:rsidRPr="00D76AC5">
        <w:rPr>
          <w:rFonts w:ascii="Verdana" w:eastAsia="Times New Roman" w:hAnsi="Verdana" w:cs="Times New Roman"/>
          <w:b/>
          <w:bCs/>
          <w:color w:val="8F0000"/>
        </w:rPr>
        <w:t>b)</w:t>
      </w:r>
      <w:r w:rsidRPr="00D76AC5">
        <w:rPr>
          <w:rFonts w:ascii="Verdana" w:eastAsia="Times New Roman" w:hAnsi="Verdana" w:cs="Times New Roman"/>
        </w:rPr>
        <w:t>stabilirea unui termen pentru depunerea cererilor privind recoltarea în stare verde, în perioada cuprinsă între 15 aprilie şi 31 mai a fiecărui an;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4" w:name="do|ttII|caII|si3|ar12|al1|lic"/>
      <w:bookmarkEnd w:id="344"/>
      <w:r w:rsidRPr="00D76AC5">
        <w:rPr>
          <w:rFonts w:ascii="Verdana" w:eastAsia="Times New Roman" w:hAnsi="Verdana" w:cs="Times New Roman"/>
          <w:b/>
          <w:bCs/>
          <w:color w:val="8F0000"/>
        </w:rPr>
        <w:t>c)</w:t>
      </w:r>
      <w:r w:rsidRPr="00D76AC5">
        <w:rPr>
          <w:rFonts w:ascii="Verdana" w:eastAsia="Times New Roman" w:hAnsi="Verdana" w:cs="Times New Roman"/>
        </w:rPr>
        <w:t>elaborarea, până la 31 mai, a unei analize previzionale a pieţei care să justifice aplicarea metodei de recoltare în stare verde pentru a restabili echilibrul pieţei şi a preveni crizele;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5" w:name="do|ttII|caII|si3|ar12|al1|lid"/>
      <w:r>
        <w:rPr>
          <w:rFonts w:ascii="Verdana" w:eastAsia="Times New Roman" w:hAnsi="Verdana" w:cs="Times New Roman"/>
          <w:b/>
          <w:bCs/>
          <w:noProof/>
          <w:color w:val="333399"/>
        </w:rPr>
        <w:drawing>
          <wp:inline distT="0" distB="0" distL="0" distR="0">
            <wp:extent cx="96520" cy="96520"/>
            <wp:effectExtent l="0" t="0" r="0" b="0"/>
            <wp:docPr id="582" name="Picture 58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2|al1|lid|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45"/>
      <w:r w:rsidRPr="00D76AC5">
        <w:rPr>
          <w:rFonts w:ascii="Verdana" w:eastAsia="Times New Roman" w:hAnsi="Verdana" w:cs="Times New Roman"/>
          <w:b/>
          <w:bCs/>
          <w:color w:val="8F0000"/>
        </w:rPr>
        <w:t>d)</w:t>
      </w:r>
      <w:r w:rsidRPr="00D76AC5">
        <w:rPr>
          <w:rFonts w:ascii="Verdana" w:eastAsia="Times New Roman" w:hAnsi="Verdana" w:cs="Times New Roman"/>
        </w:rPr>
        <w:t>garantarea bunei executări a măsurii verificându-se dacă operaţiunea de recoltare în stare verde a fost realizată cu succes; suprafeţele care beneficiază de sprijin pentru recoltare în stare verde fac obiectul unor controale periodice la faţa locului după executare; loturile supuse controlului sunt cele care fac obiectul unei cereri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6" w:name="do|ttII|caII|si3|ar12|al1|lid|pa1"/>
      <w:bookmarkEnd w:id="346"/>
      <w:r w:rsidRPr="00D76AC5">
        <w:rPr>
          <w:rFonts w:ascii="Verdana" w:eastAsia="Times New Roman" w:hAnsi="Verdana" w:cs="Times New Roman"/>
        </w:rPr>
        <w:t>Controlul menţionat la primul paragraf litera (d) include verificarea: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7" w:name="do|ttII|caII|si3|ar12|al1|lid|pa2"/>
      <w:bookmarkEnd w:id="347"/>
      <w:r w:rsidRPr="00D76AC5">
        <w:rPr>
          <w:rFonts w:ascii="Verdana" w:eastAsia="Times New Roman" w:hAnsi="Verdana" w:cs="Times New Roman"/>
        </w:rPr>
        <w:t>(i)existenţei podgoriei în cauză şi a bunei întreţineri a suprafeţei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8" w:name="do|ttII|caII|si3|ar12|al1|lid|pa3"/>
      <w:bookmarkEnd w:id="348"/>
      <w:r w:rsidRPr="00D76AC5">
        <w:rPr>
          <w:rFonts w:ascii="Verdana" w:eastAsia="Times New Roman" w:hAnsi="Verdana" w:cs="Times New Roman"/>
        </w:rPr>
        <w:t>(ii)eliminarea sau distrugerea totală a ciorchinilor;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49" w:name="do|ttII|caII|si3|ar12|al1|lid|pa4"/>
      <w:bookmarkEnd w:id="349"/>
      <w:r w:rsidRPr="00D76AC5">
        <w:rPr>
          <w:rFonts w:ascii="Verdana" w:eastAsia="Times New Roman" w:hAnsi="Verdana" w:cs="Times New Roman"/>
        </w:rPr>
        <w:t>(iii)metodei utilizate; fiecare fermier care solicită ajutor pentru recoltare în stare verde păstrează justificativele costurilor operaţiunii.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0" w:name="do|ttII|caII|si3|ar12|al1|lid|pa5"/>
      <w:bookmarkEnd w:id="350"/>
      <w:r w:rsidRPr="00D76AC5">
        <w:rPr>
          <w:rFonts w:ascii="Verdana" w:eastAsia="Times New Roman" w:hAnsi="Verdana" w:cs="Times New Roman"/>
        </w:rPr>
        <w:t>Pentru a garanta că nu mai există struguri comercializabili pe parcela face obiectul sprijinului, toate controalele au loc în perioada cuprinsă între 15 iunie şi 31 iulie a fiecărui an şi, în orice caz, se încheie, pentru toate suprafeţele vizate, până la perioada normală de intrare a strugurilor în pârgă (stadiu M după Baggiolini, stadiul 83 din codul BBCH).</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1" w:name="do|ttII|caII|si3|ar12|al2"/>
      <w:bookmarkEnd w:id="351"/>
      <w:r w:rsidRPr="00D76AC5">
        <w:rPr>
          <w:rFonts w:ascii="Verdana" w:eastAsia="Times New Roman" w:hAnsi="Verdana" w:cs="Times New Roman"/>
          <w:b/>
          <w:bCs/>
          <w:color w:val="008F00"/>
        </w:rPr>
        <w:t>(2)</w:t>
      </w:r>
      <w:r w:rsidRPr="00D76AC5">
        <w:rPr>
          <w:rFonts w:ascii="Verdana" w:eastAsia="Times New Roman" w:hAnsi="Verdana" w:cs="Times New Roman"/>
        </w:rPr>
        <w:t>Nu se practică recoltarea în stare verde pe parcursul a doi ani consecutivi pe aceeaşi parcelă.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2" w:name="do|ttII|caII|si3|ar12|al3"/>
      <w:r>
        <w:rPr>
          <w:rFonts w:ascii="Verdana" w:eastAsia="Times New Roman" w:hAnsi="Verdana" w:cs="Times New Roman"/>
          <w:b/>
          <w:bCs/>
          <w:noProof/>
          <w:color w:val="333399"/>
        </w:rPr>
        <w:drawing>
          <wp:inline distT="0" distB="0" distL="0" distR="0">
            <wp:extent cx="96520" cy="96520"/>
            <wp:effectExtent l="0" t="0" r="0" b="0"/>
            <wp:docPr id="581" name="Picture 58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2|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2"/>
      <w:r w:rsidRPr="00D76AC5">
        <w:rPr>
          <w:rFonts w:ascii="Verdana" w:eastAsia="Times New Roman" w:hAnsi="Verdana" w:cs="Times New Roman"/>
          <w:b/>
          <w:bCs/>
          <w:color w:val="008F00"/>
        </w:rPr>
        <w:t>(3)</w:t>
      </w:r>
      <w:r w:rsidRPr="00D76AC5">
        <w:rPr>
          <w:rFonts w:ascii="Verdana" w:eastAsia="Times New Roman" w:hAnsi="Verdana" w:cs="Times New Roman"/>
        </w:rPr>
        <w:t xml:space="preserve">Nu se acordă ajutor în cazul distrugerii complete sau parţiale a recoltei, în special din cauza unei calamităţi naturale în sensul articolului 2 alineatul (8) din Regulamentul (CE) nr. 1857/2006 </w:t>
      </w:r>
      <w:r w:rsidRPr="00D76AC5">
        <w:rPr>
          <w:rFonts w:ascii="Verdana" w:eastAsia="Times New Roman" w:hAnsi="Verdana" w:cs="Times New Roman"/>
          <w:vertAlign w:val="superscript"/>
        </w:rPr>
        <w:t>(1)</w:t>
      </w:r>
      <w:r w:rsidRPr="00D76AC5">
        <w:rPr>
          <w:rFonts w:ascii="Verdana" w:eastAsia="Times New Roman" w:hAnsi="Verdana" w:cs="Times New Roman"/>
        </w:rPr>
        <w:t xml:space="preserve"> survenite înainte de data recoltării în stare verde.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3" w:name="do|ttII|caII|si3|ar12|al3|pa1"/>
      <w:bookmarkEnd w:id="353"/>
      <w:r w:rsidRPr="00D76AC5">
        <w:rPr>
          <w:rFonts w:ascii="Verdana" w:eastAsia="Times New Roman" w:hAnsi="Verdana" w:cs="Times New Roman"/>
          <w:vertAlign w:val="superscript"/>
        </w:rPr>
        <w:t>(1)</w:t>
      </w:r>
      <w:r w:rsidRPr="00D76AC5">
        <w:rPr>
          <w:rFonts w:ascii="Verdana" w:eastAsia="Times New Roman" w:hAnsi="Verdana" w:cs="Times New Roman"/>
        </w:rPr>
        <w:t>JO L 358, 16.12.2006, p.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4" w:name="do|ttII|caII|si3|ar12|al4"/>
      <w:bookmarkEnd w:id="354"/>
      <w:r w:rsidRPr="00D76AC5">
        <w:rPr>
          <w:rFonts w:ascii="Verdana" w:eastAsia="Times New Roman" w:hAnsi="Verdana" w:cs="Times New Roman"/>
          <w:b/>
          <w:bCs/>
          <w:color w:val="008F00"/>
        </w:rPr>
        <w:t>(4)</w:t>
      </w:r>
      <w:r w:rsidRPr="00D76AC5">
        <w:rPr>
          <w:rFonts w:ascii="Verdana" w:eastAsia="Times New Roman" w:hAnsi="Verdana" w:cs="Times New Roman"/>
        </w:rPr>
        <w:t>În cazul distrugerii complete sau parţiale a recoltei survenite între plata sprijinului pentru recoltare în stare verde şi perioada de recoltare, nu se acordă nicio despăgubire financiară cu titlu de asigurare a recoltei pentru pierderile de venit suferite asociate suprafeţelor care beneficiază deja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5" w:name="do|ttII|caII|si3|ar13"/>
      <w:r>
        <w:rPr>
          <w:rFonts w:ascii="Verdana" w:eastAsia="Times New Roman" w:hAnsi="Verdana" w:cs="Times New Roman"/>
          <w:b/>
          <w:bCs/>
          <w:noProof/>
          <w:color w:val="333399"/>
        </w:rPr>
        <w:drawing>
          <wp:inline distT="0" distB="0" distL="0" distR="0">
            <wp:extent cx="96520" cy="96520"/>
            <wp:effectExtent l="0" t="0" r="0" b="0"/>
            <wp:docPr id="580" name="Picture 58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5"/>
      <w:r w:rsidRPr="00D76AC5">
        <w:rPr>
          <w:rFonts w:ascii="Verdana" w:eastAsia="Times New Roman" w:hAnsi="Verdana" w:cs="Times New Roman"/>
          <w:b/>
          <w:bCs/>
          <w:color w:val="0000AF"/>
        </w:rPr>
        <w:t>Art. 13:</w:t>
      </w:r>
      <w:r w:rsidRPr="00D76AC5">
        <w:rPr>
          <w:rFonts w:ascii="Verdana" w:eastAsia="Times New Roman" w:hAnsi="Verdana" w:cs="Times New Roman"/>
        </w:rPr>
        <w:t xml:space="preserve"> </w:t>
      </w:r>
      <w:r w:rsidRPr="00D76AC5">
        <w:rPr>
          <w:rFonts w:ascii="Verdana" w:eastAsia="Times New Roman" w:hAnsi="Verdana" w:cs="Times New Roman"/>
          <w:b/>
          <w:bCs/>
        </w:rPr>
        <w:t>Procedura de depunere a cererilor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6" w:name="do|ttII|caII|si3|ar13|al1"/>
      <w:bookmarkEnd w:id="356"/>
      <w:r w:rsidRPr="00D76AC5">
        <w:rPr>
          <w:rFonts w:ascii="Verdana" w:eastAsia="Times New Roman" w:hAnsi="Verdana" w:cs="Times New Roman"/>
          <w:b/>
          <w:bCs/>
          <w:color w:val="008F00"/>
        </w:rPr>
        <w:t>(1)</w:t>
      </w:r>
      <w:r w:rsidRPr="00D76AC5">
        <w:rPr>
          <w:rFonts w:ascii="Verdana" w:eastAsia="Times New Roman" w:hAnsi="Verdana" w:cs="Times New Roman"/>
        </w:rPr>
        <w:t>Statele membre stabilesc procedura de depunere a cererilor, care prevede în special prima care poate fi acordată producătorului în cauză şi informaţiile care trebuie să însoţească cererea. Cererea conţine informaţii privind suprafaţa, randamentul mediu, metoda care urmează a fi utilizată, precum şi soiul de struguri şi tipul de vin produs din aceştia.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7" w:name="do|ttII|caII|si3|ar13|al2"/>
      <w:bookmarkEnd w:id="357"/>
      <w:r w:rsidRPr="00D76AC5">
        <w:rPr>
          <w:rFonts w:ascii="Verdana" w:eastAsia="Times New Roman" w:hAnsi="Verdana" w:cs="Times New Roman"/>
          <w:b/>
          <w:bCs/>
          <w:color w:val="008F00"/>
        </w:rPr>
        <w:t>(2)</w:t>
      </w:r>
      <w:r w:rsidRPr="00D76AC5">
        <w:rPr>
          <w:rFonts w:ascii="Verdana" w:eastAsia="Times New Roman" w:hAnsi="Verdana" w:cs="Times New Roman"/>
        </w:rPr>
        <w:t>Statele membre verifică dacă cererile sunt justificate. În acest scop, statele membre pot să prevadă ca cererea să fie însoţită de un angajament scris al producătorului. În cazul în care producătorul îşi retrage cererea fără motiv justificat în mod corespunzător, acestea pot să prevadă că producătorul în cauză suportă costurile aferente examinării cererii sale.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8" w:name="do|ttII|caII|si3|ar14"/>
      <w:r>
        <w:rPr>
          <w:rFonts w:ascii="Verdana" w:eastAsia="Times New Roman" w:hAnsi="Verdana" w:cs="Times New Roman"/>
          <w:b/>
          <w:bCs/>
          <w:noProof/>
          <w:color w:val="333399"/>
        </w:rPr>
        <w:lastRenderedPageBreak/>
        <w:drawing>
          <wp:inline distT="0" distB="0" distL="0" distR="0">
            <wp:extent cx="96520" cy="96520"/>
            <wp:effectExtent l="0" t="0" r="0" b="0"/>
            <wp:docPr id="579" name="Picture 57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8"/>
      <w:r w:rsidRPr="00D76AC5">
        <w:rPr>
          <w:rFonts w:ascii="Verdana" w:eastAsia="Times New Roman" w:hAnsi="Verdana" w:cs="Times New Roman"/>
          <w:b/>
          <w:bCs/>
          <w:color w:val="0000AF"/>
        </w:rPr>
        <w:t>Art. 14:</w:t>
      </w:r>
      <w:r w:rsidRPr="00D76AC5">
        <w:rPr>
          <w:rFonts w:ascii="Verdana" w:eastAsia="Times New Roman" w:hAnsi="Verdana" w:cs="Times New Roman"/>
        </w:rPr>
        <w:t xml:space="preserve"> </w:t>
      </w:r>
      <w:r w:rsidRPr="00D76AC5">
        <w:rPr>
          <w:rFonts w:ascii="Verdana" w:eastAsia="Times New Roman" w:hAnsi="Verdana" w:cs="Times New Roman"/>
          <w:b/>
          <w:bCs/>
        </w:rPr>
        <w:t>Compensare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59" w:name="do|ttII|caII|si3|ar14|al1"/>
      <w:bookmarkEnd w:id="359"/>
      <w:r w:rsidRPr="00D76AC5">
        <w:rPr>
          <w:rFonts w:ascii="Verdana" w:eastAsia="Times New Roman" w:hAnsi="Verdana" w:cs="Times New Roman"/>
          <w:b/>
          <w:bCs/>
          <w:color w:val="008F00"/>
        </w:rPr>
        <w:t>(1)</w:t>
      </w:r>
      <w:r w:rsidRPr="00D76AC5">
        <w:rPr>
          <w:rFonts w:ascii="Verdana" w:eastAsia="Times New Roman" w:hAnsi="Verdana" w:cs="Times New Roman"/>
        </w:rPr>
        <w:t>În fiecare an, statele membre calculează costurile directe ale recoltării în stare verde pentru diferitele metode - manuală, mecanică şi chimică - pe care le autorizează în legătură cu articolul 12 alineatul (1) litera (a) punctul (iii). În cazul în care se folosesc mai multe metode pe aceeaşi suprafaţă, compensarea se calculează având ca bază metoda cea mai puţin costisitoare.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0" w:name="do|ttII|caII|si3|ar14|al2"/>
      <w:r>
        <w:rPr>
          <w:rFonts w:ascii="Verdana" w:eastAsia="Times New Roman" w:hAnsi="Verdana" w:cs="Times New Roman"/>
          <w:b/>
          <w:bCs/>
          <w:noProof/>
          <w:color w:val="333399"/>
        </w:rPr>
        <w:drawing>
          <wp:inline distT="0" distB="0" distL="0" distR="0">
            <wp:extent cx="96520" cy="96520"/>
            <wp:effectExtent l="0" t="0" r="0" b="0"/>
            <wp:docPr id="578" name="Picture 57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4|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0"/>
      <w:r w:rsidRPr="00D76AC5">
        <w:rPr>
          <w:rFonts w:ascii="Verdana" w:eastAsia="Times New Roman" w:hAnsi="Verdana" w:cs="Times New Roman"/>
          <w:b/>
          <w:bCs/>
          <w:color w:val="008F00"/>
        </w:rPr>
        <w:t>(2)</w:t>
      </w:r>
      <w:r w:rsidRPr="00D76AC5">
        <w:rPr>
          <w:rFonts w:ascii="Verdana" w:eastAsia="Times New Roman" w:hAnsi="Verdana" w:cs="Times New Roman"/>
        </w:rPr>
        <w:t>Statele membre stabilesc pierderile de venit cauzate de recoltarea în stare verde pe baza unor criterii obiective şi nediscriminatorii.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1" w:name="do|ttII|caII|si3|ar14|al2|pa1"/>
      <w:bookmarkEnd w:id="361"/>
      <w:r w:rsidRPr="00D76AC5">
        <w:rPr>
          <w:rFonts w:ascii="Verdana" w:eastAsia="Times New Roman" w:hAnsi="Verdana" w:cs="Times New Roman"/>
        </w:rPr>
        <w:t>Sub rezerva articolului 12 alineatul (4) din Regulamentul (CE) nr.</w:t>
      </w:r>
      <w:hyperlink r:id="rId14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 stabilesc nivelul sprijinului prevăzut la articolul 12 alineatul (3) din regulamentul menţionat pe baza costurilor standard şi a ipotezelor standard privind pierderile de venit. Statele membre se asigură că respectivele calcule: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2" w:name="do|ttII|caII|si3|ar14|al2|lia"/>
      <w:bookmarkEnd w:id="362"/>
      <w:r w:rsidRPr="00D76AC5">
        <w:rPr>
          <w:rFonts w:ascii="Verdana" w:eastAsia="Times New Roman" w:hAnsi="Verdana" w:cs="Times New Roman"/>
          <w:b/>
          <w:bCs/>
          <w:color w:val="8F0000"/>
        </w:rPr>
        <w:t>a)</w:t>
      </w:r>
      <w:r w:rsidRPr="00D76AC5">
        <w:rPr>
          <w:rFonts w:ascii="Verdana" w:eastAsia="Times New Roman" w:hAnsi="Verdana" w:cs="Times New Roman"/>
        </w:rPr>
        <w:t>conţin doar elemente care pot fi verificate;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3" w:name="do|ttII|caII|si3|ar14|al2|lib"/>
      <w:bookmarkEnd w:id="363"/>
      <w:r w:rsidRPr="00D76AC5">
        <w:rPr>
          <w:rFonts w:ascii="Verdana" w:eastAsia="Times New Roman" w:hAnsi="Verdana" w:cs="Times New Roman"/>
          <w:b/>
          <w:bCs/>
          <w:color w:val="8F0000"/>
        </w:rPr>
        <w:t>b)</w:t>
      </w:r>
      <w:r w:rsidRPr="00D76AC5">
        <w:rPr>
          <w:rFonts w:ascii="Verdana" w:eastAsia="Times New Roman" w:hAnsi="Verdana" w:cs="Times New Roman"/>
        </w:rPr>
        <w:t>se bazează pe sume stabilite prin intermediul unei expertize corespunzătoare;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4" w:name="do|ttII|caII|si3|ar14|al2|lic"/>
      <w:bookmarkEnd w:id="364"/>
      <w:r w:rsidRPr="00D76AC5">
        <w:rPr>
          <w:rFonts w:ascii="Verdana" w:eastAsia="Times New Roman" w:hAnsi="Verdana" w:cs="Times New Roman"/>
          <w:b/>
          <w:bCs/>
          <w:color w:val="8F0000"/>
        </w:rPr>
        <w:t>c)</w:t>
      </w:r>
      <w:r w:rsidRPr="00D76AC5">
        <w:rPr>
          <w:rFonts w:ascii="Verdana" w:eastAsia="Times New Roman" w:hAnsi="Verdana" w:cs="Times New Roman"/>
        </w:rPr>
        <w:t>sunt însoţite de o menţiune clară referitoare la originea sumelor;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5" w:name="do|ttII|caII|si3|ar14|al2|lid"/>
      <w:r>
        <w:rPr>
          <w:rFonts w:ascii="Verdana" w:eastAsia="Times New Roman" w:hAnsi="Verdana" w:cs="Times New Roman"/>
          <w:b/>
          <w:bCs/>
          <w:noProof/>
          <w:color w:val="333399"/>
        </w:rPr>
        <w:drawing>
          <wp:inline distT="0" distB="0" distL="0" distR="0">
            <wp:extent cx="96520" cy="96520"/>
            <wp:effectExtent l="0" t="0" r="0" b="0"/>
            <wp:docPr id="577" name="Picture 57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3|ar14|al2|lid|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5"/>
      <w:r w:rsidRPr="00D76AC5">
        <w:rPr>
          <w:rFonts w:ascii="Verdana" w:eastAsia="Times New Roman" w:hAnsi="Verdana" w:cs="Times New Roman"/>
          <w:b/>
          <w:bCs/>
          <w:color w:val="8F0000"/>
        </w:rPr>
        <w:t>d)</w:t>
      </w:r>
      <w:r w:rsidRPr="00D76AC5">
        <w:rPr>
          <w:rFonts w:ascii="Verdana" w:eastAsia="Times New Roman" w:hAnsi="Verdana" w:cs="Times New Roman"/>
        </w:rPr>
        <w:t>sunt diferenţiate astfel încât să ţină seama de condiţiile specifice ale siturilor la nivel local sau regional, după caz.</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6" w:name="do|ttII|caII|si3|ar14|al2|lid|pa1"/>
      <w:bookmarkEnd w:id="366"/>
      <w:r w:rsidRPr="00D76AC5">
        <w:rPr>
          <w:rFonts w:ascii="Verdana" w:eastAsia="Times New Roman" w:hAnsi="Verdana" w:cs="Times New Roman"/>
        </w:rPr>
        <w:t>Prima este acordată pentru suprafaţa plantată, definită în conformitate cu articolul 75 alineatul (1)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7" w:name="do|ttII|caII|si4"/>
      <w:r>
        <w:rPr>
          <w:rFonts w:ascii="Verdana" w:eastAsia="Times New Roman" w:hAnsi="Verdana" w:cs="Times New Roman"/>
          <w:b/>
          <w:bCs/>
          <w:noProof/>
          <w:color w:val="333399"/>
        </w:rPr>
        <w:drawing>
          <wp:inline distT="0" distB="0" distL="0" distR="0">
            <wp:extent cx="96520" cy="96520"/>
            <wp:effectExtent l="0" t="0" r="0" b="0"/>
            <wp:docPr id="576" name="Picture 57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7"/>
      <w:r w:rsidRPr="00D76AC5">
        <w:rPr>
          <w:rFonts w:ascii="Verdana" w:eastAsia="Times New Roman" w:hAnsi="Verdana" w:cs="Times New Roman"/>
          <w:b/>
          <w:bCs/>
          <w:sz w:val="24"/>
          <w:szCs w:val="24"/>
        </w:rPr>
        <w:t>Secţiunea 4:</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Fonduri mutuale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8" w:name="do|ttII|caII|si4|ar15"/>
      <w:r>
        <w:rPr>
          <w:rFonts w:ascii="Verdana" w:eastAsia="Times New Roman" w:hAnsi="Verdana" w:cs="Times New Roman"/>
          <w:b/>
          <w:bCs/>
          <w:noProof/>
          <w:color w:val="333399"/>
        </w:rPr>
        <w:drawing>
          <wp:inline distT="0" distB="0" distL="0" distR="0">
            <wp:extent cx="96520" cy="96520"/>
            <wp:effectExtent l="0" t="0" r="0" b="0"/>
            <wp:docPr id="575" name="Picture 57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4|ar1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68"/>
      <w:r w:rsidRPr="00D76AC5">
        <w:rPr>
          <w:rFonts w:ascii="Verdana" w:eastAsia="Times New Roman" w:hAnsi="Verdana" w:cs="Times New Roman"/>
          <w:b/>
          <w:bCs/>
          <w:color w:val="0000AF"/>
        </w:rPr>
        <w:t>Art. 15:</w:t>
      </w:r>
      <w:r w:rsidRPr="00D76AC5">
        <w:rPr>
          <w:rFonts w:ascii="Verdana" w:eastAsia="Times New Roman" w:hAnsi="Verdana" w:cs="Times New Roman"/>
        </w:rPr>
        <w:t xml:space="preserve"> </w:t>
      </w:r>
      <w:r w:rsidRPr="00D76AC5">
        <w:rPr>
          <w:rFonts w:ascii="Verdana" w:eastAsia="Times New Roman" w:hAnsi="Verdana" w:cs="Times New Roman"/>
          <w:b/>
          <w:bCs/>
        </w:rPr>
        <w:t>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69" w:name="do|ttII|caII|si4|ar15|pa1"/>
      <w:bookmarkEnd w:id="369"/>
      <w:r w:rsidRPr="00D76AC5">
        <w:rPr>
          <w:rFonts w:ascii="Verdana" w:eastAsia="Times New Roman" w:hAnsi="Verdana" w:cs="Times New Roman"/>
        </w:rPr>
        <w:t>Măsura menţionată la articolul 13 din Regulamentul (CE) nr.</w:t>
      </w:r>
      <w:hyperlink r:id="rId14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poate fi introdusă de statele membre în programele lor de sprijin în conformitate cu următoarele reguli: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0" w:name="do|ttII|caII|si4|ar15|lia"/>
      <w:bookmarkEnd w:id="370"/>
      <w:r w:rsidRPr="00D76AC5">
        <w:rPr>
          <w:rFonts w:ascii="Verdana" w:eastAsia="Times New Roman" w:hAnsi="Verdana" w:cs="Times New Roman"/>
          <w:b/>
          <w:bCs/>
          <w:color w:val="8F0000"/>
        </w:rPr>
        <w:t>a)</w:t>
      </w:r>
      <w:r w:rsidRPr="00D76AC5">
        <w:rPr>
          <w:rFonts w:ascii="Verdana" w:eastAsia="Times New Roman" w:hAnsi="Verdana" w:cs="Times New Roman"/>
        </w:rPr>
        <w:t>durata sprijinului nu trebuie să depăşească trei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1" w:name="do|ttII|caII|si4|ar15|lib"/>
      <w:r>
        <w:rPr>
          <w:rFonts w:ascii="Verdana" w:eastAsia="Times New Roman" w:hAnsi="Verdana" w:cs="Times New Roman"/>
          <w:b/>
          <w:bCs/>
          <w:noProof/>
          <w:color w:val="333399"/>
        </w:rPr>
        <w:drawing>
          <wp:inline distT="0" distB="0" distL="0" distR="0">
            <wp:extent cx="96520" cy="96520"/>
            <wp:effectExtent l="0" t="0" r="0" b="0"/>
            <wp:docPr id="574" name="Picture 57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4|ar15|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1"/>
      <w:r w:rsidRPr="00D76AC5">
        <w:rPr>
          <w:rFonts w:ascii="Verdana" w:eastAsia="Times New Roman" w:hAnsi="Verdana" w:cs="Times New Roman"/>
          <w:b/>
          <w:bCs/>
          <w:color w:val="8F0000"/>
        </w:rPr>
        <w:t>b)</w:t>
      </w:r>
      <w:r w:rsidRPr="00D76AC5">
        <w:rPr>
          <w:rFonts w:ascii="Verdana" w:eastAsia="Times New Roman" w:hAnsi="Verdana" w:cs="Times New Roman"/>
        </w:rPr>
        <w:t>sprijinul pentru costurile administrative care decurg din înfiinţarea fondurilor mutuale se limitează, în primul, al doilea şi al treilea an de funcţionare a fondului mutual, la următoarea proporţie a contribuţiei producătorilor la fondul mutual în primul, al doilea şi al treilea an de funcţionare: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2" w:name="do|ttII|caII|si4|ar15|lib|pa1"/>
      <w:bookmarkEnd w:id="372"/>
      <w:r w:rsidRPr="00D76AC5">
        <w:rPr>
          <w:rFonts w:ascii="Verdana" w:eastAsia="Times New Roman" w:hAnsi="Verdana" w:cs="Times New Roman"/>
        </w:rPr>
        <w:t>(i)10%, 8 % şi 4 % în statele membre care au aderat la Comunitate la 1 mai 2004 sau după această dată;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3" w:name="do|ttII|caII|si4|ar15|lib|pa2"/>
      <w:bookmarkEnd w:id="373"/>
      <w:r w:rsidRPr="00D76AC5">
        <w:rPr>
          <w:rFonts w:ascii="Verdana" w:eastAsia="Times New Roman" w:hAnsi="Verdana" w:cs="Times New Roman"/>
        </w:rPr>
        <w:t>(ii)5 %, 4 % şi 2 % în alte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4" w:name="do|ttII|caII|si4|ar15|lic"/>
      <w:bookmarkEnd w:id="374"/>
      <w:r w:rsidRPr="00D76AC5">
        <w:rPr>
          <w:rFonts w:ascii="Verdana" w:eastAsia="Times New Roman" w:hAnsi="Verdana" w:cs="Times New Roman"/>
          <w:b/>
          <w:bCs/>
          <w:color w:val="8F0000"/>
        </w:rPr>
        <w:t>c)</w:t>
      </w:r>
      <w:r w:rsidRPr="00D76AC5">
        <w:rPr>
          <w:rFonts w:ascii="Verdana" w:eastAsia="Times New Roman" w:hAnsi="Verdana" w:cs="Times New Roman"/>
        </w:rPr>
        <w:t>statele membre pot stabili limite maxime pentru sumele care pot fi plătite cu titlu de costuri administrative aferente înfiinţării fondurilor mutuale;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5" w:name="do|ttII|caII|si4|ar15|lid"/>
      <w:bookmarkEnd w:id="375"/>
      <w:r w:rsidRPr="00D76AC5">
        <w:rPr>
          <w:rFonts w:ascii="Verdana" w:eastAsia="Times New Roman" w:hAnsi="Verdana" w:cs="Times New Roman"/>
          <w:b/>
          <w:bCs/>
          <w:color w:val="8F0000"/>
        </w:rPr>
        <w:t>d)</w:t>
      </w:r>
      <w:r w:rsidRPr="00D76AC5">
        <w:rPr>
          <w:rFonts w:ascii="Verdana" w:eastAsia="Times New Roman" w:hAnsi="Verdana" w:cs="Times New Roman"/>
        </w:rPr>
        <w:t>statele membre adoptă dispoziţii detaliate pentru punerea în aplicare a măsurii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6" w:name="do|ttII|caII|si5"/>
      <w:r>
        <w:rPr>
          <w:rFonts w:ascii="Verdana" w:eastAsia="Times New Roman" w:hAnsi="Verdana" w:cs="Times New Roman"/>
          <w:b/>
          <w:bCs/>
          <w:noProof/>
          <w:color w:val="333399"/>
        </w:rPr>
        <w:drawing>
          <wp:inline distT="0" distB="0" distL="0" distR="0">
            <wp:extent cx="96520" cy="96520"/>
            <wp:effectExtent l="0" t="0" r="0" b="0"/>
            <wp:docPr id="573" name="Picture 57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6"/>
      <w:r w:rsidRPr="00D76AC5">
        <w:rPr>
          <w:rFonts w:ascii="Verdana" w:eastAsia="Times New Roman" w:hAnsi="Verdana" w:cs="Times New Roman"/>
          <w:b/>
          <w:bCs/>
          <w:sz w:val="24"/>
          <w:szCs w:val="24"/>
        </w:rPr>
        <w:t>Secţiunea 5:</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Asigurarea recoltei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7" w:name="do|ttII|caII|si5|ar16"/>
      <w:r>
        <w:rPr>
          <w:rFonts w:ascii="Verdana" w:eastAsia="Times New Roman" w:hAnsi="Verdana" w:cs="Times New Roman"/>
          <w:b/>
          <w:bCs/>
          <w:noProof/>
          <w:color w:val="333399"/>
        </w:rPr>
        <w:drawing>
          <wp:inline distT="0" distB="0" distL="0" distR="0">
            <wp:extent cx="96520" cy="96520"/>
            <wp:effectExtent l="0" t="0" r="0" b="0"/>
            <wp:docPr id="572" name="Picture 57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5|ar1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7"/>
      <w:r w:rsidRPr="00D76AC5">
        <w:rPr>
          <w:rFonts w:ascii="Verdana" w:eastAsia="Times New Roman" w:hAnsi="Verdana" w:cs="Times New Roman"/>
          <w:b/>
          <w:bCs/>
          <w:color w:val="0000AF"/>
        </w:rPr>
        <w:t>Art. 16:</w:t>
      </w:r>
      <w:r w:rsidRPr="00D76AC5">
        <w:rPr>
          <w:rFonts w:ascii="Verdana" w:eastAsia="Times New Roman" w:hAnsi="Verdana" w:cs="Times New Roman"/>
        </w:rPr>
        <w:t xml:space="preserve"> </w:t>
      </w:r>
      <w:r w:rsidRPr="00D76AC5">
        <w:rPr>
          <w:rFonts w:ascii="Verdana" w:eastAsia="Times New Roman" w:hAnsi="Verdana" w:cs="Times New Roman"/>
          <w:b/>
          <w:bCs/>
        </w:rPr>
        <w:t>Condiţii de eligibilitate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8" w:name="do|ttII|caII|si5|ar16|pa1"/>
      <w:bookmarkEnd w:id="378"/>
      <w:r w:rsidRPr="00D76AC5">
        <w:rPr>
          <w:rFonts w:ascii="Verdana" w:eastAsia="Times New Roman" w:hAnsi="Verdana" w:cs="Times New Roman"/>
        </w:rPr>
        <w:t>Măsura menţionată la articolul 14 din Regulamentul (CE) nr.</w:t>
      </w:r>
      <w:hyperlink r:id="rId14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poate fi introdusă de statele membre în programele lor de sprijin în conformitate cu următoarele reguli: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79" w:name="do|ttII|caII|si5|ar16|lia"/>
      <w:bookmarkEnd w:id="379"/>
      <w:r w:rsidRPr="00D76AC5">
        <w:rPr>
          <w:rFonts w:ascii="Verdana" w:eastAsia="Times New Roman" w:hAnsi="Verdana" w:cs="Times New Roman"/>
          <w:b/>
          <w:bCs/>
          <w:color w:val="8F0000"/>
        </w:rPr>
        <w:t>a)</w:t>
      </w:r>
      <w:r w:rsidRPr="00D76AC5">
        <w:rPr>
          <w:rFonts w:ascii="Verdana" w:eastAsia="Times New Roman" w:hAnsi="Verdana" w:cs="Times New Roman"/>
        </w:rPr>
        <w:t>în ceea ce priveşte măsurile de asigurare a recoltei, statele membre adoptă dispoziţii detaliate privind implementarea măsurilor respective, inclusiv cele necesare pentru a garanta că măsurile de asigurare a culturii nu denaturează concurenţa pe piaţa asigurărilor;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0" w:name="do|ttII|caII|si5|ar16|lib"/>
      <w:bookmarkEnd w:id="380"/>
      <w:r w:rsidRPr="00D76AC5">
        <w:rPr>
          <w:rFonts w:ascii="Verdana" w:eastAsia="Times New Roman" w:hAnsi="Verdana" w:cs="Times New Roman"/>
          <w:b/>
          <w:bCs/>
          <w:color w:val="8F0000"/>
        </w:rPr>
        <w:t>b)</w:t>
      </w:r>
      <w:r w:rsidRPr="00D76AC5">
        <w:rPr>
          <w:rFonts w:ascii="Verdana" w:eastAsia="Times New Roman" w:hAnsi="Verdana" w:cs="Times New Roman"/>
        </w:rPr>
        <w:t>producătorii care solicită sprijin comunică autorităţilor naţionale poliţele lor de asigurare, pentru a permite statelor membre să respecte condiţia menţionată la articolul 14 alineatul (2) din Regulamentul (CE) nr.</w:t>
      </w:r>
      <w:hyperlink r:id="rId14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1" w:name="do|ttII|caII|si5|ar16|lic"/>
      <w:r>
        <w:rPr>
          <w:rFonts w:ascii="Verdana" w:eastAsia="Times New Roman" w:hAnsi="Verdana" w:cs="Times New Roman"/>
          <w:b/>
          <w:bCs/>
          <w:noProof/>
          <w:color w:val="333399"/>
        </w:rPr>
        <w:drawing>
          <wp:inline distT="0" distB="0" distL="0" distR="0">
            <wp:extent cx="96520" cy="96520"/>
            <wp:effectExtent l="0" t="0" r="0" b="0"/>
            <wp:docPr id="571" name="Picture 57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5|ar16|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1"/>
      <w:r w:rsidRPr="00D76AC5">
        <w:rPr>
          <w:rFonts w:ascii="Verdana" w:eastAsia="Times New Roman" w:hAnsi="Verdana" w:cs="Times New Roman"/>
          <w:b/>
          <w:bCs/>
          <w:color w:val="8F0000"/>
        </w:rPr>
        <w:t>c)</w:t>
      </w:r>
      <w:r w:rsidRPr="00D76AC5">
        <w:rPr>
          <w:rFonts w:ascii="Verdana" w:eastAsia="Times New Roman" w:hAnsi="Verdana" w:cs="Times New Roman"/>
        </w:rPr>
        <w:t>statele membre stabilesc limite maxime pentru sumele care pot fi primite cu titlu de sprijin, astfel încât să respecte condiţiile menţionate la articolul 14 alineatul (3) din Regulamentul (CE) nr.</w:t>
      </w:r>
      <w:hyperlink r:id="rId14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După caz, statele membre pot să stabilească nivelul sprijinului pe baza costurilor standard şi a ipotezelor standard privind pierderile de venit. Statele membre se asigură că respectivele calcule: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2" w:name="do|ttII|caII|si5|ar16|lic|pa1"/>
      <w:bookmarkEnd w:id="382"/>
      <w:r w:rsidRPr="00D76AC5">
        <w:rPr>
          <w:rFonts w:ascii="Verdana" w:eastAsia="Times New Roman" w:hAnsi="Verdana" w:cs="Times New Roman"/>
        </w:rPr>
        <w:t>(i)conţin doar elemente care pot fi verificate;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3" w:name="do|ttII|caII|si5|ar16|lic|pa2"/>
      <w:bookmarkEnd w:id="383"/>
      <w:r w:rsidRPr="00D76AC5">
        <w:rPr>
          <w:rFonts w:ascii="Verdana" w:eastAsia="Times New Roman" w:hAnsi="Verdana" w:cs="Times New Roman"/>
        </w:rPr>
        <w:t>(ii)se bazează pe sume stabilite prin intermediul unei expertize corespunzătoare;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4" w:name="do|ttII|caII|si5|ar16|lic|pa3"/>
      <w:bookmarkEnd w:id="384"/>
      <w:r w:rsidRPr="00D76AC5">
        <w:rPr>
          <w:rFonts w:ascii="Verdana" w:eastAsia="Times New Roman" w:hAnsi="Verdana" w:cs="Times New Roman"/>
        </w:rPr>
        <w:t>(iii)sunt însoţite de o menţiune clară referitoare la originea sumelor;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5" w:name="do|ttII|caII|si5|ar16|lic|pa4"/>
      <w:bookmarkEnd w:id="385"/>
      <w:r w:rsidRPr="00D76AC5">
        <w:rPr>
          <w:rFonts w:ascii="Verdana" w:eastAsia="Times New Roman" w:hAnsi="Verdana" w:cs="Times New Roman"/>
        </w:rPr>
        <w:t>(iv)sunt diferenţiate astfel încât să ţină seama de condiţiile specifice ale siturilor la nivel local sau regional, după caz.</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6" w:name="do|ttII|caII|si5|ar16|lic|pa5"/>
      <w:bookmarkEnd w:id="386"/>
      <w:r w:rsidRPr="00D76AC5">
        <w:rPr>
          <w:rFonts w:ascii="Verdana" w:eastAsia="Times New Roman" w:hAnsi="Verdana" w:cs="Times New Roman"/>
        </w:rPr>
        <w:t>În sensul articolului 14 din Regulamentul (CE) nr.</w:t>
      </w:r>
      <w:hyperlink r:id="rId14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sintagma "fenomene climatice cu efecte adverse asimilabile dezastrelor naturale" are acelaşi sens precum cel de la articolul 2 alineatul (8) din Regulamentul (CE) nr. 1857/2006 al Comisiei.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7" w:name="do|ttII|caII|si5|ar16|lic|pa6"/>
      <w:bookmarkEnd w:id="387"/>
      <w:r w:rsidRPr="00D76AC5">
        <w:rPr>
          <w:rFonts w:ascii="Verdana" w:eastAsia="Times New Roman" w:hAnsi="Verdana" w:cs="Times New Roman"/>
        </w:rPr>
        <w:t>În cazul în care statele membre acordă ajutoare naţionale pentru asigurarea recoltei, acestea le indică în părţile relevante ale anexelor I, V şi VII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8" w:name="do|ttII|caII|si6"/>
      <w:r>
        <w:rPr>
          <w:rFonts w:ascii="Verdana" w:eastAsia="Times New Roman" w:hAnsi="Verdana" w:cs="Times New Roman"/>
          <w:b/>
          <w:bCs/>
          <w:noProof/>
          <w:color w:val="333399"/>
        </w:rPr>
        <w:drawing>
          <wp:inline distT="0" distB="0" distL="0" distR="0">
            <wp:extent cx="96520" cy="96520"/>
            <wp:effectExtent l="0" t="0" r="0" b="0"/>
            <wp:docPr id="570" name="Picture 57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8"/>
      <w:r w:rsidRPr="00D76AC5">
        <w:rPr>
          <w:rFonts w:ascii="Verdana" w:eastAsia="Times New Roman" w:hAnsi="Verdana" w:cs="Times New Roman"/>
          <w:b/>
          <w:bCs/>
          <w:sz w:val="24"/>
          <w:szCs w:val="24"/>
        </w:rPr>
        <w:t>Secţiunea 6:</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Investiţii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89" w:name="do|ttII|caII|si6|ar17"/>
      <w:r>
        <w:rPr>
          <w:rFonts w:ascii="Verdana" w:eastAsia="Times New Roman" w:hAnsi="Verdana" w:cs="Times New Roman"/>
          <w:b/>
          <w:bCs/>
          <w:noProof/>
          <w:color w:val="333399"/>
        </w:rPr>
        <w:lastRenderedPageBreak/>
        <w:drawing>
          <wp:inline distT="0" distB="0" distL="0" distR="0">
            <wp:extent cx="96520" cy="96520"/>
            <wp:effectExtent l="0" t="0" r="0" b="0"/>
            <wp:docPr id="569" name="Picture 56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1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89"/>
      <w:r w:rsidRPr="00D76AC5">
        <w:rPr>
          <w:rFonts w:ascii="Verdana" w:eastAsia="Times New Roman" w:hAnsi="Verdana" w:cs="Times New Roman"/>
          <w:b/>
          <w:bCs/>
          <w:color w:val="0000AF"/>
        </w:rPr>
        <w:t>Art. 17:</w:t>
      </w:r>
      <w:r w:rsidRPr="00D76AC5">
        <w:rPr>
          <w:rFonts w:ascii="Verdana" w:eastAsia="Times New Roman" w:hAnsi="Verdana" w:cs="Times New Roman"/>
        </w:rPr>
        <w:t xml:space="preserve"> </w:t>
      </w:r>
      <w:r w:rsidRPr="00D76AC5">
        <w:rPr>
          <w:rFonts w:ascii="Verdana" w:eastAsia="Times New Roman" w:hAnsi="Verdana" w:cs="Times New Roman"/>
          <w:b/>
          <w:bCs/>
        </w:rPr>
        <w:t>Măsuri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0" w:name="do|ttII|caII|si6|ar17|pa1"/>
      <w:bookmarkEnd w:id="390"/>
      <w:r w:rsidRPr="00D76AC5">
        <w:rPr>
          <w:rFonts w:ascii="Verdana" w:eastAsia="Times New Roman" w:hAnsi="Verdana" w:cs="Times New Roman"/>
        </w:rPr>
        <w:t>Investiţiile care beneficiază de sprijin respectă standardele comunitare aplicabile investiţiei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1" w:name="do|ttII|caII|si6|ar17|pa2"/>
      <w:bookmarkEnd w:id="391"/>
      <w:r w:rsidRPr="00D76AC5">
        <w:rPr>
          <w:rFonts w:ascii="Verdana" w:eastAsia="Times New Roman" w:hAnsi="Verdana" w:cs="Times New Roman"/>
        </w:rPr>
        <w:t>Sunt eligibile cheltuielile pentru: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2" w:name="do|ttII|caII|si6|ar17|lia"/>
      <w:bookmarkEnd w:id="392"/>
      <w:r w:rsidRPr="00D76AC5">
        <w:rPr>
          <w:rFonts w:ascii="Verdana" w:eastAsia="Times New Roman" w:hAnsi="Verdana" w:cs="Times New Roman"/>
          <w:b/>
          <w:bCs/>
          <w:color w:val="8F0000"/>
        </w:rPr>
        <w:t>a)</w:t>
      </w:r>
      <w:r w:rsidRPr="00D76AC5">
        <w:rPr>
          <w:rFonts w:ascii="Verdana" w:eastAsia="Times New Roman" w:hAnsi="Verdana" w:cs="Times New Roman"/>
        </w:rPr>
        <w:t>construcţia, achiziţia, inclusiv prin contract de leasing sau renovarea de bunuri imobile;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3" w:name="do|ttII|caII|si6|ar17|lib"/>
      <w:bookmarkEnd w:id="393"/>
      <w:r w:rsidRPr="00D76AC5">
        <w:rPr>
          <w:rFonts w:ascii="Verdana" w:eastAsia="Times New Roman" w:hAnsi="Verdana" w:cs="Times New Roman"/>
          <w:b/>
          <w:bCs/>
          <w:color w:val="8F0000"/>
        </w:rPr>
        <w:t>b)</w:t>
      </w:r>
      <w:r w:rsidRPr="00D76AC5">
        <w:rPr>
          <w:rFonts w:ascii="Verdana" w:eastAsia="Times New Roman" w:hAnsi="Verdana" w:cs="Times New Roman"/>
        </w:rPr>
        <w:t>achiziţionarea sau cumpărarea prin leasing de maşini şi echipamente noi, inclusiv de software, până la valoarea pe piaţă a bunului; celelalte costuri legate de contractele de leasing, cum ar fi marja locatorului, costurile de refinanţare a dobânzilor, cheltuielile generale şi cheltuielile de asigurare, nu constituie cheltuieli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4" w:name="do|ttII|caII|si6|ar17|lic"/>
      <w:r>
        <w:rPr>
          <w:rFonts w:ascii="Verdana" w:eastAsia="Times New Roman" w:hAnsi="Verdana" w:cs="Times New Roman"/>
          <w:b/>
          <w:bCs/>
          <w:noProof/>
          <w:color w:val="333399"/>
        </w:rPr>
        <w:drawing>
          <wp:inline distT="0" distB="0" distL="0" distR="0">
            <wp:extent cx="96520" cy="96520"/>
            <wp:effectExtent l="0" t="0" r="0" b="0"/>
            <wp:docPr id="568" name="Picture 56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17|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4"/>
      <w:r w:rsidRPr="00D76AC5">
        <w:rPr>
          <w:rFonts w:ascii="Verdana" w:eastAsia="Times New Roman" w:hAnsi="Verdana" w:cs="Times New Roman"/>
          <w:b/>
          <w:bCs/>
          <w:color w:val="8F0000"/>
        </w:rPr>
        <w:t>c)</w:t>
      </w:r>
      <w:r w:rsidRPr="00D76AC5">
        <w:rPr>
          <w:rFonts w:ascii="Verdana" w:eastAsia="Times New Roman" w:hAnsi="Verdana" w:cs="Times New Roman"/>
        </w:rPr>
        <w:t>costurile generale legate de cheltuielile menţionate la literele (a) şi (b), cum ar fi onorariile arhitecţilor, ale inginerilor şi ale consultanţilor, precum şi costurile legate de studiile de fezabilitate, de obţinerea brevetelor şi a licenţelor.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5" w:name="do|ttII|caII|si6|ar17|lic|pa1"/>
      <w:bookmarkEnd w:id="395"/>
      <w:r w:rsidRPr="00D76AC5">
        <w:rPr>
          <w:rFonts w:ascii="Verdana" w:eastAsia="Times New Roman" w:hAnsi="Verdana" w:cs="Times New Roman"/>
        </w:rPr>
        <w:t xml:space="preserve">Prin derogare de la litera (b) şi numai în cazul microîntreprinderilor, al întreprinderilor mici şi mijlocii, în sensul Recomandării 2003/361/CE a Comisiei </w:t>
      </w:r>
      <w:r w:rsidRPr="00D76AC5">
        <w:rPr>
          <w:rFonts w:ascii="Verdana" w:eastAsia="Times New Roman" w:hAnsi="Verdana" w:cs="Times New Roman"/>
          <w:vertAlign w:val="superscript"/>
        </w:rPr>
        <w:t>(1)</w:t>
      </w:r>
      <w:r w:rsidRPr="00D76AC5">
        <w:rPr>
          <w:rFonts w:ascii="Verdana" w:eastAsia="Times New Roman" w:hAnsi="Verdana" w:cs="Times New Roman"/>
        </w:rPr>
        <w:t>, statele membre pot, în cazuri justificate în mod corespunzător, să stabilească condiţiile în care cumpărarea de echipamente second-hand poate fi considerată cheltuială eligibilă.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6" w:name="do|ttII|caII|si6|ar17|lic|pa2"/>
      <w:bookmarkEnd w:id="396"/>
      <w:r w:rsidRPr="00D76AC5">
        <w:rPr>
          <w:rFonts w:ascii="Verdana" w:eastAsia="Times New Roman" w:hAnsi="Verdana" w:cs="Times New Roman"/>
          <w:vertAlign w:val="superscript"/>
        </w:rPr>
        <w:t>(1)</w:t>
      </w:r>
      <w:r w:rsidRPr="00D76AC5">
        <w:rPr>
          <w:rFonts w:ascii="Verdana" w:eastAsia="Times New Roman" w:hAnsi="Verdana" w:cs="Times New Roman"/>
        </w:rPr>
        <w:t>JO L 124, 20.5.2003, p. 36.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7" w:name="do|ttII|caII|si6|ar17|lic|pa3"/>
      <w:bookmarkEnd w:id="397"/>
      <w:r w:rsidRPr="00D76AC5">
        <w:rPr>
          <w:rFonts w:ascii="Verdana" w:eastAsia="Times New Roman" w:hAnsi="Verdana" w:cs="Times New Roman"/>
        </w:rPr>
        <w:t>Investiţiile simple de înlocuire nu constituie o cheltuială eligibilă, garantându-se astfel atingerea scopului măsurii, acela de a eficientiza ajustarea la cererea pieţei şi de a consolida competitivitatea, datorită acestor investiţii în măsura privind lanţul de prelucrare.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8" w:name="do|ttII|caII|si6|ar18"/>
      <w:r>
        <w:rPr>
          <w:rFonts w:ascii="Verdana" w:eastAsia="Times New Roman" w:hAnsi="Verdana" w:cs="Times New Roman"/>
          <w:b/>
          <w:bCs/>
          <w:noProof/>
          <w:color w:val="333399"/>
        </w:rPr>
        <w:drawing>
          <wp:inline distT="0" distB="0" distL="0" distR="0">
            <wp:extent cx="96520" cy="96520"/>
            <wp:effectExtent l="0" t="0" r="0" b="0"/>
            <wp:docPr id="567" name="Picture 56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1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8"/>
      <w:r w:rsidRPr="00D76AC5">
        <w:rPr>
          <w:rFonts w:ascii="Verdana" w:eastAsia="Times New Roman" w:hAnsi="Verdana" w:cs="Times New Roman"/>
          <w:b/>
          <w:bCs/>
          <w:color w:val="0000AF"/>
        </w:rPr>
        <w:t>Art. 18:</w:t>
      </w:r>
      <w:r w:rsidRPr="00D76AC5">
        <w:rPr>
          <w:rFonts w:ascii="Verdana" w:eastAsia="Times New Roman" w:hAnsi="Verdana" w:cs="Times New Roman"/>
        </w:rPr>
        <w:t xml:space="preserve"> </w:t>
      </w:r>
      <w:r w:rsidRPr="00D76AC5">
        <w:rPr>
          <w:rFonts w:ascii="Verdana" w:eastAsia="Times New Roman" w:hAnsi="Verdana" w:cs="Times New Roman"/>
          <w:b/>
          <w:bCs/>
        </w:rPr>
        <w:t>Măsuri eligibile pentru dezvoltarea de noi produse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399" w:name="do|ttII|caII|si6|ar18|pa1"/>
      <w:bookmarkEnd w:id="399"/>
      <w:r w:rsidRPr="00D76AC5">
        <w:rPr>
          <w:rFonts w:ascii="Verdana" w:eastAsia="Times New Roman" w:hAnsi="Verdana" w:cs="Times New Roman"/>
        </w:rPr>
        <w:t>Costurile aferente dezvoltării de noi produse, procese şi tehnologii prevăzute la articolul 15 alineatul (1) litera (b) din Regulamentul (CE) nr.</w:t>
      </w:r>
      <w:hyperlink r:id="rId14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privesc operaţiunile de pregătire, cum sunt concepţia, dezvoltarea şi testarea produselor, a proceselor sau a tehnologiilor, precum şi investiţiile corporale şi/sau necorporale aferente, înainte de utilizarea în scopuri comerciale a produselor, proceselor şi tehnologiilor recent dezvoltate.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0" w:name="do|ttII|caII|si6|ar18|pa2"/>
      <w:bookmarkEnd w:id="400"/>
      <w:r w:rsidRPr="00D76AC5">
        <w:rPr>
          <w:rFonts w:ascii="Verdana" w:eastAsia="Times New Roman" w:hAnsi="Verdana" w:cs="Times New Roman"/>
        </w:rPr>
        <w:t>Investiţiile simple de înlocuire nu constituie o cheltuială eligibilă, garantându-se astfel atingerea scopului măsurii, acela de a eficientiza ajustarea la cererea pieţei şi de a consolida competitivitatea, datorită acestor măsuri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1" w:name="do|ttII|caII|si6|ar19"/>
      <w:r>
        <w:rPr>
          <w:rFonts w:ascii="Verdana" w:eastAsia="Times New Roman" w:hAnsi="Verdana" w:cs="Times New Roman"/>
          <w:b/>
          <w:bCs/>
          <w:noProof/>
          <w:color w:val="333399"/>
        </w:rPr>
        <w:drawing>
          <wp:inline distT="0" distB="0" distL="0" distR="0">
            <wp:extent cx="96520" cy="96520"/>
            <wp:effectExtent l="0" t="0" r="0" b="0"/>
            <wp:docPr id="566" name="Picture 56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1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1"/>
      <w:r w:rsidRPr="00D76AC5">
        <w:rPr>
          <w:rFonts w:ascii="Verdana" w:eastAsia="Times New Roman" w:hAnsi="Verdana" w:cs="Times New Roman"/>
          <w:b/>
          <w:bCs/>
          <w:color w:val="0000AF"/>
        </w:rPr>
        <w:t>Art. 19:</w:t>
      </w:r>
      <w:r w:rsidRPr="00D76AC5">
        <w:rPr>
          <w:rFonts w:ascii="Verdana" w:eastAsia="Times New Roman" w:hAnsi="Verdana" w:cs="Times New Roman"/>
        </w:rPr>
        <w:t xml:space="preserve"> </w:t>
      </w:r>
      <w:r w:rsidRPr="00D76AC5">
        <w:rPr>
          <w:rFonts w:ascii="Verdana" w:eastAsia="Times New Roman" w:hAnsi="Verdana" w:cs="Times New Roman"/>
          <w:b/>
          <w:bCs/>
        </w:rPr>
        <w:t>Gestiunea financiară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2" w:name="do|ttII|caII|si6|ar19|pa1:20"/>
      <w:bookmarkEnd w:id="402"/>
      <w:r w:rsidRPr="00D76AC5">
        <w:rPr>
          <w:rFonts w:ascii="Verdana" w:eastAsia="Times New Roman" w:hAnsi="Verdana" w:cs="Times New Roman"/>
          <w:strike/>
          <w:color w:val="DC143C"/>
        </w:rPr>
        <w:t xml:space="preserve">Cu excepţia cazurilor de forţă majoră sau de circumstanţe excepţionale în sensul articolului 40 alineatul (4) din Regulamentul (CE) nr. </w:t>
      </w:r>
      <w:hyperlink r:id="rId147" w:history="1">
        <w:r w:rsidRPr="00D76AC5">
          <w:rPr>
            <w:rFonts w:ascii="Verdana" w:eastAsia="Times New Roman" w:hAnsi="Verdana" w:cs="Times New Roman"/>
            <w:b/>
            <w:bCs/>
            <w:strike/>
            <w:color w:val="333399"/>
            <w:u w:val="single"/>
          </w:rPr>
          <w:t>1782/2003</w:t>
        </w:r>
      </w:hyperlink>
      <w:r w:rsidRPr="00D76AC5">
        <w:rPr>
          <w:rFonts w:ascii="Verdana" w:eastAsia="Times New Roman" w:hAnsi="Verdana" w:cs="Times New Roman"/>
          <w:strike/>
          <w:color w:val="DC143C"/>
        </w:rPr>
        <w:t>, care intervin în perioada în care trebuie efectuate investiţiile, sprijinul se acordă de îndată ce se constată că toate investiţiile vizate de cererea de sprijin au fost efectuate şi au făcut obiectul unui control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3" w:name="do|ttII|caII|si6|ar19|pa2:21"/>
      <w:bookmarkEnd w:id="403"/>
      <w:r w:rsidRPr="00D76AC5">
        <w:rPr>
          <w:rFonts w:ascii="Verdana" w:eastAsia="Times New Roman" w:hAnsi="Verdana" w:cs="Times New Roman"/>
          <w:strike/>
          <w:color w:val="DC143C"/>
        </w:rPr>
        <w:t>Beneficiarii sprijinului pentru investiţii pot să solicite organismelor plătitoare competente plata unui avans, în cazul în care această opţiune este inclusă în programul naţional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4" w:name="do|ttII|caII|si6|ar19|pa3:22"/>
      <w:bookmarkEnd w:id="404"/>
      <w:r w:rsidRPr="00D76AC5">
        <w:rPr>
          <w:rFonts w:ascii="Verdana" w:eastAsia="Times New Roman" w:hAnsi="Verdana" w:cs="Times New Roman"/>
          <w:strike/>
          <w:color w:val="DC143C"/>
        </w:rPr>
        <w:t>Suma avansului nu depăşeşte 20 % din ajutorul public pentru investiţii şi plata acestuia trebuie să fie condiţionată de constituirea unei garanţii bancare sau a unei garanţii echivalente care corespunde procentului de 110 % din suma avansului.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5" w:name="do|ttII|caII|si6|ar19|pa4:23"/>
      <w:bookmarkEnd w:id="405"/>
      <w:r w:rsidRPr="00D76AC5">
        <w:rPr>
          <w:rFonts w:ascii="Verdana" w:eastAsia="Times New Roman" w:hAnsi="Verdana" w:cs="Times New Roman"/>
          <w:strike/>
          <w:color w:val="DC143C"/>
        </w:rPr>
        <w:t>Garanţia este eliberată atunci când organismul plătitor competent constată că suma cheltuielilor reale care corespund ajutorului public pentru investiţii depăşeşte suma avansului.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6" w:name="do|ttII|caII|si6|ar19|al1"/>
      <w:r>
        <w:rPr>
          <w:rFonts w:ascii="Verdana" w:eastAsia="Times New Roman" w:hAnsi="Verdana" w:cs="Times New Roman"/>
          <w:b/>
          <w:bCs/>
          <w:noProof/>
          <w:color w:val="333399"/>
        </w:rPr>
        <w:drawing>
          <wp:inline distT="0" distB="0" distL="0" distR="0">
            <wp:extent cx="96520" cy="96520"/>
            <wp:effectExtent l="0" t="0" r="0" b="0"/>
            <wp:docPr id="565" name="Picture 56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19|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06"/>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Sprijinul se acorda de îndata ce se constata ca fie o singura operatiune, fie toate operatiunile vizate de cererea de sprijin, în functie de modul de gestionare a masurii ales de statul membru, au fost efectuate si au facut obiectul unui control la fata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7" w:name="do|ttII|caII|si6|ar19|al1|pa1"/>
      <w:bookmarkEnd w:id="407"/>
      <w:r w:rsidRPr="00D76AC5">
        <w:rPr>
          <w:rFonts w:ascii="Verdana" w:eastAsia="Times New Roman" w:hAnsi="Verdana" w:cs="Times New Roman"/>
          <w:shd w:val="clear" w:color="auto" w:fill="D3D3D3"/>
        </w:rPr>
        <w:t xml:space="preserve">În cazul în care sprijinul se plateste în mod normal numai dupa efectuarea tuturor operatiunilor, prin derogare de la primul paragraf, sprijinul se plateste pentru operatiunile individuale efectuate, daca celelalte operatiuni nu au putut fi executate din motive de forta majora sau ca urmare a unor circumstante exceptionale, în sensul articolului 31 din Regulamentul (CE) nr. </w:t>
      </w:r>
      <w:hyperlink r:id="rId148" w:history="1">
        <w:r w:rsidRPr="00D76AC5">
          <w:rPr>
            <w:rFonts w:ascii="Verdana" w:eastAsia="Times New Roman" w:hAnsi="Verdana" w:cs="Times New Roman"/>
            <w:b/>
            <w:bCs/>
            <w:color w:val="333399"/>
            <w:u w:val="single"/>
            <w:shd w:val="clear" w:color="auto" w:fill="D3D3D3"/>
          </w:rPr>
          <w:t>73/2009</w:t>
        </w:r>
      </w:hyperlink>
      <w:r w:rsidRPr="00D76AC5">
        <w:rPr>
          <w:rFonts w:ascii="Verdana" w:eastAsia="Times New Roman" w:hAnsi="Verdana" w:cs="Times New Roman"/>
          <w:shd w:val="clear" w:color="auto" w:fill="D3D3D3"/>
        </w:rPr>
        <w:t xml:space="preserve"> al Consiliului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8" w:name="do|ttII|caII|si6|ar19|al1|pa2"/>
      <w:bookmarkEnd w:id="408"/>
      <w:r w:rsidRPr="00D76AC5">
        <w:rPr>
          <w:rFonts w:ascii="Verdana" w:eastAsia="Times New Roman" w:hAnsi="Verdana" w:cs="Times New Roman"/>
          <w:shd w:val="clear" w:color="auto" w:fill="D3D3D3"/>
        </w:rPr>
        <w:t>(*)JO L 30, 31.1.2009, p. 16.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09" w:name="do|ttII|caII|si6|ar19|al1|pa3"/>
      <w:bookmarkEnd w:id="409"/>
      <w:r w:rsidRPr="00D76AC5">
        <w:rPr>
          <w:rFonts w:ascii="Verdana" w:eastAsia="Times New Roman" w:hAnsi="Verdana" w:cs="Times New Roman"/>
          <w:shd w:val="clear" w:color="auto" w:fill="D3D3D3"/>
        </w:rPr>
        <w:t xml:space="preserve">În cazul în care controalele arata ca o operatiune globala care face obiectul unei cereri de sprijin nu a fost efectuata în totalitate din alte motive decât cele de forta majora sau de circumstante exceptionale în sensul articolului 31 din Regulamentul (CE) nr. </w:t>
      </w:r>
      <w:hyperlink r:id="rId149" w:history="1">
        <w:r w:rsidRPr="00D76AC5">
          <w:rPr>
            <w:rFonts w:ascii="Verdana" w:eastAsia="Times New Roman" w:hAnsi="Verdana" w:cs="Times New Roman"/>
            <w:b/>
            <w:bCs/>
            <w:color w:val="333399"/>
            <w:u w:val="single"/>
            <w:shd w:val="clear" w:color="auto" w:fill="D3D3D3"/>
          </w:rPr>
          <w:t>73/2009</w:t>
        </w:r>
      </w:hyperlink>
      <w:r w:rsidRPr="00D76AC5">
        <w:rPr>
          <w:rFonts w:ascii="Verdana" w:eastAsia="Times New Roman" w:hAnsi="Verdana" w:cs="Times New Roman"/>
          <w:shd w:val="clear" w:color="auto" w:fill="D3D3D3"/>
        </w:rPr>
        <w:t xml:space="preserve"> si atunci când a fost acordat un sprijin dupa efectuarea unor operatiuni individuale care fac parte din operatiunea globala vizata de cererea de sprijin, statele membre decid sa recupereze ajutorul acordat.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0" w:name="do|ttII|caII|si6|ar19|al2"/>
      <w:r>
        <w:rPr>
          <w:rFonts w:ascii="Verdana" w:eastAsia="Times New Roman" w:hAnsi="Verdana" w:cs="Times New Roman"/>
          <w:b/>
          <w:bCs/>
          <w:noProof/>
          <w:color w:val="333399"/>
        </w:rPr>
        <w:lastRenderedPageBreak/>
        <w:drawing>
          <wp:inline distT="0" distB="0" distL="0" distR="0">
            <wp:extent cx="96520" cy="96520"/>
            <wp:effectExtent l="0" t="0" r="0" b="0"/>
            <wp:docPr id="564" name="Picture 56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19|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0"/>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Beneficiarii sprijinului pentru investitii pot solicita organismelor platitoare competente plata unui avans, în cazul în care aceasta optiune este inclusa în programul national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1" w:name="do|ttII|caII|si6|ar19|al2|pa1:389"/>
      <w:bookmarkEnd w:id="411"/>
      <w:r w:rsidRPr="00D76AC5">
        <w:rPr>
          <w:rFonts w:ascii="Verdana" w:eastAsia="Times New Roman" w:hAnsi="Verdana" w:cs="Times New Roman"/>
          <w:strike/>
          <w:color w:val="DC143C"/>
          <w:shd w:val="clear" w:color="auto" w:fill="D3D3D3"/>
        </w:rPr>
        <w:t>Valoarea avansului nu depaseste 20 % din ajutorul public pentru investitii, iar plata acestuia trebuie sa fie conditionata de constituirea unei garantii bancare sau a unei garantii echivalente care sa corespunda procentului de 110% din valoarea avansului. Totusi, în cazul investitiilor pentru care decizia individuala de acordare a sprijinului este luata în 2009 sau 2010, valoarea avansului poate fi majorata pâna la 50 % din ajutorul public pentru investitia respectiva.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2" w:name="do|ttII|caII|si6|ar19|al2|pa1"/>
      <w:bookmarkEnd w:id="412"/>
      <w:r w:rsidRPr="00D76AC5">
        <w:rPr>
          <w:rFonts w:ascii="Verdana" w:eastAsia="Times New Roman" w:hAnsi="Verdana" w:cs="Times New Roman"/>
          <w:shd w:val="clear" w:color="auto" w:fill="D3D3D3"/>
        </w:rPr>
        <w:t xml:space="preserve">Valoarea avansului nu depăşeşte 20 % din ajutorul public pentru investiţii, iar plata acestuia trebuie să fie condiţionată de constituirea unei garanţii bancare sau a unei garanţii echivalente care să corespundă procentului de 110 % din valoarea avansului. Totuşi, în cazul investiţiilor pentru care decizia individuală de acordare a sprijinului este luată în anii financiari 2013, 2014 sau 2015, valoarea avansului poate fi majorată până la 50 % din ajutorul public pentru investiţia respectivă. În sensul Regulamentului de punere în aplicare (UE) nr. </w:t>
      </w:r>
      <w:hyperlink r:id="rId150" w:history="1">
        <w:r w:rsidRPr="00D76AC5">
          <w:rPr>
            <w:rFonts w:ascii="Verdana" w:eastAsia="Times New Roman" w:hAnsi="Verdana" w:cs="Times New Roman"/>
            <w:b/>
            <w:bCs/>
            <w:color w:val="333399"/>
            <w:u w:val="single"/>
            <w:shd w:val="clear" w:color="auto" w:fill="D3D3D3"/>
          </w:rPr>
          <w:t>282/2012</w:t>
        </w:r>
      </w:hyperlink>
      <w:r w:rsidRPr="00D76AC5">
        <w:rPr>
          <w:rFonts w:ascii="Verdana" w:eastAsia="Times New Roman" w:hAnsi="Verdana" w:cs="Times New Roman"/>
          <w:shd w:val="clear" w:color="auto" w:fill="D3D3D3"/>
        </w:rPr>
        <w:t xml:space="preserve"> al Comisiei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obligaţia este de a cheltui suma totală a avansului pentru aplicarea operaţiunii în cauză în termen de doi ani de la data plăţii.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de punere în aplicare (UE) nr. </w:t>
      </w:r>
      <w:hyperlink r:id="rId151" w:history="1">
        <w:r w:rsidRPr="00D76AC5">
          <w:rPr>
            <w:rFonts w:ascii="Verdana" w:eastAsia="Times New Roman" w:hAnsi="Verdana" w:cs="Times New Roman"/>
            <w:b/>
            <w:bCs/>
            <w:color w:val="333399"/>
            <w:u w:val="single"/>
            <w:shd w:val="clear" w:color="auto" w:fill="D3D3D3"/>
          </w:rPr>
          <w:t>282/2012</w:t>
        </w:r>
      </w:hyperlink>
      <w:r w:rsidRPr="00D76AC5">
        <w:rPr>
          <w:rFonts w:ascii="Verdana" w:eastAsia="Times New Roman" w:hAnsi="Verdana" w:cs="Times New Roman"/>
          <w:shd w:val="clear" w:color="auto" w:fill="D3D3D3"/>
        </w:rPr>
        <w:t xml:space="preserve"> al Comisiei din 28 martie 2012 de stabilire a normelor comune de aplicare a regimului de garanţii pentru produsele agricole (JO L 92, 30.3.2012, p. 4).</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63" name="Picture 56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228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09-aug-2013 Art. 19, alin. (2) din titlul II, capitolul II, sectiunea 6 rectificat de Art. 1, punctul 2. din </w:t>
      </w:r>
      <w:hyperlink r:id="rId152" w:anchor="do|ar1|pt2" w:history="1">
        <w:r w:rsidRPr="00D76AC5">
          <w:rPr>
            <w:rFonts w:ascii="Verdana" w:eastAsia="Times New Roman" w:hAnsi="Verdana" w:cs="Times New Roman"/>
            <w:b/>
            <w:bCs/>
            <w:i/>
            <w:iCs/>
            <w:color w:val="333399"/>
            <w:sz w:val="18"/>
            <w:szCs w:val="18"/>
            <w:u w:val="single"/>
            <w:shd w:val="clear" w:color="auto" w:fill="FFFFFF"/>
          </w:rPr>
          <w:t>Regulamentul 752/31-iul-2013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3" w:name="do|ttII|caII|si6|ar19|al2|pa2"/>
      <w:bookmarkEnd w:id="413"/>
      <w:r w:rsidRPr="00D76AC5">
        <w:rPr>
          <w:rFonts w:ascii="Verdana" w:eastAsia="Times New Roman" w:hAnsi="Verdana" w:cs="Times New Roman"/>
          <w:shd w:val="clear" w:color="auto" w:fill="D3D3D3"/>
        </w:rPr>
        <w:t>Garantia este eliberata atunci când organismul platitor competent constata ca suma cheltuielilor reale corespunzatoare ajutorului public pentru investitii depaseste valoarea avansului.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62" name="Picture 56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05-aug-2009 Art. 19 din titlul II, capitolul II, sectiunea 6 modificat de Art. 1, punctul 3. din </w:t>
      </w:r>
      <w:hyperlink r:id="rId153" w:anchor="do|ar1|pt3" w:history="1">
        <w:r w:rsidRPr="00D76AC5">
          <w:rPr>
            <w:rFonts w:ascii="Verdana" w:eastAsia="Times New Roman" w:hAnsi="Verdana" w:cs="Times New Roman"/>
            <w:b/>
            <w:bCs/>
            <w:i/>
            <w:iCs/>
            <w:color w:val="333399"/>
            <w:sz w:val="18"/>
            <w:szCs w:val="18"/>
            <w:u w:val="single"/>
            <w:shd w:val="clear" w:color="auto" w:fill="FFFFFF"/>
          </w:rPr>
          <w:t>Regulamentul 702/03-aug-2009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4" w:name="do|ttII|caII|si6|ar20"/>
      <w:r>
        <w:rPr>
          <w:rFonts w:ascii="Verdana" w:eastAsia="Times New Roman" w:hAnsi="Verdana" w:cs="Times New Roman"/>
          <w:b/>
          <w:bCs/>
          <w:noProof/>
          <w:color w:val="333399"/>
        </w:rPr>
        <w:drawing>
          <wp:inline distT="0" distB="0" distL="0" distR="0">
            <wp:extent cx="96520" cy="96520"/>
            <wp:effectExtent l="0" t="0" r="0" b="0"/>
            <wp:docPr id="561" name="Picture 56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2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4"/>
      <w:r w:rsidRPr="00D76AC5">
        <w:rPr>
          <w:rFonts w:ascii="Verdana" w:eastAsia="Times New Roman" w:hAnsi="Verdana" w:cs="Times New Roman"/>
          <w:b/>
          <w:bCs/>
          <w:color w:val="0000AF"/>
        </w:rPr>
        <w:t>Art. 20:</w:t>
      </w:r>
      <w:r w:rsidRPr="00D76AC5">
        <w:rPr>
          <w:rFonts w:ascii="Verdana" w:eastAsia="Times New Roman" w:hAnsi="Verdana" w:cs="Times New Roman"/>
        </w:rPr>
        <w:t xml:space="preserve"> </w:t>
      </w:r>
      <w:r w:rsidRPr="00D76AC5">
        <w:rPr>
          <w:rFonts w:ascii="Verdana" w:eastAsia="Times New Roman" w:hAnsi="Verdana" w:cs="Times New Roman"/>
          <w:b/>
          <w:bCs/>
        </w:rPr>
        <w:t>Compatibilitate şi coerenţă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5" w:name="do|ttII|caII|si6|ar20|pa1:2"/>
      <w:bookmarkEnd w:id="415"/>
      <w:r w:rsidRPr="00D76AC5">
        <w:rPr>
          <w:rFonts w:ascii="Verdana" w:eastAsia="Times New Roman" w:hAnsi="Verdana" w:cs="Times New Roman"/>
          <w:strike/>
          <w:color w:val="DC143C"/>
        </w:rPr>
        <w:t>Nu se acordă sprijin pentru operaţiunile de marketing care au beneficiat de sprijin în temeiul articolului 10 din Regulamentul (CE) nr.</w:t>
      </w:r>
      <w:hyperlink r:id="rId154"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6" w:name="do|ttII|caII|si6|ar20|pa2:3"/>
      <w:bookmarkEnd w:id="416"/>
      <w:r w:rsidRPr="00D76AC5">
        <w:rPr>
          <w:rFonts w:ascii="Verdana" w:eastAsia="Times New Roman" w:hAnsi="Verdana" w:cs="Times New Roman"/>
          <w:strike/>
          <w:color w:val="DC143C"/>
        </w:rPr>
        <w:t>În cazul în care statele membre acordă ajutoare naţionale pentru investiţii, acestea le indică în părţile corespunzătoare ale formularelor prevăzute în anexele I, V şi VII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7" w:name="do|ttII|caII|si6|ar20|al1"/>
      <w:r>
        <w:rPr>
          <w:rFonts w:ascii="Verdana" w:eastAsia="Times New Roman" w:hAnsi="Verdana" w:cs="Times New Roman"/>
          <w:b/>
          <w:bCs/>
          <w:noProof/>
          <w:color w:val="333399"/>
        </w:rPr>
        <w:drawing>
          <wp:inline distT="0" distB="0" distL="0" distR="0">
            <wp:extent cx="96520" cy="96520"/>
            <wp:effectExtent l="0" t="0" r="0" b="0"/>
            <wp:docPr id="560" name="Picture 56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r20|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7"/>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Nu se acordă sprijin pentru operaţiunile de marketing care au beneficiat de sprijin în temeiul articolului 10 din Regulamentul (CE) nr. </w:t>
      </w:r>
      <w:hyperlink r:id="rId155"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8" w:name="do|ttII|caII|si6|ar20|al1|pa1"/>
      <w:bookmarkEnd w:id="418"/>
      <w:r w:rsidRPr="00D76AC5">
        <w:rPr>
          <w:rFonts w:ascii="Verdana" w:eastAsia="Times New Roman" w:hAnsi="Verdana" w:cs="Times New Roman"/>
          <w:shd w:val="clear" w:color="auto" w:fill="D3D3D3"/>
        </w:rPr>
        <w:t>În cazul în care statele membre acordă ajutoare naţionale pentru investiţii, acestea le indică în partea corespunzătoare a formularelor prevăzute în anexele I, V şi VII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19" w:name="do|ttII|caII|si6|ar20|al2"/>
      <w:bookmarkEnd w:id="419"/>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 xml:space="preserve">Nicio operaţiune nu beneficiază de sprijin în temeiul articolului 15 din Regulamentul (CE) nr. </w:t>
      </w:r>
      <w:hyperlink r:id="rId156"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 xml:space="preserve"> în cadrul unui program naţional de sprijin în conformitate cu titlul II din regulamentul respectiv, pentru un anumit stat membru sau pentru o anumită regiune, dacă operaţiunea respectivă este prevăzută pentru sprijin în programul de dezvoltare rurală al statului membru sau al regiunii în cauză în temeiul Regulamentului (CE) nr. 1698/2005.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0" w:name="do|ttII|caII|si6|ar20|al3"/>
      <w:bookmarkEnd w:id="420"/>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Statele membre prezintă operaţiunile pe care le includ în programele lor de sprijin pentru măsurile de investiţii în partea corespunzătoare din anexa I cu suficiente detalii încât să permită verificarea faptului că operaţiunea respectivă nu este prevăzută pentru sprijin în programul lor de dezvoltare rurală.</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59" name="Picture 55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9419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28-ian-2009 Art. 20 din titlul II, capitolul II, sectiunea 6 modificat de Art. 1, punctul 3. din </w:t>
      </w:r>
      <w:hyperlink r:id="rId157" w:anchor="do|ar1|pt3" w:history="1">
        <w:r w:rsidRPr="00D76AC5">
          <w:rPr>
            <w:rFonts w:ascii="Verdana" w:eastAsia="Times New Roman" w:hAnsi="Verdana" w:cs="Times New Roman"/>
            <w:b/>
            <w:bCs/>
            <w:i/>
            <w:iCs/>
            <w:color w:val="333399"/>
            <w:sz w:val="18"/>
            <w:szCs w:val="18"/>
            <w:u w:val="single"/>
            <w:shd w:val="clear" w:color="auto" w:fill="FFFFFF"/>
          </w:rPr>
          <w:t>Regulamentul 42/20-ian-2009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1" w:name="do|ttII|caII|si6^a"/>
      <w:r>
        <w:rPr>
          <w:rFonts w:ascii="Verdana" w:eastAsia="Times New Roman" w:hAnsi="Verdana" w:cs="Times New Roman"/>
          <w:b/>
          <w:bCs/>
          <w:noProof/>
          <w:color w:val="333399"/>
        </w:rPr>
        <w:drawing>
          <wp:inline distT="0" distB="0" distL="0" distR="0">
            <wp:extent cx="96520" cy="96520"/>
            <wp:effectExtent l="0" t="0" r="0" b="0"/>
            <wp:docPr id="558" name="Picture 55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1"/>
      <w:r w:rsidRPr="00D76AC5">
        <w:rPr>
          <w:rFonts w:ascii="Verdana" w:eastAsia="Times New Roman" w:hAnsi="Verdana" w:cs="Times New Roman"/>
          <w:b/>
          <w:bCs/>
          <w:sz w:val="24"/>
          <w:szCs w:val="24"/>
          <w:shd w:val="clear" w:color="auto" w:fill="D3D3D3"/>
        </w:rPr>
        <w:t>SECŢIUNEA 6</w:t>
      </w:r>
      <w:r w:rsidRPr="00D76AC5">
        <w:rPr>
          <w:rFonts w:ascii="Verdana" w:eastAsia="Times New Roman" w:hAnsi="Verdana" w:cs="Times New Roman"/>
          <w:b/>
          <w:bCs/>
          <w:sz w:val="24"/>
          <w:szCs w:val="24"/>
          <w:shd w:val="clear" w:color="auto" w:fill="D3D3D3"/>
          <w:vertAlign w:val="superscript"/>
        </w:rPr>
        <w:t>a</w:t>
      </w:r>
      <w:r w:rsidRPr="00D76AC5">
        <w:rPr>
          <w:rFonts w:ascii="Verdana" w:eastAsia="Times New Roman" w:hAnsi="Verdana" w:cs="Times New Roman"/>
          <w:b/>
          <w:bCs/>
          <w:sz w:val="24"/>
          <w:szCs w:val="24"/>
          <w:shd w:val="clear" w:color="auto" w:fill="D3D3D3"/>
        </w:rPr>
        <w:t>: Inovare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2" w:name="do|ttII|caII|si6^a|ar20^a"/>
      <w:r>
        <w:rPr>
          <w:rFonts w:ascii="Verdana" w:eastAsia="Times New Roman" w:hAnsi="Verdana" w:cs="Times New Roman"/>
          <w:b/>
          <w:bCs/>
          <w:noProof/>
          <w:color w:val="333399"/>
        </w:rPr>
        <w:drawing>
          <wp:inline distT="0" distB="0" distL="0" distR="0">
            <wp:extent cx="96520" cy="96520"/>
            <wp:effectExtent l="0" t="0" r="0" b="0"/>
            <wp:docPr id="557" name="Picture 55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ar20^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2"/>
      <w:r w:rsidRPr="00D76AC5">
        <w:rPr>
          <w:rFonts w:ascii="Verdana" w:eastAsia="Times New Roman" w:hAnsi="Verdana" w:cs="Times New Roman"/>
          <w:b/>
          <w:bCs/>
          <w:color w:val="0000AF"/>
          <w:shd w:val="clear" w:color="auto" w:fill="D3D3D3"/>
        </w:rPr>
        <w:t>Art. 20</w:t>
      </w:r>
      <w:r w:rsidRPr="00D76AC5">
        <w:rPr>
          <w:rFonts w:ascii="Verdana" w:eastAsia="Times New Roman" w:hAnsi="Verdana" w:cs="Times New Roman"/>
          <w:b/>
          <w:bCs/>
          <w:color w:val="0000AF"/>
          <w:shd w:val="clear" w:color="auto" w:fill="D3D3D3"/>
          <w:vertAlign w:val="superscript"/>
        </w:rPr>
        <w:t>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Operaţiuni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3" w:name="do|ttII|caII|si6^a|ar20^a|al1"/>
      <w:r>
        <w:rPr>
          <w:rFonts w:ascii="Verdana" w:eastAsia="Times New Roman" w:hAnsi="Verdana" w:cs="Times New Roman"/>
          <w:b/>
          <w:bCs/>
          <w:noProof/>
          <w:color w:val="333399"/>
        </w:rPr>
        <w:drawing>
          <wp:inline distT="0" distB="0" distL="0" distR="0">
            <wp:extent cx="96520" cy="96520"/>
            <wp:effectExtent l="0" t="0" r="0" b="0"/>
            <wp:docPr id="556" name="Picture 55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ar20^a|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3"/>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Inovarea în sectorul vitivinicol menţionată la articolul 51 din Regulamentul (UE) nr. </w:t>
      </w:r>
      <w:hyperlink r:id="rId158"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constă în dezvoltarea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4" w:name="do|ttII|caII|si6^a|ar20^a|al1|lia"/>
      <w:bookmarkEnd w:id="424"/>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noi produse pentru sectorul vitivinicol sau subproduse de vinificaţie;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5" w:name="do|ttII|caII|si6^a|ar20^a|al1|lib"/>
      <w:bookmarkEnd w:id="425"/>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noi procese şi tehnologii necesare pentru dezvoltarea produselor viticole.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6" w:name="do|ttII|caII|si6^a|ar20^a|al2"/>
      <w:bookmarkEnd w:id="426"/>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Costurile eligibile vizează investiţiile în active corporale şi necorporale pentru transferul de cunoştinţe, operaţiuni pregătitoare şi studii pilot.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7" w:name="do|ttII|caII|si6^a|ar20^a|al3"/>
      <w:r>
        <w:rPr>
          <w:rFonts w:ascii="Verdana" w:eastAsia="Times New Roman" w:hAnsi="Verdana" w:cs="Times New Roman"/>
          <w:b/>
          <w:bCs/>
          <w:noProof/>
          <w:color w:val="333399"/>
        </w:rPr>
        <w:drawing>
          <wp:inline distT="0" distB="0" distL="0" distR="0">
            <wp:extent cx="96520" cy="96520"/>
            <wp:effectExtent l="0" t="0" r="0" b="0"/>
            <wp:docPr id="555" name="Picture 55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ar20^a|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27"/>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 xml:space="preserve">Beneficiarii sprijinului pentru inovare sunt producătorii de produse menţionate în partea II din anexa VII la Regulamentul (UE) nr. </w:t>
      </w:r>
      <w:hyperlink r:id="rId159"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şi organizaţii ale producătorilor de vin.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8" w:name="do|ttII|caII|si6^a|ar20^a|al3|pa1"/>
      <w:bookmarkEnd w:id="428"/>
      <w:r w:rsidRPr="00D76AC5">
        <w:rPr>
          <w:rFonts w:ascii="Verdana" w:eastAsia="Times New Roman" w:hAnsi="Verdana" w:cs="Times New Roman"/>
          <w:shd w:val="clear" w:color="auto" w:fill="D3D3D3"/>
        </w:rPr>
        <w:t>Centrele de cercetare şi dezvoltare participă la proiectul sprijinit de către beneficiari. Organizaţiile interprofesionale pot fi asociate în cadrul proiectului.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29" w:name="do|ttII|caII|si6^a|ar20^a|al4"/>
      <w:bookmarkEnd w:id="429"/>
      <w:r w:rsidRPr="00D76AC5">
        <w:rPr>
          <w:rFonts w:ascii="Verdana" w:eastAsia="Times New Roman" w:hAnsi="Verdana" w:cs="Times New Roman"/>
          <w:b/>
          <w:bCs/>
          <w:color w:val="008F00"/>
          <w:shd w:val="clear" w:color="auto" w:fill="D3D3D3"/>
        </w:rPr>
        <w:lastRenderedPageBreak/>
        <w:t>(4)</w:t>
      </w:r>
      <w:r w:rsidRPr="00D76AC5">
        <w:rPr>
          <w:rFonts w:ascii="Verdana" w:eastAsia="Times New Roman" w:hAnsi="Verdana" w:cs="Times New Roman"/>
          <w:shd w:val="clear" w:color="auto" w:fill="D3D3D3"/>
        </w:rPr>
        <w:t>Beneficiarii sprijinului pentru inovare pot solicita plata unui avans de la agenţiile de plăţi dacă o astfel de opţiune este inclusă în programul naţional de sprijin. Plata unui avans este supusă cerinţei depunerii unei garanţii.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0" w:name="do|ttII|caII|si6^a|ar20^a|al5"/>
      <w:bookmarkEnd w:id="430"/>
      <w:r w:rsidRPr="00D76AC5">
        <w:rPr>
          <w:rFonts w:ascii="Verdana" w:eastAsia="Times New Roman" w:hAnsi="Verdana" w:cs="Times New Roman"/>
          <w:b/>
          <w:bCs/>
          <w:color w:val="008F00"/>
          <w:shd w:val="clear" w:color="auto" w:fill="D3D3D3"/>
        </w:rPr>
        <w:t>(5)</w:t>
      </w:r>
      <w:r w:rsidRPr="00D76AC5">
        <w:rPr>
          <w:rFonts w:ascii="Verdana" w:eastAsia="Times New Roman" w:hAnsi="Verdana" w:cs="Times New Roman"/>
          <w:shd w:val="clear" w:color="auto" w:fill="D3D3D3"/>
        </w:rPr>
        <w:t>Investiţiile simple de înlocuire nu constituie cheltuieli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1" w:name="do|ttII|caII|si6^a|ar20^b"/>
      <w:r>
        <w:rPr>
          <w:rFonts w:ascii="Verdana" w:eastAsia="Times New Roman" w:hAnsi="Verdana" w:cs="Times New Roman"/>
          <w:b/>
          <w:bCs/>
          <w:noProof/>
          <w:color w:val="333399"/>
        </w:rPr>
        <w:drawing>
          <wp:inline distT="0" distB="0" distL="0" distR="0">
            <wp:extent cx="96520" cy="96520"/>
            <wp:effectExtent l="0" t="0" r="0" b="0"/>
            <wp:docPr id="554" name="Picture 55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ar20^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1"/>
      <w:r w:rsidRPr="00D76AC5">
        <w:rPr>
          <w:rFonts w:ascii="Verdana" w:eastAsia="Times New Roman" w:hAnsi="Verdana" w:cs="Times New Roman"/>
          <w:b/>
          <w:bCs/>
          <w:color w:val="0000AF"/>
          <w:shd w:val="clear" w:color="auto" w:fill="D3D3D3"/>
        </w:rPr>
        <w:t>Art. 20</w:t>
      </w:r>
      <w:r w:rsidRPr="00D76AC5">
        <w:rPr>
          <w:rFonts w:ascii="Verdana" w:eastAsia="Times New Roman" w:hAnsi="Verdana" w:cs="Times New Roman"/>
          <w:b/>
          <w:bCs/>
          <w:color w:val="0000AF"/>
          <w:shd w:val="clear" w:color="auto" w:fill="D3D3D3"/>
          <w:vertAlign w:val="superscript"/>
        </w:rPr>
        <w:t>b</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Demarcarea de dezvoltarea rurală şi alte regimuri juridice şi instrumente financiare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2" w:name="do|ttII|caII|si6^a|ar20^b|pa1"/>
      <w:bookmarkEnd w:id="432"/>
      <w:r w:rsidRPr="00D76AC5">
        <w:rPr>
          <w:rFonts w:ascii="Verdana" w:eastAsia="Times New Roman" w:hAnsi="Verdana" w:cs="Times New Roman"/>
          <w:shd w:val="clear" w:color="auto" w:fill="D3D3D3"/>
        </w:rPr>
        <w:t xml:space="preserve">Statele membre introduc criterii clare de demarcare în programele lor naţionale de sprijin pentru a garanta că nu se acordă sprijin în temeiul articolului 51 din Regulamentul (UE) nr. </w:t>
      </w:r>
      <w:hyperlink r:id="rId160"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 xml:space="preserve"> pentru operaţiunile sprijinite prin alte instrumente ale Uniunii.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53" name="Picture 55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18_000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titlul II, capitolul II, sectiunea 6 completat de Art. 1, punctul 1., litera C. din </w:t>
      </w:r>
      <w:hyperlink r:id="rId161" w:anchor="do|ar1|pt1|lic" w:history="1">
        <w:r w:rsidRPr="00D76AC5">
          <w:rPr>
            <w:rFonts w:ascii="Verdana" w:eastAsia="Times New Roman" w:hAnsi="Verdana" w:cs="Times New Roman"/>
            <w:b/>
            <w:bCs/>
            <w:i/>
            <w:iCs/>
            <w:color w:val="333399"/>
            <w:sz w:val="18"/>
            <w:szCs w:val="18"/>
            <w:u w:val="single"/>
            <w:shd w:val="clear" w:color="auto" w:fill="FFFFFF"/>
          </w:rPr>
          <w:t>Regulamentul 612/11-mar-2014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3" w:name="do|ttII|caII|si6^a|ar20^c"/>
      <w:r>
        <w:rPr>
          <w:rFonts w:ascii="Verdana" w:eastAsia="Times New Roman" w:hAnsi="Verdana" w:cs="Times New Roman"/>
          <w:b/>
          <w:bCs/>
          <w:noProof/>
          <w:color w:val="333399"/>
        </w:rPr>
        <w:drawing>
          <wp:inline distT="0" distB="0" distL="0" distR="0">
            <wp:extent cx="96520" cy="96520"/>
            <wp:effectExtent l="0" t="0" r="0" b="0"/>
            <wp:docPr id="552" name="Picture 55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ar20^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3"/>
      <w:r w:rsidRPr="00D76AC5">
        <w:rPr>
          <w:rFonts w:ascii="Verdana" w:eastAsia="Times New Roman" w:hAnsi="Verdana" w:cs="Times New Roman"/>
          <w:b/>
          <w:bCs/>
          <w:color w:val="0000AF"/>
          <w:shd w:val="clear" w:color="auto" w:fill="D3D3D3"/>
        </w:rPr>
        <w:t>Art. 20</w:t>
      </w:r>
      <w:r w:rsidRPr="00D76AC5">
        <w:rPr>
          <w:rFonts w:ascii="Verdana" w:eastAsia="Times New Roman" w:hAnsi="Verdana" w:cs="Times New Roman"/>
          <w:b/>
          <w:bCs/>
          <w:color w:val="0000AF"/>
          <w:shd w:val="clear" w:color="auto" w:fill="D3D3D3"/>
          <w:vertAlign w:val="superscript"/>
        </w:rPr>
        <w:t>c</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Gestiunea financiară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4" w:name="do|ttII|caII|si6^a|ar20^c|al1"/>
      <w:r>
        <w:rPr>
          <w:rFonts w:ascii="Verdana" w:eastAsia="Times New Roman" w:hAnsi="Verdana" w:cs="Times New Roman"/>
          <w:b/>
          <w:bCs/>
          <w:noProof/>
          <w:color w:val="333399"/>
        </w:rPr>
        <w:drawing>
          <wp:inline distT="0" distB="0" distL="0" distR="0">
            <wp:extent cx="96520" cy="96520"/>
            <wp:effectExtent l="0" t="0" r="0" b="0"/>
            <wp:docPr id="551" name="Picture 55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ar20^c|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4"/>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Sprijinul se acordă de îndată ce se constată că o operaţiune sau toate operaţiunile vizate de cererea de sprijin, în funcţie de modul de gestionare a măsurii ales de statul membru respectiv, au fost executate şi au făcut obiectul unui control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5" w:name="do|ttII|caII|si6^a|ar20^c|al1|pa1"/>
      <w:bookmarkEnd w:id="435"/>
      <w:r w:rsidRPr="00D76AC5">
        <w:rPr>
          <w:rFonts w:ascii="Verdana" w:eastAsia="Times New Roman" w:hAnsi="Verdana" w:cs="Times New Roman"/>
          <w:shd w:val="clear" w:color="auto" w:fill="D3D3D3"/>
        </w:rPr>
        <w:t xml:space="preserve">În cazul în care sprijinul se plăteşte în mod normal numai după realizarea tuturor operaţiunilor, prin derogare de la primul paragraf, sprijinul se plăteşte pentru operaţiuni individuale realizate, dacă operaţiunile restante nu au putut fi duse la îndeplinire din motive de forţă majoră sau ca urmare a unor circumstanţe excepţionale, în sensul articolului 2 din Regulamentul (UE) nr. </w:t>
      </w:r>
      <w:hyperlink r:id="rId162" w:history="1">
        <w:r w:rsidRPr="00D76AC5">
          <w:rPr>
            <w:rFonts w:ascii="Verdana" w:eastAsia="Times New Roman" w:hAnsi="Verdana" w:cs="Times New Roman"/>
            <w:b/>
            <w:bCs/>
            <w:color w:val="333399"/>
            <w:u w:val="single"/>
            <w:shd w:val="clear" w:color="auto" w:fill="D3D3D3"/>
          </w:rPr>
          <w:t>1306/2013</w:t>
        </w:r>
      </w:hyperlink>
      <w:r w:rsidRPr="00D76AC5">
        <w:rPr>
          <w:rFonts w:ascii="Verdana" w:eastAsia="Times New Roman" w:hAnsi="Verdana" w:cs="Times New Roman"/>
          <w:shd w:val="clear" w:color="auto" w:fill="D3D3D3"/>
        </w:rPr>
        <w:t xml:space="preserve"> al Parlamentului European şi al Consiliului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6" w:name="do|ttII|caII|si6^a|ar20^c|al1|pa2"/>
      <w:bookmarkEnd w:id="436"/>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(UE) nr. </w:t>
      </w:r>
      <w:hyperlink r:id="rId163" w:history="1">
        <w:r w:rsidRPr="00D76AC5">
          <w:rPr>
            <w:rFonts w:ascii="Verdana" w:eastAsia="Times New Roman" w:hAnsi="Verdana" w:cs="Times New Roman"/>
            <w:b/>
            <w:bCs/>
            <w:color w:val="333399"/>
            <w:u w:val="single"/>
            <w:shd w:val="clear" w:color="auto" w:fill="D3D3D3"/>
          </w:rPr>
          <w:t>1306/2013</w:t>
        </w:r>
      </w:hyperlink>
      <w:r w:rsidRPr="00D76AC5">
        <w:rPr>
          <w:rFonts w:ascii="Verdana" w:eastAsia="Times New Roman" w:hAnsi="Verdana" w:cs="Times New Roman"/>
          <w:shd w:val="clear" w:color="auto" w:fill="D3D3D3"/>
        </w:rPr>
        <w:t xml:space="preserve"> al Parlamentului European şi al Consiliului din 17 decembrie 2013 privind finanţarea, gestionarea şi monitorizarea politicii agricole comune (regulamentul orizontal) (JO L 347, 20.12.2013, p. 549).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7" w:name="do|ttII|caII|si6^a|ar20^c|al1|pa3"/>
      <w:bookmarkEnd w:id="437"/>
      <w:r w:rsidRPr="00D76AC5">
        <w:rPr>
          <w:rFonts w:ascii="Verdana" w:eastAsia="Times New Roman" w:hAnsi="Verdana" w:cs="Times New Roman"/>
          <w:shd w:val="clear" w:color="auto" w:fill="D3D3D3"/>
        </w:rPr>
        <w:t xml:space="preserve">În cazul în care controalele demonstrează că o operaţiune globală care face obiectul unei cereri de sprijin nu a fost realizată în totalitate din alte motive decât cele de forţă majoră sau de circumstanţe excepţionale în sensul articolului 2 din Regulamentul (UE) nr. </w:t>
      </w:r>
      <w:hyperlink r:id="rId164" w:history="1">
        <w:r w:rsidRPr="00D76AC5">
          <w:rPr>
            <w:rFonts w:ascii="Verdana" w:eastAsia="Times New Roman" w:hAnsi="Verdana" w:cs="Times New Roman"/>
            <w:b/>
            <w:bCs/>
            <w:color w:val="333399"/>
            <w:u w:val="single"/>
            <w:shd w:val="clear" w:color="auto" w:fill="D3D3D3"/>
          </w:rPr>
          <w:t>1306/2013</w:t>
        </w:r>
      </w:hyperlink>
      <w:r w:rsidRPr="00D76AC5">
        <w:rPr>
          <w:rFonts w:ascii="Verdana" w:eastAsia="Times New Roman" w:hAnsi="Verdana" w:cs="Times New Roman"/>
          <w:shd w:val="clear" w:color="auto" w:fill="D3D3D3"/>
        </w:rPr>
        <w:t xml:space="preserve"> şi atunci când a fost acordat un sprijin după realizarea unor operaţiuni individuale care fac parte din operaţiunea globală vizată de cererea de sprijin, statele membre decid să recupereze ajutorul acordat.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8" w:name="do|ttII|caII|si6^a|ar20^c|al2"/>
      <w:r>
        <w:rPr>
          <w:rFonts w:ascii="Verdana" w:eastAsia="Times New Roman" w:hAnsi="Verdana" w:cs="Times New Roman"/>
          <w:b/>
          <w:bCs/>
          <w:noProof/>
          <w:color w:val="333399"/>
        </w:rPr>
        <w:drawing>
          <wp:inline distT="0" distB="0" distL="0" distR="0">
            <wp:extent cx="96520" cy="96520"/>
            <wp:effectExtent l="0" t="0" r="0" b="0"/>
            <wp:docPr id="550" name="Picture 55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6^a|ar20^c|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8"/>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Beneficiarii sprijinului pentru inovare pot solicita agenţiilor de plăţi competente plata unui avans, în cazul în care această opţiune este inclusă în programul naţional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39" w:name="do|ttII|caII|si6^a|ar20^c|al2|pa1"/>
      <w:bookmarkEnd w:id="439"/>
      <w:r w:rsidRPr="00D76AC5">
        <w:rPr>
          <w:rFonts w:ascii="Verdana" w:eastAsia="Times New Roman" w:hAnsi="Verdana" w:cs="Times New Roman"/>
          <w:shd w:val="clear" w:color="auto" w:fill="D3D3D3"/>
        </w:rPr>
        <w:t xml:space="preserve">Valoarea avansului nu depăşeşte 20 % din ajutorul public pentru investiţii în inovare, iar plata acestuia este condiţionată de constituirea unei garanţii bancare sau a unei garanţii echivalente care să corespundă procentului de 110 % din valoarea avansului. Totuşi, în cazul investiţiilor în inovare pentru care decizia individuală de acordare a sprijinului este luată în anii financiari 2014 sau 2015, valoarea avansului poate fi majorată până la 50 % din ajutorul public pentru investiţia respectivă. În sensul Regulamentului de punere în aplicare (UE) nr. </w:t>
      </w:r>
      <w:hyperlink r:id="rId165" w:history="1">
        <w:r w:rsidRPr="00D76AC5">
          <w:rPr>
            <w:rFonts w:ascii="Verdana" w:eastAsia="Times New Roman" w:hAnsi="Verdana" w:cs="Times New Roman"/>
            <w:b/>
            <w:bCs/>
            <w:color w:val="333399"/>
            <w:u w:val="single"/>
            <w:shd w:val="clear" w:color="auto" w:fill="D3D3D3"/>
          </w:rPr>
          <w:t>282/2012</w:t>
        </w:r>
      </w:hyperlink>
      <w:r w:rsidRPr="00D76AC5">
        <w:rPr>
          <w:rFonts w:ascii="Verdana" w:eastAsia="Times New Roman" w:hAnsi="Verdana" w:cs="Times New Roman"/>
          <w:shd w:val="clear" w:color="auto" w:fill="D3D3D3"/>
        </w:rPr>
        <w:t xml:space="preserve"> al Comisiei (**), obligaţia este de a cheltui suma totală a avansului pentru realizarea operaţiunii în cauză în termen de doi ani de la data plăţii.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0" w:name="do|ttII|caII|si6^a|ar20^c|al2|pa2"/>
      <w:bookmarkEnd w:id="440"/>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de punere în aplicare (UE) nr. </w:t>
      </w:r>
      <w:hyperlink r:id="rId166" w:history="1">
        <w:r w:rsidRPr="00D76AC5">
          <w:rPr>
            <w:rFonts w:ascii="Verdana" w:eastAsia="Times New Roman" w:hAnsi="Verdana" w:cs="Times New Roman"/>
            <w:b/>
            <w:bCs/>
            <w:color w:val="333399"/>
            <w:u w:val="single"/>
            <w:shd w:val="clear" w:color="auto" w:fill="D3D3D3"/>
          </w:rPr>
          <w:t>282/2012</w:t>
        </w:r>
      </w:hyperlink>
      <w:r w:rsidRPr="00D76AC5">
        <w:rPr>
          <w:rFonts w:ascii="Verdana" w:eastAsia="Times New Roman" w:hAnsi="Verdana" w:cs="Times New Roman"/>
          <w:shd w:val="clear" w:color="auto" w:fill="D3D3D3"/>
        </w:rPr>
        <w:t xml:space="preserve"> al Comisiei din 28 martie 2012 de stabilire a normelor comune de aplicare a regimului de garanţii pentru produsele agricole (JO L 92, 30.3.2012, p. 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1" w:name="do|ttII|caII|si6^a|ar20^c|al2|pa3"/>
      <w:bookmarkEnd w:id="441"/>
      <w:r w:rsidRPr="00D76AC5">
        <w:rPr>
          <w:rFonts w:ascii="Verdana" w:eastAsia="Times New Roman" w:hAnsi="Verdana" w:cs="Times New Roman"/>
          <w:shd w:val="clear" w:color="auto" w:fill="D3D3D3"/>
        </w:rPr>
        <w:t>Garanţia este eliberată atunci când agenţia de plăţi competentă constată că suma cheltuielilor reale corespunzătoare ajutorului public pentru inovare depăşeşte valoarea avansului.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49" name="Picture 54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20^B din titlul II, capitolul II, sectiunea 6^A completat de Art. 1, punctul 3. din </w:t>
      </w:r>
      <w:hyperlink r:id="rId167" w:anchor="do|ar1|pt3"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2" w:name="do|ttII|caII|si7"/>
      <w:r>
        <w:rPr>
          <w:rFonts w:ascii="Verdana" w:eastAsia="Times New Roman" w:hAnsi="Verdana" w:cs="Times New Roman"/>
          <w:b/>
          <w:bCs/>
          <w:noProof/>
          <w:color w:val="333399"/>
        </w:rPr>
        <w:drawing>
          <wp:inline distT="0" distB="0" distL="0" distR="0">
            <wp:extent cx="96520" cy="96520"/>
            <wp:effectExtent l="0" t="0" r="0" b="0"/>
            <wp:docPr id="548" name="Picture 54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2"/>
      <w:r w:rsidRPr="00D76AC5">
        <w:rPr>
          <w:rFonts w:ascii="Verdana" w:eastAsia="Times New Roman" w:hAnsi="Verdana" w:cs="Times New Roman"/>
          <w:b/>
          <w:bCs/>
          <w:sz w:val="24"/>
          <w:szCs w:val="24"/>
        </w:rPr>
        <w:t>Secţiunea 7:</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Eliminarea subproduselor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3" w:name="do|ttII|caII|si7|ar21"/>
      <w:r>
        <w:rPr>
          <w:rFonts w:ascii="Verdana" w:eastAsia="Times New Roman" w:hAnsi="Verdana" w:cs="Times New Roman"/>
          <w:b/>
          <w:bCs/>
          <w:noProof/>
          <w:color w:val="333399"/>
        </w:rPr>
        <w:drawing>
          <wp:inline distT="0" distB="0" distL="0" distR="0">
            <wp:extent cx="96520" cy="96520"/>
            <wp:effectExtent l="0" t="0" r="0" b="0"/>
            <wp:docPr id="547" name="Picture 54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3"/>
      <w:r w:rsidRPr="00D76AC5">
        <w:rPr>
          <w:rFonts w:ascii="Verdana" w:eastAsia="Times New Roman" w:hAnsi="Verdana" w:cs="Times New Roman"/>
          <w:b/>
          <w:bCs/>
          <w:color w:val="0000AF"/>
        </w:rPr>
        <w:t>Art. 21:</w:t>
      </w:r>
      <w:r w:rsidRPr="00D76AC5">
        <w:rPr>
          <w:rFonts w:ascii="Verdana" w:eastAsia="Times New Roman" w:hAnsi="Verdana" w:cs="Times New Roman"/>
        </w:rPr>
        <w:t xml:space="preserve"> </w:t>
      </w:r>
      <w:r w:rsidRPr="00D76AC5">
        <w:rPr>
          <w:rFonts w:ascii="Verdana" w:eastAsia="Times New Roman" w:hAnsi="Verdana" w:cs="Times New Roman"/>
          <w:b/>
          <w:bCs/>
        </w:rPr>
        <w:t>Stabilirea unui procent minim de alcool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4" w:name="do|ttII|caII|si7|ar21|al1"/>
      <w:bookmarkEnd w:id="444"/>
      <w:r w:rsidRPr="00D76AC5">
        <w:rPr>
          <w:rFonts w:ascii="Verdana" w:eastAsia="Times New Roman" w:hAnsi="Verdana" w:cs="Times New Roman"/>
          <w:b/>
          <w:bCs/>
          <w:color w:val="008F00"/>
        </w:rPr>
        <w:t>(1)</w:t>
      </w:r>
      <w:r w:rsidRPr="00D76AC5">
        <w:rPr>
          <w:rFonts w:ascii="Verdana" w:eastAsia="Times New Roman" w:hAnsi="Verdana" w:cs="Times New Roman"/>
        </w:rPr>
        <w:t>Sub rezerva părţii D punctul 1 din anexa VI la Regulamentul (CE) nr.</w:t>
      </w:r>
      <w:hyperlink r:id="rId16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 stabilesc volumul de alcool pe care trebuie să îl conţină subprodusele în raport cu volumul de alcool pe care îl conţine vinul produs. Statele membre pot să ajusteze procentul minim de alcool pe baza unor criterii obiective şi nediscriminatorii.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5" w:name="do|ttII|caII|si7|ar21|al2"/>
      <w:bookmarkEnd w:id="445"/>
      <w:r w:rsidRPr="00D76AC5">
        <w:rPr>
          <w:rFonts w:ascii="Verdana" w:eastAsia="Times New Roman" w:hAnsi="Verdana" w:cs="Times New Roman"/>
          <w:b/>
          <w:bCs/>
          <w:color w:val="008F00"/>
        </w:rPr>
        <w:t>(2)</w:t>
      </w:r>
      <w:r w:rsidRPr="00D76AC5">
        <w:rPr>
          <w:rFonts w:ascii="Verdana" w:eastAsia="Times New Roman" w:hAnsi="Verdana" w:cs="Times New Roman"/>
        </w:rPr>
        <w:t>În cazul în care procentele aplicabile, stabilite de statele membre în aplicarea alineatului (1), nu sunt realizate, părţile responsabile livrează o cantitate de vin din producţia proprie pentru a asigura respectarea acelor procente.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6" w:name="do|ttII|caII|si7|ar21|al3"/>
      <w:r>
        <w:rPr>
          <w:rFonts w:ascii="Verdana" w:eastAsia="Times New Roman" w:hAnsi="Verdana" w:cs="Times New Roman"/>
          <w:b/>
          <w:bCs/>
          <w:noProof/>
          <w:color w:val="333399"/>
        </w:rPr>
        <w:drawing>
          <wp:inline distT="0" distB="0" distL="0" distR="0">
            <wp:extent cx="96520" cy="96520"/>
            <wp:effectExtent l="0" t="0" r="0" b="0"/>
            <wp:docPr id="546" name="Picture 54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1|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6"/>
      <w:r w:rsidRPr="00D76AC5">
        <w:rPr>
          <w:rFonts w:ascii="Verdana" w:eastAsia="Times New Roman" w:hAnsi="Verdana" w:cs="Times New Roman"/>
          <w:b/>
          <w:bCs/>
          <w:color w:val="008F00"/>
        </w:rPr>
        <w:t>(3)</w:t>
      </w:r>
      <w:r w:rsidRPr="00D76AC5">
        <w:rPr>
          <w:rFonts w:ascii="Verdana" w:eastAsia="Times New Roman" w:hAnsi="Verdana" w:cs="Times New Roman"/>
        </w:rPr>
        <w:t>Pentru determinarea volumului de alcool pe care îl conţin subprodusele în raport cu volumul de alcool pe care îl conţine vinul produs, standardul pentru tăria alcoolică naturală în volume aplicabilă în diferitele zone viticole este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7" w:name="do|ttII|caII|si7|ar21|al3|lia"/>
      <w:bookmarkEnd w:id="447"/>
      <w:r w:rsidRPr="00D76AC5">
        <w:rPr>
          <w:rFonts w:ascii="Verdana" w:eastAsia="Times New Roman" w:hAnsi="Verdana" w:cs="Times New Roman"/>
          <w:b/>
          <w:bCs/>
          <w:color w:val="8F0000"/>
        </w:rPr>
        <w:t>a)</w:t>
      </w:r>
      <w:r w:rsidRPr="00D76AC5">
        <w:rPr>
          <w:rFonts w:ascii="Verdana" w:eastAsia="Times New Roman" w:hAnsi="Verdana" w:cs="Times New Roman"/>
        </w:rPr>
        <w:t>8,0 % pentru zona 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8" w:name="do|ttII|caII|si7|ar21|al3|lib"/>
      <w:bookmarkEnd w:id="448"/>
      <w:r w:rsidRPr="00D76AC5">
        <w:rPr>
          <w:rFonts w:ascii="Verdana" w:eastAsia="Times New Roman" w:hAnsi="Verdana" w:cs="Times New Roman"/>
          <w:b/>
          <w:bCs/>
          <w:color w:val="8F0000"/>
        </w:rPr>
        <w:t>b)</w:t>
      </w:r>
      <w:r w:rsidRPr="00D76AC5">
        <w:rPr>
          <w:rFonts w:ascii="Verdana" w:eastAsia="Times New Roman" w:hAnsi="Verdana" w:cs="Times New Roman"/>
        </w:rPr>
        <w:t>8,5 % pentru zona B;</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49" w:name="do|ttII|caII|si7|ar21|al3|lic"/>
      <w:bookmarkEnd w:id="449"/>
      <w:r w:rsidRPr="00D76AC5">
        <w:rPr>
          <w:rFonts w:ascii="Verdana" w:eastAsia="Times New Roman" w:hAnsi="Verdana" w:cs="Times New Roman"/>
          <w:b/>
          <w:bCs/>
          <w:color w:val="8F0000"/>
        </w:rPr>
        <w:lastRenderedPageBreak/>
        <w:t>c)</w:t>
      </w:r>
      <w:r w:rsidRPr="00D76AC5">
        <w:rPr>
          <w:rFonts w:ascii="Verdana" w:eastAsia="Times New Roman" w:hAnsi="Verdana" w:cs="Times New Roman"/>
        </w:rPr>
        <w:t>9,0 % pentru zona C 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0" w:name="do|ttII|caII|si7|ar21|al3|lid"/>
      <w:bookmarkEnd w:id="450"/>
      <w:r w:rsidRPr="00D76AC5">
        <w:rPr>
          <w:rFonts w:ascii="Verdana" w:eastAsia="Times New Roman" w:hAnsi="Verdana" w:cs="Times New Roman"/>
          <w:b/>
          <w:bCs/>
          <w:color w:val="8F0000"/>
        </w:rPr>
        <w:t>d)</w:t>
      </w:r>
      <w:r w:rsidRPr="00D76AC5">
        <w:rPr>
          <w:rFonts w:ascii="Verdana" w:eastAsia="Times New Roman" w:hAnsi="Verdana" w:cs="Times New Roman"/>
        </w:rPr>
        <w:t>9,5 % pentru zona C 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1" w:name="do|ttII|caII|si7|ar21|al3|lie"/>
      <w:bookmarkEnd w:id="451"/>
      <w:r w:rsidRPr="00D76AC5">
        <w:rPr>
          <w:rFonts w:ascii="Verdana" w:eastAsia="Times New Roman" w:hAnsi="Verdana" w:cs="Times New Roman"/>
          <w:b/>
          <w:bCs/>
          <w:color w:val="8F0000"/>
        </w:rPr>
        <w:t>e)</w:t>
      </w:r>
      <w:r w:rsidRPr="00D76AC5">
        <w:rPr>
          <w:rFonts w:ascii="Verdana" w:eastAsia="Times New Roman" w:hAnsi="Verdana" w:cs="Times New Roman"/>
        </w:rPr>
        <w:t>10,0% pentru zona C 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2" w:name="do|ttII|caII|si7|ar22"/>
      <w:r>
        <w:rPr>
          <w:rFonts w:ascii="Verdana" w:eastAsia="Times New Roman" w:hAnsi="Verdana" w:cs="Times New Roman"/>
          <w:b/>
          <w:bCs/>
          <w:noProof/>
          <w:color w:val="333399"/>
        </w:rPr>
        <w:drawing>
          <wp:inline distT="0" distB="0" distL="0" distR="0">
            <wp:extent cx="96520" cy="96520"/>
            <wp:effectExtent l="0" t="0" r="0" b="0"/>
            <wp:docPr id="545" name="Picture 54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2"/>
      <w:r w:rsidRPr="00D76AC5">
        <w:rPr>
          <w:rFonts w:ascii="Verdana" w:eastAsia="Times New Roman" w:hAnsi="Verdana" w:cs="Times New Roman"/>
          <w:b/>
          <w:bCs/>
          <w:color w:val="0000AF"/>
        </w:rPr>
        <w:t>Art. 22:</w:t>
      </w:r>
      <w:r w:rsidRPr="00D76AC5">
        <w:rPr>
          <w:rFonts w:ascii="Verdana" w:eastAsia="Times New Roman" w:hAnsi="Verdana" w:cs="Times New Roman"/>
        </w:rPr>
        <w:t xml:space="preserve"> </w:t>
      </w:r>
      <w:r w:rsidRPr="00D76AC5">
        <w:rPr>
          <w:rFonts w:ascii="Verdana" w:eastAsia="Times New Roman" w:hAnsi="Verdana" w:cs="Times New Roman"/>
          <w:b/>
          <w:bCs/>
        </w:rPr>
        <w:t>Eliminarea subproduselor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3" w:name="do|ttII|caII|si7|ar22|pa1"/>
      <w:bookmarkEnd w:id="453"/>
      <w:r w:rsidRPr="00D76AC5">
        <w:rPr>
          <w:rFonts w:ascii="Verdana" w:eastAsia="Times New Roman" w:hAnsi="Verdana" w:cs="Times New Roman"/>
        </w:rPr>
        <w:t>Producătorii sunt obligaţi să retragă subprodusele vitivinicole sau cele ale altor operaţiuni de prelucrare a strugurilor, sub control şi cu respectarea următoarelor condiţii: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4" w:name="do|ttII|caII|si7|ar22|lia"/>
      <w:bookmarkEnd w:id="454"/>
      <w:r w:rsidRPr="00D76AC5">
        <w:rPr>
          <w:rFonts w:ascii="Verdana" w:eastAsia="Times New Roman" w:hAnsi="Verdana" w:cs="Times New Roman"/>
          <w:b/>
          <w:bCs/>
          <w:color w:val="8F0000"/>
        </w:rPr>
        <w:t>a)</w:t>
      </w:r>
      <w:r w:rsidRPr="00D76AC5">
        <w:rPr>
          <w:rFonts w:ascii="Verdana" w:eastAsia="Times New Roman" w:hAnsi="Verdana" w:cs="Times New Roman"/>
        </w:rPr>
        <w:t>subprodusele sunt retrase fără întârziere şi cel târziu la sfârşitul anului de comercializare în cursul căruia au fost obţinute; statele membre pot stabili o dată anterioară. Retragerea, cu indicarea cantităţilor estimate, este înscrisă în registrele ţinute în conformitate cu articolul 112 alineatul (2) din Regulamentul (CE) nr.</w:t>
      </w:r>
      <w:hyperlink r:id="rId16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este certificată de autoritatea competentă;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5" w:name="do|ttII|caII|si7|ar22|lib"/>
      <w:r>
        <w:rPr>
          <w:rFonts w:ascii="Verdana" w:eastAsia="Times New Roman" w:hAnsi="Verdana" w:cs="Times New Roman"/>
          <w:b/>
          <w:bCs/>
          <w:noProof/>
          <w:color w:val="333399"/>
        </w:rPr>
        <w:drawing>
          <wp:inline distT="0" distB="0" distL="0" distR="0">
            <wp:extent cx="96520" cy="96520"/>
            <wp:effectExtent l="0" t="0" r="0" b="0"/>
            <wp:docPr id="544" name="Picture 54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5"/>
      <w:r w:rsidRPr="00D76AC5">
        <w:rPr>
          <w:rFonts w:ascii="Verdana" w:eastAsia="Times New Roman" w:hAnsi="Verdana" w:cs="Times New Roman"/>
          <w:b/>
          <w:bCs/>
          <w:color w:val="8F0000"/>
        </w:rPr>
        <w:t>b)</w:t>
      </w:r>
      <w:r w:rsidRPr="00D76AC5">
        <w:rPr>
          <w:rFonts w:ascii="Verdana" w:eastAsia="Times New Roman" w:hAnsi="Verdana" w:cs="Times New Roman"/>
        </w:rPr>
        <w:t>retragerea se efectuează în conformitate cu legislaţia comunitară aplicabilă, în special în ceea ce priveşte protecţia mediului.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6" w:name="do|ttII|caII|si7|ar22|lib|pa1"/>
      <w:bookmarkEnd w:id="456"/>
      <w:r w:rsidRPr="00D76AC5">
        <w:rPr>
          <w:rFonts w:ascii="Verdana" w:eastAsia="Times New Roman" w:hAnsi="Verdana" w:cs="Times New Roman"/>
        </w:rPr>
        <w:t>Se consideră că drojdiile în cauză au fost retrase atunci când acestea sunt denaturate pentru a face imposibilă utilizarea lor în vinificare şi livrarea drojdiilor denaturate unor terţi este înscrisă în registrele ţinute în conformitate cu articolul 112 alineatul (2) din Regulamentul (CE) nr.</w:t>
      </w:r>
      <w:hyperlink r:id="rId17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 iau măsurile necesare pentru a garanta controlul acestor tranzacţii. Acestea pot institui un sistem de înregistrare prealabilă a terţilor.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7" w:name="do|ttII|caII|si7|ar22|lib|pa2"/>
      <w:bookmarkEnd w:id="457"/>
      <w:r w:rsidRPr="00D76AC5">
        <w:rPr>
          <w:rFonts w:ascii="Verdana" w:eastAsia="Times New Roman" w:hAnsi="Verdana" w:cs="Times New Roman"/>
        </w:rPr>
        <w:t>Statele membre pot decide că producătorii care, în decursul anului de comercializare în cauză, nu produc mai mult de 25 de hectolitri de vin sau must în propriile unităţi de producţie nu sunt obligaţi să îşi retragă subprodusele.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8" w:name="do|ttII|caII|si7|ar23"/>
      <w:r>
        <w:rPr>
          <w:rFonts w:ascii="Verdana" w:eastAsia="Times New Roman" w:hAnsi="Verdana" w:cs="Times New Roman"/>
          <w:b/>
          <w:bCs/>
          <w:noProof/>
          <w:color w:val="333399"/>
        </w:rPr>
        <w:drawing>
          <wp:inline distT="0" distB="0" distL="0" distR="0">
            <wp:extent cx="96520" cy="96520"/>
            <wp:effectExtent l="0" t="0" r="0" b="0"/>
            <wp:docPr id="543" name="Picture 54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58"/>
      <w:r w:rsidRPr="00D76AC5">
        <w:rPr>
          <w:rFonts w:ascii="Verdana" w:eastAsia="Times New Roman" w:hAnsi="Verdana" w:cs="Times New Roman"/>
          <w:b/>
          <w:bCs/>
          <w:color w:val="0000AF"/>
        </w:rPr>
        <w:t>Art. 23:</w:t>
      </w:r>
      <w:r w:rsidRPr="00D76AC5">
        <w:rPr>
          <w:rFonts w:ascii="Verdana" w:eastAsia="Times New Roman" w:hAnsi="Verdana" w:cs="Times New Roman"/>
        </w:rPr>
        <w:t xml:space="preserve"> </w:t>
      </w:r>
      <w:r w:rsidRPr="00D76AC5">
        <w:rPr>
          <w:rFonts w:ascii="Verdana" w:eastAsia="Times New Roman" w:hAnsi="Verdana" w:cs="Times New Roman"/>
          <w:b/>
          <w:bCs/>
        </w:rPr>
        <w:t>Eliminarea prin distilarea subproduselor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59" w:name="do|ttII|caII|si7|ar23|al1"/>
      <w:bookmarkEnd w:id="459"/>
      <w:r w:rsidRPr="00D76AC5">
        <w:rPr>
          <w:rFonts w:ascii="Verdana" w:eastAsia="Times New Roman" w:hAnsi="Verdana" w:cs="Times New Roman"/>
          <w:b/>
          <w:bCs/>
          <w:color w:val="008F00"/>
        </w:rPr>
        <w:t>(1)</w:t>
      </w:r>
      <w:r w:rsidRPr="00D76AC5">
        <w:rPr>
          <w:rFonts w:ascii="Verdana" w:eastAsia="Times New Roman" w:hAnsi="Verdana" w:cs="Times New Roman"/>
        </w:rPr>
        <w:t>Producătorii pot să se achite de obligaţia de eliminare pentru o parte sau pentru totalitatea subproduselor vinicole sau ale altor operaţiuni de prelucrare a strugurilor, livrând aceste subproduse în vederea distilării.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0" w:name="do|ttII|caII|si7|ar23|al2"/>
      <w:bookmarkEnd w:id="460"/>
      <w:r w:rsidRPr="00D76AC5">
        <w:rPr>
          <w:rFonts w:ascii="Verdana" w:eastAsia="Times New Roman" w:hAnsi="Verdana" w:cs="Times New Roman"/>
          <w:b/>
          <w:bCs/>
          <w:color w:val="008F00"/>
        </w:rPr>
        <w:t>(2)</w:t>
      </w:r>
      <w:r w:rsidRPr="00D76AC5">
        <w:rPr>
          <w:rFonts w:ascii="Verdana" w:eastAsia="Times New Roman" w:hAnsi="Verdana" w:cs="Times New Roman"/>
        </w:rPr>
        <w:t>Statele membre pot impune tuturor producătorilor sau unei părţi a acestora să livreze în vederea distilării o parte sau totalitatea subproduselor vinicole sau ale altor operaţiuni de prelucrare a strugurilor pe baza unor criterii obiective şi nediscriminatorii. Această obligaţie poate fi îndeplinită, de asemenea, livrând vinul industriei producătoare de oţet.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1" w:name="do|ttII|caII|si7|ar23|al3"/>
      <w:bookmarkEnd w:id="461"/>
      <w:r w:rsidRPr="00D76AC5">
        <w:rPr>
          <w:rFonts w:ascii="Verdana" w:eastAsia="Times New Roman" w:hAnsi="Verdana" w:cs="Times New Roman"/>
          <w:b/>
          <w:bCs/>
          <w:color w:val="008F00"/>
        </w:rPr>
        <w:t>(3)</w:t>
      </w:r>
      <w:r w:rsidRPr="00D76AC5">
        <w:rPr>
          <w:rFonts w:ascii="Verdana" w:eastAsia="Times New Roman" w:hAnsi="Verdana" w:cs="Times New Roman"/>
        </w:rPr>
        <w:t>Statele membre în cauză pot introduce un sistem de certificare a distilatorilor în conformitate cu o procedură pe care o stabilesc.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2" w:name="do|ttII|caII|si7|ar24"/>
      <w:r>
        <w:rPr>
          <w:rFonts w:ascii="Verdana" w:eastAsia="Times New Roman" w:hAnsi="Verdana" w:cs="Times New Roman"/>
          <w:b/>
          <w:bCs/>
          <w:noProof/>
          <w:color w:val="333399"/>
        </w:rPr>
        <w:drawing>
          <wp:inline distT="0" distB="0" distL="0" distR="0">
            <wp:extent cx="96520" cy="96520"/>
            <wp:effectExtent l="0" t="0" r="0" b="0"/>
            <wp:docPr id="542" name="Picture 54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2"/>
      <w:r w:rsidRPr="00D76AC5">
        <w:rPr>
          <w:rFonts w:ascii="Verdana" w:eastAsia="Times New Roman" w:hAnsi="Verdana" w:cs="Times New Roman"/>
          <w:b/>
          <w:bCs/>
          <w:color w:val="0000AF"/>
        </w:rPr>
        <w:t>Art. 24:</w:t>
      </w:r>
      <w:r w:rsidRPr="00D76AC5">
        <w:rPr>
          <w:rFonts w:ascii="Verdana" w:eastAsia="Times New Roman" w:hAnsi="Verdana" w:cs="Times New Roman"/>
        </w:rPr>
        <w:t xml:space="preserve"> </w:t>
      </w:r>
      <w:r w:rsidRPr="00D76AC5">
        <w:rPr>
          <w:rFonts w:ascii="Verdana" w:eastAsia="Times New Roman" w:hAnsi="Verdana" w:cs="Times New Roman"/>
          <w:b/>
          <w:bCs/>
        </w:rPr>
        <w:t>Obiectul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3" w:name="do|ttII|caII|si7|ar24|al1"/>
      <w:bookmarkEnd w:id="463"/>
      <w:r w:rsidRPr="00D76AC5">
        <w:rPr>
          <w:rFonts w:ascii="Verdana" w:eastAsia="Times New Roman" w:hAnsi="Verdana" w:cs="Times New Roman"/>
          <w:b/>
          <w:bCs/>
          <w:color w:val="008F00"/>
        </w:rPr>
        <w:t>(1)</w:t>
      </w:r>
      <w:r w:rsidRPr="00D76AC5">
        <w:rPr>
          <w:rFonts w:ascii="Verdana" w:eastAsia="Times New Roman" w:hAnsi="Verdana" w:cs="Times New Roman"/>
        </w:rPr>
        <w:t>Ajutorul menţionat la articolul 16 din Regulamentul (CE) nr.</w:t>
      </w:r>
      <w:hyperlink r:id="rId17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se acordă, sub rezerva condiţiilor menţionate la alineatul (3) şi în limita stabilită la alineatul (1) paragraful al doilea al aceluiaşi articol, distilatorilor care prelucrează produsele livrate pentru distilare în alcool brut cu o tărie alcoolică de minimum 92 % în volume.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4" w:name="do|ttII|caII|si7|ar24|al2:37"/>
      <w:bookmarkEnd w:id="464"/>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Ajutorul include o sumă forfetară destinată să compenseze costurile de colectare a produselor care trebuie transferate de la distilator la producător, în cazul în care respectivele costuri sunt suportate de acesta din urmă.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5" w:name="do|ttII|caII|si7|ar24|al2"/>
      <w:bookmarkEnd w:id="465"/>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Ajutorul include o sumă forfetară destinată să compenseze costurile de colectare a produselor care trebuie transferată de la distilator la producător, în cazul în care respectivele costuri sunt suportate de acesta din urmă.</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41" name="Picture 54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1435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08-ian-2011 Art. 24, alin. (2) din titlul II, capitolul II, sectiunea 7 rectificat de Actul din </w:t>
      </w:r>
      <w:hyperlink r:id="rId172" w:anchor="do" w:history="1">
        <w:r w:rsidRPr="00D76AC5">
          <w:rPr>
            <w:rFonts w:ascii="Verdana" w:eastAsia="Times New Roman" w:hAnsi="Verdana" w:cs="Times New Roman"/>
            <w:b/>
            <w:bCs/>
            <w:i/>
            <w:iCs/>
            <w:color w:val="333399"/>
            <w:sz w:val="18"/>
            <w:szCs w:val="18"/>
            <w:u w:val="single"/>
            <w:shd w:val="clear" w:color="auto" w:fill="FFFFFF"/>
          </w:rPr>
          <w:t>Rectificare din 08-ian-2010</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6" w:name="do|ttII|caII|si7|ar24|al3"/>
      <w:bookmarkEnd w:id="466"/>
      <w:r w:rsidRPr="00D76AC5">
        <w:rPr>
          <w:rFonts w:ascii="Verdana" w:eastAsia="Times New Roman" w:hAnsi="Verdana" w:cs="Times New Roman"/>
          <w:b/>
          <w:bCs/>
          <w:color w:val="008F00"/>
        </w:rPr>
        <w:t>(3)</w:t>
      </w:r>
      <w:r w:rsidRPr="00D76AC5">
        <w:rPr>
          <w:rFonts w:ascii="Verdana" w:eastAsia="Times New Roman" w:hAnsi="Verdana" w:cs="Times New Roman"/>
        </w:rPr>
        <w:t>Statele membre pot să prevadă plata în avans a sprijinului, cu condiţia ca beneficiarul să fi constituit o garanţie.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7" w:name="do|ttII|caII|si7|ar24|al4"/>
      <w:bookmarkEnd w:id="467"/>
      <w:r w:rsidRPr="00D76AC5">
        <w:rPr>
          <w:rFonts w:ascii="Verdana" w:eastAsia="Times New Roman" w:hAnsi="Verdana" w:cs="Times New Roman"/>
          <w:b/>
          <w:bCs/>
          <w:color w:val="008F00"/>
        </w:rPr>
        <w:t>(4)</w:t>
      </w:r>
      <w:r w:rsidRPr="00D76AC5">
        <w:rPr>
          <w:rFonts w:ascii="Verdana" w:eastAsia="Times New Roman" w:hAnsi="Verdana" w:cs="Times New Roman"/>
        </w:rPr>
        <w:t>Statele membre adoptă norme de aplicare a măsurii prevăzute în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8" w:name="do|ttII|caII|si7|ar25"/>
      <w:r>
        <w:rPr>
          <w:rFonts w:ascii="Verdana" w:eastAsia="Times New Roman" w:hAnsi="Verdana" w:cs="Times New Roman"/>
          <w:b/>
          <w:bCs/>
          <w:noProof/>
          <w:color w:val="333399"/>
        </w:rPr>
        <w:drawing>
          <wp:inline distT="0" distB="0" distL="0" distR="0">
            <wp:extent cx="96520" cy="96520"/>
            <wp:effectExtent l="0" t="0" r="0" b="0"/>
            <wp:docPr id="540" name="Picture 54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8"/>
      <w:r w:rsidRPr="00D76AC5">
        <w:rPr>
          <w:rFonts w:ascii="Verdana" w:eastAsia="Times New Roman" w:hAnsi="Verdana" w:cs="Times New Roman"/>
          <w:b/>
          <w:bCs/>
          <w:color w:val="0000AF"/>
        </w:rPr>
        <w:t>Art. 25:</w:t>
      </w:r>
      <w:r w:rsidRPr="00D76AC5">
        <w:rPr>
          <w:rFonts w:ascii="Verdana" w:eastAsia="Times New Roman" w:hAnsi="Verdana" w:cs="Times New Roman"/>
        </w:rPr>
        <w:t xml:space="preserve"> </w:t>
      </w:r>
      <w:r w:rsidRPr="00D76AC5">
        <w:rPr>
          <w:rFonts w:ascii="Verdana" w:eastAsia="Times New Roman" w:hAnsi="Verdana" w:cs="Times New Roman"/>
          <w:b/>
          <w:bCs/>
        </w:rPr>
        <w:t>Valoarea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69" w:name="do|ttII|caII|si7|ar25|al1"/>
      <w:r>
        <w:rPr>
          <w:rFonts w:ascii="Verdana" w:eastAsia="Times New Roman" w:hAnsi="Verdana" w:cs="Times New Roman"/>
          <w:b/>
          <w:bCs/>
          <w:noProof/>
          <w:color w:val="333399"/>
        </w:rPr>
        <w:drawing>
          <wp:inline distT="0" distB="0" distL="0" distR="0">
            <wp:extent cx="96520" cy="96520"/>
            <wp:effectExtent l="0" t="0" r="0" b="0"/>
            <wp:docPr id="539" name="Picture 53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5|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69"/>
      <w:r w:rsidRPr="00D76AC5">
        <w:rPr>
          <w:rFonts w:ascii="Verdana" w:eastAsia="Times New Roman" w:hAnsi="Verdana" w:cs="Times New Roman"/>
          <w:b/>
          <w:bCs/>
          <w:color w:val="008F00"/>
        </w:rPr>
        <w:t>(1)</w:t>
      </w:r>
      <w:r w:rsidRPr="00D76AC5">
        <w:rPr>
          <w:rFonts w:ascii="Verdana" w:eastAsia="Times New Roman" w:hAnsi="Verdana" w:cs="Times New Roman"/>
        </w:rPr>
        <w:t>Suma maximă a ajutorului menţionat la articolul 16 din Regulamentul (CE) nr.</w:t>
      </w:r>
      <w:hyperlink r:id="rId17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care trebuie plătit distilatorilor, se stabileşte în funcţie de tăria alcoolică în volume şi la hectolitru în următorul mod:</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0" w:name="do|ttII|caII|si7|ar25|al1|lia"/>
      <w:bookmarkEnd w:id="470"/>
      <w:r w:rsidRPr="00D76AC5">
        <w:rPr>
          <w:rFonts w:ascii="Verdana" w:eastAsia="Times New Roman" w:hAnsi="Verdana" w:cs="Times New Roman"/>
          <w:b/>
          <w:bCs/>
          <w:color w:val="8F0000"/>
        </w:rPr>
        <w:t>a)</w:t>
      </w:r>
      <w:r w:rsidRPr="00D76AC5">
        <w:rPr>
          <w:rFonts w:ascii="Verdana" w:eastAsia="Times New Roman" w:hAnsi="Verdana" w:cs="Times New Roman"/>
        </w:rPr>
        <w:t>pentru alcoolul brut obţinut din tescovină: 1,1 EUR/% vol./hl;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1" w:name="do|ttII|caII|si7|ar25|al1|lib"/>
      <w:bookmarkEnd w:id="471"/>
      <w:r w:rsidRPr="00D76AC5">
        <w:rPr>
          <w:rFonts w:ascii="Verdana" w:eastAsia="Times New Roman" w:hAnsi="Verdana" w:cs="Times New Roman"/>
          <w:b/>
          <w:bCs/>
          <w:color w:val="8F0000"/>
        </w:rPr>
        <w:t>b)</w:t>
      </w:r>
      <w:r w:rsidRPr="00D76AC5">
        <w:rPr>
          <w:rFonts w:ascii="Verdana" w:eastAsia="Times New Roman" w:hAnsi="Verdana" w:cs="Times New Roman"/>
        </w:rPr>
        <w:t>pentru alcoolul brut obţinut din vin şi din drojdie: 0,5 EUR/% vol./hl.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2" w:name="do|ttII|caII|si7|ar25|al2"/>
      <w:bookmarkEnd w:id="472"/>
      <w:r w:rsidRPr="00D76AC5">
        <w:rPr>
          <w:rFonts w:ascii="Verdana" w:eastAsia="Times New Roman" w:hAnsi="Verdana" w:cs="Times New Roman"/>
          <w:b/>
          <w:bCs/>
          <w:color w:val="008F00"/>
        </w:rPr>
        <w:t>(2)</w:t>
      </w:r>
      <w:r w:rsidRPr="00D76AC5">
        <w:rPr>
          <w:rFonts w:ascii="Verdana" w:eastAsia="Times New Roman" w:hAnsi="Verdana" w:cs="Times New Roman"/>
        </w:rPr>
        <w:t>Statele membre stabilesc, în limitele prevăzute la alineatul (1), pe baza unor criterii obiective şi nediscriminatorii, suma ajutorului şi compensarea forfetară pentru costurile de colectare menţionate la articolul 24 alineatul (2) şi comunică Comisiei aceste sume în părţile corespunzătoare ale formularelor din anexele I, V şi VII. Aceste sume pot fi ajustate în funcţie de diferite tipologii de producţie, pe baza unor criterii obiective şi nediscriminatorii.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3" w:name="do|ttII|caII|si7|ar25^a"/>
      <w:r>
        <w:rPr>
          <w:rFonts w:ascii="Verdana" w:eastAsia="Times New Roman" w:hAnsi="Verdana" w:cs="Times New Roman"/>
          <w:b/>
          <w:bCs/>
          <w:noProof/>
          <w:color w:val="333399"/>
        </w:rPr>
        <w:drawing>
          <wp:inline distT="0" distB="0" distL="0" distR="0">
            <wp:extent cx="96520" cy="96520"/>
            <wp:effectExtent l="0" t="0" r="0" b="0"/>
            <wp:docPr id="538" name="Picture 53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7|ar25^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3"/>
      <w:r w:rsidRPr="00D76AC5">
        <w:rPr>
          <w:rFonts w:ascii="Verdana" w:eastAsia="Times New Roman" w:hAnsi="Verdana" w:cs="Times New Roman"/>
          <w:b/>
          <w:bCs/>
          <w:color w:val="0000AF"/>
          <w:shd w:val="clear" w:color="auto" w:fill="D3D3D3"/>
        </w:rPr>
        <w:t>Art. 25</w:t>
      </w:r>
      <w:r w:rsidRPr="00D76AC5">
        <w:rPr>
          <w:rFonts w:ascii="Verdana" w:eastAsia="Times New Roman" w:hAnsi="Verdana" w:cs="Times New Roman"/>
          <w:b/>
          <w:bCs/>
          <w:color w:val="0000AF"/>
          <w:shd w:val="clear" w:color="auto" w:fill="D3D3D3"/>
          <w:vertAlign w:val="superscript"/>
        </w:rPr>
        <w:t>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Verificarea îndeplinirii condiţiilor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4" w:name="do|ttII|caII|si7|ar25^a|pa1"/>
      <w:bookmarkEnd w:id="474"/>
      <w:r w:rsidRPr="00D76AC5">
        <w:rPr>
          <w:rFonts w:ascii="Verdana" w:eastAsia="Times New Roman" w:hAnsi="Verdana" w:cs="Times New Roman"/>
          <w:shd w:val="clear" w:color="auto" w:fill="D3D3D3"/>
        </w:rPr>
        <w:lastRenderedPageBreak/>
        <w:t xml:space="preserve">Autorităţile competente ale statelor membre iau toate măsurile necesare pentru a verifica îndeplinirea condiţiilor şi respectarea limitei prevăzute la articolul 24 alineatul (1) din prezentul regulament, coroborat cu articolul 16 alineatul (3) din Regulamentul (CE) nr. </w:t>
      </w:r>
      <w:hyperlink r:id="rId174"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 Statele membre pot verifica respectarea acestei limite la nivelul fiecărui producător sau la nivel naţional. Statele membre care optează pentru verificarea la nivel naţional nu includ în bilanţul alcoolului cantităţile care nu sunt destinate distilării (retragere supravegheată), nici pe cele destinate dezvoltării unor produse altele decât alcoolul pentru uz industrial.</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37" name="Picture 53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9419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28-ian-2009 Art. 25 din titlul II, capitolul II, sectiunea 7 completat de Art. 1, punctul 4. din </w:t>
      </w:r>
      <w:hyperlink r:id="rId175" w:anchor="do|ar1|pt4" w:history="1">
        <w:r w:rsidRPr="00D76AC5">
          <w:rPr>
            <w:rFonts w:ascii="Verdana" w:eastAsia="Times New Roman" w:hAnsi="Verdana" w:cs="Times New Roman"/>
            <w:b/>
            <w:bCs/>
            <w:i/>
            <w:iCs/>
            <w:color w:val="333399"/>
            <w:sz w:val="18"/>
            <w:szCs w:val="18"/>
            <w:u w:val="single"/>
            <w:shd w:val="clear" w:color="auto" w:fill="FFFFFF"/>
          </w:rPr>
          <w:t>Regulamentul 42/20-ian-2009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5" w:name="do|ttII|caII|si8:233"/>
      <w:r>
        <w:rPr>
          <w:rFonts w:ascii="Verdana" w:eastAsia="Times New Roman" w:hAnsi="Verdana" w:cs="Times New Roman"/>
          <w:b/>
          <w:bCs/>
          <w:noProof/>
          <w:color w:val="333399"/>
        </w:rPr>
        <w:drawing>
          <wp:inline distT="0" distB="0" distL="0" distR="0">
            <wp:extent cx="96520" cy="96520"/>
            <wp:effectExtent l="0" t="0" r="0" b="0"/>
            <wp:docPr id="536" name="Picture 53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23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5"/>
      <w:r w:rsidRPr="00D76AC5">
        <w:rPr>
          <w:rFonts w:ascii="Verdana" w:eastAsia="Times New Roman" w:hAnsi="Verdana" w:cs="Times New Roman"/>
          <w:b/>
          <w:bCs/>
          <w:strike/>
          <w:color w:val="DC143C"/>
          <w:sz w:val="24"/>
          <w:szCs w:val="24"/>
        </w:rPr>
        <w:t>Secţiunea 8:</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sz w:val="24"/>
          <w:szCs w:val="24"/>
        </w:rPr>
        <w:t>Distilarea alcoolului alimentar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6" w:name="do|ttII|caII|si8:233|ar26:234"/>
      <w:r>
        <w:rPr>
          <w:rFonts w:ascii="Verdana" w:eastAsia="Times New Roman" w:hAnsi="Verdana" w:cs="Times New Roman"/>
          <w:b/>
          <w:bCs/>
          <w:noProof/>
          <w:color w:val="333399"/>
        </w:rPr>
        <w:drawing>
          <wp:inline distT="0" distB="0" distL="0" distR="0">
            <wp:extent cx="96520" cy="96520"/>
            <wp:effectExtent l="0" t="0" r="0" b="0"/>
            <wp:docPr id="535" name="Picture 53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233|ar26:23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6"/>
      <w:r w:rsidRPr="00D76AC5">
        <w:rPr>
          <w:rFonts w:ascii="Verdana" w:eastAsia="Times New Roman" w:hAnsi="Verdana" w:cs="Times New Roman"/>
          <w:b/>
          <w:bCs/>
          <w:strike/>
          <w:color w:val="DC143C"/>
        </w:rPr>
        <w:t>Art. 26:</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Obiectul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7" w:name="do|ttII|caII|si8:233|ar26:234|al1:235"/>
      <w:bookmarkEnd w:id="477"/>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Ajutorul menţionat la articolul 17 din Regulamentul (CE) nr.</w:t>
      </w:r>
      <w:hyperlink r:id="rId176"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acordă, sub rezerva condiţiilor menţionate în articolul respectiv şi pe baza unor criterii obiective şi nediscriminatorii, producătorilor a căror producţie are drept utilizare finală producerea de distilate de vin pentru sectorul alcoolului alimentar.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8" w:name="do|ttII|caII|si8:233|ar26:234|al2:236"/>
      <w:bookmarkEnd w:id="478"/>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Ajutorul poate fi acordat producătorilor de vin care nu sunt ei înşişi viticultori.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79" w:name="do|ttII|caII|si8:233|ar26:234|al3:237"/>
      <w:bookmarkEnd w:id="479"/>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Statele membre pot să prevadă plata în avans a sprijinului, cu condiţia ca beneficiarul să fi constituit o garanţie.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0" w:name="do|ttII|caII|si8:233|ar26:234|al4:238"/>
      <w:bookmarkEnd w:id="480"/>
      <w:r w:rsidRPr="00D76AC5">
        <w:rPr>
          <w:rFonts w:ascii="Verdana" w:eastAsia="Times New Roman" w:hAnsi="Verdana" w:cs="Times New Roman"/>
          <w:b/>
          <w:bCs/>
          <w:strike/>
          <w:color w:val="DC143C"/>
        </w:rPr>
        <w:t>(4)</w:t>
      </w:r>
      <w:r w:rsidRPr="00D76AC5">
        <w:rPr>
          <w:rFonts w:ascii="Verdana" w:eastAsia="Times New Roman" w:hAnsi="Verdana" w:cs="Times New Roman"/>
          <w:strike/>
          <w:color w:val="DC143C"/>
        </w:rPr>
        <w:t>Statele membre adoptă norme de aplicare a măsurii prevăzute în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1" w:name="do|ttII|caII|si8:233|ar27:239"/>
      <w:r>
        <w:rPr>
          <w:rFonts w:ascii="Verdana" w:eastAsia="Times New Roman" w:hAnsi="Verdana" w:cs="Times New Roman"/>
          <w:b/>
          <w:bCs/>
          <w:noProof/>
          <w:color w:val="333399"/>
        </w:rPr>
        <w:drawing>
          <wp:inline distT="0" distB="0" distL="0" distR="0">
            <wp:extent cx="96520" cy="96520"/>
            <wp:effectExtent l="0" t="0" r="0" b="0"/>
            <wp:docPr id="534" name="Picture 53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8:233|ar27:23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1"/>
      <w:r w:rsidRPr="00D76AC5">
        <w:rPr>
          <w:rFonts w:ascii="Verdana" w:eastAsia="Times New Roman" w:hAnsi="Verdana" w:cs="Times New Roman"/>
          <w:b/>
          <w:bCs/>
          <w:strike/>
          <w:color w:val="DC143C"/>
        </w:rPr>
        <w:t>Art. 27:</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Valoarea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2" w:name="do|ttII|caII|si8:233|ar27:239|pa1:240"/>
      <w:bookmarkEnd w:id="482"/>
      <w:r w:rsidRPr="00D76AC5">
        <w:rPr>
          <w:rFonts w:ascii="Verdana" w:eastAsia="Times New Roman" w:hAnsi="Verdana" w:cs="Times New Roman"/>
          <w:strike/>
          <w:color w:val="DC143C"/>
        </w:rPr>
        <w:t>Statele membre stabilesc valoarea ajutorului pe hectar şi îl comunică Comisiei în partea corespunzătoare a anexelor I, V şi VII. Aceste sume pot fi ajustate, în special în funcţie de regiunile şi condiţiile de producţie, pe baza unor criterii obiective şi nediscriminatorii.</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33" name="Picture 53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titlul II, capitolul II, sectiunea 8 eliminat de Art. 1, punctul 7. din </w:t>
      </w:r>
      <w:hyperlink r:id="rId177" w:anchor="do|ar1|pt7"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3" w:name="do|ttII|caII|si9:241"/>
      <w:r>
        <w:rPr>
          <w:rFonts w:ascii="Verdana" w:eastAsia="Times New Roman" w:hAnsi="Verdana" w:cs="Times New Roman"/>
          <w:b/>
          <w:bCs/>
          <w:noProof/>
          <w:color w:val="333399"/>
        </w:rPr>
        <w:drawing>
          <wp:inline distT="0" distB="0" distL="0" distR="0">
            <wp:extent cx="96520" cy="96520"/>
            <wp:effectExtent l="0" t="0" r="0" b="0"/>
            <wp:docPr id="532" name="Picture 53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24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3"/>
      <w:r w:rsidRPr="00D76AC5">
        <w:rPr>
          <w:rFonts w:ascii="Verdana" w:eastAsia="Times New Roman" w:hAnsi="Verdana" w:cs="Times New Roman"/>
          <w:b/>
          <w:bCs/>
          <w:strike/>
          <w:color w:val="DC143C"/>
          <w:sz w:val="24"/>
          <w:szCs w:val="24"/>
        </w:rPr>
        <w:t>Secţiunea 9:</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sz w:val="24"/>
          <w:szCs w:val="24"/>
        </w:rPr>
        <w:t>Distilarea de criză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4" w:name="do|ttII|caII|si9:241|ar28:242"/>
      <w:r>
        <w:rPr>
          <w:rFonts w:ascii="Verdana" w:eastAsia="Times New Roman" w:hAnsi="Verdana" w:cs="Times New Roman"/>
          <w:b/>
          <w:bCs/>
          <w:noProof/>
          <w:color w:val="333399"/>
        </w:rPr>
        <w:drawing>
          <wp:inline distT="0" distB="0" distL="0" distR="0">
            <wp:extent cx="96520" cy="96520"/>
            <wp:effectExtent l="0" t="0" r="0" b="0"/>
            <wp:docPr id="531" name="Picture 53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241|ar28:24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4"/>
      <w:r w:rsidRPr="00D76AC5">
        <w:rPr>
          <w:rFonts w:ascii="Verdana" w:eastAsia="Times New Roman" w:hAnsi="Verdana" w:cs="Times New Roman"/>
          <w:b/>
          <w:bCs/>
          <w:strike/>
          <w:color w:val="DC143C"/>
        </w:rPr>
        <w:t>Art. 28:</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Descrierea măsurii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5" w:name="do|ttII|caII|si9:241|ar28:242|al1:243"/>
      <w:bookmarkEnd w:id="485"/>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Sub rezerva condiţiilor menţionate la articolul 18 alineatul (1) din Regulamentul (CE) nr.</w:t>
      </w:r>
      <w:hyperlink r:id="rId178"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în limita bugetului disponibil, menţionat la alineatele (4) şi (5) ale aceluiaşi articol, statele membre care procedează la operaţiuni de distilare de criză pe o parte sau pe întreg teritoriul lor pentru una sau mai multe categorii de vinuri, pe baza unor criterii obiective şi nediscriminatorii, informează Comisia cu privire la acest lucru recurgând la o modificare a programelor lor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6" w:name="do|ttII|caII|si9:241|ar28:242|al2:244"/>
      <w:bookmarkEnd w:id="486"/>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Statele membre pot impune distilarea de criză tuturor sau unei părţi a producătorilor lor, pe baza unor criterii obiective şi nediscriminatorii.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7" w:name="do|ttII|caII|si9:241|ar28:242|al3:245"/>
      <w:bookmarkEnd w:id="487"/>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Statele membre adoptă norme de aplicare a măsurii prevăzute în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8" w:name="do|ttII|caII|si9:241|ar29:246"/>
      <w:r>
        <w:rPr>
          <w:rFonts w:ascii="Verdana" w:eastAsia="Times New Roman" w:hAnsi="Verdana" w:cs="Times New Roman"/>
          <w:b/>
          <w:bCs/>
          <w:noProof/>
          <w:color w:val="333399"/>
        </w:rPr>
        <w:drawing>
          <wp:inline distT="0" distB="0" distL="0" distR="0">
            <wp:extent cx="96520" cy="96520"/>
            <wp:effectExtent l="0" t="0" r="0" b="0"/>
            <wp:docPr id="530" name="Picture 53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241|ar29:24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88"/>
      <w:r w:rsidRPr="00D76AC5">
        <w:rPr>
          <w:rFonts w:ascii="Verdana" w:eastAsia="Times New Roman" w:hAnsi="Verdana" w:cs="Times New Roman"/>
          <w:b/>
          <w:bCs/>
          <w:strike/>
          <w:color w:val="DC143C"/>
        </w:rPr>
        <w:t>Art. 29:</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Plata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89" w:name="do|ttII|caII|si9:241|ar29:246|al1:247"/>
      <w:bookmarkEnd w:id="489"/>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Ajutorul menţionat la articolul 18 din Regulamentul (CE) nr.</w:t>
      </w:r>
      <w:hyperlink r:id="rId179"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acordă, sub rezerva condiţiilor menţionate la alineatul (3) din articolul respectiv, distilatorilor care transformă vinul în alcool brut cu o tărie alcoolică de minimum 92 % în volume.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0" w:name="do|ttII|caII|si9:241|ar29:246|al2:248"/>
      <w:bookmarkEnd w:id="490"/>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Ajutorul poate să prevadă un preţ minim, care este transferat de către distilatori către producătorii de vin.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1" w:name="do|ttII|caII|si9:241|ar29:246|al3:249"/>
      <w:bookmarkEnd w:id="491"/>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Statele membre pot să prevadă plata în avans a sprijinului, cu condiţia ca beneficiarul să fi constituit o garanţie.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2" w:name="do|ttII|caII|si9:241|ar30:250"/>
      <w:r>
        <w:rPr>
          <w:rFonts w:ascii="Verdana" w:eastAsia="Times New Roman" w:hAnsi="Verdana" w:cs="Times New Roman"/>
          <w:b/>
          <w:bCs/>
          <w:noProof/>
          <w:color w:val="333399"/>
        </w:rPr>
        <w:drawing>
          <wp:inline distT="0" distB="0" distL="0" distR="0">
            <wp:extent cx="96520" cy="96520"/>
            <wp:effectExtent l="0" t="0" r="0" b="0"/>
            <wp:docPr id="529" name="Picture 52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241|ar30:25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2"/>
      <w:r w:rsidRPr="00D76AC5">
        <w:rPr>
          <w:rFonts w:ascii="Verdana" w:eastAsia="Times New Roman" w:hAnsi="Verdana" w:cs="Times New Roman"/>
          <w:b/>
          <w:bCs/>
          <w:strike/>
          <w:color w:val="DC143C"/>
        </w:rPr>
        <w:t>Art. 30:</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Valoarea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3" w:name="do|ttII|caII|si9:241|ar30:250|al1:251"/>
      <w:bookmarkEnd w:id="493"/>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Statele membre stabilesc valoarea ajutorului şi, după caz, preţul minim plătit producătorilor de vin menţionat la articolul 29 şi comunică Comisiei aceste sume în partea corespunzătoare a formularelor prevăzute în anexele I, V şi VII. Aceste sume pot fi ajustate, în special în funcţie de regiunile de producţie şi categoriile de vin, pe baza unor criterii obiective şi nediscriminatorii. În orice caz, ajutorul este stabilit astfel încât preţul plătit producătorilor de vin să nu depăşească preţul pieţei pentru regiunea de producţie şi categoria de vin corespunzătoare.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4" w:name="do|ttII|caII|si9:241|ar30:250|al2:252"/>
      <w:bookmarkEnd w:id="494"/>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După caz, statele membre reduc în mod corespunzător preţul minim plătit producătorilor pentru vinuri a căror tărie alcoolică a fost mărită prin adaos de zaharoză sau de must, care au beneficiat de ajutorul menţionat la articolul 19 din Regulamentul (CE) nr.</w:t>
      </w:r>
      <w:hyperlink r:id="rId180"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5" w:name="do|ttII|caII|si9:241|ar31:253"/>
      <w:r>
        <w:rPr>
          <w:rFonts w:ascii="Verdana" w:eastAsia="Times New Roman" w:hAnsi="Verdana" w:cs="Times New Roman"/>
          <w:b/>
          <w:bCs/>
          <w:noProof/>
          <w:color w:val="333399"/>
        </w:rPr>
        <w:drawing>
          <wp:inline distT="0" distB="0" distL="0" distR="0">
            <wp:extent cx="96520" cy="96520"/>
            <wp:effectExtent l="0" t="0" r="0" b="0"/>
            <wp:docPr id="528" name="Picture 52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9:241|ar31:25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5"/>
      <w:r w:rsidRPr="00D76AC5">
        <w:rPr>
          <w:rFonts w:ascii="Verdana" w:eastAsia="Times New Roman" w:hAnsi="Verdana" w:cs="Times New Roman"/>
          <w:b/>
          <w:bCs/>
          <w:strike/>
          <w:color w:val="DC143C"/>
        </w:rPr>
        <w:t>Art. 31:</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Ajutoarele naţionale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6" w:name="do|ttII|caII|si9:241|ar31:253|pa1:254"/>
      <w:bookmarkEnd w:id="496"/>
      <w:r w:rsidRPr="00D76AC5">
        <w:rPr>
          <w:rFonts w:ascii="Verdana" w:eastAsia="Times New Roman" w:hAnsi="Verdana" w:cs="Times New Roman"/>
          <w:strike/>
          <w:color w:val="DC143C"/>
        </w:rPr>
        <w:t>În cazul în care statele membre acordă ajutoare naţionale pentru distilarea de criză, ele înregistrează datele fiecărei cereri şi rezultatul acesteia. Statele membre comunică aceste informaţii în rubrica corespunzătoare prevăzută în anexele II, III şi IV.</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27" name="Picture 52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0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titlul II, capitolul II, sectiunea 9 eliminat de Art. 1, punctul 7. din </w:t>
      </w:r>
      <w:hyperlink r:id="rId181" w:anchor="do|ar1|pt7"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7" w:name="do|ttII|caII|si10:255"/>
      <w:r>
        <w:rPr>
          <w:rFonts w:ascii="Verdana" w:eastAsia="Times New Roman" w:hAnsi="Verdana" w:cs="Times New Roman"/>
          <w:b/>
          <w:bCs/>
          <w:noProof/>
          <w:color w:val="333399"/>
        </w:rPr>
        <w:lastRenderedPageBreak/>
        <w:drawing>
          <wp:inline distT="0" distB="0" distL="0" distR="0">
            <wp:extent cx="96520" cy="96520"/>
            <wp:effectExtent l="0" t="0" r="0" b="0"/>
            <wp:docPr id="526" name="Picture 52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25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7"/>
      <w:r w:rsidRPr="00D76AC5">
        <w:rPr>
          <w:rFonts w:ascii="Verdana" w:eastAsia="Times New Roman" w:hAnsi="Verdana" w:cs="Times New Roman"/>
          <w:b/>
          <w:bCs/>
          <w:strike/>
          <w:color w:val="DC143C"/>
          <w:sz w:val="24"/>
          <w:szCs w:val="24"/>
        </w:rPr>
        <w:t>Secţiunea 10:</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sz w:val="24"/>
          <w:szCs w:val="24"/>
        </w:rPr>
        <w:t>Folosirea mustului de struguri concentrat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8" w:name="do|ttII|caII|si10:255|ar32:256"/>
      <w:r>
        <w:rPr>
          <w:rFonts w:ascii="Verdana" w:eastAsia="Times New Roman" w:hAnsi="Verdana" w:cs="Times New Roman"/>
          <w:b/>
          <w:bCs/>
          <w:noProof/>
          <w:color w:val="333399"/>
        </w:rPr>
        <w:drawing>
          <wp:inline distT="0" distB="0" distL="0" distR="0">
            <wp:extent cx="96520" cy="96520"/>
            <wp:effectExtent l="0" t="0" r="0" b="0"/>
            <wp:docPr id="525" name="Picture 52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255|ar32:25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8"/>
      <w:r w:rsidRPr="00D76AC5">
        <w:rPr>
          <w:rFonts w:ascii="Verdana" w:eastAsia="Times New Roman" w:hAnsi="Verdana" w:cs="Times New Roman"/>
          <w:b/>
          <w:bCs/>
          <w:strike/>
          <w:color w:val="DC143C"/>
        </w:rPr>
        <w:t>Art. 32:</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Obiectul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499" w:name="do|ttII|caII|si10:255|ar32:256|al1:257"/>
      <w:bookmarkEnd w:id="499"/>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Ajutorul menţionat la articolul 19 din Regulamentul (CE) nr.</w:t>
      </w:r>
      <w:hyperlink r:id="rId18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acordă producătorilor de vin care folosesc must de struguri concentrat şi must de struguri concentrat rectificat produse în Comunitate, pentru a creşte tăria alcoolică naturală în volume a produselor menţionate în partea A din anexa V la Regulamentul (CE) nr.</w:t>
      </w:r>
      <w:hyperlink r:id="rId183"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0" w:name="do|ttII|caII|si10:255|ar32:256|al2:258"/>
      <w:bookmarkEnd w:id="500"/>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Statele membre pot să prevadă plata în avans a sprijinului, cu condiţia ca beneficiarul să fi constituit o garanţie.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1" w:name="do|ttII|caII|si10:255|ar32:256|al3:259"/>
      <w:bookmarkEnd w:id="501"/>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Statele membre adoptă norme de aplicare a măsurii prevăzute în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2" w:name="do|ttII|caII|si10:255|ar33:260"/>
      <w:r>
        <w:rPr>
          <w:rFonts w:ascii="Verdana" w:eastAsia="Times New Roman" w:hAnsi="Verdana" w:cs="Times New Roman"/>
          <w:b/>
          <w:bCs/>
          <w:noProof/>
          <w:color w:val="333399"/>
        </w:rPr>
        <w:drawing>
          <wp:inline distT="0" distB="0" distL="0" distR="0">
            <wp:extent cx="96520" cy="96520"/>
            <wp:effectExtent l="0" t="0" r="0" b="0"/>
            <wp:docPr id="524" name="Picture 52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255|ar33:26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2"/>
      <w:r w:rsidRPr="00D76AC5">
        <w:rPr>
          <w:rFonts w:ascii="Verdana" w:eastAsia="Times New Roman" w:hAnsi="Verdana" w:cs="Times New Roman"/>
          <w:b/>
          <w:bCs/>
          <w:strike/>
          <w:color w:val="DC143C"/>
        </w:rPr>
        <w:t>Art. 33:</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Valoarea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3" w:name="do|ttII|caII|si10:255|ar33:260|al1:261"/>
      <w:r>
        <w:rPr>
          <w:rFonts w:ascii="Verdana" w:eastAsia="Times New Roman" w:hAnsi="Verdana" w:cs="Times New Roman"/>
          <w:b/>
          <w:bCs/>
          <w:noProof/>
          <w:color w:val="333399"/>
        </w:rPr>
        <w:drawing>
          <wp:inline distT="0" distB="0" distL="0" distR="0">
            <wp:extent cx="96520" cy="96520"/>
            <wp:effectExtent l="0" t="0" r="0" b="0"/>
            <wp:docPr id="523" name="Picture 52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255|ar33:260|al1:26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3"/>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Suma maximă a ajutorului menţionat la articolul 19 alineatul (1) din Regulamentul (CE) nr.</w:t>
      </w:r>
      <w:hyperlink r:id="rId184"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stabileşte în felul următor, în funcţie de tăria alcoolică în volume (% vol.) la hectolitru, pentru următoarele categorii de produse:</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must de struguri concentrat: 1,699 EUR/% vol./hl;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4" w:name="do|ttII|caII|si10:255|ar33:260|al1:261|l"/>
      <w:bookmarkEnd w:id="504"/>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must de struguri concentrat rectificat: 2,206 EUR/% vol./hl.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5" w:name="do|ttII|caII|si10:255|ar33:260|al2:264"/>
      <w:bookmarkEnd w:id="505"/>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Statele membre stabilesc, în limitele prevăzute la alineatul (1), pe baza unor criterii obiective şi nediscriminatorii, suma ajutorului pentru fiecare categorie de produse şi o comunică Comisiei în partea corespunzătoare a formularelor prevăzute în anexele I, V şi VII. Aceste sume pot fi ajustate în funcţie de regiunea sau zona viticolă, pe baza unor criterii obiective şi nediscriminatorii.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6" w:name="do|ttII|caII|si10:255|ar33:260|al3:265"/>
      <w:r>
        <w:rPr>
          <w:rFonts w:ascii="Verdana" w:eastAsia="Times New Roman" w:hAnsi="Verdana" w:cs="Times New Roman"/>
          <w:b/>
          <w:bCs/>
          <w:noProof/>
          <w:color w:val="333399"/>
        </w:rPr>
        <w:drawing>
          <wp:inline distT="0" distB="0" distL="0" distR="0">
            <wp:extent cx="96520" cy="96520"/>
            <wp:effectExtent l="0" t="0" r="0" b="0"/>
            <wp:docPr id="522" name="Picture 52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255|ar33:260|al3:26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6"/>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 xml:space="preserve">Tăria alcoolică potenţială a produselor menţionate la alineatul (1) se determină prin aplicarea cifrelor din tabelul de corespondenţă prevăzut în anexa I la Regulamentul (CE) nr. </w:t>
      </w:r>
      <w:hyperlink r:id="rId185" w:history="1">
        <w:r w:rsidRPr="00D76AC5">
          <w:rPr>
            <w:rFonts w:ascii="Verdana" w:eastAsia="Times New Roman" w:hAnsi="Verdana" w:cs="Times New Roman"/>
            <w:b/>
            <w:bCs/>
            <w:strike/>
            <w:color w:val="333399"/>
            <w:u w:val="single"/>
          </w:rPr>
          <w:t>1623/2000</w:t>
        </w:r>
      </w:hyperlink>
      <w:r w:rsidRPr="00D76AC5">
        <w:rPr>
          <w:rFonts w:ascii="Verdana" w:eastAsia="Times New Roman" w:hAnsi="Verdana" w:cs="Times New Roman"/>
          <w:strike/>
          <w:color w:val="DC143C"/>
        </w:rPr>
        <w:t xml:space="preserve"> la indicaţia furnizată, la temperatura de 20° C, de un refractometru utilizat în conformitate cu metoda prevăzută de anexa la Regulamentul (CE) nr. 558/93 al Comisiei </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 Se admite o toleranţă de 0,2 % vol. în cazul unui control al autorităţilor competente.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7" w:name="do|ttII|caII|si10:255|ar33:260|al3:265|p"/>
      <w:bookmarkEnd w:id="507"/>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JO L 58, 11.3.1993, p. 50.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8" w:name="do|ttII|caII|si10:255|ar34:267"/>
      <w:r>
        <w:rPr>
          <w:rFonts w:ascii="Verdana" w:eastAsia="Times New Roman" w:hAnsi="Verdana" w:cs="Times New Roman"/>
          <w:b/>
          <w:bCs/>
          <w:noProof/>
          <w:color w:val="333399"/>
        </w:rPr>
        <w:drawing>
          <wp:inline distT="0" distB="0" distL="0" distR="0">
            <wp:extent cx="96520" cy="96520"/>
            <wp:effectExtent l="0" t="0" r="0" b="0"/>
            <wp:docPr id="521" name="Picture 52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si10:255|ar34:26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08"/>
      <w:r w:rsidRPr="00D76AC5">
        <w:rPr>
          <w:rFonts w:ascii="Verdana" w:eastAsia="Times New Roman" w:hAnsi="Verdana" w:cs="Times New Roman"/>
          <w:b/>
          <w:bCs/>
          <w:strike/>
          <w:color w:val="DC143C"/>
        </w:rPr>
        <w:t>Art. 34:</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Controale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09" w:name="do|ttII|caII|si10:255|ar34:267|pa1:268"/>
      <w:bookmarkEnd w:id="509"/>
      <w:r w:rsidRPr="00D76AC5">
        <w:rPr>
          <w:rFonts w:ascii="Verdana" w:eastAsia="Times New Roman" w:hAnsi="Verdana" w:cs="Times New Roman"/>
          <w:strike/>
          <w:color w:val="DC143C"/>
        </w:rPr>
        <w:t>Autorităţile competente ale statelor membre iau toate măsurile pentru a asigura controalele necesare, în special în vederea verificării identităţii şi a volumului produsului utilizat pentru creşterea tăriei alcoolice, precum şi a respectării dispoziţiilor prevăzute în părţile A şi B din anexa V la Regulamentul (CE) nr.</w:t>
      </w:r>
      <w:hyperlink r:id="rId186"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20" name="Picture 52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titlul II, capitolul II, sectiunea 10 eliminat de Art. 1, punctul 7. din </w:t>
      </w:r>
      <w:hyperlink r:id="rId187" w:anchor="do|ar1|pt7"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0" w:name="do|ttII|caIII"/>
      <w:r>
        <w:rPr>
          <w:rFonts w:ascii="Verdana" w:eastAsia="Times New Roman" w:hAnsi="Verdana" w:cs="Times New Roman"/>
          <w:b/>
          <w:bCs/>
          <w:noProof/>
          <w:color w:val="333399"/>
        </w:rPr>
        <w:drawing>
          <wp:inline distT="0" distB="0" distL="0" distR="0">
            <wp:extent cx="96520" cy="96520"/>
            <wp:effectExtent l="0" t="0" r="0" b="0"/>
            <wp:docPr id="519" name="Picture 51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0"/>
      <w:r w:rsidRPr="00D76AC5">
        <w:rPr>
          <w:rFonts w:ascii="Verdana" w:eastAsia="Times New Roman" w:hAnsi="Verdana" w:cs="Times New Roman"/>
          <w:b/>
          <w:bCs/>
          <w:color w:val="005F00"/>
          <w:sz w:val="24"/>
          <w:szCs w:val="24"/>
        </w:rPr>
        <w:t>CAPITOLUL III: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Rapoartele, evaluarea şi dispoziţii generale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1" w:name="do|ttII|caIII|ar35"/>
      <w:r>
        <w:rPr>
          <w:rFonts w:ascii="Verdana" w:eastAsia="Times New Roman" w:hAnsi="Verdana" w:cs="Times New Roman"/>
          <w:b/>
          <w:bCs/>
          <w:noProof/>
          <w:color w:val="333399"/>
        </w:rPr>
        <w:drawing>
          <wp:inline distT="0" distB="0" distL="0" distR="0">
            <wp:extent cx="96520" cy="96520"/>
            <wp:effectExtent l="0" t="0" r="0" b="0"/>
            <wp:docPr id="518" name="Picture 51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1"/>
      <w:r w:rsidRPr="00D76AC5">
        <w:rPr>
          <w:rFonts w:ascii="Verdana" w:eastAsia="Times New Roman" w:hAnsi="Verdana" w:cs="Times New Roman"/>
          <w:b/>
          <w:bCs/>
          <w:color w:val="0000AF"/>
        </w:rPr>
        <w:t>Art. 35:</w:t>
      </w:r>
      <w:r w:rsidRPr="00D76AC5">
        <w:rPr>
          <w:rFonts w:ascii="Verdana" w:eastAsia="Times New Roman" w:hAnsi="Verdana" w:cs="Times New Roman"/>
        </w:rPr>
        <w:t xml:space="preserve"> </w:t>
      </w:r>
      <w:r w:rsidRPr="00D76AC5">
        <w:rPr>
          <w:rFonts w:ascii="Verdana" w:eastAsia="Times New Roman" w:hAnsi="Verdana" w:cs="Times New Roman"/>
          <w:b/>
          <w:bCs/>
        </w:rPr>
        <w:t>Rapoartele şi evaluarea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2" w:name="do|ttII|caIII|ar35|al1:399"/>
      <w:r>
        <w:rPr>
          <w:rFonts w:ascii="Verdana" w:eastAsia="Times New Roman" w:hAnsi="Verdana" w:cs="Times New Roman"/>
          <w:b/>
          <w:bCs/>
          <w:noProof/>
          <w:color w:val="333399"/>
        </w:rPr>
        <w:drawing>
          <wp:inline distT="0" distB="0" distL="0" distR="0">
            <wp:extent cx="96520" cy="96520"/>
            <wp:effectExtent l="0" t="0" r="0" b="0"/>
            <wp:docPr id="517" name="Picture 51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5|al1:39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2"/>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Statele membre prezintă Comisiei rapoartele menţionate la articolul 21 alineatul (1) din Regulamentul (CE) nr.</w:t>
      </w:r>
      <w:hyperlink r:id="rId188"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prin intermediul formularelor prevăzute în anexele V şi VI la prezentul regulament. Informaţiile care figurează în tabelele corespunzătoare se referă la măsurile programului de sprijin, pentru fiecare an. Acestea includ:</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3" w:name="do|ttII|caIII|ar35|al1:399|lia:400"/>
      <w:bookmarkEnd w:id="513"/>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o situaţie a cheltuielilor suportate în decursul perioadei de programare, defalcată pe exerciţii financiare, care nu poate depăşi în niciun caz limita sumei totale alocate statului membru în conformitate cu anexa II la Regulamentul (CE) nr.</w:t>
      </w:r>
      <w:hyperlink r:id="rId189"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4" w:name="do|ttII|caIII|ar35|al1:399|lib:401"/>
      <w:bookmarkEnd w:id="514"/>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previziunile privind cheltuielile pentru exerciţiile financiare ulterioare, până la încheierea perioadei prevăzute pentru implementarea programului de sprijin, în limita sumei totale alocate statului membru în conformitate cu anexa II la Regulamentul (CE) nr.</w:t>
      </w:r>
      <w:hyperlink r:id="rId190"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în conformitate cu versiunea actualizată cea mai recentă trimisă în aplicarea articolului 3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5" w:name="do|ttII|caIII|ar35|al1"/>
      <w:r>
        <w:rPr>
          <w:rFonts w:ascii="Verdana" w:eastAsia="Times New Roman" w:hAnsi="Verdana" w:cs="Times New Roman"/>
          <w:b/>
          <w:bCs/>
          <w:noProof/>
          <w:color w:val="333399"/>
        </w:rPr>
        <w:drawing>
          <wp:inline distT="0" distB="0" distL="0" distR="0">
            <wp:extent cx="96520" cy="96520"/>
            <wp:effectExtent l="0" t="0" r="0" b="0"/>
            <wp:docPr id="516" name="Picture 51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5|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5"/>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Până la data de 1 martie a fiecărui an, statele membre transmit Comisiei un raport privind punerea în aplicare, în cursul exerciţiului financiar anterior, a măsurilor prevăzute în programele lor de sprijin menţionate în partea II titlul I capitolul II secţiunea 4 din Regulamentul (UE) 1308/2013 al Parlamentului European şi al Consiliului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6" w:name="do|ttII|caIII|ar35|al1|pa1"/>
      <w:bookmarkEnd w:id="516"/>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(UE) nr. 1308/2013 al Parlamentului European şi al Consiliului din 17 decembrie 2013 de instituire a unei organizări comune a pieţelor produselor agricole şi de abrogare a Regulamentelor (CEE) nr. </w:t>
      </w:r>
      <w:hyperlink r:id="rId191" w:history="1">
        <w:r w:rsidRPr="00D76AC5">
          <w:rPr>
            <w:rFonts w:ascii="Verdana" w:eastAsia="Times New Roman" w:hAnsi="Verdana" w:cs="Times New Roman"/>
            <w:b/>
            <w:bCs/>
            <w:color w:val="333399"/>
            <w:u w:val="single"/>
            <w:shd w:val="clear" w:color="auto" w:fill="D3D3D3"/>
          </w:rPr>
          <w:t>922/72</w:t>
        </w:r>
      </w:hyperlink>
      <w:r w:rsidRPr="00D76AC5">
        <w:rPr>
          <w:rFonts w:ascii="Verdana" w:eastAsia="Times New Roman" w:hAnsi="Verdana" w:cs="Times New Roman"/>
          <w:shd w:val="clear" w:color="auto" w:fill="D3D3D3"/>
        </w:rPr>
        <w:t xml:space="preserve">, (CEE) nr. 234/79, (CE) nr. </w:t>
      </w:r>
      <w:hyperlink r:id="rId192" w:history="1">
        <w:r w:rsidRPr="00D76AC5">
          <w:rPr>
            <w:rFonts w:ascii="Verdana" w:eastAsia="Times New Roman" w:hAnsi="Verdana" w:cs="Times New Roman"/>
            <w:b/>
            <w:bCs/>
            <w:color w:val="333399"/>
            <w:u w:val="single"/>
            <w:shd w:val="clear" w:color="auto" w:fill="D3D3D3"/>
          </w:rPr>
          <w:t>1037/2001</w:t>
        </w:r>
      </w:hyperlink>
      <w:r w:rsidRPr="00D76AC5">
        <w:rPr>
          <w:rFonts w:ascii="Verdana" w:eastAsia="Times New Roman" w:hAnsi="Verdana" w:cs="Times New Roman"/>
          <w:shd w:val="clear" w:color="auto" w:fill="D3D3D3"/>
        </w:rPr>
        <w:t xml:space="preserve"> şi (CE) nr. </w:t>
      </w:r>
      <w:hyperlink r:id="rId193"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ale Consiliului (JO L 347, 20.12.2013, p. 671).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7" w:name="do|ttII|caIII|ar35|al1|pa2"/>
      <w:bookmarkEnd w:id="517"/>
      <w:r w:rsidRPr="00D76AC5">
        <w:rPr>
          <w:rFonts w:ascii="Verdana" w:eastAsia="Times New Roman" w:hAnsi="Verdana" w:cs="Times New Roman"/>
          <w:shd w:val="clear" w:color="auto" w:fill="D3D3D3"/>
        </w:rPr>
        <w:t>Aceste rapoarte enumeră şi descriu măsurile pentru care s-a acordat asistenţă finanţată de UE în cadrul programelor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8" w:name="do|ttII|caIII|ar35|al1|pa3"/>
      <w:bookmarkEnd w:id="518"/>
      <w:r w:rsidRPr="00D76AC5">
        <w:rPr>
          <w:rFonts w:ascii="Verdana" w:eastAsia="Times New Roman" w:hAnsi="Verdana" w:cs="Times New Roman"/>
          <w:shd w:val="clear" w:color="auto" w:fill="D3D3D3"/>
        </w:rPr>
        <w:t>Statele membre prezintă aceste rapoarte Comisiei în forma stabilită în anexele V şi VI la prezentul regulament. Informaţiile care figurează în tabelele corespunzătoare se referă la măsurile programului de sprijin, pentru fiecare an. Acestea includ:</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19" w:name="do|ttII|caIII|ar35|al1|lia"/>
      <w:bookmarkEnd w:id="519"/>
      <w:r w:rsidRPr="00D76AC5">
        <w:rPr>
          <w:rFonts w:ascii="Verdana" w:eastAsia="Times New Roman" w:hAnsi="Verdana" w:cs="Times New Roman"/>
          <w:b/>
          <w:bCs/>
          <w:color w:val="8F0000"/>
          <w:shd w:val="clear" w:color="auto" w:fill="D3D3D3"/>
        </w:rPr>
        <w:lastRenderedPageBreak/>
        <w:t>a)</w:t>
      </w:r>
      <w:r w:rsidRPr="00D76AC5">
        <w:rPr>
          <w:rFonts w:ascii="Verdana" w:eastAsia="Times New Roman" w:hAnsi="Verdana" w:cs="Times New Roman"/>
          <w:shd w:val="clear" w:color="auto" w:fill="D3D3D3"/>
        </w:rPr>
        <w:t>o declaraţie a cheltuielilor deja angajate în cursul perioadei de programare, defalcate pe fiecare an financiar, care nu trebuie să depăşească în niciun caz limita bugetară a statului membru, prevăzută în anexa VI la Regulamentul (UE) nr. 1308/2013;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0" w:name="do|ttII|caIII|ar35|al1|lib"/>
      <w:bookmarkEnd w:id="520"/>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previziuni pentru exerciţiile financiare ulterioare, până la sfârşitul perioadei planificate de punere în aplicare a programului de sprijin, până la limita bugetară a statului membru prevăzută în anexa VI la Regulamentul (UE) nr. 1308/2013 şi în conformitate cu versiunea actualizată cea mai recent transmisă în conformitate cu articolul 3 din prezentul regulament.;</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15" name="Picture 51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7870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27-feb-2014 Art. 35, alin. (1) din titlul II, capitolul III modificat de Art. 1, punctul 1. din </w:t>
      </w:r>
      <w:hyperlink r:id="rId194" w:anchor="do|ar1|pt1" w:history="1">
        <w:r w:rsidRPr="00D76AC5">
          <w:rPr>
            <w:rFonts w:ascii="Verdana" w:eastAsia="Times New Roman" w:hAnsi="Verdana" w:cs="Times New Roman"/>
            <w:b/>
            <w:bCs/>
            <w:i/>
            <w:iCs/>
            <w:color w:val="333399"/>
            <w:sz w:val="18"/>
            <w:szCs w:val="18"/>
            <w:u w:val="single"/>
            <w:shd w:val="clear" w:color="auto" w:fill="FFFFFF"/>
          </w:rPr>
          <w:t>Regulamentul 168/21-feb-2014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1" w:name="do|ttII|caIII|ar35|al2"/>
      <w:bookmarkEnd w:id="521"/>
      <w:r w:rsidRPr="00D76AC5">
        <w:rPr>
          <w:rFonts w:ascii="Verdana" w:eastAsia="Times New Roman" w:hAnsi="Verdana" w:cs="Times New Roman"/>
          <w:b/>
          <w:bCs/>
          <w:color w:val="008F00"/>
        </w:rPr>
        <w:t>(2)</w:t>
      </w:r>
      <w:r w:rsidRPr="00D76AC5">
        <w:rPr>
          <w:rFonts w:ascii="Verdana" w:eastAsia="Times New Roman" w:hAnsi="Verdana" w:cs="Times New Roman"/>
        </w:rPr>
        <w:t>Statele membre prezintă, în cadrul aceleiaşi comunicări, datele tehnice referitoare la executarea măsurilor prevăzute în programul de sprijin, prin intermediul formularului prevăzut în anexa VII. Informaţiile privind realizarea operaţiunii de promovare sunt prezentate de statele membre prin intermediul formularului prevăzut în anexa VIII.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2" w:name="do|ttII|caIII|ar35|al3"/>
      <w:bookmarkEnd w:id="522"/>
      <w:r w:rsidRPr="00D76AC5">
        <w:rPr>
          <w:rFonts w:ascii="Verdana" w:eastAsia="Times New Roman" w:hAnsi="Verdana" w:cs="Times New Roman"/>
          <w:b/>
          <w:bCs/>
          <w:color w:val="008F00"/>
        </w:rPr>
        <w:t>(3)</w:t>
      </w:r>
      <w:r w:rsidRPr="00D76AC5">
        <w:rPr>
          <w:rFonts w:ascii="Verdana" w:eastAsia="Times New Roman" w:hAnsi="Verdana" w:cs="Times New Roman"/>
        </w:rPr>
        <w:t>Trimiterile la un anumit exerciţiu financiar se referă la plăţile efectiv realizate de statele membre între data de 16 octombrie şi data de 15 octombrie a anului următor.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3" w:name="do|ttII|caIII|ar35|al4:402"/>
      <w:r>
        <w:rPr>
          <w:rFonts w:ascii="Verdana" w:eastAsia="Times New Roman" w:hAnsi="Verdana" w:cs="Times New Roman"/>
          <w:b/>
          <w:bCs/>
          <w:noProof/>
          <w:color w:val="333399"/>
        </w:rPr>
        <w:drawing>
          <wp:inline distT="0" distB="0" distL="0" distR="0">
            <wp:extent cx="96520" cy="96520"/>
            <wp:effectExtent l="0" t="0" r="0" b="0"/>
            <wp:docPr id="514" name="Picture 51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5|al4:40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3"/>
      <w:r w:rsidRPr="00D76AC5">
        <w:rPr>
          <w:rFonts w:ascii="Verdana" w:eastAsia="Times New Roman" w:hAnsi="Verdana" w:cs="Times New Roman"/>
          <w:b/>
          <w:bCs/>
          <w:strike/>
          <w:color w:val="DC143C"/>
        </w:rPr>
        <w:t>(4)</w:t>
      </w:r>
      <w:r w:rsidRPr="00D76AC5">
        <w:rPr>
          <w:rFonts w:ascii="Verdana" w:eastAsia="Times New Roman" w:hAnsi="Verdana" w:cs="Times New Roman"/>
          <w:strike/>
          <w:color w:val="DC143C"/>
        </w:rPr>
        <w:t>Raportul menţionat la articolul 21 alineatul (2) din Regulamentul (CE) nr.</w:t>
      </w:r>
      <w:hyperlink r:id="rId195"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este prezentat Comisiei de către statele membre prin intermediul aceluiaşi formular prevăzut în anexele V şi VI la prezentul regulament. De asemenea, se includ în concluzii următoarele elemente: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4" w:name="do|ttII|caIII|ar35|al4:402|pa1:403"/>
      <w:bookmarkEnd w:id="524"/>
      <w:r w:rsidRPr="00D76AC5">
        <w:rPr>
          <w:rFonts w:ascii="Verdana" w:eastAsia="Times New Roman" w:hAnsi="Verdana" w:cs="Times New Roman"/>
          <w:strike/>
          <w:color w:val="DC143C"/>
        </w:rPr>
        <w:t>- C1: Evaluarea costurilor şi a avantajelor programului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5" w:name="do|ttII|caIII|ar35|al4:402|pa2:404"/>
      <w:bookmarkEnd w:id="525"/>
      <w:r w:rsidRPr="00D76AC5">
        <w:rPr>
          <w:rFonts w:ascii="Verdana" w:eastAsia="Times New Roman" w:hAnsi="Verdana" w:cs="Times New Roman"/>
          <w:strike/>
          <w:color w:val="DC143C"/>
        </w:rPr>
        <w:t>- C2: Modalităţile de sporire a eficienţei programului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6" w:name="do|ttII|caIII|ar35|al4"/>
      <w:r>
        <w:rPr>
          <w:rFonts w:ascii="Verdana" w:eastAsia="Times New Roman" w:hAnsi="Verdana" w:cs="Times New Roman"/>
          <w:b/>
          <w:bCs/>
          <w:noProof/>
          <w:color w:val="333399"/>
        </w:rPr>
        <w:drawing>
          <wp:inline distT="0" distB="0" distL="0" distR="0">
            <wp:extent cx="96520" cy="96520"/>
            <wp:effectExtent l="0" t="0" r="0" b="0"/>
            <wp:docPr id="513" name="Picture 51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5|al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26"/>
      <w:r w:rsidRPr="00D76AC5">
        <w:rPr>
          <w:rFonts w:ascii="Verdana" w:eastAsia="Times New Roman" w:hAnsi="Verdana" w:cs="Times New Roman"/>
          <w:b/>
          <w:bCs/>
          <w:color w:val="008F00"/>
          <w:shd w:val="clear" w:color="auto" w:fill="D3D3D3"/>
        </w:rPr>
        <w:t>(4)</w:t>
      </w:r>
      <w:r w:rsidRPr="00D76AC5">
        <w:rPr>
          <w:rFonts w:ascii="Verdana" w:eastAsia="Times New Roman" w:hAnsi="Verdana" w:cs="Times New Roman"/>
          <w:shd w:val="clear" w:color="auto" w:fill="D3D3D3"/>
        </w:rPr>
        <w:t>Până la 1 martie 2014 şi, ulterior, până la 1 martie 2017, statele membre transmit Comisiei o evaluare a costurilor şi avantajelor programelor de sprijin, precum şi o indicare a modalităţilor de creştere a eficienţei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7" w:name="do|ttII|caIII|ar35|al4|pa1"/>
      <w:bookmarkEnd w:id="527"/>
      <w:r w:rsidRPr="00D76AC5">
        <w:rPr>
          <w:rFonts w:ascii="Verdana" w:eastAsia="Times New Roman" w:hAnsi="Verdana" w:cs="Times New Roman"/>
          <w:shd w:val="clear" w:color="auto" w:fill="D3D3D3"/>
        </w:rPr>
        <w:t>Statele membre prezintă aceste evaluări Comisiei în forma stabilită în anexele V şi VI. De asemenea, se includ în concluzii următoarele elemente: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8" w:name="do|ttII|caIII|ar35|al4|pa2"/>
      <w:bookmarkEnd w:id="528"/>
      <w:r w:rsidRPr="00D76AC5">
        <w:rPr>
          <w:rFonts w:ascii="Verdana" w:eastAsia="Times New Roman" w:hAnsi="Verdana" w:cs="Times New Roman"/>
          <w:shd w:val="clear" w:color="auto" w:fill="D3D3D3"/>
        </w:rPr>
        <w:t>- C1: Evaluarea costurilor şi a avantajelor programului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29" w:name="do|ttII|caIII|ar35|al4|pa3"/>
      <w:bookmarkEnd w:id="529"/>
      <w:r w:rsidRPr="00D76AC5">
        <w:rPr>
          <w:rFonts w:ascii="Verdana" w:eastAsia="Times New Roman" w:hAnsi="Verdana" w:cs="Times New Roman"/>
          <w:shd w:val="clear" w:color="auto" w:fill="D3D3D3"/>
        </w:rPr>
        <w:t>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0" w:name="do|ttII|caIII|ar35|al4|pa4"/>
      <w:bookmarkEnd w:id="530"/>
      <w:r w:rsidRPr="00D76AC5">
        <w:rPr>
          <w:rFonts w:ascii="Verdana" w:eastAsia="Times New Roman" w:hAnsi="Verdana" w:cs="Times New Roman"/>
          <w:shd w:val="clear" w:color="auto" w:fill="D3D3D3"/>
        </w:rPr>
        <w:t>- C2: Modalităţi de sporire a eficienţei programului de sprijin.</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12" name="Picture 51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7870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27-feb-2014 Art. 35, alin. (4) din titlul II, capitolul III modificat de Art. 1, punctul 2. din </w:t>
      </w:r>
      <w:hyperlink r:id="rId196" w:anchor="do|ar1|pt2" w:history="1">
        <w:r w:rsidRPr="00D76AC5">
          <w:rPr>
            <w:rFonts w:ascii="Verdana" w:eastAsia="Times New Roman" w:hAnsi="Verdana" w:cs="Times New Roman"/>
            <w:b/>
            <w:bCs/>
            <w:i/>
            <w:iCs/>
            <w:color w:val="333399"/>
            <w:sz w:val="18"/>
            <w:szCs w:val="18"/>
            <w:u w:val="single"/>
            <w:shd w:val="clear" w:color="auto" w:fill="FFFFFF"/>
          </w:rPr>
          <w:t>Regulamentul 168/21-feb-2014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1" w:name="do|ttII|caIII|ar35|al5"/>
      <w:bookmarkEnd w:id="531"/>
      <w:r w:rsidRPr="00D76AC5">
        <w:rPr>
          <w:rFonts w:ascii="Verdana" w:eastAsia="Times New Roman" w:hAnsi="Verdana" w:cs="Times New Roman"/>
          <w:b/>
          <w:bCs/>
          <w:color w:val="008F00"/>
        </w:rPr>
        <w:t>(5)</w:t>
      </w:r>
      <w:r w:rsidRPr="00D76AC5">
        <w:rPr>
          <w:rFonts w:ascii="Verdana" w:eastAsia="Times New Roman" w:hAnsi="Verdana" w:cs="Times New Roman"/>
        </w:rPr>
        <w:t>Statele membre comunică Comisiei măsurile adoptate în vederea respectării dispoziţiilor prevăzute la articolul 9 alineatul (1) şi la articolul 12 alineatul (1) litera (d). Comunicarea se efectuează prin intermediul formularelor prevăzute în anexele VIIIa şi VIIIb.</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2" w:name="do|ttII|caIII|ar35|al6:269"/>
      <w:bookmarkEnd w:id="532"/>
      <w:r w:rsidRPr="00D76AC5">
        <w:rPr>
          <w:rFonts w:ascii="Verdana" w:eastAsia="Times New Roman" w:hAnsi="Verdana" w:cs="Times New Roman"/>
          <w:b/>
          <w:bCs/>
          <w:strike/>
          <w:color w:val="DC143C"/>
        </w:rPr>
        <w:t>(6)</w:t>
      </w:r>
      <w:r w:rsidRPr="00D76AC5">
        <w:rPr>
          <w:rFonts w:ascii="Verdana" w:eastAsia="Times New Roman" w:hAnsi="Verdana" w:cs="Times New Roman"/>
          <w:strike/>
          <w:color w:val="DC143C"/>
        </w:rPr>
        <w:t>Statele membre menţionate la articolul 5 alineatul (4) din Regulamentul (CE) nr.</w:t>
      </w:r>
      <w:hyperlink r:id="rId197"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nu au obligaţia de a depune formularele prevăzute în anexele V, VI, VII, VIII, VIIIa şi VIIIb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3" w:name="do|ttII|caIII|ar35|al6"/>
      <w:bookmarkEnd w:id="533"/>
      <w:r w:rsidRPr="00D76AC5">
        <w:rPr>
          <w:rFonts w:ascii="Verdana" w:eastAsia="Times New Roman" w:hAnsi="Verdana" w:cs="Times New Roman"/>
          <w:b/>
          <w:bCs/>
          <w:color w:val="008F00"/>
          <w:shd w:val="clear" w:color="auto" w:fill="D3D3D3"/>
        </w:rPr>
        <w:t>(6)</w:t>
      </w:r>
      <w:r w:rsidRPr="00D76AC5">
        <w:rPr>
          <w:rFonts w:ascii="Verdana" w:eastAsia="Times New Roman" w:hAnsi="Verdana" w:cs="Times New Roman"/>
          <w:shd w:val="clear" w:color="auto" w:fill="D3D3D3"/>
        </w:rPr>
        <w:t xml:space="preserve">Statele membre care decid să transfere, pentru 2014 şi începând cu anul 2015, întreaga sumă a pachetului financiar naţional pentru programele de sprijin pentru a-şi creşte plafoanele naţionale pentru plăţi directe menţionate la articolul 40 din Regulamentul (CE) nr. </w:t>
      </w:r>
      <w:hyperlink r:id="rId198" w:history="1">
        <w:r w:rsidRPr="00D76AC5">
          <w:rPr>
            <w:rFonts w:ascii="Verdana" w:eastAsia="Times New Roman" w:hAnsi="Verdana" w:cs="Times New Roman"/>
            <w:b/>
            <w:bCs/>
            <w:color w:val="333399"/>
            <w:u w:val="single"/>
            <w:shd w:val="clear" w:color="auto" w:fill="D3D3D3"/>
          </w:rPr>
          <w:t>73/2009</w:t>
        </w:r>
      </w:hyperlink>
      <w:r w:rsidRPr="00D76AC5">
        <w:rPr>
          <w:rFonts w:ascii="Verdana" w:eastAsia="Times New Roman" w:hAnsi="Verdana" w:cs="Times New Roman"/>
          <w:shd w:val="clear" w:color="auto" w:fill="D3D3D3"/>
        </w:rPr>
        <w:t xml:space="preserve"> nu sunt obligate să prezinte formularele prevăzute în anexele V- VIII</w:t>
      </w:r>
      <w:r w:rsidRPr="00D76AC5">
        <w:rPr>
          <w:rFonts w:ascii="Verdana" w:eastAsia="Times New Roman" w:hAnsi="Verdana" w:cs="Times New Roman"/>
          <w:shd w:val="clear" w:color="auto" w:fill="D3D3D3"/>
          <w:vertAlign w:val="superscript"/>
        </w:rPr>
        <w:t>c</w:t>
      </w:r>
      <w:r w:rsidRPr="00D76AC5">
        <w:rPr>
          <w:rFonts w:ascii="Verdana" w:eastAsia="Times New Roman" w:hAnsi="Verdana" w:cs="Times New Roman"/>
          <w:shd w:val="clear" w:color="auto" w:fill="D3D3D3"/>
        </w:rPr>
        <w:t xml:space="preserve"> la prezentul regulament.</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11" name="Picture 51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35, alin. (6) din titlul II, capitolul III modificat de Art. 1, punctul 8. din </w:t>
      </w:r>
      <w:hyperlink r:id="rId199" w:anchor="do|ar1|pt8"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4" w:name="do|ttII|caIII|ar35|al7"/>
      <w:bookmarkEnd w:id="534"/>
      <w:r w:rsidRPr="00D76AC5">
        <w:rPr>
          <w:rFonts w:ascii="Verdana" w:eastAsia="Times New Roman" w:hAnsi="Verdana" w:cs="Times New Roman"/>
          <w:b/>
          <w:bCs/>
          <w:color w:val="008F00"/>
        </w:rPr>
        <w:t>(7)</w:t>
      </w:r>
      <w:r w:rsidRPr="00D76AC5">
        <w:rPr>
          <w:rFonts w:ascii="Verdana" w:eastAsia="Times New Roman" w:hAnsi="Verdana" w:cs="Times New Roman"/>
        </w:rPr>
        <w:t>Statele membre înregistrează datele tuturor programelor de sprijin, modificate sau nu, şi ale tuturor măsurilor puse în practică în cadrul aplicării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5" w:name="do|ttII|caIII|ar36"/>
      <w:r>
        <w:rPr>
          <w:rFonts w:ascii="Verdana" w:eastAsia="Times New Roman" w:hAnsi="Verdana" w:cs="Times New Roman"/>
          <w:b/>
          <w:bCs/>
          <w:noProof/>
          <w:color w:val="333399"/>
        </w:rPr>
        <w:drawing>
          <wp:inline distT="0" distB="0" distL="0" distR="0">
            <wp:extent cx="96520" cy="96520"/>
            <wp:effectExtent l="0" t="0" r="0" b="0"/>
            <wp:docPr id="510" name="Picture 51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5"/>
      <w:r w:rsidRPr="00D76AC5">
        <w:rPr>
          <w:rFonts w:ascii="Verdana" w:eastAsia="Times New Roman" w:hAnsi="Verdana" w:cs="Times New Roman"/>
          <w:b/>
          <w:bCs/>
          <w:color w:val="0000AF"/>
        </w:rPr>
        <w:t>Art. 36:</w:t>
      </w:r>
      <w:r w:rsidRPr="00D76AC5">
        <w:rPr>
          <w:rFonts w:ascii="Verdana" w:eastAsia="Times New Roman" w:hAnsi="Verdana" w:cs="Times New Roman"/>
        </w:rPr>
        <w:t xml:space="preserve"> </w:t>
      </w:r>
      <w:r w:rsidRPr="00D76AC5">
        <w:rPr>
          <w:rFonts w:ascii="Verdana" w:eastAsia="Times New Roman" w:hAnsi="Verdana" w:cs="Times New Roman"/>
          <w:b/>
          <w:bCs/>
        </w:rPr>
        <w:t>Excluderea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6" w:name="do|ttII|caIII|ar36|pa1"/>
      <w:bookmarkEnd w:id="536"/>
      <w:r w:rsidRPr="00D76AC5">
        <w:rPr>
          <w:rFonts w:ascii="Verdana" w:eastAsia="Times New Roman" w:hAnsi="Verdana" w:cs="Times New Roman"/>
        </w:rPr>
        <w:t>Nu se poate acorda sprijin financiar, în cadrul programelor naţionale de sprijin, producătorilor vizaţi de dispoziţiile privind suprafeţele plantate ilegal, prevăzute la articolele 85 şi 86 din Regulamentul (CE) nr.</w:t>
      </w:r>
      <w:hyperlink r:id="rId20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7" w:name="do|ttII|caIII|ar37"/>
      <w:r>
        <w:rPr>
          <w:rFonts w:ascii="Verdana" w:eastAsia="Times New Roman" w:hAnsi="Verdana" w:cs="Times New Roman"/>
          <w:b/>
          <w:bCs/>
          <w:noProof/>
          <w:color w:val="333399"/>
        </w:rPr>
        <w:drawing>
          <wp:inline distT="0" distB="0" distL="0" distR="0">
            <wp:extent cx="96520" cy="96520"/>
            <wp:effectExtent l="0" t="0" r="0" b="0"/>
            <wp:docPr id="509" name="Picture 50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7"/>
      <w:r w:rsidRPr="00D76AC5">
        <w:rPr>
          <w:rFonts w:ascii="Verdana" w:eastAsia="Times New Roman" w:hAnsi="Verdana" w:cs="Times New Roman"/>
          <w:b/>
          <w:bCs/>
          <w:color w:val="0000AF"/>
        </w:rPr>
        <w:t>Art. 37:</w:t>
      </w:r>
      <w:r w:rsidRPr="00D76AC5">
        <w:rPr>
          <w:rFonts w:ascii="Verdana" w:eastAsia="Times New Roman" w:hAnsi="Verdana" w:cs="Times New Roman"/>
        </w:rPr>
        <w:t xml:space="preserve"> </w:t>
      </w:r>
      <w:r w:rsidRPr="00D76AC5">
        <w:rPr>
          <w:rFonts w:ascii="Verdana" w:eastAsia="Times New Roman" w:hAnsi="Verdana" w:cs="Times New Roman"/>
          <w:b/>
          <w:bCs/>
        </w:rPr>
        <w:t>Întârzierea plăţilor către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8" w:name="do|ttII|caIII|ar37|pa1"/>
      <w:bookmarkEnd w:id="538"/>
      <w:r w:rsidRPr="00D76AC5">
        <w:rPr>
          <w:rFonts w:ascii="Verdana" w:eastAsia="Times New Roman" w:hAnsi="Verdana" w:cs="Times New Roman"/>
        </w:rPr>
        <w:t>Pentru fiecare măsură, cu excepţia articolului 9 din Regulamentul (CE) nr.</w:t>
      </w:r>
      <w:hyperlink r:id="rId20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39" w:name="do|ttII|caIII|ar37|lia"/>
      <w:bookmarkEnd w:id="539"/>
      <w:r w:rsidRPr="00D76AC5">
        <w:rPr>
          <w:rFonts w:ascii="Verdana" w:eastAsia="Times New Roman" w:hAnsi="Verdana" w:cs="Times New Roman"/>
          <w:b/>
          <w:bCs/>
          <w:color w:val="8F0000"/>
        </w:rPr>
        <w:t>a)</w:t>
      </w:r>
      <w:r w:rsidRPr="00D76AC5">
        <w:rPr>
          <w:rFonts w:ascii="Verdana" w:eastAsia="Times New Roman" w:hAnsi="Verdana" w:cs="Times New Roman"/>
        </w:rPr>
        <w:t>stabilesc termenul limită pentru depunerea cererilor;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0" w:name="do|ttII|caIII|ar37|lib"/>
      <w:r>
        <w:rPr>
          <w:rFonts w:ascii="Verdana" w:eastAsia="Times New Roman" w:hAnsi="Verdana" w:cs="Times New Roman"/>
          <w:b/>
          <w:bCs/>
          <w:noProof/>
          <w:color w:val="333399"/>
        </w:rPr>
        <w:drawing>
          <wp:inline distT="0" distB="0" distL="0" distR="0">
            <wp:extent cx="96520" cy="96520"/>
            <wp:effectExtent l="0" t="0" r="0" b="0"/>
            <wp:docPr id="508" name="Picture 50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0"/>
      <w:r w:rsidRPr="00D76AC5">
        <w:rPr>
          <w:rFonts w:ascii="Verdana" w:eastAsia="Times New Roman" w:hAnsi="Verdana" w:cs="Times New Roman"/>
          <w:b/>
          <w:bCs/>
          <w:color w:val="8F0000"/>
        </w:rPr>
        <w:t>b)</w:t>
      </w:r>
      <w:r w:rsidRPr="00D76AC5">
        <w:rPr>
          <w:rFonts w:ascii="Verdana" w:eastAsia="Times New Roman" w:hAnsi="Verdana" w:cs="Times New Roman"/>
        </w:rPr>
        <w:t>după data introducerii unei cereri valabile şi complete, efectuează plăţile către beneficiari în termen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1" w:name="do|ttII|caIII|ar37|lib|pa1"/>
      <w:bookmarkEnd w:id="541"/>
      <w:r w:rsidRPr="00D76AC5">
        <w:rPr>
          <w:rFonts w:ascii="Verdana" w:eastAsia="Times New Roman" w:hAnsi="Verdana" w:cs="Times New Roman"/>
        </w:rPr>
        <w:t>(i)şapte luni pentru măsurile care pot fi finalizate şi controlate în decursul unui an;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2" w:name="do|ttII|caIII|ar37|lib|pa2"/>
      <w:bookmarkEnd w:id="542"/>
      <w:r w:rsidRPr="00D76AC5">
        <w:rPr>
          <w:rFonts w:ascii="Verdana" w:eastAsia="Times New Roman" w:hAnsi="Verdana" w:cs="Times New Roman"/>
        </w:rPr>
        <w:t>(ii)o perioadă rezonabilă, care urmează a fi stabilită de statul membru şi comunicată Comisiei în părţile corespunzătoare ale anexei I, pentru măsurile care nu pot fi finalizate şi controlate în decursul unui an.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3" w:name="do|ttII|caIII|ar37^a"/>
      <w:r>
        <w:rPr>
          <w:rFonts w:ascii="Verdana" w:eastAsia="Times New Roman" w:hAnsi="Verdana" w:cs="Times New Roman"/>
          <w:b/>
          <w:bCs/>
          <w:noProof/>
          <w:color w:val="333399"/>
        </w:rPr>
        <w:drawing>
          <wp:inline distT="0" distB="0" distL="0" distR="0">
            <wp:extent cx="96520" cy="96520"/>
            <wp:effectExtent l="0" t="0" r="0" b="0"/>
            <wp:docPr id="507" name="Picture 50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3"/>
      <w:r w:rsidRPr="00D76AC5">
        <w:rPr>
          <w:rFonts w:ascii="Verdana" w:eastAsia="Times New Roman" w:hAnsi="Verdana" w:cs="Times New Roman"/>
          <w:b/>
          <w:bCs/>
          <w:color w:val="0000AF"/>
          <w:shd w:val="clear" w:color="auto" w:fill="D3D3D3"/>
        </w:rPr>
        <w:t>Art. 37</w:t>
      </w:r>
      <w:r w:rsidRPr="00D76AC5">
        <w:rPr>
          <w:rFonts w:ascii="Verdana" w:eastAsia="Times New Roman" w:hAnsi="Verdana" w:cs="Times New Roman"/>
          <w:b/>
          <w:bCs/>
          <w:color w:val="0000AF"/>
          <w:shd w:val="clear" w:color="auto" w:fill="D3D3D3"/>
          <w:vertAlign w:val="superscript"/>
        </w:rPr>
        <w:t>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Comunicare privind ajutoarele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4" w:name="do|ttII|caIII|ar37^a|al1"/>
      <w:r>
        <w:rPr>
          <w:rFonts w:ascii="Verdana" w:eastAsia="Times New Roman" w:hAnsi="Verdana" w:cs="Times New Roman"/>
          <w:b/>
          <w:bCs/>
          <w:noProof/>
          <w:color w:val="333399"/>
        </w:rPr>
        <w:lastRenderedPageBreak/>
        <w:drawing>
          <wp:inline distT="0" distB="0" distL="0" distR="0">
            <wp:extent cx="96520" cy="96520"/>
            <wp:effectExtent l="0" t="0" r="0" b="0"/>
            <wp:docPr id="506" name="Picture 50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a|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4"/>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Fara a aduce atingere articolului 5 alineatul (8), articolului 16 al treilea paragraf si articolului 20 alineatul (1) al doilea paragraf din prezentul regulament, atunci când statele membre acorda ajutoare de stat în temeiul articolului 103n alineatul (4) din Regulamentul (CE) nr. </w:t>
      </w:r>
      <w:hyperlink r:id="rId202"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al Consiliului (*), acestea transmit Comisiei urmatoarele: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5" w:name="do|ttII|caIII|ar37^a|al1|pa1"/>
      <w:bookmarkEnd w:id="545"/>
      <w:r w:rsidRPr="00D76AC5">
        <w:rPr>
          <w:rFonts w:ascii="Verdana" w:eastAsia="Times New Roman" w:hAnsi="Verdana" w:cs="Times New Roman"/>
          <w:shd w:val="clear" w:color="auto" w:fill="D3D3D3"/>
        </w:rPr>
        <w:t>(*)JO L 299, 16.11.2007,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6" w:name="do|ttII|caIII|ar37^a|al1|lia"/>
      <w:bookmarkEnd w:id="546"/>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daca este cazul, lista masurilor de ajutor deja autorizate în conformitate cu articolele 87, 88 si 89 din tratat pentru a fi utilizate la punerea în aplicare a programelor sau motivul pentru care ajutoarele nationale în cauza au fost exceptate de la obligatia de notificare;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7" w:name="do|ttII|caIII|ar37^a|al1|lib"/>
      <w:bookmarkEnd w:id="547"/>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În alte cazuri, elementele necesare pentru evaluarea în baza normelor în materie de concurenta.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8" w:name="do|ttII|caIII|ar37^a|al2"/>
      <w:r>
        <w:rPr>
          <w:rFonts w:ascii="Verdana" w:eastAsia="Times New Roman" w:hAnsi="Verdana" w:cs="Times New Roman"/>
          <w:b/>
          <w:bCs/>
          <w:noProof/>
          <w:color w:val="333399"/>
        </w:rPr>
        <w:drawing>
          <wp:inline distT="0" distB="0" distL="0" distR="0">
            <wp:extent cx="96520" cy="96520"/>
            <wp:effectExtent l="0" t="0" r="0" b="0"/>
            <wp:docPr id="505" name="Picture 50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a|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8"/>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În cazul în care se aplica alineatul (1) litera (a), statele membre completeaza tabelul 1 din anexa VIIIc,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49" w:name="do|ttII|caIII|ar37^a|al2|lia"/>
      <w:r>
        <w:rPr>
          <w:rFonts w:ascii="Verdana" w:eastAsia="Times New Roman" w:hAnsi="Verdana" w:cs="Times New Roman"/>
          <w:b/>
          <w:bCs/>
          <w:noProof/>
          <w:color w:val="333399"/>
        </w:rPr>
        <w:drawing>
          <wp:inline distT="0" distB="0" distL="0" distR="0">
            <wp:extent cx="96520" cy="96520"/>
            <wp:effectExtent l="0" t="0" r="0" b="0"/>
            <wp:docPr id="504" name="Picture 50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a|al2|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49"/>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 xml:space="preserve">precizând daca sprijinul se acorda în temeiul Regulamentului (CE) nr. </w:t>
      </w:r>
      <w:hyperlink r:id="rId203" w:history="1">
        <w:r w:rsidRPr="00D76AC5">
          <w:rPr>
            <w:rFonts w:ascii="Verdana" w:eastAsia="Times New Roman" w:hAnsi="Verdana" w:cs="Times New Roman"/>
            <w:b/>
            <w:bCs/>
            <w:color w:val="333399"/>
            <w:u w:val="single"/>
            <w:shd w:val="clear" w:color="auto" w:fill="D3D3D3"/>
          </w:rPr>
          <w:t>1535/2007</w:t>
        </w:r>
      </w:hyperlink>
      <w:r w:rsidRPr="00D76AC5">
        <w:rPr>
          <w:rFonts w:ascii="Verdana" w:eastAsia="Times New Roman" w:hAnsi="Verdana" w:cs="Times New Roman"/>
          <w:shd w:val="clear" w:color="auto" w:fill="D3D3D3"/>
        </w:rPr>
        <w:t xml:space="preserve"> al Comisiei (**) privind ajutoarele de minimis pentru productia primara din sectorul agricol sau al Regulamentului (CE) nr. 1998/2006 al Comisiei (***) privind prelucrarea si comercializarea produselor agricole; sau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0" w:name="do|ttII|caIII|ar37^a|al2|lia|pa1"/>
      <w:bookmarkEnd w:id="550"/>
      <w:r w:rsidRPr="00D76AC5">
        <w:rPr>
          <w:rFonts w:ascii="Verdana" w:eastAsia="Times New Roman" w:hAnsi="Verdana" w:cs="Times New Roman"/>
          <w:shd w:val="clear" w:color="auto" w:fill="D3D3D3"/>
        </w:rPr>
        <w:t>(**)JO L 337, 21.12.2007, p. 35.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1" w:name="do|ttII|caIII|ar37^a|al2|lia|pa2"/>
      <w:bookmarkEnd w:id="551"/>
      <w:r w:rsidRPr="00D76AC5">
        <w:rPr>
          <w:rFonts w:ascii="Verdana" w:eastAsia="Times New Roman" w:hAnsi="Verdana" w:cs="Times New Roman"/>
          <w:shd w:val="clear" w:color="auto" w:fill="D3D3D3"/>
        </w:rPr>
        <w:t>(***)JO L 379, 28.12.2006, p. 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2" w:name="do|ttII|caIII|ar37^a|al2|lib"/>
      <w:r>
        <w:rPr>
          <w:rFonts w:ascii="Verdana" w:eastAsia="Times New Roman" w:hAnsi="Verdana" w:cs="Times New Roman"/>
          <w:b/>
          <w:bCs/>
          <w:noProof/>
          <w:color w:val="333399"/>
        </w:rPr>
        <w:drawing>
          <wp:inline distT="0" distB="0" distL="0" distR="0">
            <wp:extent cx="96520" cy="96520"/>
            <wp:effectExtent l="0" t="0" r="0" b="0"/>
            <wp:docPr id="503" name="Picture 50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a|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2"/>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indicând numarul de înregistrare si trimiterea la regulamentul de exceptare al Comisiei adoptat în baza Regulamentului (CE) nr. 994/98 al Consiliului (****), în temeiul caruia a fost introdusa masura; sau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3" w:name="do|ttII|caIII|ar37^a|al2|lib|pa1"/>
      <w:bookmarkEnd w:id="553"/>
      <w:r w:rsidRPr="00D76AC5">
        <w:rPr>
          <w:rFonts w:ascii="Verdana" w:eastAsia="Times New Roman" w:hAnsi="Verdana" w:cs="Times New Roman"/>
          <w:shd w:val="clear" w:color="auto" w:fill="D3D3D3"/>
        </w:rPr>
        <w:t>(****)JO L 142, 14.5.1998,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4" w:name="do|ttII|caIII|ar37^a|al2|lic"/>
      <w:bookmarkEnd w:id="554"/>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indicând numarul cauzei si numarul de referinta sub care masura a fost declarata compatibila cu tratatul de catre Comisie.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5" w:name="do|ttII|caIII|ar37^a|al3"/>
      <w:r>
        <w:rPr>
          <w:rFonts w:ascii="Verdana" w:eastAsia="Times New Roman" w:hAnsi="Verdana" w:cs="Times New Roman"/>
          <w:b/>
          <w:bCs/>
          <w:noProof/>
          <w:color w:val="333399"/>
        </w:rPr>
        <w:drawing>
          <wp:inline distT="0" distB="0" distL="0" distR="0">
            <wp:extent cx="96520" cy="96520"/>
            <wp:effectExtent l="0" t="0" r="0" b="0"/>
            <wp:docPr id="502" name="Picture 50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a|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5"/>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În cazul în care se aplica alineatul (1) litera (b), statele membre transmit Comisiei: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6" w:name="do|ttII|caIII|ar37^a|al3|lia"/>
      <w:bookmarkEnd w:id="556"/>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 xml:space="preserve">tabelul 2 din anexa VIIIc pentru fiecare dintre masurile mentionate la articolele 103p, 103t si 103u din Regulamentul (CE) nr. </w:t>
      </w:r>
      <w:hyperlink r:id="rId204"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pentru care se acorda ajutoare nationale;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7" w:name="do|ttII|caIII|ar37^a|al3|lib"/>
      <w:bookmarkEnd w:id="557"/>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 xml:space="preserve">tabelul 3 din anexa VIIIc în cazul ajutoarelor nationale acordate pentru promovarea masurii pe piete din tari terte, dupa cum se prevede la articolul 103p din Regulamentul (CE) nr. </w:t>
      </w:r>
      <w:hyperlink r:id="rId205"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8" w:name="do|ttII|caIII|ar37^a|al3|lic"/>
      <w:bookmarkEnd w:id="558"/>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 xml:space="preserve">tabelul 4 din anexa VIIIc în cazul ajutoarelor nationale acordate pentru masura privind asigurarea recoltei, prevazuta la articolul 103t din Regulamentul (CE) nr. </w:t>
      </w:r>
      <w:hyperlink r:id="rId206"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59" w:name="do|ttII|caIII|ar37^a|al3|lid"/>
      <w:bookmarkEnd w:id="559"/>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 xml:space="preserve">tabelul 5 din anexa VIIIc în cazul ajutoarelor nationale acordate pentru masura privind investitiile, prevazuta la articolul 103u din Regulamentul (CE) nr. </w:t>
      </w:r>
      <w:hyperlink r:id="rId207"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0" w:name="do|ttII|caIII|ar37^a|al4"/>
      <w:bookmarkEnd w:id="560"/>
      <w:r w:rsidRPr="00D76AC5">
        <w:rPr>
          <w:rFonts w:ascii="Verdana" w:eastAsia="Times New Roman" w:hAnsi="Verdana" w:cs="Times New Roman"/>
          <w:b/>
          <w:bCs/>
          <w:color w:val="008F00"/>
          <w:shd w:val="clear" w:color="auto" w:fill="D3D3D3"/>
        </w:rPr>
        <w:t>(4)</w:t>
      </w:r>
      <w:r w:rsidRPr="00D76AC5">
        <w:rPr>
          <w:rFonts w:ascii="Verdana" w:eastAsia="Times New Roman" w:hAnsi="Verdana" w:cs="Times New Roman"/>
          <w:shd w:val="clear" w:color="auto" w:fill="D3D3D3"/>
        </w:rPr>
        <w:t>Elementele comunicate sub forma oricaruia dintre tabelele din anexa VIIIc trebuie sa fie valabile pe durata întregului ciclu de viata al programului, fara a aduce atingere vreunei modificari ulterioare a programelor.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1" w:name="do|ttII|caIII|ar37^a|al5"/>
      <w:bookmarkEnd w:id="561"/>
      <w:r w:rsidRPr="00D76AC5">
        <w:rPr>
          <w:rFonts w:ascii="Verdana" w:eastAsia="Times New Roman" w:hAnsi="Verdana" w:cs="Times New Roman"/>
          <w:b/>
          <w:bCs/>
          <w:color w:val="008F00"/>
          <w:shd w:val="clear" w:color="auto" w:fill="D3D3D3"/>
        </w:rPr>
        <w:t>(5)</w:t>
      </w:r>
      <w:r w:rsidRPr="00D76AC5">
        <w:rPr>
          <w:rFonts w:ascii="Verdana" w:eastAsia="Times New Roman" w:hAnsi="Verdana" w:cs="Times New Roman"/>
          <w:shd w:val="clear" w:color="auto" w:fill="D3D3D3"/>
        </w:rPr>
        <w:t xml:space="preserve">Fara a aduce atingere articolului 103n alineatul (4) din Regulamentul (CE) nr. </w:t>
      </w:r>
      <w:hyperlink r:id="rId208"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si fara a aduce atingere articolului 3 alineatul (2) din prezentul regulament, statele membre care acorda ajutoare nationale îsi modifica programul de sprijin în viitor, completând tabelele corespunzatoare din anexa VIIIb, cel târziu pâna la 15 octombrie 2009. Articolul 103k alineatul (2) din Regulamentul (CE) nr. </w:t>
      </w:r>
      <w:hyperlink r:id="rId209"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se aplica acestor modificari.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501" name="Picture 50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05-aug-2009 Art. 37 din titlul II, capitolul III completat de Art. 1, punctul 4. din </w:t>
      </w:r>
      <w:hyperlink r:id="rId210" w:anchor="do|ar1|pt4" w:history="1">
        <w:r w:rsidRPr="00D76AC5">
          <w:rPr>
            <w:rFonts w:ascii="Verdana" w:eastAsia="Times New Roman" w:hAnsi="Verdana" w:cs="Times New Roman"/>
            <w:b/>
            <w:bCs/>
            <w:i/>
            <w:iCs/>
            <w:color w:val="333399"/>
            <w:sz w:val="18"/>
            <w:szCs w:val="18"/>
            <w:u w:val="single"/>
            <w:shd w:val="clear" w:color="auto" w:fill="FFFFFF"/>
          </w:rPr>
          <w:t>Regulamentul 702/03-aug-2009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2" w:name="do|ttII|caIII|ar37^b"/>
      <w:r>
        <w:rPr>
          <w:rFonts w:ascii="Verdana" w:eastAsia="Times New Roman" w:hAnsi="Verdana" w:cs="Times New Roman"/>
          <w:b/>
          <w:bCs/>
          <w:noProof/>
          <w:color w:val="333399"/>
        </w:rPr>
        <w:drawing>
          <wp:inline distT="0" distB="0" distL="0" distR="0">
            <wp:extent cx="96520" cy="96520"/>
            <wp:effectExtent l="0" t="0" r="0" b="0"/>
            <wp:docPr id="500" name="Picture 50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2"/>
      <w:r w:rsidRPr="00D76AC5">
        <w:rPr>
          <w:rFonts w:ascii="Verdana" w:eastAsia="Times New Roman" w:hAnsi="Verdana" w:cs="Times New Roman"/>
          <w:b/>
          <w:bCs/>
          <w:color w:val="0000AF"/>
          <w:shd w:val="clear" w:color="auto" w:fill="D3D3D3"/>
        </w:rPr>
        <w:t>Art. 37</w:t>
      </w:r>
      <w:r w:rsidRPr="00D76AC5">
        <w:rPr>
          <w:rFonts w:ascii="Verdana" w:eastAsia="Times New Roman" w:hAnsi="Verdana" w:cs="Times New Roman"/>
          <w:b/>
          <w:bCs/>
          <w:color w:val="0000AF"/>
          <w:shd w:val="clear" w:color="auto" w:fill="D3D3D3"/>
          <w:vertAlign w:val="superscript"/>
        </w:rPr>
        <w:t>b</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Comunicare referitoare la avansuri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3" w:name="do|ttII|caIII|ar37^b|al1:430"/>
      <w:r>
        <w:rPr>
          <w:rFonts w:ascii="Verdana" w:eastAsia="Times New Roman" w:hAnsi="Verdana" w:cs="Times New Roman"/>
          <w:b/>
          <w:bCs/>
          <w:noProof/>
          <w:color w:val="333399"/>
        </w:rPr>
        <w:drawing>
          <wp:inline distT="0" distB="0" distL="0" distR="0">
            <wp:extent cx="96520" cy="96520"/>
            <wp:effectExtent l="0" t="0" r="0" b="0"/>
            <wp:docPr id="499" name="Picture 49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b|al1:43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3"/>
      <w:r w:rsidRPr="00D76AC5">
        <w:rPr>
          <w:rFonts w:ascii="Verdana" w:eastAsia="Times New Roman" w:hAnsi="Verdana" w:cs="Times New Roman"/>
          <w:b/>
          <w:bCs/>
          <w:strike/>
          <w:color w:val="DC143C"/>
          <w:shd w:val="clear" w:color="auto" w:fill="D3D3D3"/>
        </w:rPr>
        <w:t>(1)</w:t>
      </w:r>
      <w:r w:rsidRPr="00D76AC5">
        <w:rPr>
          <w:rFonts w:ascii="Verdana" w:eastAsia="Times New Roman" w:hAnsi="Verdana" w:cs="Times New Roman"/>
          <w:strike/>
          <w:color w:val="DC143C"/>
          <w:shd w:val="clear" w:color="auto" w:fill="D3D3D3"/>
        </w:rPr>
        <w:t>În cazul în care sunt acordate avansuri în conformitate cu articolul 5 alineatul (7), articolul 9 alineatul (2), articolul 19 alineatul (2) şi articolul 24 alineatul (3), se solicită beneficiarilor să furnizeze anual organismelor plătitoare următoarele informaţii pentru fiecare proiect: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4" w:name="do|ttII|caIII|ar37^b|al1:430|lia:431"/>
      <w:bookmarkEnd w:id="564"/>
      <w:r w:rsidRPr="00D76AC5">
        <w:rPr>
          <w:rFonts w:ascii="Verdana" w:eastAsia="Times New Roman" w:hAnsi="Verdana" w:cs="Times New Roman"/>
          <w:b/>
          <w:bCs/>
          <w:strike/>
          <w:color w:val="DC143C"/>
          <w:shd w:val="clear" w:color="auto" w:fill="D3D3D3"/>
        </w:rPr>
        <w:t>a)</w:t>
      </w:r>
      <w:r w:rsidRPr="00D76AC5">
        <w:rPr>
          <w:rFonts w:ascii="Verdana" w:eastAsia="Times New Roman" w:hAnsi="Verdana" w:cs="Times New Roman"/>
          <w:strike/>
          <w:color w:val="DC143C"/>
          <w:shd w:val="clear" w:color="auto" w:fill="D3D3D3"/>
        </w:rPr>
        <w:t>declaraţiile de cheltuieli care justifică, pentru fiecare măsură, utilizarea avansurilor până la 15 octombrie;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5" w:name="do|ttII|caIII|ar37^b|al1:430|lib:432"/>
      <w:r>
        <w:rPr>
          <w:rFonts w:ascii="Verdana" w:eastAsia="Times New Roman" w:hAnsi="Verdana" w:cs="Times New Roman"/>
          <w:b/>
          <w:bCs/>
          <w:noProof/>
          <w:color w:val="333399"/>
        </w:rPr>
        <w:drawing>
          <wp:inline distT="0" distB="0" distL="0" distR="0">
            <wp:extent cx="96520" cy="96520"/>
            <wp:effectExtent l="0" t="0" r="0" b="0"/>
            <wp:docPr id="498" name="Picture 49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b|al1:430|lib:43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5"/>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o confirmare, pentru fiecare măsură, a soldului corespunzător avansurilor rămase neutilizate la 15 octombrie.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6" w:name="do|ttII|caIII|ar37^b|al1:430|lib:432|pa1"/>
      <w:bookmarkEnd w:id="566"/>
      <w:r w:rsidRPr="00D76AC5">
        <w:rPr>
          <w:rFonts w:ascii="Verdana" w:eastAsia="Times New Roman" w:hAnsi="Verdana" w:cs="Times New Roman"/>
          <w:strike/>
          <w:color w:val="DC143C"/>
          <w:shd w:val="clear" w:color="auto" w:fill="D3D3D3"/>
        </w:rPr>
        <w:t xml:space="preserve">Statele membre prevăd în legislaţia lor naţională data transmiterii acestor informaţii pentru a putea fi incluse în conturile anuale curente ale organismelor plătitoare, menţionate la articolul 6 din Regulamentul (CE) nr. </w:t>
      </w:r>
      <w:hyperlink r:id="rId211" w:history="1">
        <w:r w:rsidRPr="00D76AC5">
          <w:rPr>
            <w:rFonts w:ascii="Verdana" w:eastAsia="Times New Roman" w:hAnsi="Verdana" w:cs="Times New Roman"/>
            <w:b/>
            <w:bCs/>
            <w:strike/>
            <w:color w:val="333399"/>
            <w:u w:val="single"/>
            <w:shd w:val="clear" w:color="auto" w:fill="D3D3D3"/>
          </w:rPr>
          <w:t>885/2006</w:t>
        </w:r>
      </w:hyperlink>
      <w:r w:rsidRPr="00D76AC5">
        <w:rPr>
          <w:rFonts w:ascii="Verdana" w:eastAsia="Times New Roman" w:hAnsi="Verdana" w:cs="Times New Roman"/>
          <w:strike/>
          <w:color w:val="DC143C"/>
          <w:shd w:val="clear" w:color="auto" w:fill="D3D3D3"/>
        </w:rPr>
        <w:t>, în termenul prevăzut la articolul 7 alineatul (2) din regulamentul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7" w:name="do|ttII|caIII|ar37^b|al1"/>
      <w:r>
        <w:rPr>
          <w:rFonts w:ascii="Verdana" w:eastAsia="Times New Roman" w:hAnsi="Verdana" w:cs="Times New Roman"/>
          <w:b/>
          <w:bCs/>
          <w:noProof/>
          <w:color w:val="333399"/>
        </w:rPr>
        <w:drawing>
          <wp:inline distT="0" distB="0" distL="0" distR="0">
            <wp:extent cx="96520" cy="96520"/>
            <wp:effectExtent l="0" t="0" r="0" b="0"/>
            <wp:docPr id="497" name="Picture 49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b|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7"/>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În cazul în care sunt acordate avansuri în conformitate cu articolul 5 alineatul (7), articolul 5</w:t>
      </w:r>
      <w:r w:rsidRPr="00D76AC5">
        <w:rPr>
          <w:rFonts w:ascii="Verdana" w:eastAsia="Times New Roman" w:hAnsi="Verdana" w:cs="Times New Roman"/>
          <w:shd w:val="clear" w:color="auto" w:fill="D3D3D3"/>
          <w:vertAlign w:val="superscript"/>
        </w:rPr>
        <w:t>e</w:t>
      </w:r>
      <w:r w:rsidRPr="00D76AC5">
        <w:rPr>
          <w:rFonts w:ascii="Verdana" w:eastAsia="Times New Roman" w:hAnsi="Verdana" w:cs="Times New Roman"/>
          <w:shd w:val="clear" w:color="auto" w:fill="D3D3D3"/>
        </w:rPr>
        <w:t>, articolul 9 alineatul (2), articolul 19 alineatul (2), articolul 20</w:t>
      </w:r>
      <w:r w:rsidRPr="00D76AC5">
        <w:rPr>
          <w:rFonts w:ascii="Verdana" w:eastAsia="Times New Roman" w:hAnsi="Verdana" w:cs="Times New Roman"/>
          <w:shd w:val="clear" w:color="auto" w:fill="D3D3D3"/>
          <w:vertAlign w:val="superscript"/>
        </w:rPr>
        <w:t>a</w:t>
      </w:r>
      <w:r w:rsidRPr="00D76AC5">
        <w:rPr>
          <w:rFonts w:ascii="Verdana" w:eastAsia="Times New Roman" w:hAnsi="Verdana" w:cs="Times New Roman"/>
          <w:shd w:val="clear" w:color="auto" w:fill="D3D3D3"/>
        </w:rPr>
        <w:t xml:space="preserve"> alineatul (4) şi </w:t>
      </w:r>
      <w:r w:rsidRPr="00D76AC5">
        <w:rPr>
          <w:rFonts w:ascii="Verdana" w:eastAsia="Times New Roman" w:hAnsi="Verdana" w:cs="Times New Roman"/>
          <w:shd w:val="clear" w:color="auto" w:fill="D3D3D3"/>
        </w:rPr>
        <w:lastRenderedPageBreak/>
        <w:t>articolul 24 alineatul (3), se solicită beneficiarilor să furnizeze anual agenţiilor de plăţi următoarele informaţii pentru fiecare proiect: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8" w:name="do|ttII|caIII|ar37^b|al1|lia"/>
      <w:bookmarkEnd w:id="568"/>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declaraţiile de cheltuieli care justifică pentru fiecare măsură utilizarea avansurilor până la 15 octombrie;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69" w:name="do|ttII|caIII|ar37^b|al1|lib"/>
      <w:r>
        <w:rPr>
          <w:rFonts w:ascii="Verdana" w:eastAsia="Times New Roman" w:hAnsi="Verdana" w:cs="Times New Roman"/>
          <w:b/>
          <w:bCs/>
          <w:noProof/>
          <w:color w:val="333399"/>
        </w:rPr>
        <w:drawing>
          <wp:inline distT="0" distB="0" distL="0" distR="0">
            <wp:extent cx="96520" cy="96520"/>
            <wp:effectExtent l="0" t="0" r="0" b="0"/>
            <wp:docPr id="496" name="Picture 49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b|al1|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69"/>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o confirmare, pentru fiecare măsură, a soldului corespunzător avansurilor rămase neutilizate la 15 octombrie.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0" w:name="do|ttII|caIII|ar37^b|al1|lib|pa1"/>
      <w:bookmarkEnd w:id="570"/>
      <w:r w:rsidRPr="00D76AC5">
        <w:rPr>
          <w:rFonts w:ascii="Verdana" w:eastAsia="Times New Roman" w:hAnsi="Verdana" w:cs="Times New Roman"/>
          <w:shd w:val="clear" w:color="auto" w:fill="D3D3D3"/>
        </w:rPr>
        <w:t xml:space="preserve">Statele membre prevăd în legislaţia lor naţională data transmiterii acestor informaţii pentru a putea fi incluse în conturile anuale curente ale agenţiilor de plăţi, menţionate la articolul 6 din Regulamentul (CE) nr. </w:t>
      </w:r>
      <w:hyperlink r:id="rId212" w:history="1">
        <w:r w:rsidRPr="00D76AC5">
          <w:rPr>
            <w:rFonts w:ascii="Verdana" w:eastAsia="Times New Roman" w:hAnsi="Verdana" w:cs="Times New Roman"/>
            <w:b/>
            <w:bCs/>
            <w:color w:val="333399"/>
            <w:u w:val="single"/>
            <w:shd w:val="clear" w:color="auto" w:fill="D3D3D3"/>
          </w:rPr>
          <w:t>885/2006</w:t>
        </w:r>
      </w:hyperlink>
      <w:r w:rsidRPr="00D76AC5">
        <w:rPr>
          <w:rFonts w:ascii="Verdana" w:eastAsia="Times New Roman" w:hAnsi="Verdana" w:cs="Times New Roman"/>
          <w:shd w:val="clear" w:color="auto" w:fill="D3D3D3"/>
        </w:rPr>
        <w:t>, în termenul prevăzut la articolul 7 alineatul (2) din regulamentul respectiv.</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95" name="Picture 49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37^B, alin. (1) din titlul II, capitolul III modificat de Art. 1, punctul 4. din </w:t>
      </w:r>
      <w:hyperlink r:id="rId213" w:anchor="do|ar1|pt4"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1" w:name="do|ttII|caIII|ar37^b|al2"/>
      <w:bookmarkEnd w:id="571"/>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Alineatul (1) nu se aplică în cazul conturilor anuale pentru 2013, cu excepţia cazului în care se acordă plăţi în avans de peste 20 % şi până la 50 % din ajutorul public pentru investiţii, în conformitate cu articolul 19 alineatul (2) al doilea paragraf.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2" w:name="do|ttII|caIII|ar37^b|al3:434"/>
      <w:r>
        <w:rPr>
          <w:rFonts w:ascii="Verdana" w:eastAsia="Times New Roman" w:hAnsi="Verdana" w:cs="Times New Roman"/>
          <w:b/>
          <w:bCs/>
          <w:noProof/>
          <w:color w:val="333399"/>
        </w:rPr>
        <w:drawing>
          <wp:inline distT="0" distB="0" distL="0" distR="0">
            <wp:extent cx="96520" cy="96520"/>
            <wp:effectExtent l="0" t="0" r="0" b="0"/>
            <wp:docPr id="494" name="Picture 49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b|al3:43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2"/>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 xml:space="preserve">În sensul articolului 18 alineatul (2) din Regulamentul de punere în aplicare (UE) nr. </w:t>
      </w:r>
      <w:hyperlink r:id="rId214" w:history="1">
        <w:r w:rsidRPr="00D76AC5">
          <w:rPr>
            <w:rFonts w:ascii="Verdana" w:eastAsia="Times New Roman" w:hAnsi="Verdana" w:cs="Times New Roman"/>
            <w:b/>
            <w:bCs/>
            <w:strike/>
            <w:color w:val="333399"/>
            <w:u w:val="single"/>
            <w:shd w:val="clear" w:color="auto" w:fill="D3D3D3"/>
          </w:rPr>
          <w:t>282/2012</w:t>
        </w:r>
      </w:hyperlink>
      <w:r w:rsidRPr="00D76AC5">
        <w:rPr>
          <w:rFonts w:ascii="Verdana" w:eastAsia="Times New Roman" w:hAnsi="Verdana" w:cs="Times New Roman"/>
          <w:strike/>
          <w:color w:val="DC143C"/>
          <w:shd w:val="clear" w:color="auto" w:fill="D3D3D3"/>
        </w:rPr>
        <w:t>, elementele de probă care trebuie furnizate cu privire la dreptul la acordarea definitivă reprezintă ultima declaraţie de cheltuieli şi confirmarea soldului menţionate la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3" w:name="do|ttII|caIII|ar37^b|al3:434|pa1:435"/>
      <w:bookmarkEnd w:id="573"/>
      <w:r w:rsidRPr="00D76AC5">
        <w:rPr>
          <w:rFonts w:ascii="Verdana" w:eastAsia="Times New Roman" w:hAnsi="Verdana" w:cs="Times New Roman"/>
          <w:strike/>
          <w:color w:val="DC143C"/>
          <w:shd w:val="clear" w:color="auto" w:fill="D3D3D3"/>
        </w:rPr>
        <w:t>În ceea ce priveşte avansurile în conformitate cu articolul 9 alineatul (2) şi articolul 19 alineatul (2) din prezentul regulament, ultima declaraţie de cheltuieli şi confirmarea soldului menţionate la alineatele (1) şi (2) sunt furnizate până la încheierea celui de al doilea exerciţiu financiar de la plata acestora.</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493" name="Picture 49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228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09-aug-2013 Art. 37^A din titlul II, capitolul III completat de Art. 1, punctul 3. din </w:t>
      </w:r>
      <w:hyperlink r:id="rId215" w:anchor="do|ar1|pt3" w:history="1">
        <w:r w:rsidRPr="00D76AC5">
          <w:rPr>
            <w:rFonts w:ascii="Verdana" w:eastAsia="Times New Roman" w:hAnsi="Verdana" w:cs="Times New Roman"/>
            <w:b/>
            <w:bCs/>
            <w:i/>
            <w:iCs/>
            <w:strike/>
            <w:color w:val="333399"/>
            <w:sz w:val="18"/>
            <w:szCs w:val="18"/>
            <w:u w:val="single"/>
            <w:shd w:val="clear" w:color="auto" w:fill="FFFFFF"/>
          </w:rPr>
          <w:t>Regulamentul 752/31-iul-2013</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4" w:name="do|ttII|caIII|ar37^b|al3"/>
      <w:r>
        <w:rPr>
          <w:rFonts w:ascii="Verdana" w:eastAsia="Times New Roman" w:hAnsi="Verdana" w:cs="Times New Roman"/>
          <w:b/>
          <w:bCs/>
          <w:noProof/>
          <w:color w:val="333399"/>
        </w:rPr>
        <w:drawing>
          <wp:inline distT="0" distB="0" distL="0" distR="0">
            <wp:extent cx="96520" cy="96520"/>
            <wp:effectExtent l="0" t="0" r="0" b="0"/>
            <wp:docPr id="492" name="Picture 49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caIII|ar37^b|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4"/>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 xml:space="preserve">În sensul articolului 18 alineatul (2) din Regulamentul de punere în aplicare (UE) nr. </w:t>
      </w:r>
      <w:hyperlink r:id="rId216" w:history="1">
        <w:r w:rsidRPr="00D76AC5">
          <w:rPr>
            <w:rFonts w:ascii="Verdana" w:eastAsia="Times New Roman" w:hAnsi="Verdana" w:cs="Times New Roman"/>
            <w:b/>
            <w:bCs/>
            <w:color w:val="333399"/>
            <w:u w:val="single"/>
            <w:shd w:val="clear" w:color="auto" w:fill="D3D3D3"/>
          </w:rPr>
          <w:t>282/2012</w:t>
        </w:r>
      </w:hyperlink>
      <w:r w:rsidRPr="00D76AC5">
        <w:rPr>
          <w:rFonts w:ascii="Verdana" w:eastAsia="Times New Roman" w:hAnsi="Verdana" w:cs="Times New Roman"/>
          <w:shd w:val="clear" w:color="auto" w:fill="D3D3D3"/>
        </w:rPr>
        <w:t>, elementele de probă care trebuie furnizate cu privire la dreptul la acordarea definitivă reprezintă ultima declaraţie de cheltuieli şi o confirmare a soldului, menţionate la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5" w:name="do|ttII|caIII|ar37^b|al3|pa1"/>
      <w:bookmarkEnd w:id="575"/>
      <w:r w:rsidRPr="00D76AC5">
        <w:rPr>
          <w:rFonts w:ascii="Verdana" w:eastAsia="Times New Roman" w:hAnsi="Verdana" w:cs="Times New Roman"/>
          <w:shd w:val="clear" w:color="auto" w:fill="D3D3D3"/>
        </w:rPr>
        <w:t>În ceea ce priveşte avansurile în conformitate cu articolul 9 alineatul (2), articolul 19 alineatul (2) şi articolul 20</w:t>
      </w:r>
      <w:r w:rsidRPr="00D76AC5">
        <w:rPr>
          <w:rFonts w:ascii="Verdana" w:eastAsia="Times New Roman" w:hAnsi="Verdana" w:cs="Times New Roman"/>
          <w:shd w:val="clear" w:color="auto" w:fill="D3D3D3"/>
          <w:vertAlign w:val="superscript"/>
        </w:rPr>
        <w:t>a</w:t>
      </w:r>
      <w:r w:rsidRPr="00D76AC5">
        <w:rPr>
          <w:rFonts w:ascii="Verdana" w:eastAsia="Times New Roman" w:hAnsi="Verdana" w:cs="Times New Roman"/>
          <w:shd w:val="clear" w:color="auto" w:fill="D3D3D3"/>
        </w:rPr>
        <w:t xml:space="preserve"> alineatul (4) din prezentul regulament, ultima declaraţie de cheltuieli şi confirmarea soldului menţionate la alineatele (1) şi (2) sunt furnizate până la încheierea celui de al doilea exerciţiu financiar de la plata acestora.</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91" name="Picture 49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37^B, alin. (3) din titlul II, capitolul III modificat de Art. 1, punctul 4., litera B. din </w:t>
      </w:r>
      <w:hyperlink r:id="rId217" w:anchor="do|ar1|pt4|lib"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6" w:name="do|ttIII"/>
      <w:r>
        <w:rPr>
          <w:rFonts w:ascii="Verdana" w:eastAsia="Times New Roman" w:hAnsi="Verdana" w:cs="Times New Roman"/>
          <w:b/>
          <w:bCs/>
          <w:noProof/>
          <w:color w:val="333399"/>
        </w:rPr>
        <w:drawing>
          <wp:inline distT="0" distB="0" distL="0" distR="0">
            <wp:extent cx="96520" cy="96520"/>
            <wp:effectExtent l="0" t="0" r="0" b="0"/>
            <wp:docPr id="490" name="Picture 49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6"/>
      <w:r w:rsidRPr="00D76AC5">
        <w:rPr>
          <w:rFonts w:ascii="Verdana" w:eastAsia="Times New Roman" w:hAnsi="Verdana" w:cs="Times New Roman"/>
          <w:b/>
          <w:bCs/>
          <w:sz w:val="26"/>
          <w:szCs w:val="26"/>
        </w:rPr>
        <w:t>TITLUL III:</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COMERŢUL CU ŢĂRI TERŢE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7" w:name="do|ttIII|caI"/>
      <w:r>
        <w:rPr>
          <w:rFonts w:ascii="Verdana" w:eastAsia="Times New Roman" w:hAnsi="Verdana" w:cs="Times New Roman"/>
          <w:b/>
          <w:bCs/>
          <w:noProof/>
          <w:color w:val="333399"/>
        </w:rPr>
        <w:drawing>
          <wp:inline distT="0" distB="0" distL="0" distR="0">
            <wp:extent cx="96520" cy="96520"/>
            <wp:effectExtent l="0" t="0" r="0" b="0"/>
            <wp:docPr id="489" name="Picture 48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7"/>
      <w:r w:rsidRPr="00D76AC5">
        <w:rPr>
          <w:rFonts w:ascii="Verdana" w:eastAsia="Times New Roman" w:hAnsi="Verdana" w:cs="Times New Roman"/>
          <w:b/>
          <w:bCs/>
          <w:color w:val="005F00"/>
          <w:sz w:val="24"/>
          <w:szCs w:val="24"/>
        </w:rPr>
        <w:t>CAPITOLUL 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Regimul preţurilor de intrare pentru sucul şi mustul de struguri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8" w:name="do|ttIII|caI|ar38"/>
      <w:r>
        <w:rPr>
          <w:rFonts w:ascii="Verdana" w:eastAsia="Times New Roman" w:hAnsi="Verdana" w:cs="Times New Roman"/>
          <w:b/>
          <w:bCs/>
          <w:noProof/>
          <w:color w:val="333399"/>
        </w:rPr>
        <w:drawing>
          <wp:inline distT="0" distB="0" distL="0" distR="0">
            <wp:extent cx="96520" cy="96520"/>
            <wp:effectExtent l="0" t="0" r="0" b="0"/>
            <wp:docPr id="488" name="Picture 48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3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78"/>
      <w:r w:rsidRPr="00D76AC5">
        <w:rPr>
          <w:rFonts w:ascii="Verdana" w:eastAsia="Times New Roman" w:hAnsi="Verdana" w:cs="Times New Roman"/>
          <w:b/>
          <w:bCs/>
          <w:color w:val="0000AF"/>
        </w:rPr>
        <w:t>Art. 38:</w:t>
      </w:r>
      <w:r w:rsidRPr="00D76AC5">
        <w:rPr>
          <w:rFonts w:ascii="Verdana" w:eastAsia="Times New Roman" w:hAnsi="Verdana" w:cs="Times New Roman"/>
        </w:rPr>
        <w:t xml:space="preserve"> </w:t>
      </w:r>
      <w:r w:rsidRPr="00D76AC5">
        <w:rPr>
          <w:rFonts w:ascii="Verdana" w:eastAsia="Times New Roman" w:hAnsi="Verdana" w:cs="Times New Roman"/>
          <w:b/>
          <w:bCs/>
        </w:rPr>
        <w:t>Definiţie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79" w:name="do|ttIII|caI|ar38|pa1"/>
      <w:bookmarkEnd w:id="579"/>
      <w:r w:rsidRPr="00D76AC5">
        <w:rPr>
          <w:rFonts w:ascii="Verdana" w:eastAsia="Times New Roman" w:hAnsi="Verdana" w:cs="Times New Roman"/>
        </w:rPr>
        <w:t xml:space="preserve">În sensul prezentului titlu, "lot" înseamnă cantitatea unui produs trimis de un expeditor unui destinatar, prezentat într-o singură declaraţie vamală pentru punerea în liberă circulaţie. Fiecare declaraţie poate să prevadă numai bunurile care au una şi aceeaşi origine, în conformitate cu articolele 23 şi 24 din Regulamentul (CEE) nr. 2913/92 </w:t>
      </w:r>
      <w:r w:rsidRPr="00D76AC5">
        <w:rPr>
          <w:rFonts w:ascii="Verdana" w:eastAsia="Times New Roman" w:hAnsi="Verdana" w:cs="Times New Roman"/>
          <w:vertAlign w:val="superscript"/>
        </w:rPr>
        <w:t>(1)</w:t>
      </w:r>
      <w:r w:rsidRPr="00D76AC5">
        <w:rPr>
          <w:rFonts w:ascii="Verdana" w:eastAsia="Times New Roman" w:hAnsi="Verdana" w:cs="Times New Roman"/>
        </w:rPr>
        <w:t>, încadrate la un singur cod din Nomenclatura Combinată.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0" w:name="do|ttIII|caI|ar38|pa2"/>
      <w:bookmarkEnd w:id="580"/>
      <w:r w:rsidRPr="00D76AC5">
        <w:rPr>
          <w:rFonts w:ascii="Verdana" w:eastAsia="Times New Roman" w:hAnsi="Verdana" w:cs="Times New Roman"/>
          <w:vertAlign w:val="superscript"/>
        </w:rPr>
        <w:t>(1)</w:t>
      </w:r>
      <w:r w:rsidRPr="00D76AC5">
        <w:rPr>
          <w:rFonts w:ascii="Verdana" w:eastAsia="Times New Roman" w:hAnsi="Verdana" w:cs="Times New Roman"/>
        </w:rPr>
        <w:t>JO L 302, 19.10.1992,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1" w:name="do|ttIII|caI|ar39"/>
      <w:r>
        <w:rPr>
          <w:rFonts w:ascii="Verdana" w:eastAsia="Times New Roman" w:hAnsi="Verdana" w:cs="Times New Roman"/>
          <w:b/>
          <w:bCs/>
          <w:noProof/>
          <w:color w:val="333399"/>
        </w:rPr>
        <w:drawing>
          <wp:inline distT="0" distB="0" distL="0" distR="0">
            <wp:extent cx="96520" cy="96520"/>
            <wp:effectExtent l="0" t="0" r="0" b="0"/>
            <wp:docPr id="487" name="Picture 48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3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1"/>
      <w:r w:rsidRPr="00D76AC5">
        <w:rPr>
          <w:rFonts w:ascii="Verdana" w:eastAsia="Times New Roman" w:hAnsi="Verdana" w:cs="Times New Roman"/>
          <w:b/>
          <w:bCs/>
          <w:color w:val="0000AF"/>
        </w:rPr>
        <w:t>Art. 39:</w:t>
      </w:r>
      <w:r w:rsidRPr="00D76AC5">
        <w:rPr>
          <w:rFonts w:ascii="Verdana" w:eastAsia="Times New Roman" w:hAnsi="Verdana" w:cs="Times New Roman"/>
        </w:rPr>
        <w:t xml:space="preserve"> </w:t>
      </w:r>
      <w:r w:rsidRPr="00D76AC5">
        <w:rPr>
          <w:rFonts w:ascii="Verdana" w:eastAsia="Times New Roman" w:hAnsi="Verdana" w:cs="Times New Roman"/>
          <w:b/>
          <w:bCs/>
        </w:rPr>
        <w:t>Verificarea fiecărui lot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2" w:name="do|ttIII|caI|ar39|al1"/>
      <w:bookmarkEnd w:id="582"/>
      <w:r w:rsidRPr="00D76AC5">
        <w:rPr>
          <w:rFonts w:ascii="Verdana" w:eastAsia="Times New Roman" w:hAnsi="Verdana" w:cs="Times New Roman"/>
          <w:b/>
          <w:bCs/>
          <w:color w:val="008F00"/>
        </w:rPr>
        <w:t>(1)</w:t>
      </w:r>
      <w:r w:rsidRPr="00D76AC5">
        <w:rPr>
          <w:rFonts w:ascii="Verdana" w:eastAsia="Times New Roman" w:hAnsi="Verdana" w:cs="Times New Roman"/>
        </w:rPr>
        <w:t>Pentru produsele care intră sub incidenţa codurilor NC 2009 61, 2009 69 şi 2204 30 enumerate în anexa I partea a treia secţiunea I anexa 2 la Tariful Vamal Comun şi supuse regimului preţurilor de intrare, valoarea în vamă reală se verifică pentru fiecare lot.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3" w:name="do|ttIII|caI|ar39|al2"/>
      <w:r>
        <w:rPr>
          <w:rFonts w:ascii="Verdana" w:eastAsia="Times New Roman" w:hAnsi="Verdana" w:cs="Times New Roman"/>
          <w:b/>
          <w:bCs/>
          <w:noProof/>
          <w:color w:val="333399"/>
        </w:rPr>
        <w:drawing>
          <wp:inline distT="0" distB="0" distL="0" distR="0">
            <wp:extent cx="96520" cy="96520"/>
            <wp:effectExtent l="0" t="0" r="0" b="0"/>
            <wp:docPr id="486" name="Picture 48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ar39|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3"/>
      <w:r w:rsidRPr="00D76AC5">
        <w:rPr>
          <w:rFonts w:ascii="Verdana" w:eastAsia="Times New Roman" w:hAnsi="Verdana" w:cs="Times New Roman"/>
          <w:b/>
          <w:bCs/>
          <w:color w:val="008F00"/>
        </w:rPr>
        <w:t>(2)</w:t>
      </w:r>
      <w:r w:rsidRPr="00D76AC5">
        <w:rPr>
          <w:rFonts w:ascii="Verdana" w:eastAsia="Times New Roman" w:hAnsi="Verdana" w:cs="Times New Roman"/>
        </w:rPr>
        <w:t>Preţul de intrare prevăzut în anexa 2 la Regulamentul (CEE) nr. 2658/87 al Consiliului (</w:t>
      </w:r>
      <w:r w:rsidRPr="00D76AC5">
        <w:rPr>
          <w:rFonts w:ascii="Verdana" w:eastAsia="Times New Roman" w:hAnsi="Verdana" w:cs="Times New Roman"/>
          <w:vertAlign w:val="superscript"/>
        </w:rPr>
        <w:t>2</w:t>
      </w:r>
      <w:r w:rsidRPr="00D76AC5">
        <w:rPr>
          <w:rFonts w:ascii="Verdana" w:eastAsia="Times New Roman" w:hAnsi="Verdana" w:cs="Times New Roman"/>
        </w:rPr>
        <w:t>), pentru produsele menţionate la alineatul (1), se stabileşte pe baza valorii în vamă.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4" w:name="do|ttIII|caI|ar39|al2|pa1"/>
      <w:bookmarkEnd w:id="584"/>
      <w:r w:rsidRPr="00D76AC5">
        <w:rPr>
          <w:rFonts w:ascii="Verdana" w:eastAsia="Times New Roman" w:hAnsi="Verdana" w:cs="Times New Roman"/>
          <w:vertAlign w:val="superscript"/>
        </w:rPr>
        <w:t>(2)</w:t>
      </w:r>
      <w:r w:rsidRPr="00D76AC5">
        <w:rPr>
          <w:rFonts w:ascii="Verdana" w:eastAsia="Times New Roman" w:hAnsi="Verdana" w:cs="Times New Roman"/>
        </w:rPr>
        <w:t xml:space="preserve">JO L 256, 7.9.1987, p. 1. Regulament modificat ultima dată prin Regulamentul (CE) nr. </w:t>
      </w:r>
      <w:hyperlink r:id="rId218" w:history="1">
        <w:r w:rsidRPr="00D76AC5">
          <w:rPr>
            <w:rFonts w:ascii="Verdana" w:eastAsia="Times New Roman" w:hAnsi="Verdana" w:cs="Times New Roman"/>
            <w:b/>
            <w:bCs/>
            <w:color w:val="333399"/>
            <w:u w:val="single"/>
          </w:rPr>
          <w:t>275/2008</w:t>
        </w:r>
      </w:hyperlink>
      <w:r w:rsidRPr="00D76AC5">
        <w:rPr>
          <w:rFonts w:ascii="Verdana" w:eastAsia="Times New Roman" w:hAnsi="Verdana" w:cs="Times New Roman"/>
        </w:rPr>
        <w:t xml:space="preserve"> JO L85, 27.3.2008, p.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5" w:name="do|ttIII|caII"/>
      <w:r>
        <w:rPr>
          <w:rFonts w:ascii="Verdana" w:eastAsia="Times New Roman" w:hAnsi="Verdana" w:cs="Times New Roman"/>
          <w:b/>
          <w:bCs/>
          <w:noProof/>
          <w:color w:val="333399"/>
        </w:rPr>
        <w:drawing>
          <wp:inline distT="0" distB="0" distL="0" distR="0">
            <wp:extent cx="96520" cy="96520"/>
            <wp:effectExtent l="0" t="0" r="0" b="0"/>
            <wp:docPr id="485" name="Picture 48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5"/>
      <w:r w:rsidRPr="00D76AC5">
        <w:rPr>
          <w:rFonts w:ascii="Verdana" w:eastAsia="Times New Roman" w:hAnsi="Verdana" w:cs="Times New Roman"/>
          <w:b/>
          <w:bCs/>
          <w:color w:val="005F00"/>
          <w:sz w:val="24"/>
          <w:szCs w:val="24"/>
        </w:rPr>
        <w:t>CAPITOLUL II: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Certificate şi buletine de analiză pentru vin, suc şi must de struguri la import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6" w:name="do|ttIII|caII|si1"/>
      <w:r>
        <w:rPr>
          <w:rFonts w:ascii="Verdana" w:eastAsia="Times New Roman" w:hAnsi="Verdana" w:cs="Times New Roman"/>
          <w:b/>
          <w:bCs/>
          <w:noProof/>
          <w:color w:val="333399"/>
        </w:rPr>
        <w:drawing>
          <wp:inline distT="0" distB="0" distL="0" distR="0">
            <wp:extent cx="96520" cy="96520"/>
            <wp:effectExtent l="0" t="0" r="0" b="0"/>
            <wp:docPr id="484" name="Picture 48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6"/>
      <w:r w:rsidRPr="00D76AC5">
        <w:rPr>
          <w:rFonts w:ascii="Verdana" w:eastAsia="Times New Roman" w:hAnsi="Verdana" w:cs="Times New Roman"/>
          <w:b/>
          <w:bCs/>
          <w:sz w:val="24"/>
          <w:szCs w:val="24"/>
        </w:rPr>
        <w:t>Secţiunea 1:</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Generalităţi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7" w:name="do|ttIII|caII|si1|ar40"/>
      <w:r>
        <w:rPr>
          <w:rFonts w:ascii="Verdana" w:eastAsia="Times New Roman" w:hAnsi="Verdana" w:cs="Times New Roman"/>
          <w:b/>
          <w:bCs/>
          <w:noProof/>
          <w:color w:val="333399"/>
        </w:rPr>
        <w:drawing>
          <wp:inline distT="0" distB="0" distL="0" distR="0">
            <wp:extent cx="96520" cy="96520"/>
            <wp:effectExtent l="0" t="0" r="0" b="0"/>
            <wp:docPr id="483" name="Picture 48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ar4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7"/>
      <w:r w:rsidRPr="00D76AC5">
        <w:rPr>
          <w:rFonts w:ascii="Verdana" w:eastAsia="Times New Roman" w:hAnsi="Verdana" w:cs="Times New Roman"/>
          <w:b/>
          <w:bCs/>
          <w:color w:val="0000AF"/>
        </w:rPr>
        <w:t>Art. 40:</w:t>
      </w:r>
      <w:r w:rsidRPr="00D76AC5">
        <w:rPr>
          <w:rFonts w:ascii="Verdana" w:eastAsia="Times New Roman" w:hAnsi="Verdana" w:cs="Times New Roman"/>
        </w:rPr>
        <w:t xml:space="preserve"> </w:t>
      </w:r>
      <w:r w:rsidRPr="00D76AC5">
        <w:rPr>
          <w:rFonts w:ascii="Verdana" w:eastAsia="Times New Roman" w:hAnsi="Verdana" w:cs="Times New Roman"/>
          <w:b/>
          <w:bCs/>
        </w:rPr>
        <w:t>Documentele necesare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8" w:name="do|ttIII|caII|si1|ar40|pa1"/>
      <w:bookmarkEnd w:id="588"/>
      <w:r w:rsidRPr="00D76AC5">
        <w:rPr>
          <w:rFonts w:ascii="Verdana" w:eastAsia="Times New Roman" w:hAnsi="Verdana" w:cs="Times New Roman"/>
        </w:rPr>
        <w:t>Certificatul şi buletinul de analiză menţionate la articolul 82 alineatul (3) literele (a) şi, respectiv, (b) din Regulamentul (CE) nr.</w:t>
      </w:r>
      <w:hyperlink r:id="rId21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formează un singur document: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89" w:name="do|ttIII|caII|si1|ar40|lia"/>
      <w:bookmarkEnd w:id="589"/>
      <w:r w:rsidRPr="00D76AC5">
        <w:rPr>
          <w:rFonts w:ascii="Verdana" w:eastAsia="Times New Roman" w:hAnsi="Verdana" w:cs="Times New Roman"/>
          <w:b/>
          <w:bCs/>
          <w:color w:val="8F0000"/>
        </w:rPr>
        <w:t>a)</w:t>
      </w:r>
      <w:r w:rsidRPr="00D76AC5">
        <w:rPr>
          <w:rFonts w:ascii="Verdana" w:eastAsia="Times New Roman" w:hAnsi="Verdana" w:cs="Times New Roman"/>
        </w:rPr>
        <w:t>"certificatul", din care o parte se întocmeşte de un organism al ţării terţe din care provine produsul;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0" w:name="do|ttIII|caII|si1|ar40|lib"/>
      <w:bookmarkEnd w:id="590"/>
      <w:r w:rsidRPr="00D76AC5">
        <w:rPr>
          <w:rFonts w:ascii="Verdana" w:eastAsia="Times New Roman" w:hAnsi="Verdana" w:cs="Times New Roman"/>
          <w:b/>
          <w:bCs/>
          <w:color w:val="8F0000"/>
        </w:rPr>
        <w:lastRenderedPageBreak/>
        <w:t>b)</w:t>
      </w:r>
      <w:r w:rsidRPr="00D76AC5">
        <w:rPr>
          <w:rFonts w:ascii="Verdana" w:eastAsia="Times New Roman" w:hAnsi="Verdana" w:cs="Times New Roman"/>
        </w:rPr>
        <w:t>"buletinul de analiză", din care o parte se întocmeşte de un laborator oficial recunoscut de ţara terţă din care provine produsul.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1" w:name="do|ttIII|caII|si1|ar41"/>
      <w:r>
        <w:rPr>
          <w:rFonts w:ascii="Verdana" w:eastAsia="Times New Roman" w:hAnsi="Verdana" w:cs="Times New Roman"/>
          <w:b/>
          <w:bCs/>
          <w:noProof/>
          <w:color w:val="333399"/>
        </w:rPr>
        <w:drawing>
          <wp:inline distT="0" distB="0" distL="0" distR="0">
            <wp:extent cx="96520" cy="96520"/>
            <wp:effectExtent l="0" t="0" r="0" b="0"/>
            <wp:docPr id="482" name="Picture 48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ar4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1"/>
      <w:r w:rsidRPr="00D76AC5">
        <w:rPr>
          <w:rFonts w:ascii="Verdana" w:eastAsia="Times New Roman" w:hAnsi="Verdana" w:cs="Times New Roman"/>
          <w:b/>
          <w:bCs/>
          <w:color w:val="0000AF"/>
        </w:rPr>
        <w:t>Art. 41:</w:t>
      </w:r>
      <w:r w:rsidRPr="00D76AC5">
        <w:rPr>
          <w:rFonts w:ascii="Verdana" w:eastAsia="Times New Roman" w:hAnsi="Verdana" w:cs="Times New Roman"/>
        </w:rPr>
        <w:t xml:space="preserve"> </w:t>
      </w:r>
      <w:r w:rsidRPr="00D76AC5">
        <w:rPr>
          <w:rFonts w:ascii="Verdana" w:eastAsia="Times New Roman" w:hAnsi="Verdana" w:cs="Times New Roman"/>
          <w:b/>
          <w:bCs/>
        </w:rPr>
        <w:t>Conţinutul buletinului de analiză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2" w:name="do|ttIII|caII|si1|ar41|pa1"/>
      <w:bookmarkEnd w:id="592"/>
      <w:r w:rsidRPr="00D76AC5">
        <w:rPr>
          <w:rFonts w:ascii="Verdana" w:eastAsia="Times New Roman" w:hAnsi="Verdana" w:cs="Times New Roman"/>
        </w:rPr>
        <w:t>Buletinul de analiză include următoarele informaţii: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3" w:name="do|ttIII|caII|si1|ar41|lia"/>
      <w:r>
        <w:rPr>
          <w:rFonts w:ascii="Verdana" w:eastAsia="Times New Roman" w:hAnsi="Verdana" w:cs="Times New Roman"/>
          <w:b/>
          <w:bCs/>
          <w:noProof/>
          <w:color w:val="333399"/>
        </w:rPr>
        <w:drawing>
          <wp:inline distT="0" distB="0" distL="0" distR="0">
            <wp:extent cx="96520" cy="96520"/>
            <wp:effectExtent l="0" t="0" r="0" b="0"/>
            <wp:docPr id="481" name="Picture 48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ar41|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3"/>
      <w:r w:rsidRPr="00D76AC5">
        <w:rPr>
          <w:rFonts w:ascii="Verdana" w:eastAsia="Times New Roman" w:hAnsi="Verdana" w:cs="Times New Roman"/>
          <w:b/>
          <w:bCs/>
          <w:color w:val="8F0000"/>
        </w:rPr>
        <w:t>a)</w:t>
      </w:r>
      <w:r w:rsidRPr="00D76AC5">
        <w:rPr>
          <w:rFonts w:ascii="Verdana" w:eastAsia="Times New Roman" w:hAnsi="Verdana" w:cs="Times New Roman"/>
        </w:rPr>
        <w:t>în cazul vinurilor şi mustului de struguri parţial fermentat: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4" w:name="do|ttIII|caII|si1|ar41|lia|pa1"/>
      <w:bookmarkEnd w:id="594"/>
      <w:r w:rsidRPr="00D76AC5">
        <w:rPr>
          <w:rFonts w:ascii="Verdana" w:eastAsia="Times New Roman" w:hAnsi="Verdana" w:cs="Times New Roman"/>
        </w:rPr>
        <w:t>(i)tăria alcoolică totală în volume;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5" w:name="do|ttIII|caII|si1|ar41|lia|pa2"/>
      <w:bookmarkEnd w:id="595"/>
      <w:r w:rsidRPr="00D76AC5">
        <w:rPr>
          <w:rFonts w:ascii="Verdana" w:eastAsia="Times New Roman" w:hAnsi="Verdana" w:cs="Times New Roman"/>
        </w:rPr>
        <w:t>(ii)tăria alcoolică dobândită în volume;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6" w:name="do|ttIII|caII|si1|ar41|lib"/>
      <w:bookmarkEnd w:id="596"/>
      <w:r w:rsidRPr="00D76AC5">
        <w:rPr>
          <w:rFonts w:ascii="Verdana" w:eastAsia="Times New Roman" w:hAnsi="Verdana" w:cs="Times New Roman"/>
          <w:b/>
          <w:bCs/>
          <w:color w:val="8F0000"/>
        </w:rPr>
        <w:t>b)</w:t>
      </w:r>
      <w:r w:rsidRPr="00D76AC5">
        <w:rPr>
          <w:rFonts w:ascii="Verdana" w:eastAsia="Times New Roman" w:hAnsi="Verdana" w:cs="Times New Roman"/>
        </w:rPr>
        <w:t>în cazul mustului şi a sucului de struguri, densitatea;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7" w:name="do|ttIII|caII|si1|ar41|lic"/>
      <w:r>
        <w:rPr>
          <w:rFonts w:ascii="Verdana" w:eastAsia="Times New Roman" w:hAnsi="Verdana" w:cs="Times New Roman"/>
          <w:b/>
          <w:bCs/>
          <w:noProof/>
          <w:color w:val="333399"/>
        </w:rPr>
        <w:drawing>
          <wp:inline distT="0" distB="0" distL="0" distR="0">
            <wp:extent cx="96520" cy="96520"/>
            <wp:effectExtent l="0" t="0" r="0" b="0"/>
            <wp:docPr id="480" name="Picture 48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ar41|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7"/>
      <w:r w:rsidRPr="00D76AC5">
        <w:rPr>
          <w:rFonts w:ascii="Verdana" w:eastAsia="Times New Roman" w:hAnsi="Verdana" w:cs="Times New Roman"/>
          <w:b/>
          <w:bCs/>
          <w:color w:val="8F0000"/>
        </w:rPr>
        <w:t>c)</w:t>
      </w:r>
      <w:r w:rsidRPr="00D76AC5">
        <w:rPr>
          <w:rFonts w:ascii="Verdana" w:eastAsia="Times New Roman" w:hAnsi="Verdana" w:cs="Times New Roman"/>
        </w:rPr>
        <w:t>în cazul vinurilor, a mustului şi a sucului de struguri: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8" w:name="do|ttIII|caII|si1|ar41|lic|pa1"/>
      <w:bookmarkEnd w:id="598"/>
      <w:r w:rsidRPr="00D76AC5">
        <w:rPr>
          <w:rFonts w:ascii="Verdana" w:eastAsia="Times New Roman" w:hAnsi="Verdana" w:cs="Times New Roman"/>
        </w:rPr>
        <w:t>(i)extractul sec total;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599" w:name="do|ttIII|caII|si1|ar41|lic|pa2"/>
      <w:bookmarkEnd w:id="599"/>
      <w:r w:rsidRPr="00D76AC5">
        <w:rPr>
          <w:rFonts w:ascii="Verdana" w:eastAsia="Times New Roman" w:hAnsi="Verdana" w:cs="Times New Roman"/>
        </w:rPr>
        <w:t>(ii)aciditatea totală;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0" w:name="do|ttIII|caII|si1|ar41|lic|pa3"/>
      <w:bookmarkEnd w:id="600"/>
      <w:r w:rsidRPr="00D76AC5">
        <w:rPr>
          <w:rFonts w:ascii="Verdana" w:eastAsia="Times New Roman" w:hAnsi="Verdana" w:cs="Times New Roman"/>
        </w:rPr>
        <w:t>(iii)aciditatea volatilă;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1" w:name="do|ttIII|caII|si1|ar41|lic|pa4"/>
      <w:bookmarkEnd w:id="601"/>
      <w:r w:rsidRPr="00D76AC5">
        <w:rPr>
          <w:rFonts w:ascii="Verdana" w:eastAsia="Times New Roman" w:hAnsi="Verdana" w:cs="Times New Roman"/>
        </w:rPr>
        <w:t>(iv)conţinutul de acid citric;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2" w:name="do|ttIII|caII|si1|ar41|lic|pa5"/>
      <w:bookmarkEnd w:id="602"/>
      <w:r w:rsidRPr="00D76AC5">
        <w:rPr>
          <w:rFonts w:ascii="Verdana" w:eastAsia="Times New Roman" w:hAnsi="Verdana" w:cs="Times New Roman"/>
        </w:rPr>
        <w:t>(v)conţinutul total de dioxid de sulf;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3" w:name="do|ttIII|caII|si1|ar41|lic|pa6:4"/>
      <w:bookmarkEnd w:id="603"/>
      <w:r w:rsidRPr="00D76AC5">
        <w:rPr>
          <w:rFonts w:ascii="Verdana" w:eastAsia="Times New Roman" w:hAnsi="Verdana" w:cs="Times New Roman"/>
          <w:strike/>
          <w:color w:val="DC143C"/>
        </w:rPr>
        <w:t>(vi)prezenţa soiurilor obţinute din încrucişări interspecifice (hibrizi direct producători sau alte soiuri care nu aparţin speciei Vitis vinifera).</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479" name="Picture 47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9419_000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28-ian-2009 Art. 41, litera C. din titlul III, capitolul II, sectiunea 1 eliminat de Art. 1, punctul 5. din </w:t>
      </w:r>
      <w:hyperlink r:id="rId220" w:anchor="do|ar1|pt5" w:history="1">
        <w:r w:rsidRPr="00D76AC5">
          <w:rPr>
            <w:rFonts w:ascii="Verdana" w:eastAsia="Times New Roman" w:hAnsi="Verdana" w:cs="Times New Roman"/>
            <w:b/>
            <w:bCs/>
            <w:i/>
            <w:iCs/>
            <w:color w:val="333399"/>
            <w:sz w:val="18"/>
            <w:szCs w:val="18"/>
            <w:u w:val="single"/>
            <w:shd w:val="clear" w:color="auto" w:fill="FFFFFF"/>
          </w:rPr>
          <w:t>Regulamentul 42/20-ian-2009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4" w:name="do|ttIII|caII|si1|ar42"/>
      <w:r>
        <w:rPr>
          <w:rFonts w:ascii="Verdana" w:eastAsia="Times New Roman" w:hAnsi="Verdana" w:cs="Times New Roman"/>
          <w:b/>
          <w:bCs/>
          <w:noProof/>
          <w:color w:val="333399"/>
        </w:rPr>
        <w:drawing>
          <wp:inline distT="0" distB="0" distL="0" distR="0">
            <wp:extent cx="96520" cy="96520"/>
            <wp:effectExtent l="0" t="0" r="0" b="0"/>
            <wp:docPr id="478" name="Picture 47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ar4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4"/>
      <w:r w:rsidRPr="00D76AC5">
        <w:rPr>
          <w:rFonts w:ascii="Verdana" w:eastAsia="Times New Roman" w:hAnsi="Verdana" w:cs="Times New Roman"/>
          <w:b/>
          <w:bCs/>
          <w:color w:val="0000AF"/>
        </w:rPr>
        <w:t>Art. 42:</w:t>
      </w:r>
      <w:r w:rsidRPr="00D76AC5">
        <w:rPr>
          <w:rFonts w:ascii="Verdana" w:eastAsia="Times New Roman" w:hAnsi="Verdana" w:cs="Times New Roman"/>
        </w:rPr>
        <w:t xml:space="preserve"> </w:t>
      </w:r>
      <w:r w:rsidRPr="00D76AC5">
        <w:rPr>
          <w:rFonts w:ascii="Verdana" w:eastAsia="Times New Roman" w:hAnsi="Verdana" w:cs="Times New Roman"/>
          <w:b/>
          <w:bCs/>
        </w:rPr>
        <w:t>Scutiri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5" w:name="do|ttIII|caII|si1|ar42|al1"/>
      <w:bookmarkEnd w:id="605"/>
      <w:r w:rsidRPr="00D76AC5">
        <w:rPr>
          <w:rFonts w:ascii="Verdana" w:eastAsia="Times New Roman" w:hAnsi="Verdana" w:cs="Times New Roman"/>
          <w:b/>
          <w:bCs/>
          <w:color w:val="008F00"/>
        </w:rPr>
        <w:t>(1)</w:t>
      </w:r>
      <w:r w:rsidRPr="00D76AC5">
        <w:rPr>
          <w:rFonts w:ascii="Verdana" w:eastAsia="Times New Roman" w:hAnsi="Verdana" w:cs="Times New Roman"/>
        </w:rPr>
        <w:t>Nu se solicită prezentarea certificatului sau a buletinului de analiză în cazul produselor originare şi exportate dintr-o ţară terţă, în recipiente etichetate de maximum 5 litri, prevăzute cu un dispozitiv de închidere de unică folosinţă, atunci când cantitatea totală transportată, fie că este sau nu compusă din loturi distincte, nu depăşeşte 100 litri.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6" w:name="do|ttIII|caII|si1|ar42|al2"/>
      <w:r>
        <w:rPr>
          <w:rFonts w:ascii="Verdana" w:eastAsia="Times New Roman" w:hAnsi="Verdana" w:cs="Times New Roman"/>
          <w:b/>
          <w:bCs/>
          <w:noProof/>
          <w:color w:val="333399"/>
        </w:rPr>
        <w:drawing>
          <wp:inline distT="0" distB="0" distL="0" distR="0">
            <wp:extent cx="96520" cy="96520"/>
            <wp:effectExtent l="0" t="0" r="0" b="0"/>
            <wp:docPr id="477" name="Picture 47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ar42|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6"/>
      <w:r w:rsidRPr="00D76AC5">
        <w:rPr>
          <w:rFonts w:ascii="Verdana" w:eastAsia="Times New Roman" w:hAnsi="Verdana" w:cs="Times New Roman"/>
          <w:b/>
          <w:bCs/>
          <w:color w:val="008F00"/>
        </w:rPr>
        <w:t>(2)</w:t>
      </w:r>
      <w:r w:rsidRPr="00D76AC5">
        <w:rPr>
          <w:rFonts w:ascii="Verdana" w:eastAsia="Times New Roman" w:hAnsi="Verdana" w:cs="Times New Roman"/>
        </w:rPr>
        <w:t>Atunci când produsele nu îndeplinesc condiţiile prevăzute la alineatul (1), nu se solicită prezentarea certificatului sau a buletinului de analiză pentru: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7" w:name="do|ttIII|caII|si1|ar42|al2|lia"/>
      <w:r>
        <w:rPr>
          <w:rFonts w:ascii="Verdana" w:eastAsia="Times New Roman" w:hAnsi="Verdana" w:cs="Times New Roman"/>
          <w:b/>
          <w:bCs/>
          <w:noProof/>
          <w:color w:val="333399"/>
        </w:rPr>
        <w:drawing>
          <wp:inline distT="0" distB="0" distL="0" distR="0">
            <wp:extent cx="96520" cy="96520"/>
            <wp:effectExtent l="0" t="0" r="0" b="0"/>
            <wp:docPr id="476" name="Picture 47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1|ar42|al2|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07"/>
      <w:r w:rsidRPr="00D76AC5">
        <w:rPr>
          <w:rFonts w:ascii="Verdana" w:eastAsia="Times New Roman" w:hAnsi="Verdana" w:cs="Times New Roman"/>
          <w:b/>
          <w:bCs/>
          <w:color w:val="8F0000"/>
        </w:rPr>
        <w:t>a)</w:t>
      </w:r>
      <w:r w:rsidRPr="00D76AC5">
        <w:rPr>
          <w:rFonts w:ascii="Verdana" w:eastAsia="Times New Roman" w:hAnsi="Verdana" w:cs="Times New Roman"/>
        </w:rPr>
        <w:t>vinul, mustul şi sucul de struguri conţinute în bagajele personale ale călătorilor, în sensul articolului 45 din Regulamentul (CEE) nr. 918/83 al Consiliului</w:t>
      </w:r>
      <w:r w:rsidRPr="00D76AC5">
        <w:rPr>
          <w:rFonts w:ascii="Verdana" w:eastAsia="Times New Roman" w:hAnsi="Verdana" w:cs="Times New Roman"/>
          <w:vertAlign w:val="superscript"/>
        </w:rPr>
        <w:t>(1)</w:t>
      </w:r>
      <w:r w:rsidRPr="00D76AC5">
        <w:rPr>
          <w:rFonts w:ascii="Verdana" w:eastAsia="Times New Roman" w:hAnsi="Verdana" w:cs="Times New Roman"/>
        </w:rPr>
        <w:t>, în limita a 30 de litri pe călător;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8" w:name="do|ttIII|caII|si1|ar42|al2|lia|pa1"/>
      <w:bookmarkEnd w:id="608"/>
      <w:r w:rsidRPr="00D76AC5">
        <w:rPr>
          <w:rFonts w:ascii="Verdana" w:eastAsia="Times New Roman" w:hAnsi="Verdana" w:cs="Times New Roman"/>
          <w:vertAlign w:val="superscript"/>
        </w:rPr>
        <w:t>(1)</w:t>
      </w:r>
      <w:r w:rsidRPr="00D76AC5">
        <w:rPr>
          <w:rFonts w:ascii="Verdana" w:eastAsia="Times New Roman" w:hAnsi="Verdana" w:cs="Times New Roman"/>
        </w:rPr>
        <w:t>JO L 105, 23.4.1983,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09" w:name="do|ttIII|caII|si1|ar42|al2|lib"/>
      <w:bookmarkEnd w:id="609"/>
      <w:r w:rsidRPr="00D76AC5">
        <w:rPr>
          <w:rFonts w:ascii="Verdana" w:eastAsia="Times New Roman" w:hAnsi="Verdana" w:cs="Times New Roman"/>
          <w:b/>
          <w:bCs/>
          <w:color w:val="8F0000"/>
        </w:rPr>
        <w:t>b)</w:t>
      </w:r>
      <w:r w:rsidRPr="00D76AC5">
        <w:rPr>
          <w:rFonts w:ascii="Verdana" w:eastAsia="Times New Roman" w:hAnsi="Verdana" w:cs="Times New Roman"/>
        </w:rPr>
        <w:t>vinul care face obiectul transportului în loturi de la o persoană fizică la alta, în sensul articolului 29 din Regulamentul (CEE) nr. 918/83, în limita a 30 de litri pe lot;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0" w:name="do|ttIII|caII|si1|ar42|al2|lic"/>
      <w:bookmarkEnd w:id="610"/>
      <w:r w:rsidRPr="00D76AC5">
        <w:rPr>
          <w:rFonts w:ascii="Verdana" w:eastAsia="Times New Roman" w:hAnsi="Verdana" w:cs="Times New Roman"/>
          <w:b/>
          <w:bCs/>
          <w:color w:val="8F0000"/>
        </w:rPr>
        <w:t>c)</w:t>
      </w:r>
      <w:r w:rsidRPr="00D76AC5">
        <w:rPr>
          <w:rFonts w:ascii="Verdana" w:eastAsia="Times New Roman" w:hAnsi="Verdana" w:cs="Times New Roman"/>
        </w:rPr>
        <w:t>vinul şi sucul de struguri care face parte din proprietatea personală a persoanelor fizice care îşi transferă reşedinţa obişnuită dintr-o ţară terţă în Comunitate, în sensul articolului 2 din Regulamentul (CEE) nr. 918/83;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1" w:name="do|ttIII|caII|si1|ar42|al2|lid"/>
      <w:bookmarkEnd w:id="611"/>
      <w:r w:rsidRPr="00D76AC5">
        <w:rPr>
          <w:rFonts w:ascii="Verdana" w:eastAsia="Times New Roman" w:hAnsi="Verdana" w:cs="Times New Roman"/>
          <w:b/>
          <w:bCs/>
          <w:color w:val="8F0000"/>
        </w:rPr>
        <w:t>d)</w:t>
      </w:r>
      <w:r w:rsidRPr="00D76AC5">
        <w:rPr>
          <w:rFonts w:ascii="Verdana" w:eastAsia="Times New Roman" w:hAnsi="Verdana" w:cs="Times New Roman"/>
        </w:rPr>
        <w:t>vinuri şi sucuri de struguri destinate târgurilor comerciale, astfel cum sunt definite la articolul 95 din Regulamentul (CEE) nr. 918/83, cu condiţia ca produsele respective să fie puse în recipiente etichetate de maximum 2 litri, prevăzute cu dispozitiv de închidere de unică folosinţă;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2" w:name="do|ttIII|caII|si1|ar42|al2|lie"/>
      <w:bookmarkEnd w:id="612"/>
      <w:r w:rsidRPr="00D76AC5">
        <w:rPr>
          <w:rFonts w:ascii="Verdana" w:eastAsia="Times New Roman" w:hAnsi="Verdana" w:cs="Times New Roman"/>
          <w:b/>
          <w:bCs/>
          <w:color w:val="8F0000"/>
        </w:rPr>
        <w:t>e)</w:t>
      </w:r>
      <w:r w:rsidRPr="00D76AC5">
        <w:rPr>
          <w:rFonts w:ascii="Verdana" w:eastAsia="Times New Roman" w:hAnsi="Verdana" w:cs="Times New Roman"/>
        </w:rPr>
        <w:t>cantităţile de vin, must şi suc de struguri, ambalate în alte tipuri de recipiente, importate în scopul experimentelor ştiinţifice şi tehnice, în limita a 100 de litri;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3" w:name="do|ttIII|caII|si1|ar42|al2|lif"/>
      <w:bookmarkEnd w:id="613"/>
      <w:r w:rsidRPr="00D76AC5">
        <w:rPr>
          <w:rFonts w:ascii="Verdana" w:eastAsia="Times New Roman" w:hAnsi="Verdana" w:cs="Times New Roman"/>
          <w:b/>
          <w:bCs/>
          <w:color w:val="8F0000"/>
        </w:rPr>
        <w:t>f)</w:t>
      </w:r>
      <w:r w:rsidRPr="00D76AC5">
        <w:rPr>
          <w:rFonts w:ascii="Verdana" w:eastAsia="Times New Roman" w:hAnsi="Verdana" w:cs="Times New Roman"/>
        </w:rPr>
        <w:t>vinurile şi sucul de struguri importate în conformitate cu dispoziţiile Convenţiei de la Viena privind relaţiile diplomatice din 18 aprilie 1961, ale Convenţiei de la Viena privind relaţiile consulare din 24 aprilie 1963 sau ale altor convenţii consulare sau ale Convenţiei de la New York din 16 decembrie 1969 privind misiunile speciale;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4" w:name="do|ttIII|caII|si1|ar42|al2|lig"/>
      <w:bookmarkEnd w:id="614"/>
      <w:r w:rsidRPr="00D76AC5">
        <w:rPr>
          <w:rFonts w:ascii="Verdana" w:eastAsia="Times New Roman" w:hAnsi="Verdana" w:cs="Times New Roman"/>
          <w:b/>
          <w:bCs/>
          <w:color w:val="8F0000"/>
        </w:rPr>
        <w:t>g)</w:t>
      </w:r>
      <w:r w:rsidRPr="00D76AC5">
        <w:rPr>
          <w:rFonts w:ascii="Verdana" w:eastAsia="Times New Roman" w:hAnsi="Verdana" w:cs="Times New Roman"/>
        </w:rPr>
        <w:t>vinurile şi sucul de struguri depozitate la bordul navelor şi al aeronavelor care servesc drept mijloace de transport internaţional;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5" w:name="do|ttIII|caII|si1|ar42|al2|lih"/>
      <w:bookmarkEnd w:id="615"/>
      <w:r w:rsidRPr="00D76AC5">
        <w:rPr>
          <w:rFonts w:ascii="Verdana" w:eastAsia="Times New Roman" w:hAnsi="Verdana" w:cs="Times New Roman"/>
          <w:b/>
          <w:bCs/>
          <w:color w:val="8F0000"/>
        </w:rPr>
        <w:t>h)</w:t>
      </w:r>
      <w:r w:rsidRPr="00D76AC5">
        <w:rPr>
          <w:rFonts w:ascii="Verdana" w:eastAsia="Times New Roman" w:hAnsi="Verdana" w:cs="Times New Roman"/>
        </w:rPr>
        <w:t>vinurile şi sucul de struguri originare din Comunitatea Europeană şi îmbuteliate în Comunitate, exportate către o ţară terţă şi reexpediate pe teritoriul vamal al Comunităţii pentru a fi puse în liberă circulaţie.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6" w:name="do|ttIII|caII|si2"/>
      <w:r>
        <w:rPr>
          <w:rFonts w:ascii="Verdana" w:eastAsia="Times New Roman" w:hAnsi="Verdana" w:cs="Times New Roman"/>
          <w:b/>
          <w:bCs/>
          <w:noProof/>
          <w:color w:val="333399"/>
        </w:rPr>
        <w:drawing>
          <wp:inline distT="0" distB="0" distL="0" distR="0">
            <wp:extent cx="96520" cy="96520"/>
            <wp:effectExtent l="0" t="0" r="0" b="0"/>
            <wp:docPr id="475" name="Picture 47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6"/>
      <w:r w:rsidRPr="00D76AC5">
        <w:rPr>
          <w:rFonts w:ascii="Verdana" w:eastAsia="Times New Roman" w:hAnsi="Verdana" w:cs="Times New Roman"/>
          <w:b/>
          <w:bCs/>
          <w:sz w:val="24"/>
          <w:szCs w:val="24"/>
        </w:rPr>
        <w:t>Secţiunea 2:</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Condiţii care trebuie îndeplinite şi norme pentru întocmirea şi utilizarea certificatului şi a buletinului de analiză pentru importul de vin, suc de struguri şi must de struguri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7" w:name="do|ttIII|caII|si2|ar43"/>
      <w:r>
        <w:rPr>
          <w:rFonts w:ascii="Verdana" w:eastAsia="Times New Roman" w:hAnsi="Verdana" w:cs="Times New Roman"/>
          <w:b/>
          <w:bCs/>
          <w:noProof/>
          <w:color w:val="333399"/>
        </w:rPr>
        <w:drawing>
          <wp:inline distT="0" distB="0" distL="0" distR="0">
            <wp:extent cx="96520" cy="96520"/>
            <wp:effectExtent l="0" t="0" r="0" b="0"/>
            <wp:docPr id="474" name="Picture 47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7"/>
      <w:r w:rsidRPr="00D76AC5">
        <w:rPr>
          <w:rFonts w:ascii="Verdana" w:eastAsia="Times New Roman" w:hAnsi="Verdana" w:cs="Times New Roman"/>
          <w:b/>
          <w:bCs/>
          <w:color w:val="0000AF"/>
        </w:rPr>
        <w:t>Art. 43:</w:t>
      </w:r>
      <w:r w:rsidRPr="00D76AC5">
        <w:rPr>
          <w:rFonts w:ascii="Verdana" w:eastAsia="Times New Roman" w:hAnsi="Verdana" w:cs="Times New Roman"/>
        </w:rPr>
        <w:t xml:space="preserve"> </w:t>
      </w:r>
      <w:r w:rsidRPr="00D76AC5">
        <w:rPr>
          <w:rFonts w:ascii="Verdana" w:eastAsia="Times New Roman" w:hAnsi="Verdana" w:cs="Times New Roman"/>
          <w:b/>
          <w:bCs/>
        </w:rPr>
        <w:t>Documentul VI1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8" w:name="do|ttIII|caII|si2|ar43|al1"/>
      <w:r>
        <w:rPr>
          <w:rFonts w:ascii="Verdana" w:eastAsia="Times New Roman" w:hAnsi="Verdana" w:cs="Times New Roman"/>
          <w:b/>
          <w:bCs/>
          <w:noProof/>
          <w:color w:val="333399"/>
        </w:rPr>
        <w:drawing>
          <wp:inline distT="0" distB="0" distL="0" distR="0">
            <wp:extent cx="96520" cy="96520"/>
            <wp:effectExtent l="0" t="0" r="0" b="0"/>
            <wp:docPr id="473" name="Picture 47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3|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8"/>
      <w:r w:rsidRPr="00D76AC5">
        <w:rPr>
          <w:rFonts w:ascii="Verdana" w:eastAsia="Times New Roman" w:hAnsi="Verdana" w:cs="Times New Roman"/>
          <w:b/>
          <w:bCs/>
          <w:color w:val="008F00"/>
        </w:rPr>
        <w:t>(1)</w:t>
      </w:r>
      <w:r w:rsidRPr="00D76AC5">
        <w:rPr>
          <w:rFonts w:ascii="Verdana" w:eastAsia="Times New Roman" w:hAnsi="Verdana" w:cs="Times New Roman"/>
        </w:rPr>
        <w:t>Certificatul şi buletinul de analiză pentru fiecare lot destinat a fi importat în Comunitate se întocmesc pe un singur document VI1.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19" w:name="do|ttIII|caII|si2|ar43|al1|pa1"/>
      <w:bookmarkEnd w:id="619"/>
      <w:r w:rsidRPr="00D76AC5">
        <w:rPr>
          <w:rFonts w:ascii="Verdana" w:eastAsia="Times New Roman" w:hAnsi="Verdana" w:cs="Times New Roman"/>
        </w:rPr>
        <w:t>Documentul menţionat în primul paragraf se întocmeşte pe un formular VI1 după modelul prevăzut în anexa IX şi este semnat de un funcţionar al unui organism oficial şi de un funcţionar al unui laborator recunoscut menţionat la articolul 48.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0" w:name="do|ttIII|caII|si2|ar43|al2"/>
      <w:r>
        <w:rPr>
          <w:rFonts w:ascii="Verdana" w:eastAsia="Times New Roman" w:hAnsi="Verdana" w:cs="Times New Roman"/>
          <w:b/>
          <w:bCs/>
          <w:noProof/>
          <w:color w:val="333399"/>
        </w:rPr>
        <w:drawing>
          <wp:inline distT="0" distB="0" distL="0" distR="0">
            <wp:extent cx="96520" cy="96520"/>
            <wp:effectExtent l="0" t="0" r="0" b="0"/>
            <wp:docPr id="472" name="Picture 47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3|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0"/>
      <w:r w:rsidRPr="00D76AC5">
        <w:rPr>
          <w:rFonts w:ascii="Verdana" w:eastAsia="Times New Roman" w:hAnsi="Verdana" w:cs="Times New Roman"/>
          <w:b/>
          <w:bCs/>
          <w:color w:val="008F00"/>
        </w:rPr>
        <w:t>(2)</w:t>
      </w:r>
      <w:r w:rsidRPr="00D76AC5">
        <w:rPr>
          <w:rFonts w:ascii="Verdana" w:eastAsia="Times New Roman" w:hAnsi="Verdana" w:cs="Times New Roman"/>
        </w:rPr>
        <w:t>În cazul în care produsul în cauză nu este destinat consumului uman direct, nu este necesar să se completeze secţiunea din formularul V I referitoare la buletinul de analiză.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1" w:name="do|ttIII|caII|si2|ar43|al2|pa1:270"/>
      <w:bookmarkEnd w:id="621"/>
      <w:r w:rsidRPr="00D76AC5">
        <w:rPr>
          <w:rFonts w:ascii="Verdana" w:eastAsia="Times New Roman" w:hAnsi="Verdana" w:cs="Times New Roman"/>
          <w:strike/>
          <w:color w:val="DC143C"/>
        </w:rPr>
        <w:t xml:space="preserve">În cazul vinului ambalat în recipiente etichetate cu o capacitate de maximum 60 de litri, prevăzute cu dispozitive de închidere de unică folosinţă, şi cu condiţia ca vinul să fie </w:t>
      </w:r>
      <w:r w:rsidRPr="00D76AC5">
        <w:rPr>
          <w:rFonts w:ascii="Verdana" w:eastAsia="Times New Roman" w:hAnsi="Verdana" w:cs="Times New Roman"/>
          <w:strike/>
          <w:color w:val="DC143C"/>
        </w:rPr>
        <w:lastRenderedPageBreak/>
        <w:t>originar dintr-o ţară prevăzută în anexa XII, care oferă garanţii speciale acceptate de Comunitate, secţiunea referitoare la buletinul de analiză din formularul V I 1 trebuie completată numai în ceea ce priveşte: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2" w:name="do|ttIII|caII|si2|ar43|al2|pa1"/>
      <w:bookmarkEnd w:id="622"/>
      <w:r w:rsidRPr="00D76AC5">
        <w:rPr>
          <w:rFonts w:ascii="Verdana" w:eastAsia="Times New Roman" w:hAnsi="Verdana" w:cs="Times New Roman"/>
          <w:shd w:val="clear" w:color="auto" w:fill="D3D3D3"/>
        </w:rPr>
        <w:t>În cazul vinului ambalat în recipiente etichetate cu o capacitate de maximum 60 de litri, prevăzute cu dispozitive de închidere de unică folosinţă, şi cu condiţia ca vinul să fie originar dintr-o ţară prevăzută în anexa XII partea A, care oferă garanţii speciale acceptate de Comunitate, secţiunea referitoare la buletinul de analiză din formularul V I 1 trebuie completată numai în ceea ce priveşte:</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71" name="Picture 47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43, alin. (2) din titlul III, capitolul II, sectiunea 2 modificat de Art. 1, punctul 9. din </w:t>
      </w:r>
      <w:hyperlink r:id="rId221" w:anchor="do|ar1|pt9"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3" w:name="do|ttIII|caII|si2|ar43|al2|lia"/>
      <w:bookmarkEnd w:id="623"/>
      <w:r w:rsidRPr="00D76AC5">
        <w:rPr>
          <w:rFonts w:ascii="Verdana" w:eastAsia="Times New Roman" w:hAnsi="Verdana" w:cs="Times New Roman"/>
          <w:b/>
          <w:bCs/>
          <w:color w:val="8F0000"/>
        </w:rPr>
        <w:t>a)</w:t>
      </w:r>
      <w:r w:rsidRPr="00D76AC5">
        <w:rPr>
          <w:rFonts w:ascii="Verdana" w:eastAsia="Times New Roman" w:hAnsi="Verdana" w:cs="Times New Roman"/>
        </w:rPr>
        <w:t>tăria alcoolică dobândită, în volume;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4" w:name="do|ttIII|caII|si2|ar43|al2|lib"/>
      <w:bookmarkEnd w:id="624"/>
      <w:r w:rsidRPr="00D76AC5">
        <w:rPr>
          <w:rFonts w:ascii="Verdana" w:eastAsia="Times New Roman" w:hAnsi="Verdana" w:cs="Times New Roman"/>
          <w:b/>
          <w:bCs/>
          <w:color w:val="8F0000"/>
        </w:rPr>
        <w:t>b)</w:t>
      </w:r>
      <w:r w:rsidRPr="00D76AC5">
        <w:rPr>
          <w:rFonts w:ascii="Verdana" w:eastAsia="Times New Roman" w:hAnsi="Verdana" w:cs="Times New Roman"/>
        </w:rPr>
        <w:t>aciditatea totală;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5" w:name="do|ttIII|caII|si2|ar43|al2|lic"/>
      <w:bookmarkEnd w:id="625"/>
      <w:r w:rsidRPr="00D76AC5">
        <w:rPr>
          <w:rFonts w:ascii="Verdana" w:eastAsia="Times New Roman" w:hAnsi="Verdana" w:cs="Times New Roman"/>
          <w:b/>
          <w:bCs/>
          <w:color w:val="8F0000"/>
        </w:rPr>
        <w:t>c)</w:t>
      </w:r>
      <w:r w:rsidRPr="00D76AC5">
        <w:rPr>
          <w:rFonts w:ascii="Verdana" w:eastAsia="Times New Roman" w:hAnsi="Verdana" w:cs="Times New Roman"/>
        </w:rPr>
        <w:t>conţinutul total de dioxid de sulf.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6" w:name="do|ttIII|caII|si2|ar44"/>
      <w:r>
        <w:rPr>
          <w:rFonts w:ascii="Verdana" w:eastAsia="Times New Roman" w:hAnsi="Verdana" w:cs="Times New Roman"/>
          <w:b/>
          <w:bCs/>
          <w:noProof/>
          <w:color w:val="333399"/>
        </w:rPr>
        <w:drawing>
          <wp:inline distT="0" distB="0" distL="0" distR="0">
            <wp:extent cx="96520" cy="96520"/>
            <wp:effectExtent l="0" t="0" r="0" b="0"/>
            <wp:docPr id="470" name="Picture 47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26"/>
      <w:r w:rsidRPr="00D76AC5">
        <w:rPr>
          <w:rFonts w:ascii="Verdana" w:eastAsia="Times New Roman" w:hAnsi="Verdana" w:cs="Times New Roman"/>
          <w:b/>
          <w:bCs/>
          <w:color w:val="0000AF"/>
        </w:rPr>
        <w:t>Art. 44:</w:t>
      </w:r>
      <w:r w:rsidRPr="00D76AC5">
        <w:rPr>
          <w:rFonts w:ascii="Verdana" w:eastAsia="Times New Roman" w:hAnsi="Verdana" w:cs="Times New Roman"/>
        </w:rPr>
        <w:t xml:space="preserve"> </w:t>
      </w:r>
      <w:r w:rsidRPr="00D76AC5">
        <w:rPr>
          <w:rFonts w:ascii="Verdana" w:eastAsia="Times New Roman" w:hAnsi="Verdana" w:cs="Times New Roman"/>
          <w:b/>
          <w:bCs/>
        </w:rPr>
        <w:t>Descrierea documentelor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7" w:name="do|ttIII|caII|si2|ar44|al1"/>
      <w:bookmarkEnd w:id="627"/>
      <w:r w:rsidRPr="00D76AC5">
        <w:rPr>
          <w:rFonts w:ascii="Verdana" w:eastAsia="Times New Roman" w:hAnsi="Verdana" w:cs="Times New Roman"/>
          <w:b/>
          <w:bCs/>
          <w:color w:val="008F00"/>
        </w:rPr>
        <w:t>(1)</w:t>
      </w:r>
      <w:r w:rsidRPr="00D76AC5">
        <w:rPr>
          <w:rFonts w:ascii="Verdana" w:eastAsia="Times New Roman" w:hAnsi="Verdana" w:cs="Times New Roman"/>
        </w:rPr>
        <w:t>Formularele V I 1 conţin un original dactilografiat sau manuscris şi o copie obţinută în momentul redactării originalului, în această ordine.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8" w:name="do|ttIII|caII|si2|ar44|al2"/>
      <w:bookmarkEnd w:id="628"/>
      <w:r w:rsidRPr="00D76AC5">
        <w:rPr>
          <w:rFonts w:ascii="Verdana" w:eastAsia="Times New Roman" w:hAnsi="Verdana" w:cs="Times New Roman"/>
          <w:b/>
          <w:bCs/>
          <w:color w:val="008F00"/>
        </w:rPr>
        <w:t>(2)</w:t>
      </w:r>
      <w:r w:rsidRPr="00D76AC5">
        <w:rPr>
          <w:rFonts w:ascii="Verdana" w:eastAsia="Times New Roman" w:hAnsi="Verdana" w:cs="Times New Roman"/>
        </w:rPr>
        <w:t>Formularul V I 2 este un extras întocmit în conformitate cu modelul din anexa X, care conţine datele ce apar într-un document V I 1 sau într-un alt extras V I 2 ştampilat de un birou vamal din Comunitate. Formularele V I 2 conţin un original şi două copii, în această ordine.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29" w:name="do|ttIII|caII|si2|ar44|al3"/>
      <w:bookmarkEnd w:id="629"/>
      <w:r w:rsidRPr="00D76AC5">
        <w:rPr>
          <w:rFonts w:ascii="Verdana" w:eastAsia="Times New Roman" w:hAnsi="Verdana" w:cs="Times New Roman"/>
          <w:b/>
          <w:bCs/>
          <w:color w:val="008F00"/>
        </w:rPr>
        <w:t>(3)</w:t>
      </w:r>
      <w:r w:rsidRPr="00D76AC5">
        <w:rPr>
          <w:rFonts w:ascii="Verdana" w:eastAsia="Times New Roman" w:hAnsi="Verdana" w:cs="Times New Roman"/>
        </w:rPr>
        <w:t>Documentele V I 1 şi extrasele V I 2 sunt conforme cu cerinţele tehnice prevăzute în anexa XI.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0" w:name="do|ttIII|caII|si2|ar44|al4"/>
      <w:bookmarkEnd w:id="630"/>
      <w:r w:rsidRPr="00D76AC5">
        <w:rPr>
          <w:rFonts w:ascii="Verdana" w:eastAsia="Times New Roman" w:hAnsi="Verdana" w:cs="Times New Roman"/>
          <w:b/>
          <w:bCs/>
          <w:color w:val="008F00"/>
        </w:rPr>
        <w:t>(4)</w:t>
      </w:r>
      <w:r w:rsidRPr="00D76AC5">
        <w:rPr>
          <w:rFonts w:ascii="Verdana" w:eastAsia="Times New Roman" w:hAnsi="Verdana" w:cs="Times New Roman"/>
        </w:rPr>
        <w:t>Atât originalul, cât şi copia însoţesc produsul. Formularele V I 1 şi V I 2 trebuie completate fie prin dactilografiere sau de mână, fie prin intermediul unor mijloace tehnice echivalente, recunoscute de un organism oficial. Formularele manuscrise se completează cu cerneală şi cu majuscule. Nu sunt permise ştersături sau suprascrieri. Eventualele modificări se fac prin tăierea menţiunilor greşite şi, după caz, adăugarea celor cerute. Orice modificare efectuată în acest mod trebuie aprobată de autorul ei şi ştampilată, după caz, de organismul oficial, de laborator sau de autorităţile vamale.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1" w:name="do|ttIII|caII|si2|ar44|al5"/>
      <w:bookmarkEnd w:id="631"/>
      <w:r w:rsidRPr="00D76AC5">
        <w:rPr>
          <w:rFonts w:ascii="Verdana" w:eastAsia="Times New Roman" w:hAnsi="Verdana" w:cs="Times New Roman"/>
          <w:b/>
          <w:bCs/>
          <w:color w:val="008F00"/>
        </w:rPr>
        <w:t>(5)</w:t>
      </w:r>
      <w:r w:rsidRPr="00D76AC5">
        <w:rPr>
          <w:rFonts w:ascii="Verdana" w:eastAsia="Times New Roman" w:hAnsi="Verdana" w:cs="Times New Roman"/>
        </w:rPr>
        <w:t>Documentele V I 1 şi extrasele V I 2 poartă un număr de ordine atribuit, în cazul documentelor VI 1, de organismul oficial al cărui funcţionar semnează certificatul şi, în cazul extraselor V I 2, de biroul vamal care le ştampilează în conformitate cu articolul 47 alineatele (2) şi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2" w:name="do|ttIII|caII|si2|ar44|al6"/>
      <w:bookmarkEnd w:id="632"/>
      <w:r w:rsidRPr="00D76AC5">
        <w:rPr>
          <w:rFonts w:ascii="Verdana" w:eastAsia="Times New Roman" w:hAnsi="Verdana" w:cs="Times New Roman"/>
          <w:b/>
          <w:bCs/>
          <w:color w:val="008F00"/>
        </w:rPr>
        <w:t>(6)</w:t>
      </w:r>
      <w:r w:rsidRPr="00D76AC5">
        <w:rPr>
          <w:rFonts w:ascii="Verdana" w:eastAsia="Times New Roman" w:hAnsi="Verdana" w:cs="Times New Roman"/>
        </w:rPr>
        <w:t>Fără a aduce atingere alineatelor (2), (3), (4) şi (5), documentele V I 1 şi V I 2 pot fi eliberate şi utilizate cu ajutorul sistemelor computerizate, în conformitate cu normele stabilite de autorităţile competente ale statelor membre. Conţinutul documentelor V I 1 şi V I 2 în format electronic trebuie să fie identic cu cel al documentelor respective pe hârtie.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3" w:name="do|ttIII|caII|si2|ar45"/>
      <w:r>
        <w:rPr>
          <w:rFonts w:ascii="Verdana" w:eastAsia="Times New Roman" w:hAnsi="Verdana" w:cs="Times New Roman"/>
          <w:b/>
          <w:bCs/>
          <w:noProof/>
          <w:color w:val="333399"/>
        </w:rPr>
        <w:drawing>
          <wp:inline distT="0" distB="0" distL="0" distR="0">
            <wp:extent cx="96520" cy="96520"/>
            <wp:effectExtent l="0" t="0" r="0" b="0"/>
            <wp:docPr id="469" name="Picture 46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3"/>
      <w:r w:rsidRPr="00D76AC5">
        <w:rPr>
          <w:rFonts w:ascii="Verdana" w:eastAsia="Times New Roman" w:hAnsi="Verdana" w:cs="Times New Roman"/>
          <w:b/>
          <w:bCs/>
          <w:color w:val="0000AF"/>
        </w:rPr>
        <w:t>Art. 45:</w:t>
      </w:r>
      <w:r w:rsidRPr="00D76AC5">
        <w:rPr>
          <w:rFonts w:ascii="Verdana" w:eastAsia="Times New Roman" w:hAnsi="Verdana" w:cs="Times New Roman"/>
        </w:rPr>
        <w:t xml:space="preserve"> </w:t>
      </w:r>
      <w:r w:rsidRPr="00D76AC5">
        <w:rPr>
          <w:rFonts w:ascii="Verdana" w:eastAsia="Times New Roman" w:hAnsi="Verdana" w:cs="Times New Roman"/>
          <w:b/>
          <w:bCs/>
        </w:rPr>
        <w:t>Procedura simplificată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4" w:name="do|ttIII|caII|si2|ar45|al1:271"/>
      <w:bookmarkEnd w:id="634"/>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Documentele V I 1 întocmite de producătorii de vin din ţările terţe menţionate în anexa XII, care au oferit garanţii speciale acceptate de Comunitate, se consideră certificate sau buletine de analiză întocmite de organismele şi laboratoarele incluse în lista prevăzută la articolul 48, cu condiţia ca producătorii să fi primit autorizări individuale de la autorităţile competente din ţările terţe respective şi să facă obiectul controlului acestor autorităţi.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5" w:name="do|ttIII|caII|si2|ar45|al1"/>
      <w:bookmarkEnd w:id="635"/>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Documentele V I 1 întocmite de producătorii de vin din ţările terţe menţionate în anexa XII partea B, care au oferit garanţii speciale acceptate de Comunitate, se consideră certificate sau buletine de analiză întocmite de organismele şi laboratoarele incluse în lista prevăzută la articolul 48, cu condiţia ca producătorii să fi primit autorizări individuale de la autorităţile competente din ţările terţe respective şi să facă obiectul controlului acestor autorităţi.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68" name="Picture 46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45, alin. (1) din titlul III, capitolul II, sectiunea 2 modificat de Art. 1, punctul 10., alin. (A) din </w:t>
      </w:r>
      <w:hyperlink r:id="rId222" w:anchor="do|ar1|pt10|ala"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6" w:name="do|ttIII|caII|si2|ar45|al2"/>
      <w:r>
        <w:rPr>
          <w:rFonts w:ascii="Verdana" w:eastAsia="Times New Roman" w:hAnsi="Verdana" w:cs="Times New Roman"/>
          <w:b/>
          <w:bCs/>
          <w:noProof/>
          <w:color w:val="333399"/>
        </w:rPr>
        <w:drawing>
          <wp:inline distT="0" distB="0" distL="0" distR="0">
            <wp:extent cx="96520" cy="96520"/>
            <wp:effectExtent l="0" t="0" r="0" b="0"/>
            <wp:docPr id="467" name="Picture 46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6"/>
      <w:r w:rsidRPr="00D76AC5">
        <w:rPr>
          <w:rFonts w:ascii="Verdana" w:eastAsia="Times New Roman" w:hAnsi="Verdana" w:cs="Times New Roman"/>
          <w:b/>
          <w:bCs/>
          <w:color w:val="008F00"/>
        </w:rPr>
        <w:t>(2)</w:t>
      </w:r>
      <w:r w:rsidRPr="00D76AC5">
        <w:rPr>
          <w:rFonts w:ascii="Verdana" w:eastAsia="Times New Roman" w:hAnsi="Verdana" w:cs="Times New Roman"/>
        </w:rPr>
        <w:t>Producătorii autorizaţi menţionaţi la alineatul (1) folosesc formularele VI1, completând la rubrica 9 numele şi adresa organismului oficial din ţara terţă care i-a autorizat. Producătorii completează formularul, adăugând:</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7" w:name="do|ttIII|caII|si2|ar45|al2|lia:272"/>
      <w:bookmarkEnd w:id="637"/>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la rubrica 1, numele şi adresele lor, precum şi numerele lor de înregistrare în ţările terţe menţionate în anexa XII;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8" w:name="do|ttIII|caII|si2|ar45|al2|lia"/>
      <w:bookmarkEnd w:id="638"/>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la rubrica 1, numele şi adresele lor, precum şi numerele lor de înregistrare în ţările terţe menţionate în anexa XII partea B;</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66" name="Picture 46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45, alin. (2), litera A. din titlul III, capitolul II, sectiunea 2 modificat de Art. 1, punctul 10., alin. (B) din </w:t>
      </w:r>
      <w:hyperlink r:id="rId223" w:anchor="do|ar1|pt10|alb"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39" w:name="do|ttIII|caII|si2|ar45|al2|lib"/>
      <w:r>
        <w:rPr>
          <w:rFonts w:ascii="Verdana" w:eastAsia="Times New Roman" w:hAnsi="Verdana" w:cs="Times New Roman"/>
          <w:b/>
          <w:bCs/>
          <w:noProof/>
          <w:color w:val="333399"/>
        </w:rPr>
        <w:drawing>
          <wp:inline distT="0" distB="0" distL="0" distR="0">
            <wp:extent cx="96520" cy="96520"/>
            <wp:effectExtent l="0" t="0" r="0" b="0"/>
            <wp:docPr id="465" name="Picture 46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9"/>
      <w:r w:rsidRPr="00D76AC5">
        <w:rPr>
          <w:rFonts w:ascii="Verdana" w:eastAsia="Times New Roman" w:hAnsi="Verdana" w:cs="Times New Roman"/>
          <w:b/>
          <w:bCs/>
          <w:color w:val="8F0000"/>
        </w:rPr>
        <w:t>b)</w:t>
      </w:r>
      <w:r w:rsidRPr="00D76AC5">
        <w:rPr>
          <w:rFonts w:ascii="Verdana" w:eastAsia="Times New Roman" w:hAnsi="Verdana" w:cs="Times New Roman"/>
        </w:rPr>
        <w:t>la rubrica 10, cel puţin informaţiile prevăzute la articolul 43 alineatul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0" w:name="do|ttIII|caII|si2|ar45|al2|lib|pa1"/>
      <w:bookmarkEnd w:id="640"/>
      <w:r w:rsidRPr="00D76AC5">
        <w:rPr>
          <w:rFonts w:ascii="Verdana" w:eastAsia="Times New Roman" w:hAnsi="Verdana" w:cs="Times New Roman"/>
        </w:rPr>
        <w:lastRenderedPageBreak/>
        <w:t>Producătorii semnează în spaţiile prevăzute la rubricile 9 şi 10, după ce au barat cuvintele "numele şi titlul funcţionarului".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1" w:name="do|ttIII|caII|si2|ar45|al2|lib|pa2"/>
      <w:bookmarkEnd w:id="641"/>
      <w:r w:rsidRPr="00D76AC5">
        <w:rPr>
          <w:rFonts w:ascii="Verdana" w:eastAsia="Times New Roman" w:hAnsi="Verdana" w:cs="Times New Roman"/>
        </w:rPr>
        <w:t>Nu sunt necesare nici ştampila, nici numele sau adresa laboratorului.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2" w:name="do|ttIII|caII|si2|ar45^a"/>
      <w:r>
        <w:rPr>
          <w:rFonts w:ascii="Verdana" w:eastAsia="Times New Roman" w:hAnsi="Verdana" w:cs="Times New Roman"/>
          <w:b/>
          <w:bCs/>
          <w:noProof/>
          <w:color w:val="333399"/>
        </w:rPr>
        <w:drawing>
          <wp:inline distT="0" distB="0" distL="0" distR="0">
            <wp:extent cx="96520" cy="96520"/>
            <wp:effectExtent l="0" t="0" r="0" b="0"/>
            <wp:docPr id="464" name="Picture 46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2"/>
      <w:r w:rsidRPr="00D76AC5">
        <w:rPr>
          <w:rFonts w:ascii="Verdana" w:eastAsia="Times New Roman" w:hAnsi="Verdana" w:cs="Times New Roman"/>
          <w:b/>
          <w:bCs/>
          <w:color w:val="0000AF"/>
          <w:shd w:val="clear" w:color="auto" w:fill="D3D3D3"/>
        </w:rPr>
        <w:t>Art. 45</w:t>
      </w:r>
      <w:r w:rsidRPr="00D76AC5">
        <w:rPr>
          <w:rFonts w:ascii="Verdana" w:eastAsia="Times New Roman" w:hAnsi="Verdana" w:cs="Times New Roman"/>
          <w:b/>
          <w:bCs/>
          <w:color w:val="0000AF"/>
          <w:shd w:val="clear" w:color="auto" w:fill="D3D3D3"/>
          <w:vertAlign w:val="superscript"/>
        </w:rPr>
        <w:t>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Document electronic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3" w:name="do|ttIII|caII|si2|ar45^a|al1"/>
      <w:r>
        <w:rPr>
          <w:rFonts w:ascii="Verdana" w:eastAsia="Times New Roman" w:hAnsi="Verdana" w:cs="Times New Roman"/>
          <w:b/>
          <w:bCs/>
          <w:noProof/>
          <w:color w:val="333399"/>
        </w:rPr>
        <w:drawing>
          <wp:inline distT="0" distB="0" distL="0" distR="0">
            <wp:extent cx="96520" cy="96520"/>
            <wp:effectExtent l="0" t="0" r="0" b="0"/>
            <wp:docPr id="463" name="Picture 46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a|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3"/>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Documentele V I 1 întocmite în conformitate cu articolele 43 şi 45 pot fi înlocuite de un document electronic pentru importul în Uniune de produse vitivinicole originare din ţări terţe care au instituit un sistem de controale acceptat de Uniune ca fiind echivalent cu cel stabilit de legislaţia Uniunii pentru aceleaşi produse.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4" w:name="do|ttIII|caII|si2|ar45^a|al1|pa1"/>
      <w:bookmarkEnd w:id="644"/>
      <w:r w:rsidRPr="00D76AC5">
        <w:rPr>
          <w:rFonts w:ascii="Verdana" w:eastAsia="Times New Roman" w:hAnsi="Verdana" w:cs="Times New Roman"/>
          <w:shd w:val="clear" w:color="auto" w:fill="D3D3D3"/>
        </w:rPr>
        <w:t>Un sistem de controale dintr-o ţară terţă poate fi acceptat ca echivalent cu cel stabilit de Uniune pentru aceleaşi produse în cazul în care îndeplineşte cel puţin următoarele condiţii: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5" w:name="do|ttIII|caII|si2|ar45^a|al1|lia"/>
      <w:bookmarkEnd w:id="645"/>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oferă garanţii suficiente în ceea ce priveşte natura, originea şi trasabilitatea produselor vitivinicole produse sau tranzacţionate pe teritoriul ţării terţe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6" w:name="do|ttIII|caII|si2|ar45^a|al1|lib"/>
      <w:bookmarkEnd w:id="646"/>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garantează accesul la datele deţinute în sistemul electronic utilizat în special în ceea ce priveşte înregistrarea şi identificarea operatorilor, a organismelor de control şi a laboratoarelor de analiză;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7" w:name="do|ttIII|caII|si2|ar45^a|al1|lic"/>
      <w:r>
        <w:rPr>
          <w:rFonts w:ascii="Verdana" w:eastAsia="Times New Roman" w:hAnsi="Verdana" w:cs="Times New Roman"/>
          <w:b/>
          <w:bCs/>
          <w:noProof/>
          <w:color w:val="333399"/>
        </w:rPr>
        <w:drawing>
          <wp:inline distT="0" distB="0" distL="0" distR="0">
            <wp:extent cx="96520" cy="96520"/>
            <wp:effectExtent l="0" t="0" r="0" b="0"/>
            <wp:docPr id="462" name="Picture 46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a|al1|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7"/>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garantează posibilitatea de a verifica datele menţionate la litera (b) în cadrul unei cooperări administrative pe bază de reciprocitate.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8" w:name="do|ttIII|caII|si2|ar45^a|al1|lic|pa1"/>
      <w:bookmarkEnd w:id="648"/>
      <w:r w:rsidRPr="00D76AC5">
        <w:rPr>
          <w:rFonts w:ascii="Verdana" w:eastAsia="Times New Roman" w:hAnsi="Verdana" w:cs="Times New Roman"/>
          <w:shd w:val="clear" w:color="auto" w:fill="D3D3D3"/>
        </w:rPr>
        <w:t>Ţările terţe care au instituit un sistem de controale acceptat de Uniune ca fiind echivalent în conformitate cu al doilea paragraf sunt incluse în lista care figurează în anexa XII, partea 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49" w:name="do|ttIII|caII|si2|ar45^a|al2"/>
      <w:r>
        <w:rPr>
          <w:rFonts w:ascii="Verdana" w:eastAsia="Times New Roman" w:hAnsi="Verdana" w:cs="Times New Roman"/>
          <w:b/>
          <w:bCs/>
          <w:noProof/>
          <w:color w:val="333399"/>
        </w:rPr>
        <w:drawing>
          <wp:inline distT="0" distB="0" distL="0" distR="0">
            <wp:extent cx="96520" cy="96520"/>
            <wp:effectExtent l="0" t="0" r="0" b="0"/>
            <wp:docPr id="461" name="Picture 46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a|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49"/>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Documentul electronic prevăzut la alineatul (1) conţine cel puţin informaţiile necesare pentru întocmirea documentului V I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0" w:name="do|ttIII|caII|si2|ar45^a|al2|pa1"/>
      <w:bookmarkEnd w:id="650"/>
      <w:r w:rsidRPr="00D76AC5">
        <w:rPr>
          <w:rFonts w:ascii="Verdana" w:eastAsia="Times New Roman" w:hAnsi="Verdana" w:cs="Times New Roman"/>
          <w:shd w:val="clear" w:color="auto" w:fill="D3D3D3"/>
        </w:rPr>
        <w:t>Un cod administrativ unic de referinţă este atribuit documentului electronic de către autorităţile competente ale ţării terţe de export sau sub supravegherea acestora. Acest cod este inclus în documentele comerciale necesare pentru importul pe teritoriul Uniunii.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1" w:name="do|ttIII|caII|si2|ar45^a|al3"/>
      <w:r>
        <w:rPr>
          <w:rFonts w:ascii="Verdana" w:eastAsia="Times New Roman" w:hAnsi="Verdana" w:cs="Times New Roman"/>
          <w:b/>
          <w:bCs/>
          <w:noProof/>
          <w:color w:val="333399"/>
        </w:rPr>
        <w:drawing>
          <wp:inline distT="0" distB="0" distL="0" distR="0">
            <wp:extent cx="96520" cy="96520"/>
            <wp:effectExtent l="0" t="0" r="0" b="0"/>
            <wp:docPr id="460" name="Picture 46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5^a|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1"/>
      <w:r w:rsidRPr="00D76AC5">
        <w:rPr>
          <w:rFonts w:ascii="Verdana" w:eastAsia="Times New Roman" w:hAnsi="Verdana" w:cs="Times New Roman"/>
          <w:b/>
          <w:bCs/>
          <w:color w:val="008F00"/>
          <w:shd w:val="clear" w:color="auto" w:fill="D3D3D3"/>
        </w:rPr>
        <w:t>(3)</w:t>
      </w:r>
      <w:r w:rsidRPr="00D76AC5">
        <w:rPr>
          <w:rFonts w:ascii="Verdana" w:eastAsia="Times New Roman" w:hAnsi="Verdana" w:cs="Times New Roman"/>
          <w:shd w:val="clear" w:color="auto" w:fill="D3D3D3"/>
        </w:rPr>
        <w:t>Accesul la documentul electronic sau la datele necesare pentru întocmirea acestuia este acordat la orice solicitare a autorităţilor competente din statul membru de destinaţie.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2" w:name="do|ttIII|caII|si2|ar45^a|al3|pa1"/>
      <w:bookmarkEnd w:id="652"/>
      <w:r w:rsidRPr="00D76AC5">
        <w:rPr>
          <w:rFonts w:ascii="Verdana" w:eastAsia="Times New Roman" w:hAnsi="Verdana" w:cs="Times New Roman"/>
          <w:shd w:val="clear" w:color="auto" w:fill="D3D3D3"/>
        </w:rPr>
        <w:t>Datele menţionate la primul paragraf pot fi solicitate sub formă de document pe hârtie în care sunt prezentate sub forma unor elemente de date, exprimate la fel ca în documentul electronic.</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59" name="Picture 45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228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09-aug-2013 Art. 45 din titlul III, capitolul II, sectiunea 2 completat de Art. 1, punctul 4. din </w:t>
      </w:r>
      <w:hyperlink r:id="rId224" w:anchor="do|ar1|pt4" w:history="1">
        <w:r w:rsidRPr="00D76AC5">
          <w:rPr>
            <w:rFonts w:ascii="Verdana" w:eastAsia="Times New Roman" w:hAnsi="Verdana" w:cs="Times New Roman"/>
            <w:b/>
            <w:bCs/>
            <w:i/>
            <w:iCs/>
            <w:color w:val="333399"/>
            <w:sz w:val="18"/>
            <w:szCs w:val="18"/>
            <w:u w:val="single"/>
            <w:shd w:val="clear" w:color="auto" w:fill="FFFFFF"/>
          </w:rPr>
          <w:t>Regulamentul 752/31-iul-2013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3" w:name="do|ttIII|caII|si2|ar46"/>
      <w:r>
        <w:rPr>
          <w:rFonts w:ascii="Verdana" w:eastAsia="Times New Roman" w:hAnsi="Verdana" w:cs="Times New Roman"/>
          <w:b/>
          <w:bCs/>
          <w:noProof/>
          <w:color w:val="333399"/>
        </w:rPr>
        <w:drawing>
          <wp:inline distT="0" distB="0" distL="0" distR="0">
            <wp:extent cx="96520" cy="96520"/>
            <wp:effectExtent l="0" t="0" r="0" b="0"/>
            <wp:docPr id="458" name="Picture 45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3"/>
      <w:r w:rsidRPr="00D76AC5">
        <w:rPr>
          <w:rFonts w:ascii="Verdana" w:eastAsia="Times New Roman" w:hAnsi="Verdana" w:cs="Times New Roman"/>
          <w:b/>
          <w:bCs/>
          <w:color w:val="0000AF"/>
        </w:rPr>
        <w:t>Art. 46:</w:t>
      </w:r>
      <w:r w:rsidRPr="00D76AC5">
        <w:rPr>
          <w:rFonts w:ascii="Verdana" w:eastAsia="Times New Roman" w:hAnsi="Verdana" w:cs="Times New Roman"/>
        </w:rPr>
        <w:t xml:space="preserve"> </w:t>
      </w:r>
      <w:r w:rsidRPr="00D76AC5">
        <w:rPr>
          <w:rFonts w:ascii="Verdana" w:eastAsia="Times New Roman" w:hAnsi="Verdana" w:cs="Times New Roman"/>
          <w:b/>
          <w:bCs/>
        </w:rPr>
        <w:t>Derogări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4" w:name="do|ttIII|caII|si2|ar46|pa1"/>
      <w:bookmarkEnd w:id="654"/>
      <w:r w:rsidRPr="00D76AC5">
        <w:rPr>
          <w:rFonts w:ascii="Verdana" w:eastAsia="Times New Roman" w:hAnsi="Verdana" w:cs="Times New Roman"/>
        </w:rPr>
        <w:t>Aplicarea articolului 43 alineatul (2) şi a articolului 45 din prezentul regulament poate fi suspendată în cazul în care se constată că produsele care fac obiectul acestor măsuri au fost contrafăcute, astfel încât pot prezenta un risc pentru sănătatea consumatorilor, sau au fost supuse altor practici oenologice decât cele menţionate la articolul 82 alineatul (2) din Regulamentul (CE) nr.</w:t>
      </w:r>
      <w:hyperlink r:id="rId22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5" w:name="do|ttIII|caII|si2|ar47"/>
      <w:r>
        <w:rPr>
          <w:rFonts w:ascii="Verdana" w:eastAsia="Times New Roman" w:hAnsi="Verdana" w:cs="Times New Roman"/>
          <w:b/>
          <w:bCs/>
          <w:noProof/>
          <w:color w:val="333399"/>
        </w:rPr>
        <w:drawing>
          <wp:inline distT="0" distB="0" distL="0" distR="0">
            <wp:extent cx="96520" cy="96520"/>
            <wp:effectExtent l="0" t="0" r="0" b="0"/>
            <wp:docPr id="457" name="Picture 45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5"/>
      <w:r w:rsidRPr="00D76AC5">
        <w:rPr>
          <w:rFonts w:ascii="Verdana" w:eastAsia="Times New Roman" w:hAnsi="Verdana" w:cs="Times New Roman"/>
          <w:b/>
          <w:bCs/>
          <w:color w:val="0000AF"/>
        </w:rPr>
        <w:t>Art. 47:</w:t>
      </w:r>
      <w:r w:rsidRPr="00D76AC5">
        <w:rPr>
          <w:rFonts w:ascii="Verdana" w:eastAsia="Times New Roman" w:hAnsi="Verdana" w:cs="Times New Roman"/>
        </w:rPr>
        <w:t xml:space="preserve"> </w:t>
      </w:r>
      <w:r w:rsidRPr="00D76AC5">
        <w:rPr>
          <w:rFonts w:ascii="Verdana" w:eastAsia="Times New Roman" w:hAnsi="Verdana" w:cs="Times New Roman"/>
          <w:b/>
          <w:bCs/>
        </w:rPr>
        <w:t>Utilizarea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6" w:name="do|ttIII|caII|si2|ar47|al1"/>
      <w:r>
        <w:rPr>
          <w:rFonts w:ascii="Verdana" w:eastAsia="Times New Roman" w:hAnsi="Verdana" w:cs="Times New Roman"/>
          <w:b/>
          <w:bCs/>
          <w:noProof/>
          <w:color w:val="333399"/>
        </w:rPr>
        <w:drawing>
          <wp:inline distT="0" distB="0" distL="0" distR="0">
            <wp:extent cx="96520" cy="96520"/>
            <wp:effectExtent l="0" t="0" r="0" b="0"/>
            <wp:docPr id="456" name="Picture 45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7|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6"/>
      <w:r w:rsidRPr="00D76AC5">
        <w:rPr>
          <w:rFonts w:ascii="Verdana" w:eastAsia="Times New Roman" w:hAnsi="Verdana" w:cs="Times New Roman"/>
          <w:b/>
          <w:bCs/>
          <w:color w:val="008F00"/>
        </w:rPr>
        <w:t>(1)</w:t>
      </w:r>
      <w:r w:rsidRPr="00D76AC5">
        <w:rPr>
          <w:rFonts w:ascii="Verdana" w:eastAsia="Times New Roman" w:hAnsi="Verdana" w:cs="Times New Roman"/>
        </w:rPr>
        <w:t>Originalul şi copia documentelor V I 1 sau copiile extraselor V I 2 se prezintă autorităţilor competente ale statului membru în care au loc formalităţile vamale necesare pentru punerea în liberă circulaţie a lotului pe care îl însoţesc, la încheierea acelor formalităţi.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7" w:name="do|ttIII|caII|si2|ar47|al1|pa1"/>
      <w:bookmarkEnd w:id="657"/>
      <w:r w:rsidRPr="00D76AC5">
        <w:rPr>
          <w:rFonts w:ascii="Verdana" w:eastAsia="Times New Roman" w:hAnsi="Verdana" w:cs="Times New Roman"/>
        </w:rPr>
        <w:t>Autorităţile semnează, dacă este necesar, documentul V I 1 sau extrasul V I 2 pe verso. Acestea înapoiază originalul persoanei în cauză şi păstrează copia timp de cel puţin cinci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8" w:name="do|ttIII|caII|si2|ar47|al2"/>
      <w:r>
        <w:rPr>
          <w:rFonts w:ascii="Verdana" w:eastAsia="Times New Roman" w:hAnsi="Verdana" w:cs="Times New Roman"/>
          <w:b/>
          <w:bCs/>
          <w:noProof/>
          <w:color w:val="333399"/>
        </w:rPr>
        <w:drawing>
          <wp:inline distT="0" distB="0" distL="0" distR="0">
            <wp:extent cx="96520" cy="96520"/>
            <wp:effectExtent l="0" t="0" r="0" b="0"/>
            <wp:docPr id="455" name="Picture 45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7|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58"/>
      <w:r w:rsidRPr="00D76AC5">
        <w:rPr>
          <w:rFonts w:ascii="Verdana" w:eastAsia="Times New Roman" w:hAnsi="Verdana" w:cs="Times New Roman"/>
          <w:b/>
          <w:bCs/>
          <w:color w:val="008F00"/>
        </w:rPr>
        <w:t>(2)</w:t>
      </w:r>
      <w:r w:rsidRPr="00D76AC5">
        <w:rPr>
          <w:rFonts w:ascii="Verdana" w:eastAsia="Times New Roman" w:hAnsi="Verdana" w:cs="Times New Roman"/>
        </w:rPr>
        <w:t>În cazul în care un lot este reexpediat complet înainte de a intra în libera circulaţie, noul expeditor transmite autorităţilor vamale care supraveghează lotul documentul V I 1 sau extrasul V I 2 referitor la respectivul lot şi, după caz, un formular V I 2 completat ulterior.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59" w:name="do|ttIII|caII|si2|ar47|al2|pa1"/>
      <w:bookmarkEnd w:id="659"/>
      <w:r w:rsidRPr="00D76AC5">
        <w:rPr>
          <w:rFonts w:ascii="Verdana" w:eastAsia="Times New Roman" w:hAnsi="Verdana" w:cs="Times New Roman"/>
        </w:rPr>
        <w:t>După ce au verificat că informaţiile înscrise în documentul V I 1 corespund celor înscrise în formularul V I 2 şi că informaţiile înscrise în extrasul V I 2 corespund celor înscrise în formularul V I 2 completat ulterior, autorităţile îl ştampilează pe acesta din urmă, care devine astfel echivalent cu extrasul V I 2, şi semnează în mod corespunzător documentul sau extrasul precedent. Autorităţile înapoiază extrasul şi originalul documentului V I 1 sau extrasul V I 2 precedent noului expeditor şi păstrează copia documentului sau a extrasului precedent timp de cel puţin cinci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0" w:name="do|ttIII|caII|si2|ar47|al2|pa2"/>
      <w:bookmarkEnd w:id="660"/>
      <w:r w:rsidRPr="00D76AC5">
        <w:rPr>
          <w:rFonts w:ascii="Verdana" w:eastAsia="Times New Roman" w:hAnsi="Verdana" w:cs="Times New Roman"/>
        </w:rPr>
        <w:t>Cu toate acestea, nu se completează formularul V I 2 în cazul în care un lot al unui produs este reexportat într-o ţară terţă.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1" w:name="do|ttIII|caII|si2|ar47|al3"/>
      <w:r>
        <w:rPr>
          <w:rFonts w:ascii="Verdana" w:eastAsia="Times New Roman" w:hAnsi="Verdana" w:cs="Times New Roman"/>
          <w:b/>
          <w:bCs/>
          <w:noProof/>
          <w:color w:val="333399"/>
        </w:rPr>
        <w:drawing>
          <wp:inline distT="0" distB="0" distL="0" distR="0">
            <wp:extent cx="96520" cy="96520"/>
            <wp:effectExtent l="0" t="0" r="0" b="0"/>
            <wp:docPr id="454" name="Picture 45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7|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1"/>
      <w:r w:rsidRPr="00D76AC5">
        <w:rPr>
          <w:rFonts w:ascii="Verdana" w:eastAsia="Times New Roman" w:hAnsi="Verdana" w:cs="Times New Roman"/>
          <w:b/>
          <w:bCs/>
          <w:color w:val="008F00"/>
        </w:rPr>
        <w:t>(3)</w:t>
      </w:r>
      <w:r w:rsidRPr="00D76AC5">
        <w:rPr>
          <w:rFonts w:ascii="Verdana" w:eastAsia="Times New Roman" w:hAnsi="Verdana" w:cs="Times New Roman"/>
        </w:rPr>
        <w:t xml:space="preserve">În cazul în care un lot este fracţionat înainte de a fi pus în liberă circulaţie, persoana în cauză prezintă autorităţilor vamale sub supravegherea cărora se află lotul ce urmează </w:t>
      </w:r>
      <w:r w:rsidRPr="00D76AC5">
        <w:rPr>
          <w:rFonts w:ascii="Verdana" w:eastAsia="Times New Roman" w:hAnsi="Verdana" w:cs="Times New Roman"/>
        </w:rPr>
        <w:lastRenderedPageBreak/>
        <w:t>să fie fracţionat originalul şi copia documentului V I 1 sau extrasul V I 2 care însoţesc lotul respectiv, împreună cu un formular V I 2 şi două copii completate ulterior pentru fiecare nou lot.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2" w:name="do|ttIII|caII|si2|ar47|al3|pa1"/>
      <w:bookmarkEnd w:id="662"/>
      <w:r w:rsidRPr="00D76AC5">
        <w:rPr>
          <w:rFonts w:ascii="Verdana" w:eastAsia="Times New Roman" w:hAnsi="Verdana" w:cs="Times New Roman"/>
        </w:rPr>
        <w:t>După ce au verificat că informaţiile înscrise în documentul V I 1 sau în extrasul V I 2 corespund informaţiilor din formularul V I 2 completate ulterior pentru fiecare lot nou, autorităţile îl ştampilează pe acesta din urmă, care devine astfel echivalentul extrasului V I 2, şi semnează în mod corespunzător, pe verso, documentul V I 1 sau extrasul V I 2 pe care s-a bazat. Autorităţile înapoiază persoanei în cauză extrasul V I 2 împreună cu documentul V I 1 sau extrasul V I 2 completat anterior şi păstrează o copie a fiecărui document timp de cel puţin cinci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3" w:name="do|ttIII|caII|si2|ar48"/>
      <w:r>
        <w:rPr>
          <w:rFonts w:ascii="Verdana" w:eastAsia="Times New Roman" w:hAnsi="Verdana" w:cs="Times New Roman"/>
          <w:b/>
          <w:bCs/>
          <w:noProof/>
          <w:color w:val="333399"/>
        </w:rPr>
        <w:drawing>
          <wp:inline distT="0" distB="0" distL="0" distR="0">
            <wp:extent cx="96520" cy="96520"/>
            <wp:effectExtent l="0" t="0" r="0" b="0"/>
            <wp:docPr id="453" name="Picture 45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3"/>
      <w:r w:rsidRPr="00D76AC5">
        <w:rPr>
          <w:rFonts w:ascii="Verdana" w:eastAsia="Times New Roman" w:hAnsi="Verdana" w:cs="Times New Roman"/>
          <w:b/>
          <w:bCs/>
          <w:color w:val="0000AF"/>
        </w:rPr>
        <w:t>Art. 48:</w:t>
      </w:r>
      <w:r w:rsidRPr="00D76AC5">
        <w:rPr>
          <w:rFonts w:ascii="Verdana" w:eastAsia="Times New Roman" w:hAnsi="Verdana" w:cs="Times New Roman"/>
        </w:rPr>
        <w:t xml:space="preserve"> </w:t>
      </w:r>
      <w:r w:rsidRPr="00D76AC5">
        <w:rPr>
          <w:rFonts w:ascii="Verdana" w:eastAsia="Times New Roman" w:hAnsi="Verdana" w:cs="Times New Roman"/>
          <w:b/>
          <w:bCs/>
        </w:rPr>
        <w:t>Lista organismelor competente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4" w:name="do|ttIII|caII|si2|ar48|al1"/>
      <w:bookmarkEnd w:id="664"/>
      <w:r w:rsidRPr="00D76AC5">
        <w:rPr>
          <w:rFonts w:ascii="Verdana" w:eastAsia="Times New Roman" w:hAnsi="Verdana" w:cs="Times New Roman"/>
          <w:b/>
          <w:bCs/>
          <w:color w:val="008F00"/>
        </w:rPr>
        <w:t>(1)</w:t>
      </w:r>
      <w:r w:rsidRPr="00D76AC5">
        <w:rPr>
          <w:rFonts w:ascii="Verdana" w:eastAsia="Times New Roman" w:hAnsi="Verdana" w:cs="Times New Roman"/>
        </w:rPr>
        <w:t>Comisia întocmeşte şi actualizează listele care conţin numele şi adresele organismelor şi ale laboratoarelor, precum şi ale producătorilor de vin autorizaţi să întocmească documentele V I 1, pe baza notificărilor făcute de autorităţile competente din ţările terţe. Comisia publică pe internet numele şi adresele respectivelor organisme şi laboratoare.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5" w:name="do|ttIII|caII|si2|ar48|al2"/>
      <w:r>
        <w:rPr>
          <w:rFonts w:ascii="Verdana" w:eastAsia="Times New Roman" w:hAnsi="Verdana" w:cs="Times New Roman"/>
          <w:b/>
          <w:bCs/>
          <w:noProof/>
          <w:color w:val="333399"/>
        </w:rPr>
        <w:drawing>
          <wp:inline distT="0" distB="0" distL="0" distR="0">
            <wp:extent cx="96520" cy="96520"/>
            <wp:effectExtent l="0" t="0" r="0" b="0"/>
            <wp:docPr id="452" name="Picture 45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8|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5"/>
      <w:r w:rsidRPr="00D76AC5">
        <w:rPr>
          <w:rFonts w:ascii="Verdana" w:eastAsia="Times New Roman" w:hAnsi="Verdana" w:cs="Times New Roman"/>
          <w:b/>
          <w:bCs/>
          <w:color w:val="008F00"/>
        </w:rPr>
        <w:t>(2)</w:t>
      </w:r>
      <w:r w:rsidRPr="00D76AC5">
        <w:rPr>
          <w:rFonts w:ascii="Verdana" w:eastAsia="Times New Roman" w:hAnsi="Verdana" w:cs="Times New Roman"/>
        </w:rPr>
        <w:t>Notificările autorităţilor competente din ţările terţe menţionate la alineatul (1) conţin: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6" w:name="do|ttIII|caII|si2|ar48|al2|lia"/>
      <w:bookmarkEnd w:id="666"/>
      <w:r w:rsidRPr="00D76AC5">
        <w:rPr>
          <w:rFonts w:ascii="Verdana" w:eastAsia="Times New Roman" w:hAnsi="Verdana" w:cs="Times New Roman"/>
          <w:b/>
          <w:bCs/>
          <w:color w:val="8F0000"/>
        </w:rPr>
        <w:t>a)</w:t>
      </w:r>
      <w:r w:rsidRPr="00D76AC5">
        <w:rPr>
          <w:rFonts w:ascii="Verdana" w:eastAsia="Times New Roman" w:hAnsi="Verdana" w:cs="Times New Roman"/>
        </w:rPr>
        <w:t>numele şi adresele organismelor oficiale şi ale laboratoarelor autorizate sau desemnate să întocmească documentele VI1;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7" w:name="do|ttIII|caII|si2|ar48|al2|lib"/>
      <w:r>
        <w:rPr>
          <w:rFonts w:ascii="Verdana" w:eastAsia="Times New Roman" w:hAnsi="Verdana" w:cs="Times New Roman"/>
          <w:b/>
          <w:bCs/>
          <w:noProof/>
          <w:color w:val="333399"/>
        </w:rPr>
        <w:drawing>
          <wp:inline distT="0" distB="0" distL="0" distR="0">
            <wp:extent cx="96520" cy="96520"/>
            <wp:effectExtent l="0" t="0" r="0" b="0"/>
            <wp:docPr id="451" name="Picture 45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8|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67"/>
      <w:r w:rsidRPr="00D76AC5">
        <w:rPr>
          <w:rFonts w:ascii="Verdana" w:eastAsia="Times New Roman" w:hAnsi="Verdana" w:cs="Times New Roman"/>
          <w:b/>
          <w:bCs/>
          <w:color w:val="8F0000"/>
        </w:rPr>
        <w:t>b)</w:t>
      </w:r>
      <w:r w:rsidRPr="00D76AC5">
        <w:rPr>
          <w:rFonts w:ascii="Verdana" w:eastAsia="Times New Roman" w:hAnsi="Verdana" w:cs="Times New Roman"/>
        </w:rPr>
        <w:t>numele, adresele şi numerele de înregistrare oficiale ale producătorilor de vin autorizaţi să întocmească documentele VI1.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8" w:name="do|ttIII|caII|si2|ar48|al2|lib|pa1"/>
      <w:bookmarkEnd w:id="668"/>
      <w:r w:rsidRPr="00D76AC5">
        <w:rPr>
          <w:rFonts w:ascii="Verdana" w:eastAsia="Times New Roman" w:hAnsi="Verdana" w:cs="Times New Roman"/>
        </w:rPr>
        <w:t>Listele menţionate la alineatul (1) conţin numai organismele şi laboratoarele prevăzute în prezentul alineat primul paragraf litera (a), care au fost autorizate de către autorităţile competente din ţara terţă în cauză să furnizeze Comisiei şi statelor membre, la cerere, orice informaţii necesare pentru evaluarea datelor care apar în document.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69" w:name="do|ttIII|caII|si2|ar48|al3"/>
      <w:bookmarkEnd w:id="669"/>
      <w:r w:rsidRPr="00D76AC5">
        <w:rPr>
          <w:rFonts w:ascii="Verdana" w:eastAsia="Times New Roman" w:hAnsi="Verdana" w:cs="Times New Roman"/>
          <w:b/>
          <w:bCs/>
          <w:color w:val="008F00"/>
        </w:rPr>
        <w:t>(3)</w:t>
      </w:r>
      <w:r w:rsidRPr="00D76AC5">
        <w:rPr>
          <w:rFonts w:ascii="Verdana" w:eastAsia="Times New Roman" w:hAnsi="Verdana" w:cs="Times New Roman"/>
        </w:rPr>
        <w:t>Listele se actualizează pentru a se ţine seama, în special, de modificarea numelor şi/sau a adreselor organismelor sau ale laboratoarelor.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0" w:name="do|ttIII|caII|si2|ar49"/>
      <w:r>
        <w:rPr>
          <w:rFonts w:ascii="Verdana" w:eastAsia="Times New Roman" w:hAnsi="Verdana" w:cs="Times New Roman"/>
          <w:b/>
          <w:bCs/>
          <w:noProof/>
          <w:color w:val="333399"/>
        </w:rPr>
        <w:drawing>
          <wp:inline distT="0" distB="0" distL="0" distR="0">
            <wp:extent cx="96520" cy="96520"/>
            <wp:effectExtent l="0" t="0" r="0" b="0"/>
            <wp:docPr id="450" name="Picture 45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0"/>
      <w:r w:rsidRPr="00D76AC5">
        <w:rPr>
          <w:rFonts w:ascii="Verdana" w:eastAsia="Times New Roman" w:hAnsi="Verdana" w:cs="Times New Roman"/>
          <w:b/>
          <w:bCs/>
          <w:color w:val="0000AF"/>
        </w:rPr>
        <w:t>Art. 49:</w:t>
      </w:r>
      <w:r w:rsidRPr="00D76AC5">
        <w:rPr>
          <w:rFonts w:ascii="Verdana" w:eastAsia="Times New Roman" w:hAnsi="Verdana" w:cs="Times New Roman"/>
        </w:rPr>
        <w:t xml:space="preserve"> </w:t>
      </w:r>
      <w:r w:rsidRPr="00D76AC5">
        <w:rPr>
          <w:rFonts w:ascii="Verdana" w:eastAsia="Times New Roman" w:hAnsi="Verdana" w:cs="Times New Roman"/>
          <w:b/>
          <w:bCs/>
        </w:rPr>
        <w:t>Importurile indirecte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1" w:name="do|ttIII|caII|si2|ar49|pa1"/>
      <w:bookmarkEnd w:id="671"/>
      <w:r w:rsidRPr="00D76AC5">
        <w:rPr>
          <w:rFonts w:ascii="Verdana" w:eastAsia="Times New Roman" w:hAnsi="Verdana" w:cs="Times New Roman"/>
        </w:rPr>
        <w:t>În cazul în care un vin este exportat dintr-o ţară terţă pe teritoriul căreia a fost produs (denumită în continuare "ţara de origine") într-o altă ţară terţă (denumită în continuare "ţara exportatoare"), de unde ulterior este exportat către Comunitate, autorităţile competente ale ţării exportatoare pot întocmi documentul V I 1 pentru vinul în cauză pe baza unui document V I 1 sau echivalent cu acesta din urmă, întocmit de autorităţile competente ale ţării de origine, fără a fi necesară o analiză suplimentară a vinului, dacă vinul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2" w:name="do|ttIII|caII|si2|ar49|lia"/>
      <w:bookmarkEnd w:id="672"/>
      <w:r w:rsidRPr="00D76AC5">
        <w:rPr>
          <w:rFonts w:ascii="Verdana" w:eastAsia="Times New Roman" w:hAnsi="Verdana" w:cs="Times New Roman"/>
          <w:b/>
          <w:bCs/>
          <w:color w:val="8F0000"/>
        </w:rPr>
        <w:t>a)</w:t>
      </w:r>
      <w:r w:rsidRPr="00D76AC5">
        <w:rPr>
          <w:rFonts w:ascii="Verdana" w:eastAsia="Times New Roman" w:hAnsi="Verdana" w:cs="Times New Roman"/>
        </w:rPr>
        <w:t>a fost deja îmbuteliat şi etichetat în ţara de origine şi rămâne astfel; sau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3" w:name="do|ttIII|caII|si2|ar49|lib"/>
      <w:r>
        <w:rPr>
          <w:rFonts w:ascii="Verdana" w:eastAsia="Times New Roman" w:hAnsi="Verdana" w:cs="Times New Roman"/>
          <w:b/>
          <w:bCs/>
          <w:noProof/>
          <w:color w:val="333399"/>
        </w:rPr>
        <w:drawing>
          <wp:inline distT="0" distB="0" distL="0" distR="0">
            <wp:extent cx="96520" cy="96520"/>
            <wp:effectExtent l="0" t="0" r="0" b="0"/>
            <wp:docPr id="449" name="Picture 44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49|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3"/>
      <w:r w:rsidRPr="00D76AC5">
        <w:rPr>
          <w:rFonts w:ascii="Verdana" w:eastAsia="Times New Roman" w:hAnsi="Verdana" w:cs="Times New Roman"/>
          <w:b/>
          <w:bCs/>
          <w:color w:val="8F0000"/>
        </w:rPr>
        <w:t>b)</w:t>
      </w:r>
      <w:r w:rsidRPr="00D76AC5">
        <w:rPr>
          <w:rFonts w:ascii="Verdana" w:eastAsia="Times New Roman" w:hAnsi="Verdana" w:cs="Times New Roman"/>
        </w:rPr>
        <w:t>este exportat în vrac din ţara de origine şi este îmbuteliat şi etichetat în ţara exportatoare fără prelucrări suplimentare.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4" w:name="do|ttIII|caII|si2|ar49|lib|pa1"/>
      <w:bookmarkEnd w:id="674"/>
      <w:r w:rsidRPr="00D76AC5">
        <w:rPr>
          <w:rFonts w:ascii="Verdana" w:eastAsia="Times New Roman" w:hAnsi="Verdana" w:cs="Times New Roman"/>
        </w:rPr>
        <w:t>Autoritatea competentă din ţara exportatoare certifică, în documentul V I 1, că vinul în cauză este un vin menţionat în primul paragraf şi că îndeplineşte condiţiile stabilite în paragraful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5" w:name="do|ttIII|caII|si2|ar49|lib|pa2"/>
      <w:bookmarkEnd w:id="675"/>
      <w:r w:rsidRPr="00D76AC5">
        <w:rPr>
          <w:rFonts w:ascii="Verdana" w:eastAsia="Times New Roman" w:hAnsi="Verdana" w:cs="Times New Roman"/>
        </w:rPr>
        <w:t>Originalul sau o copie autorizată a documentului VI1 sau echivalentul acestui document din ţara de origine se anexează la documentul V I 1 al ţării exportatoare.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6" w:name="do|ttIII|caII|si2|ar49|lib|pa3"/>
      <w:bookmarkEnd w:id="676"/>
      <w:r w:rsidRPr="00D76AC5">
        <w:rPr>
          <w:rFonts w:ascii="Verdana" w:eastAsia="Times New Roman" w:hAnsi="Verdana" w:cs="Times New Roman"/>
        </w:rPr>
        <w:t>Singurele ţări de origine în sensul prezentului articol sunt cele enumerate pe lista organismelor şi a laboratoarelor desemnate de ţările terţe pentru întocmirea documentelor care trebuie să însoţească fiecare lot de vin importat, publicată în conformitate cu articolul 48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7" w:name="do|ttIII|caII|si2|ar50"/>
      <w:r>
        <w:rPr>
          <w:rFonts w:ascii="Verdana" w:eastAsia="Times New Roman" w:hAnsi="Verdana" w:cs="Times New Roman"/>
          <w:b/>
          <w:bCs/>
          <w:noProof/>
          <w:color w:val="333399"/>
        </w:rPr>
        <w:drawing>
          <wp:inline distT="0" distB="0" distL="0" distR="0">
            <wp:extent cx="96520" cy="96520"/>
            <wp:effectExtent l="0" t="0" r="0" b="0"/>
            <wp:docPr id="448" name="Picture 44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5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7"/>
      <w:r w:rsidRPr="00D76AC5">
        <w:rPr>
          <w:rFonts w:ascii="Verdana" w:eastAsia="Times New Roman" w:hAnsi="Verdana" w:cs="Times New Roman"/>
          <w:b/>
          <w:bCs/>
          <w:color w:val="0000AF"/>
        </w:rPr>
        <w:t>Art. 50:</w:t>
      </w:r>
      <w:r w:rsidRPr="00D76AC5">
        <w:rPr>
          <w:rFonts w:ascii="Verdana" w:eastAsia="Times New Roman" w:hAnsi="Verdana" w:cs="Times New Roman"/>
        </w:rPr>
        <w:t xml:space="preserve"> </w:t>
      </w:r>
      <w:r w:rsidRPr="00D76AC5">
        <w:rPr>
          <w:rFonts w:ascii="Verdana" w:eastAsia="Times New Roman" w:hAnsi="Verdana" w:cs="Times New Roman"/>
          <w:b/>
          <w:bCs/>
        </w:rPr>
        <w:t>Normele speciale pentru anumite vinuri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8" w:name="do|ttIII|caII|si2|ar50|al1"/>
      <w:r>
        <w:rPr>
          <w:rFonts w:ascii="Verdana" w:eastAsia="Times New Roman" w:hAnsi="Verdana" w:cs="Times New Roman"/>
          <w:b/>
          <w:bCs/>
          <w:noProof/>
          <w:color w:val="333399"/>
        </w:rPr>
        <w:drawing>
          <wp:inline distT="0" distB="0" distL="0" distR="0">
            <wp:extent cx="96520" cy="96520"/>
            <wp:effectExtent l="0" t="0" r="0" b="0"/>
            <wp:docPr id="447" name="Picture 44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50|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78"/>
      <w:r w:rsidRPr="00D76AC5">
        <w:rPr>
          <w:rFonts w:ascii="Verdana" w:eastAsia="Times New Roman" w:hAnsi="Verdana" w:cs="Times New Roman"/>
          <w:b/>
          <w:bCs/>
          <w:color w:val="008F00"/>
        </w:rPr>
        <w:t>(1)</w:t>
      </w:r>
      <w:r w:rsidRPr="00D76AC5">
        <w:rPr>
          <w:rFonts w:ascii="Verdana" w:eastAsia="Times New Roman" w:hAnsi="Verdana" w:cs="Times New Roman"/>
        </w:rPr>
        <w:t>În cazul vinurilor licoroase şi al celor alcoolizate pentru distilare, documentele V I 1 sunt recunoscute ca fiind valabile numai dacă organismul oficial menţionat la articolul 48 a introdus următorul text la rubrica 14: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79" w:name="do|ttIII|caII|si2|ar50|al1|pa1"/>
      <w:bookmarkEnd w:id="679"/>
      <w:r w:rsidRPr="00D76AC5">
        <w:rPr>
          <w:rFonts w:ascii="Verdana" w:eastAsia="Times New Roman" w:hAnsi="Verdana" w:cs="Times New Roman"/>
        </w:rPr>
        <w:t>- "se certifică că alcoolul adăugat la acest vin este de origine vinicolă".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0" w:name="do|ttIII|caII|si2|ar50|al1|pa2"/>
      <w:bookmarkEnd w:id="680"/>
      <w:r w:rsidRPr="00D76AC5">
        <w:rPr>
          <w:rFonts w:ascii="Verdana" w:eastAsia="Times New Roman" w:hAnsi="Verdana" w:cs="Times New Roman"/>
        </w:rPr>
        <w:t>Menţiunea este însoţită de informaţiile următoare: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1" w:name="do|ttIII|caII|si2|ar50|al1|lia"/>
      <w:bookmarkEnd w:id="681"/>
      <w:r w:rsidRPr="00D76AC5">
        <w:rPr>
          <w:rFonts w:ascii="Verdana" w:eastAsia="Times New Roman" w:hAnsi="Verdana" w:cs="Times New Roman"/>
          <w:b/>
          <w:bCs/>
          <w:color w:val="8F0000"/>
        </w:rPr>
        <w:t>a)</w:t>
      </w:r>
      <w:r w:rsidRPr="00D76AC5">
        <w:rPr>
          <w:rFonts w:ascii="Verdana" w:eastAsia="Times New Roman" w:hAnsi="Verdana" w:cs="Times New Roman"/>
        </w:rPr>
        <w:t>numele complet şi adresa organismului care o efectuează;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2" w:name="do|ttIII|caII|si2|ar50|al1|lib"/>
      <w:bookmarkEnd w:id="682"/>
      <w:r w:rsidRPr="00D76AC5">
        <w:rPr>
          <w:rFonts w:ascii="Verdana" w:eastAsia="Times New Roman" w:hAnsi="Verdana" w:cs="Times New Roman"/>
          <w:b/>
          <w:bCs/>
          <w:color w:val="8F0000"/>
        </w:rPr>
        <w:t>b)</w:t>
      </w:r>
      <w:r w:rsidRPr="00D76AC5">
        <w:rPr>
          <w:rFonts w:ascii="Verdana" w:eastAsia="Times New Roman" w:hAnsi="Verdana" w:cs="Times New Roman"/>
        </w:rPr>
        <w:t>semnătura unui reprezentant al organismului;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3" w:name="do|ttIII|caII|si2|ar50|al1|lic"/>
      <w:bookmarkEnd w:id="683"/>
      <w:r w:rsidRPr="00D76AC5">
        <w:rPr>
          <w:rFonts w:ascii="Verdana" w:eastAsia="Times New Roman" w:hAnsi="Verdana" w:cs="Times New Roman"/>
          <w:b/>
          <w:bCs/>
          <w:color w:val="8F0000"/>
        </w:rPr>
        <w:t>c)</w:t>
      </w:r>
      <w:r w:rsidRPr="00D76AC5">
        <w:rPr>
          <w:rFonts w:ascii="Verdana" w:eastAsia="Times New Roman" w:hAnsi="Verdana" w:cs="Times New Roman"/>
        </w:rPr>
        <w:t>ştampila organismului.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4" w:name="do|ttIII|caII|si2|ar50|al2"/>
      <w:r>
        <w:rPr>
          <w:rFonts w:ascii="Verdana" w:eastAsia="Times New Roman" w:hAnsi="Verdana" w:cs="Times New Roman"/>
          <w:b/>
          <w:bCs/>
          <w:noProof/>
          <w:color w:val="333399"/>
        </w:rPr>
        <w:drawing>
          <wp:inline distT="0" distB="0" distL="0" distR="0">
            <wp:extent cx="96520" cy="96520"/>
            <wp:effectExtent l="0" t="0" r="0" b="0"/>
            <wp:docPr id="446" name="Picture 44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50|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4"/>
      <w:r w:rsidRPr="00D76AC5">
        <w:rPr>
          <w:rFonts w:ascii="Verdana" w:eastAsia="Times New Roman" w:hAnsi="Verdana" w:cs="Times New Roman"/>
          <w:b/>
          <w:bCs/>
          <w:color w:val="008F00"/>
        </w:rPr>
        <w:t>(2)</w:t>
      </w:r>
      <w:r w:rsidRPr="00D76AC5">
        <w:rPr>
          <w:rFonts w:ascii="Verdana" w:eastAsia="Times New Roman" w:hAnsi="Verdana" w:cs="Times New Roman"/>
        </w:rPr>
        <w:t>Documentul V I 1 poate fi folosit pentru a certifica că un vin importat beneficiază de o indicaţie geografică în conformitate fie cu Acordul privind aspectele comerciale ale drepturilor de proprietate intelectuală (TRIPS) al Organizaţiei Mondiale a Comerţului (OMC) sau legislaţia comunitară privind indicaţiile geografice, fie cu un acord privind recunoaşterea şi protecţia indicaţiilor geografice încheiat între Comunitatea Europeană şi ţara terţă din care provine vinul.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5" w:name="do|ttIII|caII|si2|ar50|al2|pa1"/>
      <w:bookmarkEnd w:id="685"/>
      <w:r w:rsidRPr="00D76AC5">
        <w:rPr>
          <w:rFonts w:ascii="Verdana" w:eastAsia="Times New Roman" w:hAnsi="Verdana" w:cs="Times New Roman"/>
        </w:rPr>
        <w:lastRenderedPageBreak/>
        <w:t>În acest caz, rubrica 14 indică următoarele informaţii: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6" w:name="do|ttIII|caII|si2|ar50|al2|pa2"/>
      <w:bookmarkEnd w:id="686"/>
      <w:r w:rsidRPr="00D76AC5">
        <w:rPr>
          <w:rFonts w:ascii="Verdana" w:eastAsia="Times New Roman" w:hAnsi="Verdana" w:cs="Times New Roman"/>
        </w:rPr>
        <w:t>- "se certifică faptul că vinul care face obiectul prezentului document este produs în regiunea viticolă...şi a primit indicaţia geografică menţionată la rubrica 6, în conformitate cu dispoziţiile ţării de origine".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7" w:name="do|ttIII|caII|si2|ar50|al2|pa3"/>
      <w:bookmarkEnd w:id="687"/>
      <w:r w:rsidRPr="00D76AC5">
        <w:rPr>
          <w:rFonts w:ascii="Verdana" w:eastAsia="Times New Roman" w:hAnsi="Verdana" w:cs="Times New Roman"/>
        </w:rPr>
        <w:t>Această menţiune este însoţită de informaţiile prevăzute la alineatul (1) paragraful al doilea.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8" w:name="do|ttIII|caII|si2|ar51"/>
      <w:r>
        <w:rPr>
          <w:rFonts w:ascii="Verdana" w:eastAsia="Times New Roman" w:hAnsi="Verdana" w:cs="Times New Roman"/>
          <w:b/>
          <w:bCs/>
          <w:noProof/>
          <w:color w:val="333399"/>
        </w:rPr>
        <w:drawing>
          <wp:inline distT="0" distB="0" distL="0" distR="0">
            <wp:extent cx="96520" cy="96520"/>
            <wp:effectExtent l="0" t="0" r="0" b="0"/>
            <wp:docPr id="445" name="Picture 44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si2|ar5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88"/>
      <w:r w:rsidRPr="00D76AC5">
        <w:rPr>
          <w:rFonts w:ascii="Verdana" w:eastAsia="Times New Roman" w:hAnsi="Verdana" w:cs="Times New Roman"/>
          <w:b/>
          <w:bCs/>
          <w:color w:val="0000AF"/>
        </w:rPr>
        <w:t>Art. 51:</w:t>
      </w:r>
      <w:r w:rsidRPr="00D76AC5">
        <w:rPr>
          <w:rFonts w:ascii="Verdana" w:eastAsia="Times New Roman" w:hAnsi="Verdana" w:cs="Times New Roman"/>
        </w:rPr>
        <w:t xml:space="preserve"> </w:t>
      </w:r>
      <w:r w:rsidRPr="00D76AC5">
        <w:rPr>
          <w:rFonts w:ascii="Verdana" w:eastAsia="Times New Roman" w:hAnsi="Verdana" w:cs="Times New Roman"/>
          <w:b/>
          <w:bCs/>
        </w:rPr>
        <w:t>Conformitatea vinurilor importate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89" w:name="do|ttIII|caII|si2|ar51|pa1"/>
      <w:bookmarkEnd w:id="689"/>
      <w:r w:rsidRPr="00D76AC5">
        <w:rPr>
          <w:rFonts w:ascii="Verdana" w:eastAsia="Times New Roman" w:hAnsi="Verdana" w:cs="Times New Roman"/>
        </w:rPr>
        <w:t>În cazul în care autorităţile competente ale unui stat membru suspectează că un produs originar dint-o ţară terţă nu respectă dispoziţiile articolului 82 alineatele (1) şi (2) din Regulamentul (CE) nr.</w:t>
      </w:r>
      <w:hyperlink r:id="rId22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ele informează de îndată Comisia cu privire la aceasta.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0" w:name="do|ttIII|caIII"/>
      <w:r>
        <w:rPr>
          <w:rFonts w:ascii="Verdana" w:eastAsia="Times New Roman" w:hAnsi="Verdana" w:cs="Times New Roman"/>
          <w:b/>
          <w:bCs/>
          <w:noProof/>
          <w:color w:val="333399"/>
        </w:rPr>
        <w:drawing>
          <wp:inline distT="0" distB="0" distL="0" distR="0">
            <wp:extent cx="96520" cy="96520"/>
            <wp:effectExtent l="0" t="0" r="0" b="0"/>
            <wp:docPr id="444" name="Picture 44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0"/>
      <w:r w:rsidRPr="00D76AC5">
        <w:rPr>
          <w:rFonts w:ascii="Verdana" w:eastAsia="Times New Roman" w:hAnsi="Verdana" w:cs="Times New Roman"/>
          <w:b/>
          <w:bCs/>
          <w:color w:val="005F00"/>
          <w:sz w:val="24"/>
          <w:szCs w:val="24"/>
        </w:rPr>
        <w:t>CAPITOLUL III: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Dispoziţii specifice privind exporturile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1" w:name="do|ttIII|caIII|ar52"/>
      <w:r>
        <w:rPr>
          <w:rFonts w:ascii="Verdana" w:eastAsia="Times New Roman" w:hAnsi="Verdana" w:cs="Times New Roman"/>
          <w:b/>
          <w:bCs/>
          <w:noProof/>
          <w:color w:val="333399"/>
        </w:rPr>
        <w:drawing>
          <wp:inline distT="0" distB="0" distL="0" distR="0">
            <wp:extent cx="96520" cy="96520"/>
            <wp:effectExtent l="0" t="0" r="0" b="0"/>
            <wp:docPr id="443" name="Picture 44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II|ar5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1"/>
      <w:r w:rsidRPr="00D76AC5">
        <w:rPr>
          <w:rFonts w:ascii="Verdana" w:eastAsia="Times New Roman" w:hAnsi="Verdana" w:cs="Times New Roman"/>
          <w:b/>
          <w:bCs/>
          <w:color w:val="0000AF"/>
        </w:rPr>
        <w:t>Art. 52:</w:t>
      </w:r>
      <w:r w:rsidRPr="00D76AC5">
        <w:rPr>
          <w:rFonts w:ascii="Verdana" w:eastAsia="Times New Roman" w:hAnsi="Verdana" w:cs="Times New Roman"/>
        </w:rPr>
        <w:t xml:space="preserve"> </w:t>
      </w:r>
      <w:r w:rsidRPr="00D76AC5">
        <w:rPr>
          <w:rFonts w:ascii="Verdana" w:eastAsia="Times New Roman" w:hAnsi="Verdana" w:cs="Times New Roman"/>
          <w:b/>
          <w:bCs/>
        </w:rPr>
        <w:t>Notificarea organismelor oficiale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2" w:name="do|ttIII|caIII|ar52|al1"/>
      <w:bookmarkEnd w:id="692"/>
      <w:r w:rsidRPr="00D76AC5">
        <w:rPr>
          <w:rFonts w:ascii="Verdana" w:eastAsia="Times New Roman" w:hAnsi="Verdana" w:cs="Times New Roman"/>
          <w:b/>
          <w:bCs/>
          <w:color w:val="008F00"/>
        </w:rPr>
        <w:t>(1)</w:t>
      </w:r>
      <w:r w:rsidRPr="00D76AC5">
        <w:rPr>
          <w:rFonts w:ascii="Verdana" w:eastAsia="Times New Roman" w:hAnsi="Verdana" w:cs="Times New Roman"/>
        </w:rPr>
        <w:t>Statele membre transmit Comisiei listele organismelor oficiale sau recunoscute oficial propuse în vederea eliberării de certificate de atestare conform cărora vinul în cauză îndeplineşte condiţiile de acces la concesiunile prevăzute în acordurile cu ţări terţe.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3" w:name="do|ttIII|caIII|ar52|al2"/>
      <w:bookmarkEnd w:id="693"/>
      <w:r w:rsidRPr="00D76AC5">
        <w:rPr>
          <w:rFonts w:ascii="Verdana" w:eastAsia="Times New Roman" w:hAnsi="Verdana" w:cs="Times New Roman"/>
          <w:b/>
          <w:bCs/>
          <w:color w:val="008F00"/>
        </w:rPr>
        <w:t>(2)</w:t>
      </w:r>
      <w:r w:rsidRPr="00D76AC5">
        <w:rPr>
          <w:rFonts w:ascii="Verdana" w:eastAsia="Times New Roman" w:hAnsi="Verdana" w:cs="Times New Roman"/>
        </w:rPr>
        <w:t>Comisia acţionează în numele Comunităţii pentru a întocmi şi a face schimb, împreună cu ţara terţă în cauză, de liste ale organismelor oficiale autorizate să întocmească certificatele de atestare menţionate la alineatul (1) şi certificatul echivalent eliberat de ţara terţă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4" w:name="do|ttIII|caIII|ar52|al3"/>
      <w:bookmarkEnd w:id="694"/>
      <w:r w:rsidRPr="00D76AC5">
        <w:rPr>
          <w:rFonts w:ascii="Verdana" w:eastAsia="Times New Roman" w:hAnsi="Verdana" w:cs="Times New Roman"/>
          <w:b/>
          <w:bCs/>
          <w:color w:val="008F00"/>
        </w:rPr>
        <w:t>(3)</w:t>
      </w:r>
      <w:r w:rsidRPr="00D76AC5">
        <w:rPr>
          <w:rFonts w:ascii="Verdana" w:eastAsia="Times New Roman" w:hAnsi="Verdana" w:cs="Times New Roman"/>
        </w:rPr>
        <w:t>Comisia publică şi actualizează periodic lista prevăzută la alineatul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5" w:name="do|ttIII|caIV"/>
      <w:r>
        <w:rPr>
          <w:rFonts w:ascii="Verdana" w:eastAsia="Times New Roman" w:hAnsi="Verdana" w:cs="Times New Roman"/>
          <w:b/>
          <w:bCs/>
          <w:noProof/>
          <w:color w:val="333399"/>
        </w:rPr>
        <w:drawing>
          <wp:inline distT="0" distB="0" distL="0" distR="0">
            <wp:extent cx="96520" cy="96520"/>
            <wp:effectExtent l="0" t="0" r="0" b="0"/>
            <wp:docPr id="442" name="Picture 44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5"/>
      <w:r w:rsidRPr="00D76AC5">
        <w:rPr>
          <w:rFonts w:ascii="Verdana" w:eastAsia="Times New Roman" w:hAnsi="Verdana" w:cs="Times New Roman"/>
          <w:b/>
          <w:bCs/>
          <w:color w:val="005F00"/>
          <w:sz w:val="24"/>
          <w:szCs w:val="24"/>
        </w:rPr>
        <w:t>CAPITOLUL IV:</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Dispoziţii tranzitorii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6" w:name="do|ttIII|caIV|ar53"/>
      <w:r>
        <w:rPr>
          <w:rFonts w:ascii="Verdana" w:eastAsia="Times New Roman" w:hAnsi="Verdana" w:cs="Times New Roman"/>
          <w:b/>
          <w:bCs/>
          <w:noProof/>
          <w:color w:val="333399"/>
        </w:rPr>
        <w:drawing>
          <wp:inline distT="0" distB="0" distL="0" distR="0">
            <wp:extent cx="96520" cy="96520"/>
            <wp:effectExtent l="0" t="0" r="0" b="0"/>
            <wp:docPr id="441" name="Picture 44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5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6"/>
      <w:r w:rsidRPr="00D76AC5">
        <w:rPr>
          <w:rFonts w:ascii="Verdana" w:eastAsia="Times New Roman" w:hAnsi="Verdana" w:cs="Times New Roman"/>
          <w:b/>
          <w:bCs/>
          <w:color w:val="0000AF"/>
        </w:rPr>
        <w:t>Art. 53:</w:t>
      </w:r>
      <w:r w:rsidRPr="00D76AC5">
        <w:rPr>
          <w:rFonts w:ascii="Verdana" w:eastAsia="Times New Roman" w:hAnsi="Verdana" w:cs="Times New Roman"/>
        </w:rPr>
        <w:t xml:space="preserve"> </w:t>
      </w:r>
      <w:r w:rsidRPr="00D76AC5">
        <w:rPr>
          <w:rFonts w:ascii="Verdana" w:eastAsia="Times New Roman" w:hAnsi="Verdana" w:cs="Times New Roman"/>
          <w:b/>
          <w:bCs/>
        </w:rPr>
        <w:t>Conformitatea documentelor V I 1 şi V I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7" w:name="do|ttIII|caIV|ar53|pa1"/>
      <w:bookmarkEnd w:id="697"/>
      <w:r w:rsidRPr="00D76AC5">
        <w:rPr>
          <w:rFonts w:ascii="Verdana" w:eastAsia="Times New Roman" w:hAnsi="Verdana" w:cs="Times New Roman"/>
        </w:rPr>
        <w:t>Documentelor VI1 şi V I 2 care erau în conformitate cu dispoziţiile aplicabile la data punerii lor în circulaţie, dar care nu mai sunt conforme cu dispoziţiile respective în urma intrării în vigoare a prezentului regulament, pot fi utilizate până la 31 decembrie 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8" w:name="do|ttIII|caIV|ar54"/>
      <w:r>
        <w:rPr>
          <w:rFonts w:ascii="Verdana" w:eastAsia="Times New Roman" w:hAnsi="Verdana" w:cs="Times New Roman"/>
          <w:b/>
          <w:bCs/>
          <w:noProof/>
          <w:color w:val="333399"/>
        </w:rPr>
        <w:drawing>
          <wp:inline distT="0" distB="0" distL="0" distR="0">
            <wp:extent cx="96520" cy="96520"/>
            <wp:effectExtent l="0" t="0" r="0" b="0"/>
            <wp:docPr id="440" name="Picture 44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II|caIV|ar5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98"/>
      <w:r w:rsidRPr="00D76AC5">
        <w:rPr>
          <w:rFonts w:ascii="Verdana" w:eastAsia="Times New Roman" w:hAnsi="Verdana" w:cs="Times New Roman"/>
          <w:b/>
          <w:bCs/>
          <w:color w:val="0000AF"/>
        </w:rPr>
        <w:t>Art. 54:</w:t>
      </w:r>
      <w:r w:rsidRPr="00D76AC5">
        <w:rPr>
          <w:rFonts w:ascii="Verdana" w:eastAsia="Times New Roman" w:hAnsi="Verdana" w:cs="Times New Roman"/>
        </w:rPr>
        <w:t xml:space="preserve"> </w:t>
      </w:r>
      <w:r w:rsidRPr="00D76AC5">
        <w:rPr>
          <w:rFonts w:ascii="Verdana" w:eastAsia="Times New Roman" w:hAnsi="Verdana" w:cs="Times New Roman"/>
          <w:b/>
          <w:bCs/>
        </w:rPr>
        <w:t>Eliberarea garanţiei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699" w:name="do|ttIII|caIV|ar54|pa1"/>
      <w:bookmarkEnd w:id="699"/>
      <w:r w:rsidRPr="00D76AC5">
        <w:rPr>
          <w:rFonts w:ascii="Verdana" w:eastAsia="Times New Roman" w:hAnsi="Verdana" w:cs="Times New Roman"/>
        </w:rPr>
        <w:t>La cererea părţilor interesate, garanţiile constituite pentru eliberarea licenţelor de import şi de export se eliberează începând cu 1 august 2008, cu condiţia ca valabilitatea licenţelor să nu fi expirat înainte de acea dată.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0" w:name="do|ttIV"/>
      <w:r>
        <w:rPr>
          <w:rFonts w:ascii="Verdana" w:eastAsia="Times New Roman" w:hAnsi="Verdana" w:cs="Times New Roman"/>
          <w:b/>
          <w:bCs/>
          <w:noProof/>
          <w:color w:val="333399"/>
        </w:rPr>
        <w:drawing>
          <wp:inline distT="0" distB="0" distL="0" distR="0">
            <wp:extent cx="96520" cy="96520"/>
            <wp:effectExtent l="0" t="0" r="0" b="0"/>
            <wp:docPr id="439" name="Picture 43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0"/>
      <w:r w:rsidRPr="00D76AC5">
        <w:rPr>
          <w:rFonts w:ascii="Verdana" w:eastAsia="Times New Roman" w:hAnsi="Verdana" w:cs="Times New Roman"/>
          <w:b/>
          <w:bCs/>
          <w:sz w:val="26"/>
          <w:szCs w:val="26"/>
        </w:rPr>
        <w:t>TITLUL IV:</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POTENŢIALUL DE PRODUCŢIE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1" w:name="do|ttIV|caI"/>
      <w:r>
        <w:rPr>
          <w:rFonts w:ascii="Verdana" w:eastAsia="Times New Roman" w:hAnsi="Verdana" w:cs="Times New Roman"/>
          <w:b/>
          <w:bCs/>
          <w:noProof/>
          <w:color w:val="333399"/>
        </w:rPr>
        <w:drawing>
          <wp:inline distT="0" distB="0" distL="0" distR="0">
            <wp:extent cx="96520" cy="96520"/>
            <wp:effectExtent l="0" t="0" r="0" b="0"/>
            <wp:docPr id="438" name="Picture 43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1"/>
      <w:r w:rsidRPr="00D76AC5">
        <w:rPr>
          <w:rFonts w:ascii="Verdana" w:eastAsia="Times New Roman" w:hAnsi="Verdana" w:cs="Times New Roman"/>
          <w:b/>
          <w:bCs/>
          <w:color w:val="005F00"/>
          <w:sz w:val="24"/>
          <w:szCs w:val="24"/>
        </w:rPr>
        <w:t>CAPITOLUL 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Plantări ilegale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2" w:name="do|ttIV|caI|ar55"/>
      <w:r>
        <w:rPr>
          <w:rFonts w:ascii="Verdana" w:eastAsia="Times New Roman" w:hAnsi="Verdana" w:cs="Times New Roman"/>
          <w:b/>
          <w:bCs/>
          <w:noProof/>
          <w:color w:val="333399"/>
        </w:rPr>
        <w:drawing>
          <wp:inline distT="0" distB="0" distL="0" distR="0">
            <wp:extent cx="96520" cy="96520"/>
            <wp:effectExtent l="0" t="0" r="0" b="0"/>
            <wp:docPr id="437" name="Picture 43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2"/>
      <w:r w:rsidRPr="00D76AC5">
        <w:rPr>
          <w:rFonts w:ascii="Verdana" w:eastAsia="Times New Roman" w:hAnsi="Verdana" w:cs="Times New Roman"/>
          <w:b/>
          <w:bCs/>
          <w:color w:val="0000AF"/>
        </w:rPr>
        <w:t>Art. 55:</w:t>
      </w:r>
      <w:r w:rsidRPr="00D76AC5">
        <w:rPr>
          <w:rFonts w:ascii="Verdana" w:eastAsia="Times New Roman" w:hAnsi="Verdana" w:cs="Times New Roman"/>
        </w:rPr>
        <w:t xml:space="preserve"> </w:t>
      </w:r>
      <w:r w:rsidRPr="00D76AC5">
        <w:rPr>
          <w:rFonts w:ascii="Verdana" w:eastAsia="Times New Roman" w:hAnsi="Verdana" w:cs="Times New Roman"/>
          <w:b/>
          <w:bCs/>
        </w:rPr>
        <w:t>Sancţiuni în caz de nerespectare a obligaţiei de defrişare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3" w:name="do|ttIV|caI|ar55|al1"/>
      <w:r>
        <w:rPr>
          <w:rFonts w:ascii="Verdana" w:eastAsia="Times New Roman" w:hAnsi="Verdana" w:cs="Times New Roman"/>
          <w:b/>
          <w:bCs/>
          <w:noProof/>
          <w:color w:val="333399"/>
        </w:rPr>
        <w:drawing>
          <wp:inline distT="0" distB="0" distL="0" distR="0">
            <wp:extent cx="96520" cy="96520"/>
            <wp:effectExtent l="0" t="0" r="0" b="0"/>
            <wp:docPr id="436" name="Picture 43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5|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3"/>
      <w:r w:rsidRPr="00D76AC5">
        <w:rPr>
          <w:rFonts w:ascii="Verdana" w:eastAsia="Times New Roman" w:hAnsi="Verdana" w:cs="Times New Roman"/>
          <w:b/>
          <w:bCs/>
          <w:color w:val="008F00"/>
        </w:rPr>
        <w:t>(1)</w:t>
      </w:r>
      <w:r w:rsidRPr="00D76AC5">
        <w:rPr>
          <w:rFonts w:ascii="Verdana" w:eastAsia="Times New Roman" w:hAnsi="Verdana" w:cs="Times New Roman"/>
        </w:rPr>
        <w:t xml:space="preserve">Sancţiunile menţionate la articolul 85 alineatul (3) şi la articolul 86 alineatul (4) al doilea paragraf din Regulamentul (CE) nr. </w:t>
      </w:r>
      <w:hyperlink r:id="rId227" w:history="1">
        <w:r w:rsidRPr="00D76AC5">
          <w:rPr>
            <w:rFonts w:ascii="Verdana" w:eastAsia="Times New Roman" w:hAnsi="Verdana" w:cs="Times New Roman"/>
            <w:b/>
            <w:bCs/>
            <w:color w:val="333399"/>
            <w:u w:val="single"/>
          </w:rPr>
          <w:t>497/2008</w:t>
        </w:r>
      </w:hyperlink>
      <w:r w:rsidRPr="00D76AC5">
        <w:rPr>
          <w:rFonts w:ascii="Verdana" w:eastAsia="Times New Roman" w:hAnsi="Verdana" w:cs="Times New Roman"/>
        </w:rPr>
        <w:t xml:space="preserve"> se stabilesc astfel încât să reprezinte o penalizare corespunzătoare a celor care au încălcat dispoziţiile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4" w:name="do|ttIV|caI|ar55|al1|pa1"/>
      <w:bookmarkEnd w:id="704"/>
      <w:r w:rsidRPr="00D76AC5">
        <w:rPr>
          <w:rFonts w:ascii="Verdana" w:eastAsia="Times New Roman" w:hAnsi="Verdana" w:cs="Times New Roman"/>
        </w:rPr>
        <w:t>Fără a aduce atingere, dacă este cazul, sancţiunilor pe care le-au impus anterior, statele membre stabilesc sancţiunile menţionate la articolul 85 alineatul (3) şi la articolul 86 alineatul (4) al doilea paragraf din Regulamentul (CE) nr.</w:t>
      </w:r>
      <w:hyperlink r:id="rId22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pe baza următoarelor principii: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5" w:name="do|ttIV|caI|ar55|al1|lia"/>
      <w:bookmarkEnd w:id="705"/>
      <w:r w:rsidRPr="00D76AC5">
        <w:rPr>
          <w:rFonts w:ascii="Verdana" w:eastAsia="Times New Roman" w:hAnsi="Verdana" w:cs="Times New Roman"/>
          <w:b/>
          <w:bCs/>
          <w:color w:val="8F0000"/>
        </w:rPr>
        <w:t>a)</w:t>
      </w:r>
      <w:r w:rsidRPr="00D76AC5">
        <w:rPr>
          <w:rFonts w:ascii="Verdana" w:eastAsia="Times New Roman" w:hAnsi="Verdana" w:cs="Times New Roman"/>
        </w:rPr>
        <w:t>sancţiunea financiară de bază impusă este de cel puţin 12 000 EUR/ha;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6" w:name="do|ttIV|caI|ar55|al1|lib"/>
      <w:bookmarkEnd w:id="706"/>
      <w:r w:rsidRPr="00D76AC5">
        <w:rPr>
          <w:rFonts w:ascii="Verdana" w:eastAsia="Times New Roman" w:hAnsi="Verdana" w:cs="Times New Roman"/>
          <w:b/>
          <w:bCs/>
          <w:color w:val="8F0000"/>
        </w:rPr>
        <w:t>b)</w:t>
      </w:r>
      <w:r w:rsidRPr="00D76AC5">
        <w:rPr>
          <w:rFonts w:ascii="Verdana" w:eastAsia="Times New Roman" w:hAnsi="Verdana" w:cs="Times New Roman"/>
        </w:rPr>
        <w:t>statele membre pot creşte cuantumul sancţiunii financiare pe baza valorii comerciale a vinurilor produse de podgoriile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7" w:name="do|ttIV|caI|ar55|al2"/>
      <w:r>
        <w:rPr>
          <w:rFonts w:ascii="Verdana" w:eastAsia="Times New Roman" w:hAnsi="Verdana" w:cs="Times New Roman"/>
          <w:b/>
          <w:bCs/>
          <w:noProof/>
          <w:color w:val="333399"/>
        </w:rPr>
        <w:drawing>
          <wp:inline distT="0" distB="0" distL="0" distR="0">
            <wp:extent cx="96520" cy="96520"/>
            <wp:effectExtent l="0" t="0" r="0" b="0"/>
            <wp:docPr id="435" name="Picture 43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5|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7"/>
      <w:r w:rsidRPr="00D76AC5">
        <w:rPr>
          <w:rFonts w:ascii="Verdana" w:eastAsia="Times New Roman" w:hAnsi="Verdana" w:cs="Times New Roman"/>
          <w:b/>
          <w:bCs/>
          <w:color w:val="008F00"/>
        </w:rPr>
        <w:t>(2)</w:t>
      </w:r>
      <w:r w:rsidRPr="00D76AC5">
        <w:rPr>
          <w:rFonts w:ascii="Verdana" w:eastAsia="Times New Roman" w:hAnsi="Verdana" w:cs="Times New Roman"/>
        </w:rPr>
        <w:t>Statele membre impun sancţiunea menţionată la articolul 85 alineatul (3) din Regulamentul (CE) nr.</w:t>
      </w:r>
      <w:hyperlink r:id="rId22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8" w:name="do|ttIV|caI|ar55|al2|lia"/>
      <w:bookmarkEnd w:id="708"/>
      <w:r w:rsidRPr="00D76AC5">
        <w:rPr>
          <w:rFonts w:ascii="Verdana" w:eastAsia="Times New Roman" w:hAnsi="Verdana" w:cs="Times New Roman"/>
          <w:b/>
          <w:bCs/>
          <w:color w:val="8F0000"/>
        </w:rPr>
        <w:t>a)</w:t>
      </w:r>
      <w:r w:rsidRPr="00D76AC5">
        <w:rPr>
          <w:rFonts w:ascii="Verdana" w:eastAsia="Times New Roman" w:hAnsi="Verdana" w:cs="Times New Roman"/>
        </w:rPr>
        <w:t>pentru plantaţiile ilegale existente în momentul intrării în vigoare a prezentului regulament, pentru prima dată la 1 ianuarie 2009;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09" w:name="do|ttIV|caI|ar55|al2|lib"/>
      <w:r>
        <w:rPr>
          <w:rFonts w:ascii="Verdana" w:eastAsia="Times New Roman" w:hAnsi="Verdana" w:cs="Times New Roman"/>
          <w:b/>
          <w:bCs/>
          <w:noProof/>
          <w:color w:val="333399"/>
        </w:rPr>
        <w:drawing>
          <wp:inline distT="0" distB="0" distL="0" distR="0">
            <wp:extent cx="96520" cy="96520"/>
            <wp:effectExtent l="0" t="0" r="0" b="0"/>
            <wp:docPr id="434" name="Picture 43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5|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09"/>
      <w:r w:rsidRPr="00D76AC5">
        <w:rPr>
          <w:rFonts w:ascii="Verdana" w:eastAsia="Times New Roman" w:hAnsi="Verdana" w:cs="Times New Roman"/>
          <w:b/>
          <w:bCs/>
          <w:color w:val="8F0000"/>
        </w:rPr>
        <w:t>b)</w:t>
      </w:r>
      <w:r w:rsidRPr="00D76AC5">
        <w:rPr>
          <w:rFonts w:ascii="Verdana" w:eastAsia="Times New Roman" w:hAnsi="Verdana" w:cs="Times New Roman"/>
        </w:rPr>
        <w:t>pentru plantările ilegale efectuate după intrarea în vigoare a prezentului regulament, pentru prima dată începând de la data plantărilor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0" w:name="do|ttIV|caI|ar55|al2|lib|pa1"/>
      <w:bookmarkEnd w:id="710"/>
      <w:r w:rsidRPr="00D76AC5">
        <w:rPr>
          <w:rFonts w:ascii="Verdana" w:eastAsia="Times New Roman" w:hAnsi="Verdana" w:cs="Times New Roman"/>
        </w:rPr>
        <w:t>Sancţiunea financiară se impune la fiecare douăsprezece luni, cu începere de la datele respective şi în conformitate cu criteriile stabilite la alineatul (1) al prezentului articol, până la îndeplinirea obligaţiei de defrişare.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1" w:name="do|ttIV|caI|ar55|al3"/>
      <w:bookmarkEnd w:id="711"/>
      <w:r w:rsidRPr="00D76AC5">
        <w:rPr>
          <w:rFonts w:ascii="Verdana" w:eastAsia="Times New Roman" w:hAnsi="Verdana" w:cs="Times New Roman"/>
          <w:b/>
          <w:bCs/>
          <w:color w:val="008F00"/>
        </w:rPr>
        <w:t>(3)</w:t>
      </w:r>
      <w:r w:rsidRPr="00D76AC5">
        <w:rPr>
          <w:rFonts w:ascii="Verdana" w:eastAsia="Times New Roman" w:hAnsi="Verdana" w:cs="Times New Roman"/>
        </w:rPr>
        <w:t xml:space="preserve">Statele membre impun sancţiunea menţionată la articolul 86 alineatul (4) al doilea paragraf din Regulamentul (CE) nr. </w:t>
      </w:r>
      <w:hyperlink r:id="rId230" w:history="1">
        <w:r w:rsidRPr="00D76AC5">
          <w:rPr>
            <w:rFonts w:ascii="Verdana" w:eastAsia="Times New Roman" w:hAnsi="Verdana" w:cs="Times New Roman"/>
            <w:b/>
            <w:bCs/>
            <w:color w:val="333399"/>
            <w:u w:val="single"/>
          </w:rPr>
          <w:t>497/2008</w:t>
        </w:r>
      </w:hyperlink>
      <w:r w:rsidRPr="00D76AC5">
        <w:rPr>
          <w:rFonts w:ascii="Verdana" w:eastAsia="Times New Roman" w:hAnsi="Verdana" w:cs="Times New Roman"/>
        </w:rPr>
        <w:t xml:space="preserve"> pentru prima dată la 1 iulie 2010 pentru nerespectarea obligaţiei de defrişare şi apoi la fiecare douăsprezece luni, până la îndeplinirea acesteia, în conformitate cu criteriile stabilite la alineatul (1) al prezentului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2" w:name="do|ttIV|caI|ar55|al4"/>
      <w:bookmarkEnd w:id="712"/>
      <w:r w:rsidRPr="00D76AC5">
        <w:rPr>
          <w:rFonts w:ascii="Verdana" w:eastAsia="Times New Roman" w:hAnsi="Verdana" w:cs="Times New Roman"/>
          <w:b/>
          <w:bCs/>
          <w:color w:val="008F00"/>
        </w:rPr>
        <w:t>(4)</w:t>
      </w:r>
      <w:r w:rsidRPr="00D76AC5">
        <w:rPr>
          <w:rFonts w:ascii="Verdana" w:eastAsia="Times New Roman" w:hAnsi="Verdana" w:cs="Times New Roman"/>
        </w:rPr>
        <w:t>Sancţiunile financiare colectate în sensul prezentului articol sunt păstrate de statul membru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3" w:name="do|ttIV|caI|ar56"/>
      <w:r>
        <w:rPr>
          <w:rFonts w:ascii="Verdana" w:eastAsia="Times New Roman" w:hAnsi="Verdana" w:cs="Times New Roman"/>
          <w:b/>
          <w:bCs/>
          <w:noProof/>
          <w:color w:val="333399"/>
        </w:rPr>
        <w:drawing>
          <wp:inline distT="0" distB="0" distL="0" distR="0">
            <wp:extent cx="96520" cy="96520"/>
            <wp:effectExtent l="0" t="0" r="0" b="0"/>
            <wp:docPr id="433" name="Picture 43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3"/>
      <w:r w:rsidRPr="00D76AC5">
        <w:rPr>
          <w:rFonts w:ascii="Verdana" w:eastAsia="Times New Roman" w:hAnsi="Verdana" w:cs="Times New Roman"/>
          <w:b/>
          <w:bCs/>
          <w:color w:val="0000AF"/>
        </w:rPr>
        <w:t>Art. 56:</w:t>
      </w:r>
      <w:r w:rsidRPr="00D76AC5">
        <w:rPr>
          <w:rFonts w:ascii="Verdana" w:eastAsia="Times New Roman" w:hAnsi="Verdana" w:cs="Times New Roman"/>
        </w:rPr>
        <w:t xml:space="preserve"> </w:t>
      </w:r>
      <w:r w:rsidRPr="00D76AC5">
        <w:rPr>
          <w:rFonts w:ascii="Verdana" w:eastAsia="Times New Roman" w:hAnsi="Verdana" w:cs="Times New Roman"/>
          <w:b/>
          <w:bCs/>
        </w:rPr>
        <w:t>Sancţiuni în caz de nerespectare a interdicţiei de punere în circulaţie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4" w:name="do|ttIV|caI|ar56|al1"/>
      <w:bookmarkEnd w:id="714"/>
      <w:r w:rsidRPr="00D76AC5">
        <w:rPr>
          <w:rFonts w:ascii="Verdana" w:eastAsia="Times New Roman" w:hAnsi="Verdana" w:cs="Times New Roman"/>
          <w:b/>
          <w:bCs/>
          <w:color w:val="008F00"/>
        </w:rPr>
        <w:lastRenderedPageBreak/>
        <w:t>(1)</w:t>
      </w:r>
      <w:r w:rsidRPr="00D76AC5">
        <w:rPr>
          <w:rFonts w:ascii="Verdana" w:eastAsia="Times New Roman" w:hAnsi="Verdana" w:cs="Times New Roman"/>
        </w:rPr>
        <w:t xml:space="preserve">Sancţiunile menţionate la articolul 87 alineatul (2) din Regulamentul (CE) nr. </w:t>
      </w:r>
      <w:hyperlink r:id="rId231" w:history="1">
        <w:r w:rsidRPr="00D76AC5">
          <w:rPr>
            <w:rFonts w:ascii="Verdana" w:eastAsia="Times New Roman" w:hAnsi="Verdana" w:cs="Times New Roman"/>
            <w:b/>
            <w:bCs/>
            <w:color w:val="333399"/>
            <w:u w:val="single"/>
          </w:rPr>
          <w:t>497/2008</w:t>
        </w:r>
      </w:hyperlink>
      <w:r w:rsidRPr="00D76AC5">
        <w:rPr>
          <w:rFonts w:ascii="Verdana" w:eastAsia="Times New Roman" w:hAnsi="Verdana" w:cs="Times New Roman"/>
        </w:rPr>
        <w:t xml:space="preserve"> se stabilesc astfel încât să reprezinte o penalizare corespunzătoare a celor care au încălcat dispoziţiile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5" w:name="do|ttIV|caI|ar56|al2"/>
      <w:r>
        <w:rPr>
          <w:rFonts w:ascii="Verdana" w:eastAsia="Times New Roman" w:hAnsi="Verdana" w:cs="Times New Roman"/>
          <w:b/>
          <w:bCs/>
          <w:noProof/>
          <w:color w:val="333399"/>
        </w:rPr>
        <w:drawing>
          <wp:inline distT="0" distB="0" distL="0" distR="0">
            <wp:extent cx="96520" cy="96520"/>
            <wp:effectExtent l="0" t="0" r="0" b="0"/>
            <wp:docPr id="432" name="Picture 43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6|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5"/>
      <w:r w:rsidRPr="00D76AC5">
        <w:rPr>
          <w:rFonts w:ascii="Verdana" w:eastAsia="Times New Roman" w:hAnsi="Verdana" w:cs="Times New Roman"/>
          <w:b/>
          <w:bCs/>
          <w:color w:val="008F00"/>
        </w:rPr>
        <w:t>(2)</w:t>
      </w:r>
      <w:r w:rsidRPr="00D76AC5">
        <w:rPr>
          <w:rFonts w:ascii="Verdana" w:eastAsia="Times New Roman" w:hAnsi="Verdana" w:cs="Times New Roman"/>
        </w:rPr>
        <w:t>Sancţiunile menţionate la alineatul (1) se impun dacă un producător care are mai mult de 0,1 hectare de teren plantat cu viţă-de-vie, după caz:</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6" w:name="do|ttIV|caI|ar56|al2|lia"/>
      <w:bookmarkEnd w:id="716"/>
      <w:r w:rsidRPr="00D76AC5">
        <w:rPr>
          <w:rFonts w:ascii="Verdana" w:eastAsia="Times New Roman" w:hAnsi="Verdana" w:cs="Times New Roman"/>
          <w:b/>
          <w:bCs/>
          <w:color w:val="8F0000"/>
        </w:rPr>
        <w:t>a)</w:t>
      </w:r>
      <w:r w:rsidRPr="00D76AC5">
        <w:rPr>
          <w:rFonts w:ascii="Verdana" w:eastAsia="Times New Roman" w:hAnsi="Verdana" w:cs="Times New Roman"/>
        </w:rPr>
        <w:t>nu prezintă contractul de distilare în termenul prevăzut la articolul 57 alineatul (1) al doilea paragraf sau aceste contracte nu acoperă întreaga producţie în cauză, astfel cum figurează în declaraţia de recoltă sau în declaraţia de producţie; sau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7" w:name="do|ttIV|caI|ar56|al2|lib"/>
      <w:bookmarkEnd w:id="717"/>
      <w:r w:rsidRPr="00D76AC5">
        <w:rPr>
          <w:rFonts w:ascii="Verdana" w:eastAsia="Times New Roman" w:hAnsi="Verdana" w:cs="Times New Roman"/>
          <w:b/>
          <w:bCs/>
          <w:color w:val="8F0000"/>
        </w:rPr>
        <w:t>b)</w:t>
      </w:r>
      <w:r w:rsidRPr="00D76AC5">
        <w:rPr>
          <w:rFonts w:ascii="Verdana" w:eastAsia="Times New Roman" w:hAnsi="Verdana" w:cs="Times New Roman"/>
        </w:rPr>
        <w:t>nu informează autoritatea competentă cu privire la intenţia de recoltare în stare verde în termenul stabilit la articolul 5 7 alineatul (1) al treilea paragraf sau nu realizează această recoltare într-un mod satisfăcător.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8" w:name="do|ttIV|caI|ar56|al3"/>
      <w:r>
        <w:rPr>
          <w:rFonts w:ascii="Verdana" w:eastAsia="Times New Roman" w:hAnsi="Verdana" w:cs="Times New Roman"/>
          <w:b/>
          <w:bCs/>
          <w:noProof/>
          <w:color w:val="333399"/>
        </w:rPr>
        <w:drawing>
          <wp:inline distT="0" distB="0" distL="0" distR="0">
            <wp:extent cx="96520" cy="96520"/>
            <wp:effectExtent l="0" t="0" r="0" b="0"/>
            <wp:docPr id="431" name="Picture 43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6|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18"/>
      <w:r w:rsidRPr="00D76AC5">
        <w:rPr>
          <w:rFonts w:ascii="Verdana" w:eastAsia="Times New Roman" w:hAnsi="Verdana" w:cs="Times New Roman"/>
          <w:b/>
          <w:bCs/>
          <w:color w:val="008F00"/>
        </w:rPr>
        <w:t>(3)</w:t>
      </w:r>
      <w:r w:rsidRPr="00D76AC5">
        <w:rPr>
          <w:rFonts w:ascii="Verdana" w:eastAsia="Times New Roman" w:hAnsi="Verdana" w:cs="Times New Roman"/>
        </w:rPr>
        <w:t>Statele membre impun sancţiunile menţionate la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19" w:name="do|ttIV|caI|ar56|al3|lia"/>
      <w:bookmarkEnd w:id="719"/>
      <w:r w:rsidRPr="00D76AC5">
        <w:rPr>
          <w:rFonts w:ascii="Verdana" w:eastAsia="Times New Roman" w:hAnsi="Verdana" w:cs="Times New Roman"/>
          <w:b/>
          <w:bCs/>
          <w:color w:val="8F0000"/>
        </w:rPr>
        <w:t>a)</w:t>
      </w:r>
      <w:r w:rsidRPr="00D76AC5">
        <w:rPr>
          <w:rFonts w:ascii="Verdana" w:eastAsia="Times New Roman" w:hAnsi="Verdana" w:cs="Times New Roman"/>
        </w:rPr>
        <w:t>în cazul neprezentării contractului de distilare, la o lună după expirarea termenului stabilit la articolul 57 alineatul (1) al doilea paragraf;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0" w:name="do|ttIV|caI|ar56|al3|lib"/>
      <w:bookmarkEnd w:id="720"/>
      <w:r w:rsidRPr="00D76AC5">
        <w:rPr>
          <w:rFonts w:ascii="Verdana" w:eastAsia="Times New Roman" w:hAnsi="Verdana" w:cs="Times New Roman"/>
          <w:b/>
          <w:bCs/>
          <w:color w:val="8F0000"/>
        </w:rPr>
        <w:t>b)</w:t>
      </w:r>
      <w:r w:rsidRPr="00D76AC5">
        <w:rPr>
          <w:rFonts w:ascii="Verdana" w:eastAsia="Times New Roman" w:hAnsi="Verdana" w:cs="Times New Roman"/>
        </w:rPr>
        <w:t>în cazul nerespectării normelor privind recoltarea în stare verde, la data de 1 septembrie a anului calendaristic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1" w:name="do|ttIV|caI|ar56|al4"/>
      <w:bookmarkEnd w:id="721"/>
      <w:r w:rsidRPr="00D76AC5">
        <w:rPr>
          <w:rFonts w:ascii="Verdana" w:eastAsia="Times New Roman" w:hAnsi="Verdana" w:cs="Times New Roman"/>
          <w:b/>
          <w:bCs/>
          <w:color w:val="008F00"/>
        </w:rPr>
        <w:t>(4)</w:t>
      </w:r>
      <w:r w:rsidRPr="00D76AC5">
        <w:rPr>
          <w:rFonts w:ascii="Verdana" w:eastAsia="Times New Roman" w:hAnsi="Verdana" w:cs="Times New Roman"/>
        </w:rPr>
        <w:t>Sancţiunile financiare colectate în temeiul prezentului articol sunt păstrate de statul membru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2" w:name="do|ttIV|caI|ar57"/>
      <w:r>
        <w:rPr>
          <w:rFonts w:ascii="Verdana" w:eastAsia="Times New Roman" w:hAnsi="Verdana" w:cs="Times New Roman"/>
          <w:b/>
          <w:bCs/>
          <w:noProof/>
          <w:color w:val="333399"/>
        </w:rPr>
        <w:drawing>
          <wp:inline distT="0" distB="0" distL="0" distR="0">
            <wp:extent cx="96520" cy="96520"/>
            <wp:effectExtent l="0" t="0" r="0" b="0"/>
            <wp:docPr id="430" name="Picture 43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2"/>
      <w:r w:rsidRPr="00D76AC5">
        <w:rPr>
          <w:rFonts w:ascii="Verdana" w:eastAsia="Times New Roman" w:hAnsi="Verdana" w:cs="Times New Roman"/>
          <w:b/>
          <w:bCs/>
          <w:color w:val="0000AF"/>
        </w:rPr>
        <w:t>Art. 57:</w:t>
      </w:r>
      <w:r w:rsidRPr="00D76AC5">
        <w:rPr>
          <w:rFonts w:ascii="Verdana" w:eastAsia="Times New Roman" w:hAnsi="Verdana" w:cs="Times New Roman"/>
        </w:rPr>
        <w:t xml:space="preserve"> </w:t>
      </w:r>
      <w:r w:rsidRPr="00D76AC5">
        <w:rPr>
          <w:rFonts w:ascii="Verdana" w:eastAsia="Times New Roman" w:hAnsi="Verdana" w:cs="Times New Roman"/>
          <w:b/>
          <w:bCs/>
        </w:rPr>
        <w:t>Nepunerea în circulaţie sau distilarea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3" w:name="do|ttIV|caI|ar57|al1"/>
      <w:r>
        <w:rPr>
          <w:rFonts w:ascii="Verdana" w:eastAsia="Times New Roman" w:hAnsi="Verdana" w:cs="Times New Roman"/>
          <w:b/>
          <w:bCs/>
          <w:noProof/>
          <w:color w:val="333399"/>
        </w:rPr>
        <w:drawing>
          <wp:inline distT="0" distB="0" distL="0" distR="0">
            <wp:extent cx="96520" cy="96520"/>
            <wp:effectExtent l="0" t="0" r="0" b="0"/>
            <wp:docPr id="429" name="Picture 42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7|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3"/>
      <w:r w:rsidRPr="00D76AC5">
        <w:rPr>
          <w:rFonts w:ascii="Verdana" w:eastAsia="Times New Roman" w:hAnsi="Verdana" w:cs="Times New Roman"/>
          <w:b/>
          <w:bCs/>
          <w:color w:val="008F00"/>
        </w:rPr>
        <w:t>(1)</w:t>
      </w:r>
      <w:r w:rsidRPr="00D76AC5">
        <w:rPr>
          <w:rFonts w:ascii="Verdana" w:eastAsia="Times New Roman" w:hAnsi="Verdana" w:cs="Times New Roman"/>
        </w:rPr>
        <w:t>În cazul articolului 87 alineatul (1) din Regulamentul (CE) nr.</w:t>
      </w:r>
      <w:hyperlink r:id="rId23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strugurii sau produsele din struguri pot avea exclusiv una dintre următoarele destinaţii: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4" w:name="do|ttIV|caI|ar57|al1|lia"/>
      <w:bookmarkEnd w:id="724"/>
      <w:r w:rsidRPr="00D76AC5">
        <w:rPr>
          <w:rFonts w:ascii="Verdana" w:eastAsia="Times New Roman" w:hAnsi="Verdana" w:cs="Times New Roman"/>
          <w:b/>
          <w:bCs/>
          <w:color w:val="8F0000"/>
        </w:rPr>
        <w:t>a)</w:t>
      </w:r>
      <w:r w:rsidRPr="00D76AC5">
        <w:rPr>
          <w:rFonts w:ascii="Verdana" w:eastAsia="Times New Roman" w:hAnsi="Verdana" w:cs="Times New Roman"/>
        </w:rPr>
        <w:t>distilare exclusiv pe cheltuiala producătorului;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5" w:name="do|ttIV|caI|ar57|al1|lib"/>
      <w:bookmarkEnd w:id="725"/>
      <w:r w:rsidRPr="00D76AC5">
        <w:rPr>
          <w:rFonts w:ascii="Verdana" w:eastAsia="Times New Roman" w:hAnsi="Verdana" w:cs="Times New Roman"/>
          <w:b/>
          <w:bCs/>
          <w:color w:val="8F0000"/>
        </w:rPr>
        <w:t>b)</w:t>
      </w:r>
      <w:r w:rsidRPr="00D76AC5">
        <w:rPr>
          <w:rFonts w:ascii="Verdana" w:eastAsia="Times New Roman" w:hAnsi="Verdana" w:cs="Times New Roman"/>
        </w:rPr>
        <w:t>recoltare în stare verde conform definiţiei de la articolul 12 alineatul (1) din Regulamentul (CE) nr.</w:t>
      </w:r>
      <w:hyperlink r:id="rId23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pe cheltuiala producătorului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6" w:name="do|ttIV|caI|ar57|al1|lic"/>
      <w:r>
        <w:rPr>
          <w:rFonts w:ascii="Verdana" w:eastAsia="Times New Roman" w:hAnsi="Verdana" w:cs="Times New Roman"/>
          <w:b/>
          <w:bCs/>
          <w:noProof/>
          <w:color w:val="333399"/>
        </w:rPr>
        <w:drawing>
          <wp:inline distT="0" distB="0" distL="0" distR="0">
            <wp:extent cx="96520" cy="96520"/>
            <wp:effectExtent l="0" t="0" r="0" b="0"/>
            <wp:docPr id="428" name="Picture 42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7|al1|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26"/>
      <w:r w:rsidRPr="00D76AC5">
        <w:rPr>
          <w:rFonts w:ascii="Verdana" w:eastAsia="Times New Roman" w:hAnsi="Verdana" w:cs="Times New Roman"/>
          <w:b/>
          <w:bCs/>
          <w:color w:val="8F0000"/>
        </w:rPr>
        <w:t>c)</w:t>
      </w:r>
      <w:r w:rsidRPr="00D76AC5">
        <w:rPr>
          <w:rFonts w:ascii="Verdana" w:eastAsia="Times New Roman" w:hAnsi="Verdana" w:cs="Times New Roman"/>
        </w:rPr>
        <w:t>consum familial; această posibilitate este acceptabilă doar dacă terenul plantat cu viţă-de-vie al producătorului nu depăşeşte 0,1 ha.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7" w:name="do|ttIV|caI|ar57|al1|lic|pa1"/>
      <w:bookmarkEnd w:id="727"/>
      <w:r w:rsidRPr="00D76AC5">
        <w:rPr>
          <w:rFonts w:ascii="Verdana" w:eastAsia="Times New Roman" w:hAnsi="Verdana" w:cs="Times New Roman"/>
        </w:rPr>
        <w:t>În cazul distilării prevăzute la primul paragraf litera (a):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8" w:name="do|ttIV|caI|ar57|al1|lic|pa2"/>
      <w:bookmarkEnd w:id="728"/>
      <w:r w:rsidRPr="00D76AC5">
        <w:rPr>
          <w:rFonts w:ascii="Verdana" w:eastAsia="Times New Roman" w:hAnsi="Verdana" w:cs="Times New Roman"/>
        </w:rPr>
        <w:t>- producătorii prezintă contractul de distilare prevăzut la articolul 87 alineatul (1) din Regulamentul (CE) nr.</w:t>
      </w:r>
      <w:hyperlink r:id="rId23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până la sfârşitul anului de comercializare în care au fost obţinute produsele;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29" w:name="do|ttIV|caI|ar57|al1|lic|pa3"/>
      <w:bookmarkEnd w:id="729"/>
      <w:r w:rsidRPr="00D76AC5">
        <w:rPr>
          <w:rFonts w:ascii="Verdana" w:eastAsia="Times New Roman" w:hAnsi="Verdana" w:cs="Times New Roman"/>
        </w:rPr>
        <w:t>- produsele obţinute înaintea regularizării suprafeţei plantate cu viţă-de-vie în conformitate cu articolul 86 alineatul (1) din Regulamentul (CE) nr.</w:t>
      </w:r>
      <w:hyperlink r:id="rId23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fac obiectul obligaţiei de distilare.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0" w:name="do|ttIV|caI|ar57|al1|lic|pa4"/>
      <w:bookmarkEnd w:id="730"/>
      <w:r w:rsidRPr="00D76AC5">
        <w:rPr>
          <w:rFonts w:ascii="Verdana" w:eastAsia="Times New Roman" w:hAnsi="Verdana" w:cs="Times New Roman"/>
        </w:rPr>
        <w:t>În cazul recoltării în stare verde prevăzute la primul paragraf litera (b), producătorii informează în prealabil autoritatea competentă cu privire la intenţia lor înaintea termenului fixat de statele membre în conformitate cu articolul 12 alineatul (1) litera (b). Statele membre controlează recoltarea în stare verde în conformitate cu articolul 12 alineatul (1) litera (d)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1" w:name="do|ttIV|caI|ar57|al2"/>
      <w:r>
        <w:rPr>
          <w:rFonts w:ascii="Verdana" w:eastAsia="Times New Roman" w:hAnsi="Verdana" w:cs="Times New Roman"/>
          <w:b/>
          <w:bCs/>
          <w:noProof/>
          <w:color w:val="333399"/>
        </w:rPr>
        <w:drawing>
          <wp:inline distT="0" distB="0" distL="0" distR="0">
            <wp:extent cx="96520" cy="96520"/>
            <wp:effectExtent l="0" t="0" r="0" b="0"/>
            <wp:docPr id="427" name="Picture 42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7|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1"/>
      <w:r w:rsidRPr="00D76AC5">
        <w:rPr>
          <w:rFonts w:ascii="Verdana" w:eastAsia="Times New Roman" w:hAnsi="Verdana" w:cs="Times New Roman"/>
          <w:b/>
          <w:bCs/>
          <w:color w:val="008F00"/>
        </w:rPr>
        <w:t>(2)</w:t>
      </w:r>
      <w:r w:rsidRPr="00D76AC5">
        <w:rPr>
          <w:rFonts w:ascii="Verdana" w:eastAsia="Times New Roman" w:hAnsi="Verdana" w:cs="Times New Roman"/>
        </w:rPr>
        <w:t>Fără a aduce atingere dispoziţiilor de la alineatul (1), statele membre pot prevedea, pentru facilitarea controlului, o obligaţie a producătorilor de a notifica autorităţii competente a statului membru, în termenul fixat de statele membre în conformitate cu articolul 12 alineatul (1) litera (b), posibilitatea pe care o vor selecta din cele enumerate la alineatul (1) primul paragraf literele (a)-(c) din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2" w:name="do|ttIV|caI|ar57|al2|pa1"/>
      <w:bookmarkEnd w:id="732"/>
      <w:r w:rsidRPr="00D76AC5">
        <w:rPr>
          <w:rFonts w:ascii="Verdana" w:eastAsia="Times New Roman" w:hAnsi="Verdana" w:cs="Times New Roman"/>
        </w:rPr>
        <w:t>De asemenea, statele membre pot limita opţiunile producătorilor la doar una sau două dintre posibilităţile menţionate la alineatul (1) primul paragraf literele (a)-(c).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3" w:name="do|ttIV|caI|ar57|al3"/>
      <w:bookmarkEnd w:id="733"/>
      <w:r w:rsidRPr="00D76AC5">
        <w:rPr>
          <w:rFonts w:ascii="Verdana" w:eastAsia="Times New Roman" w:hAnsi="Verdana" w:cs="Times New Roman"/>
          <w:b/>
          <w:bCs/>
          <w:color w:val="008F00"/>
        </w:rPr>
        <w:t>(3)</w:t>
      </w:r>
      <w:r w:rsidRPr="00D76AC5">
        <w:rPr>
          <w:rFonts w:ascii="Verdana" w:eastAsia="Times New Roman" w:hAnsi="Verdana" w:cs="Times New Roman"/>
        </w:rPr>
        <w:t>În cazul în care producătorul în cauză deţine podgorii ale căror produse pot fi comercializate, autorităţilor competente le revine sarcina de a se asigura că produsele din plantaţia ilegală nu sunt adăugate produselor comercializate obţinute din aceste alte podgorii.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4" w:name="do|ttIV|caI|ar58"/>
      <w:r>
        <w:rPr>
          <w:rFonts w:ascii="Verdana" w:eastAsia="Times New Roman" w:hAnsi="Verdana" w:cs="Times New Roman"/>
          <w:b/>
          <w:bCs/>
          <w:noProof/>
          <w:color w:val="333399"/>
        </w:rPr>
        <w:drawing>
          <wp:inline distT="0" distB="0" distL="0" distR="0">
            <wp:extent cx="96520" cy="96520"/>
            <wp:effectExtent l="0" t="0" r="0" b="0"/>
            <wp:docPr id="426" name="Picture 42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4"/>
      <w:r w:rsidRPr="00D76AC5">
        <w:rPr>
          <w:rFonts w:ascii="Verdana" w:eastAsia="Times New Roman" w:hAnsi="Verdana" w:cs="Times New Roman"/>
          <w:b/>
          <w:bCs/>
          <w:color w:val="0000AF"/>
        </w:rPr>
        <w:t>Art. 58:</w:t>
      </w:r>
      <w:r w:rsidRPr="00D76AC5">
        <w:rPr>
          <w:rFonts w:ascii="Verdana" w:eastAsia="Times New Roman" w:hAnsi="Verdana" w:cs="Times New Roman"/>
        </w:rPr>
        <w:t xml:space="preserve"> </w:t>
      </w:r>
      <w:r w:rsidRPr="00D76AC5">
        <w:rPr>
          <w:rFonts w:ascii="Verdana" w:eastAsia="Times New Roman" w:hAnsi="Verdana" w:cs="Times New Roman"/>
          <w:b/>
          <w:bCs/>
        </w:rPr>
        <w:t>Comunicări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5" w:name="do|ttIV|caI|ar58|al1"/>
      <w:bookmarkEnd w:id="735"/>
      <w:r w:rsidRPr="00D76AC5">
        <w:rPr>
          <w:rFonts w:ascii="Verdana" w:eastAsia="Times New Roman" w:hAnsi="Verdana" w:cs="Times New Roman"/>
          <w:b/>
          <w:bCs/>
          <w:color w:val="008F00"/>
        </w:rPr>
        <w:t>(1)</w:t>
      </w:r>
      <w:r w:rsidRPr="00D76AC5">
        <w:rPr>
          <w:rFonts w:ascii="Verdana" w:eastAsia="Times New Roman" w:hAnsi="Verdana" w:cs="Times New Roman"/>
        </w:rPr>
        <w:t>Statele membre comunică Comisiei, până la data de 1 martie a fiecărui an, suprafeţele pentru care s-a plătit sancţiune financiară şi valoarea efectiv impusă a sancţiunii financiare, prin intermediul formularului prevăzut în tabelul 1 din anexa XIII. De asemenea, statele membre comunică Comisiei legislaţia naţională referitoare la aceste sancţiuni.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6" w:name="do|ttIV|caI|ar58|al2"/>
      <w:r>
        <w:rPr>
          <w:rFonts w:ascii="Verdana" w:eastAsia="Times New Roman" w:hAnsi="Verdana" w:cs="Times New Roman"/>
          <w:b/>
          <w:bCs/>
          <w:noProof/>
          <w:color w:val="333399"/>
        </w:rPr>
        <w:drawing>
          <wp:inline distT="0" distB="0" distL="0" distR="0">
            <wp:extent cx="96520" cy="96520"/>
            <wp:effectExtent l="0" t="0" r="0" b="0"/>
            <wp:docPr id="425" name="Picture 42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8|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6"/>
      <w:r w:rsidRPr="00D76AC5">
        <w:rPr>
          <w:rFonts w:ascii="Verdana" w:eastAsia="Times New Roman" w:hAnsi="Verdana" w:cs="Times New Roman"/>
          <w:b/>
          <w:bCs/>
          <w:color w:val="008F00"/>
        </w:rPr>
        <w:t>(2)</w:t>
      </w:r>
      <w:r w:rsidRPr="00D76AC5">
        <w:rPr>
          <w:rFonts w:ascii="Verdana" w:eastAsia="Times New Roman" w:hAnsi="Verdana" w:cs="Times New Roman"/>
        </w:rPr>
        <w:t>În afara cazului în care se indică altfel în tabelele corespunzătoare din anexa XIII la prezentul regulament, comunicările menţionate la articolul 85 alineatul (4), articolul 86 alineatul (5) şi articolul 87 alineatul (3) din Regulamentul (CE) nr.</w:t>
      </w:r>
      <w:hyperlink r:id="rId23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se referă la anul de comercializare anterior.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7" w:name="do|ttIV|caI|ar58|al2|pa1"/>
      <w:bookmarkEnd w:id="737"/>
      <w:r w:rsidRPr="00D76AC5">
        <w:rPr>
          <w:rFonts w:ascii="Verdana" w:eastAsia="Times New Roman" w:hAnsi="Verdana" w:cs="Times New Roman"/>
        </w:rPr>
        <w:t>Atunci când se realizează pentru prima dată comunicările conform articolului 85 alineatul (4) şi articolului 86 alineatul (5) din Regulamentul (CE) nr.</w:t>
      </w:r>
      <w:hyperlink r:id="rId237"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până cel târziu la 1 martie 2009, informaţiile cuprinse în tabelele corespunzătoare se referă la următoarele: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8" w:name="do|ttIV|caI|ar58|al2|lia"/>
      <w:bookmarkEnd w:id="738"/>
      <w:r w:rsidRPr="00D76AC5">
        <w:rPr>
          <w:rFonts w:ascii="Verdana" w:eastAsia="Times New Roman" w:hAnsi="Verdana" w:cs="Times New Roman"/>
          <w:b/>
          <w:bCs/>
          <w:color w:val="8F0000"/>
        </w:rPr>
        <w:lastRenderedPageBreak/>
        <w:t>a)</w:t>
      </w:r>
      <w:r w:rsidRPr="00D76AC5">
        <w:rPr>
          <w:rFonts w:ascii="Verdana" w:eastAsia="Times New Roman" w:hAnsi="Verdana" w:cs="Times New Roman"/>
        </w:rPr>
        <w:t>orice plantaţie ilegală plantată după 31 august 1998, detectată începând cu acea dată şi până la sfârşitul anului de comercializare 2007-2008, care nu a fost defrişată până la 31 iulie 2008, dacă aceste date sunt disponibile;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39" w:name="do|ttIV|caI|ar58|al2|lib"/>
      <w:r>
        <w:rPr>
          <w:rFonts w:ascii="Verdana" w:eastAsia="Times New Roman" w:hAnsi="Verdana" w:cs="Times New Roman"/>
          <w:b/>
          <w:bCs/>
          <w:noProof/>
          <w:color w:val="333399"/>
        </w:rPr>
        <w:drawing>
          <wp:inline distT="0" distB="0" distL="0" distR="0">
            <wp:extent cx="96520" cy="96520"/>
            <wp:effectExtent l="0" t="0" r="0" b="0"/>
            <wp:docPr id="424" name="Picture 42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8|al2|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39"/>
      <w:r w:rsidRPr="00D76AC5">
        <w:rPr>
          <w:rFonts w:ascii="Verdana" w:eastAsia="Times New Roman" w:hAnsi="Verdana" w:cs="Times New Roman"/>
          <w:b/>
          <w:bCs/>
          <w:color w:val="8F0000"/>
        </w:rPr>
        <w:t>b)</w:t>
      </w:r>
      <w:r w:rsidRPr="00D76AC5">
        <w:rPr>
          <w:rFonts w:ascii="Verdana" w:eastAsia="Times New Roman" w:hAnsi="Verdana" w:cs="Times New Roman"/>
        </w:rPr>
        <w:t xml:space="preserve">orice plantaţie ilegală plantată înainte de 1 septembrie 1998 pentru care cererea de regularizare conform articolului 3 alineatul (2) din Regulamentul (CE) nr. </w:t>
      </w:r>
      <w:hyperlink r:id="rId238"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 xml:space="preserve"> a fost acceptată sau refuzată de statul membru între 1 august 2007 şi 31 iulie 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0" w:name="do|ttIV|caI|ar58|al2|lib|pa1"/>
      <w:bookmarkEnd w:id="740"/>
      <w:r w:rsidRPr="00D76AC5">
        <w:rPr>
          <w:rFonts w:ascii="Verdana" w:eastAsia="Times New Roman" w:hAnsi="Verdana" w:cs="Times New Roman"/>
        </w:rPr>
        <w:t>În scopul comunicării menţionate la al doilea paragraf litera (a) se utilizează tabelul 2 din anexa XIII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1" w:name="do|ttIV|caI|ar58|al2|lib|pa2"/>
      <w:bookmarkEnd w:id="741"/>
      <w:r w:rsidRPr="00D76AC5">
        <w:rPr>
          <w:rFonts w:ascii="Verdana" w:eastAsia="Times New Roman" w:hAnsi="Verdana" w:cs="Times New Roman"/>
        </w:rPr>
        <w:t>În scopul comunicării menţionate la al doilea paragraf litera (b) se utilizează tabelul 4 din anexa XIII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2" w:name="do|ttIV|caI|ar58|al2|lib|pa3"/>
      <w:bookmarkEnd w:id="742"/>
      <w:r w:rsidRPr="00D76AC5">
        <w:rPr>
          <w:rFonts w:ascii="Verdana" w:eastAsia="Times New Roman" w:hAnsi="Verdana" w:cs="Times New Roman"/>
        </w:rPr>
        <w:t xml:space="preserve">Comisia îşi rezervă dreptul de a solicita informaţii cu privire la plantaţiile ilegale în cauză în baza obligaţiilor de comunicare prevăzute la articolul 2 alineatul (7) din Regulamentul (CE) nr. </w:t>
      </w:r>
      <w:hyperlink r:id="rId239" w:history="1">
        <w:r w:rsidRPr="00D76AC5">
          <w:rPr>
            <w:rFonts w:ascii="Verdana" w:eastAsia="Times New Roman" w:hAnsi="Verdana" w:cs="Times New Roman"/>
            <w:b/>
            <w:bCs/>
            <w:color w:val="333399"/>
            <w:u w:val="single"/>
          </w:rPr>
          <w:t>1227/2000</w:t>
        </w:r>
      </w:hyperlink>
      <w:r w:rsidRPr="00D76AC5">
        <w:rPr>
          <w:rFonts w:ascii="Verdana" w:eastAsia="Times New Roman" w:hAnsi="Verdana" w:cs="Times New Roman"/>
        </w:rPr>
        <w:t xml:space="preserve"> care erau aplicabile anterior şi care nu au fost respectate.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3" w:name="do|ttIV|caI|ar58|al2|lib|pa4"/>
      <w:bookmarkEnd w:id="743"/>
      <w:r w:rsidRPr="00D76AC5">
        <w:rPr>
          <w:rFonts w:ascii="Verdana" w:eastAsia="Times New Roman" w:hAnsi="Verdana" w:cs="Times New Roman"/>
        </w:rPr>
        <w:t>Comunicările anuale ulterioare se efectuează în formatul stabilit în tabelele 3, 5, 6 şi 7 din anexa XIII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4" w:name="do|ttIV|caI|ar58|al3"/>
      <w:bookmarkEnd w:id="744"/>
      <w:r w:rsidRPr="00D76AC5">
        <w:rPr>
          <w:rFonts w:ascii="Verdana" w:eastAsia="Times New Roman" w:hAnsi="Verdana" w:cs="Times New Roman"/>
          <w:b/>
          <w:bCs/>
          <w:color w:val="008F00"/>
        </w:rPr>
        <w:t>(3)</w:t>
      </w:r>
      <w:r w:rsidRPr="00D76AC5">
        <w:rPr>
          <w:rFonts w:ascii="Verdana" w:eastAsia="Times New Roman" w:hAnsi="Verdana" w:cs="Times New Roman"/>
        </w:rPr>
        <w:t>Statele membre pot decide dacă să includă sau nu detalii referitoare la regiuni în comunicările menţionate la alineatele (1) şi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5" w:name="do|ttIV|caI|ar59"/>
      <w:r>
        <w:rPr>
          <w:rFonts w:ascii="Verdana" w:eastAsia="Times New Roman" w:hAnsi="Verdana" w:cs="Times New Roman"/>
          <w:b/>
          <w:bCs/>
          <w:noProof/>
          <w:color w:val="333399"/>
        </w:rPr>
        <w:drawing>
          <wp:inline distT="0" distB="0" distL="0" distR="0">
            <wp:extent cx="96520" cy="96520"/>
            <wp:effectExtent l="0" t="0" r="0" b="0"/>
            <wp:docPr id="423" name="Picture 42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ar5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5"/>
      <w:r w:rsidRPr="00D76AC5">
        <w:rPr>
          <w:rFonts w:ascii="Verdana" w:eastAsia="Times New Roman" w:hAnsi="Verdana" w:cs="Times New Roman"/>
          <w:b/>
          <w:bCs/>
          <w:color w:val="0000AF"/>
        </w:rPr>
        <w:t>Art. 59:</w:t>
      </w:r>
      <w:r w:rsidRPr="00D76AC5">
        <w:rPr>
          <w:rFonts w:ascii="Verdana" w:eastAsia="Times New Roman" w:hAnsi="Verdana" w:cs="Times New Roman"/>
        </w:rPr>
        <w:t xml:space="preserve"> </w:t>
      </w:r>
      <w:r w:rsidRPr="00D76AC5">
        <w:rPr>
          <w:rFonts w:ascii="Verdana" w:eastAsia="Times New Roman" w:hAnsi="Verdana" w:cs="Times New Roman"/>
          <w:b/>
          <w:bCs/>
        </w:rPr>
        <w:t>Reduceri impuse statelor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6" w:name="do|ttIV|caI|ar59|pa1"/>
      <w:bookmarkEnd w:id="746"/>
      <w:r w:rsidRPr="00D76AC5">
        <w:rPr>
          <w:rFonts w:ascii="Verdana" w:eastAsia="Times New Roman" w:hAnsi="Verdana" w:cs="Times New Roman"/>
        </w:rPr>
        <w:t>În cazul în care statele membre nu respectă obligaţia de a comunica până în termenele corespunzătoare oricare dintre tabele, cu excepţia tabelului 2, menţionat la articolul 58, prin intermediul formularului prevăzut în anexa XIII la prezentul regulament, cuprinzând informaţiile precizate la articolele 85 alineatul (4) şi 87 alineatul (3) din Regulamentul (CE) nr.</w:t>
      </w:r>
      <w:hyperlink r:id="rId24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completate în mod adecvat, li se pot reduce alocaţiile pentru măsurile de sprijin prevăzute la articolul 7 din Regulamentul (CE) nr.</w:t>
      </w:r>
      <w:hyperlink r:id="rId24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conform dispoziţiilor articolului 89 litera (a) din Regulamentul (CE) nr.</w:t>
      </w:r>
      <w:hyperlink r:id="rId24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În funcţie de gravitatea nerespectării, Comisia poate decide ca alocaţia pentru măsurile de sprijin ale statului membru în cauză să fie redusă cu o valoare de până la 1 % în total pentru fiecare lună de întârziere de la începutul anului de comercializare următor celui în care comunicarea trebuia realizată.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7" w:name="do|ttIV|caII"/>
      <w:r>
        <w:rPr>
          <w:rFonts w:ascii="Verdana" w:eastAsia="Times New Roman" w:hAnsi="Verdana" w:cs="Times New Roman"/>
          <w:b/>
          <w:bCs/>
          <w:noProof/>
          <w:color w:val="333399"/>
        </w:rPr>
        <w:drawing>
          <wp:inline distT="0" distB="0" distL="0" distR="0">
            <wp:extent cx="96520" cy="96520"/>
            <wp:effectExtent l="0" t="0" r="0" b="0"/>
            <wp:docPr id="422" name="Picture 42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7"/>
      <w:r w:rsidRPr="00D76AC5">
        <w:rPr>
          <w:rFonts w:ascii="Verdana" w:eastAsia="Times New Roman" w:hAnsi="Verdana" w:cs="Times New Roman"/>
          <w:b/>
          <w:bCs/>
          <w:color w:val="005F00"/>
          <w:sz w:val="24"/>
          <w:szCs w:val="24"/>
        </w:rPr>
        <w:t>CAPITOLUL II: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Regimul tranzitoriu al drepturilor de plantare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8" w:name="do|ttIV|caII|ar60"/>
      <w:r>
        <w:rPr>
          <w:rFonts w:ascii="Verdana" w:eastAsia="Times New Roman" w:hAnsi="Verdana" w:cs="Times New Roman"/>
          <w:b/>
          <w:bCs/>
          <w:noProof/>
          <w:color w:val="333399"/>
        </w:rPr>
        <w:drawing>
          <wp:inline distT="0" distB="0" distL="0" distR="0">
            <wp:extent cx="96520" cy="96520"/>
            <wp:effectExtent l="0" t="0" r="0" b="0"/>
            <wp:docPr id="421" name="Picture 42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48"/>
      <w:r w:rsidRPr="00D76AC5">
        <w:rPr>
          <w:rFonts w:ascii="Verdana" w:eastAsia="Times New Roman" w:hAnsi="Verdana" w:cs="Times New Roman"/>
          <w:b/>
          <w:bCs/>
          <w:color w:val="0000AF"/>
        </w:rPr>
        <w:t>Art. 60:</w:t>
      </w:r>
      <w:r w:rsidRPr="00D76AC5">
        <w:rPr>
          <w:rFonts w:ascii="Verdana" w:eastAsia="Times New Roman" w:hAnsi="Verdana" w:cs="Times New Roman"/>
        </w:rPr>
        <w:t xml:space="preserve"> </w:t>
      </w:r>
      <w:r w:rsidRPr="00D76AC5">
        <w:rPr>
          <w:rFonts w:ascii="Verdana" w:eastAsia="Times New Roman" w:hAnsi="Verdana" w:cs="Times New Roman"/>
          <w:b/>
          <w:bCs/>
        </w:rPr>
        <w:t>Drepturile de plantare nouă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49" w:name="do|ttIV|caII|ar60|al1"/>
      <w:bookmarkEnd w:id="749"/>
      <w:r w:rsidRPr="00D76AC5">
        <w:rPr>
          <w:rFonts w:ascii="Verdana" w:eastAsia="Times New Roman" w:hAnsi="Verdana" w:cs="Times New Roman"/>
          <w:b/>
          <w:bCs/>
          <w:color w:val="008F00"/>
        </w:rPr>
        <w:t>(1)</w:t>
      </w:r>
      <w:r w:rsidRPr="00D76AC5">
        <w:rPr>
          <w:rFonts w:ascii="Verdana" w:eastAsia="Times New Roman" w:hAnsi="Verdana" w:cs="Times New Roman"/>
        </w:rPr>
        <w:t>În cazul în care statele membre acordă drepturi de plantare nouă pentru suprafeţe destinate unor plantări noi în cadrul unor măsuri de consolidare a terenului sau al unor măsuri de expropriere în interes public adoptate în temeiul legislaţiei naţionale, acestea asigură faptul că drepturile în cauză nu sunt acordate pentru o suprafaţă care depăşeşte, în termeni de cultură pură, 105 % din suprafaţa viticolă care face obiectul măsurilor de consolidare a terenului sau al măsurilor de expropriere în interes public.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0" w:name="do|ttIV|caII|ar60|al2"/>
      <w:bookmarkEnd w:id="750"/>
      <w:r w:rsidRPr="00D76AC5">
        <w:rPr>
          <w:rFonts w:ascii="Verdana" w:eastAsia="Times New Roman" w:hAnsi="Verdana" w:cs="Times New Roman"/>
          <w:b/>
          <w:bCs/>
          <w:color w:val="008F00"/>
        </w:rPr>
        <w:t>(2)</w:t>
      </w:r>
      <w:r w:rsidRPr="00D76AC5">
        <w:rPr>
          <w:rFonts w:ascii="Verdana" w:eastAsia="Times New Roman" w:hAnsi="Verdana" w:cs="Times New Roman"/>
        </w:rPr>
        <w:t>În cazul în care statele membre acordă drepturi de plantare nouă pentru suprafeţe destinate experimentelor, produsele obţinute din struguri care provin de pe asemenea suprafeţe nu sunt admise la comercializare pe întreaga perioadă experimentală.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1" w:name="do|ttIV|caII|ar60|al3"/>
      <w:bookmarkEnd w:id="751"/>
      <w:r w:rsidRPr="00D76AC5">
        <w:rPr>
          <w:rFonts w:ascii="Verdana" w:eastAsia="Times New Roman" w:hAnsi="Verdana" w:cs="Times New Roman"/>
          <w:b/>
          <w:bCs/>
          <w:color w:val="008F00"/>
        </w:rPr>
        <w:t>(3)</w:t>
      </w:r>
      <w:r w:rsidRPr="00D76AC5">
        <w:rPr>
          <w:rFonts w:ascii="Verdana" w:eastAsia="Times New Roman" w:hAnsi="Verdana" w:cs="Times New Roman"/>
        </w:rPr>
        <w:t>În cazul în care statele membre acordă drepturi de plantare nouă pentru suprafeţe destinate culturii de viţă-de-vie pentru altoi, strugurii provenind de la aceste viţă-de-vie fie nu se recoltează, fie se recoltează dar se distrug, pe întreaga perioadă de producţie a acestor culturi de viţă-de-vie pentru altoi.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2" w:name="do|ttIV|caII|ar60|al4"/>
      <w:r>
        <w:rPr>
          <w:rFonts w:ascii="Verdana" w:eastAsia="Times New Roman" w:hAnsi="Verdana" w:cs="Times New Roman"/>
          <w:b/>
          <w:bCs/>
          <w:noProof/>
          <w:color w:val="333399"/>
        </w:rPr>
        <w:drawing>
          <wp:inline distT="0" distB="0" distL="0" distR="0">
            <wp:extent cx="96520" cy="96520"/>
            <wp:effectExtent l="0" t="0" r="0" b="0"/>
            <wp:docPr id="420" name="Picture 42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0|al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2"/>
      <w:r w:rsidRPr="00D76AC5">
        <w:rPr>
          <w:rFonts w:ascii="Verdana" w:eastAsia="Times New Roman" w:hAnsi="Verdana" w:cs="Times New Roman"/>
          <w:b/>
          <w:bCs/>
          <w:color w:val="008F00"/>
        </w:rPr>
        <w:t>(4)</w:t>
      </w:r>
      <w:r w:rsidRPr="00D76AC5">
        <w:rPr>
          <w:rFonts w:ascii="Verdana" w:eastAsia="Times New Roman" w:hAnsi="Verdana" w:cs="Times New Roman"/>
        </w:rPr>
        <w:t>Drepturile de plantare nouă acordate în temeiul alineatelor (2) şi (3) se aplică numai pe durata perioadei experimentale sau, respectiv, pe durata perioadei de producţie a culturilor de viţă-de-vie pentru altoi.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3" w:name="do|ttIV|caII|ar60|al4|pa1"/>
      <w:bookmarkEnd w:id="753"/>
      <w:r w:rsidRPr="00D76AC5">
        <w:rPr>
          <w:rFonts w:ascii="Verdana" w:eastAsia="Times New Roman" w:hAnsi="Verdana" w:cs="Times New Roman"/>
        </w:rPr>
        <w:t>După perioada menţionată la primul paragraf, fie: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4" w:name="do|ttIV|caII|ar60|al4|lia"/>
      <w:bookmarkEnd w:id="754"/>
      <w:r w:rsidRPr="00D76AC5">
        <w:rPr>
          <w:rFonts w:ascii="Verdana" w:eastAsia="Times New Roman" w:hAnsi="Verdana" w:cs="Times New Roman"/>
          <w:b/>
          <w:bCs/>
          <w:color w:val="8F0000"/>
        </w:rPr>
        <w:t>a)</w:t>
      </w:r>
      <w:r w:rsidRPr="00D76AC5">
        <w:rPr>
          <w:rFonts w:ascii="Verdana" w:eastAsia="Times New Roman" w:hAnsi="Verdana" w:cs="Times New Roman"/>
        </w:rPr>
        <w:t>producătorul foloseşte drepturi de replantare sau drepturi de plantare acordate dintr-o rezervă pentru ca suprafaţa în cauză sa poată produce vin pentru comercializare; fie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5" w:name="do|ttIV|caII|ar60|al4|lib"/>
      <w:bookmarkEnd w:id="755"/>
      <w:r w:rsidRPr="00D76AC5">
        <w:rPr>
          <w:rFonts w:ascii="Verdana" w:eastAsia="Times New Roman" w:hAnsi="Verdana" w:cs="Times New Roman"/>
          <w:b/>
          <w:bCs/>
          <w:color w:val="8F0000"/>
        </w:rPr>
        <w:t>b)</w:t>
      </w:r>
      <w:r w:rsidRPr="00D76AC5">
        <w:rPr>
          <w:rFonts w:ascii="Verdana" w:eastAsia="Times New Roman" w:hAnsi="Verdana" w:cs="Times New Roman"/>
        </w:rPr>
        <w:t>viţă-de-vie plantată pe aceste suprafeţe va fi defrişată; cheltuielile pentru o astfel de defrişare sunt suportate de producătorul în cauză; până la efectuarea defrişării, produsele obţinute din struguri provenind de pe aceste suprafeţe pot fi puse în circulaţie doar în scopul distilării, pe cheltuiala producătorului; aceste produse nu pot fi utilizate la prepararea de alcool cu o tărie alcoolică dobândită mai mică sau egală cu 80 % vol.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6" w:name="do|ttIV|caII|ar60|al5"/>
      <w:bookmarkEnd w:id="756"/>
      <w:r w:rsidRPr="00D76AC5">
        <w:rPr>
          <w:rFonts w:ascii="Verdana" w:eastAsia="Times New Roman" w:hAnsi="Verdana" w:cs="Times New Roman"/>
          <w:b/>
          <w:bCs/>
          <w:color w:val="008F00"/>
        </w:rPr>
        <w:t>(5)</w:t>
      </w:r>
      <w:r w:rsidRPr="00D76AC5">
        <w:rPr>
          <w:rFonts w:ascii="Verdana" w:eastAsia="Times New Roman" w:hAnsi="Verdana" w:cs="Times New Roman"/>
        </w:rPr>
        <w:t xml:space="preserve">Drepturile de plantare nouă, precum şi orice condiţii aplicabile utilizării acestor drepturi sau suprafeţelor plantate ca efect al acestora, acordate anterior datei de 1 august 2000 pentru suprafeţe destinate experimentelor sau culturilor de viţă-de-vie pentru altoi, continuă să se aplice pe durata perioadei experimentale sau, respectiv, a perioadei de producţie a culturilor de viţă-de-vie pentru altoi. Normele prevăzute la alineatul (4) al doilea paragraf se aplică acestor suprafeţe după terminarea perioadei </w:t>
      </w:r>
      <w:r w:rsidRPr="00D76AC5">
        <w:rPr>
          <w:rFonts w:ascii="Verdana" w:eastAsia="Times New Roman" w:hAnsi="Verdana" w:cs="Times New Roman"/>
        </w:rPr>
        <w:lastRenderedPageBreak/>
        <w:t>experimentale sau, respectiv, a perioadei de producţie a culturilor de viţă-de-vie pentru altoi.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7" w:name="do|ttIV|caII|ar60|al6"/>
      <w:r>
        <w:rPr>
          <w:rFonts w:ascii="Verdana" w:eastAsia="Times New Roman" w:hAnsi="Verdana" w:cs="Times New Roman"/>
          <w:b/>
          <w:bCs/>
          <w:noProof/>
          <w:color w:val="333399"/>
        </w:rPr>
        <w:drawing>
          <wp:inline distT="0" distB="0" distL="0" distR="0">
            <wp:extent cx="96520" cy="96520"/>
            <wp:effectExtent l="0" t="0" r="0" b="0"/>
            <wp:docPr id="419" name="Picture 41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0|al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57"/>
      <w:r w:rsidRPr="00D76AC5">
        <w:rPr>
          <w:rFonts w:ascii="Verdana" w:eastAsia="Times New Roman" w:hAnsi="Verdana" w:cs="Times New Roman"/>
          <w:b/>
          <w:bCs/>
          <w:color w:val="008F00"/>
        </w:rPr>
        <w:t>(6)</w:t>
      </w:r>
      <w:r w:rsidRPr="00D76AC5">
        <w:rPr>
          <w:rFonts w:ascii="Verdana" w:eastAsia="Times New Roman" w:hAnsi="Verdana" w:cs="Times New Roman"/>
        </w:rPr>
        <w:t>În cazul articolului 91 alineatul (1) litera (d) din Regulamentul (CE) nr.</w:t>
      </w:r>
      <w:hyperlink r:id="rId24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în scopul evitării unei sarcini administrative excesive, un stat membru poate decide că suprafeţele furnizoare de produse vitivinicole destinate exclusiv consumului familial al viticultorului nu sunt supuse obligaţiei de defrişare prevăzute la articolul 85 alineatul (1) din regulamentul respectiv. Statele membre pot recurge la această alternativă doar dacă: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8" w:name="do|ttIV|caII|ar60|al6|lia"/>
      <w:bookmarkEnd w:id="758"/>
      <w:r w:rsidRPr="00D76AC5">
        <w:rPr>
          <w:rFonts w:ascii="Verdana" w:eastAsia="Times New Roman" w:hAnsi="Verdana" w:cs="Times New Roman"/>
          <w:b/>
          <w:bCs/>
          <w:color w:val="8F0000"/>
        </w:rPr>
        <w:t>a)</w:t>
      </w:r>
      <w:r w:rsidRPr="00D76AC5">
        <w:rPr>
          <w:rFonts w:ascii="Verdana" w:eastAsia="Times New Roman" w:hAnsi="Verdana" w:cs="Times New Roman"/>
        </w:rPr>
        <w:t>suprafaţa luată în considerare pentru orice viticultor nu depăşeşte un plafon stabilit de statul membru respectiv care nu poate, în orice caz, să fie mai mare de 0,1 hectare;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59" w:name="do|ttIV|caII|ar60|al6|lib"/>
      <w:bookmarkEnd w:id="759"/>
      <w:r w:rsidRPr="00D76AC5">
        <w:rPr>
          <w:rFonts w:ascii="Verdana" w:eastAsia="Times New Roman" w:hAnsi="Verdana" w:cs="Times New Roman"/>
          <w:b/>
          <w:bCs/>
          <w:color w:val="8F0000"/>
        </w:rPr>
        <w:t>b)</w:t>
      </w:r>
      <w:r w:rsidRPr="00D76AC5">
        <w:rPr>
          <w:rFonts w:ascii="Verdana" w:eastAsia="Times New Roman" w:hAnsi="Verdana" w:cs="Times New Roman"/>
        </w:rPr>
        <w:t>viticultorul respectiv nu produce vin în scopul comercializării.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0" w:name="do|ttIV|caII|ar60|al7"/>
      <w:bookmarkEnd w:id="760"/>
      <w:r w:rsidRPr="00D76AC5">
        <w:rPr>
          <w:rFonts w:ascii="Verdana" w:eastAsia="Times New Roman" w:hAnsi="Verdana" w:cs="Times New Roman"/>
          <w:b/>
          <w:bCs/>
          <w:color w:val="008F00"/>
        </w:rPr>
        <w:t>(7)</w:t>
      </w:r>
      <w:r w:rsidRPr="00D76AC5">
        <w:rPr>
          <w:rFonts w:ascii="Verdana" w:eastAsia="Times New Roman" w:hAnsi="Verdana" w:cs="Times New Roman"/>
        </w:rPr>
        <w:t>Comercializarea vinului sau a produselor vitivinicole provenind de pe suprafeţele menţionate la alineatul (6) este interzisă. Statele membre aplică un sistem adecvat pentru monitorizarea respectării acestei interdicţii. În cazul în care se constată o încălcare a acestei interdicţii, pe lângă sancţiunile impuse de statul membru se aplică şi alineatul (4) al doilea paragraf litera (b). Statele membre ţin evidenţa tuturor cazurilor instrumentate în temeiul prezentului paragraf.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1" w:name="do|ttIV|caII|ar61"/>
      <w:r>
        <w:rPr>
          <w:rFonts w:ascii="Verdana" w:eastAsia="Times New Roman" w:hAnsi="Verdana" w:cs="Times New Roman"/>
          <w:b/>
          <w:bCs/>
          <w:noProof/>
          <w:color w:val="333399"/>
        </w:rPr>
        <w:drawing>
          <wp:inline distT="0" distB="0" distL="0" distR="0">
            <wp:extent cx="96520" cy="96520"/>
            <wp:effectExtent l="0" t="0" r="0" b="0"/>
            <wp:docPr id="418" name="Picture 41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1"/>
      <w:r w:rsidRPr="00D76AC5">
        <w:rPr>
          <w:rFonts w:ascii="Verdana" w:eastAsia="Times New Roman" w:hAnsi="Verdana" w:cs="Times New Roman"/>
          <w:b/>
          <w:bCs/>
          <w:color w:val="0000AF"/>
        </w:rPr>
        <w:t>Art. 61:</w:t>
      </w:r>
      <w:r w:rsidRPr="00D76AC5">
        <w:rPr>
          <w:rFonts w:ascii="Verdana" w:eastAsia="Times New Roman" w:hAnsi="Verdana" w:cs="Times New Roman"/>
        </w:rPr>
        <w:t xml:space="preserve"> </w:t>
      </w:r>
      <w:r w:rsidRPr="00D76AC5">
        <w:rPr>
          <w:rFonts w:ascii="Verdana" w:eastAsia="Times New Roman" w:hAnsi="Verdana" w:cs="Times New Roman"/>
          <w:b/>
          <w:bCs/>
        </w:rPr>
        <w:t>Obligaţiile statelor membre privind evidenţele şi comunicările referitoare la drepturile de plantare nouă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2" w:name="do|ttIV|caII|ar61|pa1"/>
      <w:bookmarkEnd w:id="762"/>
      <w:r w:rsidRPr="00D76AC5">
        <w:rPr>
          <w:rFonts w:ascii="Verdana" w:eastAsia="Times New Roman" w:hAnsi="Verdana" w:cs="Times New Roman"/>
        </w:rPr>
        <w:t>Statele membre ţin evidenţa fiecărui caz în care se acordă drepturi de plantare nouă conform articolului 60.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3" w:name="do|ttIV|caII|ar61|pa2"/>
      <w:bookmarkEnd w:id="763"/>
      <w:r w:rsidRPr="00D76AC5">
        <w:rPr>
          <w:rFonts w:ascii="Verdana" w:eastAsia="Times New Roman" w:hAnsi="Verdana" w:cs="Times New Roman"/>
        </w:rPr>
        <w:t>Statele membre comunică Comisiei următoarele informaţii referitoare la fiecare an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4" w:name="do|ttIV|caII|ar61|lia"/>
      <w:bookmarkEnd w:id="764"/>
      <w:r w:rsidRPr="00D76AC5">
        <w:rPr>
          <w:rFonts w:ascii="Verdana" w:eastAsia="Times New Roman" w:hAnsi="Verdana" w:cs="Times New Roman"/>
          <w:b/>
          <w:bCs/>
          <w:color w:val="8F0000"/>
        </w:rPr>
        <w:t>a)</w:t>
      </w:r>
      <w:r w:rsidRPr="00D76AC5">
        <w:rPr>
          <w:rFonts w:ascii="Verdana" w:eastAsia="Times New Roman" w:hAnsi="Verdana" w:cs="Times New Roman"/>
        </w:rPr>
        <w:t>suprafeţele totale pentru care s-au acordat drepturi de plantare nouă în temeiul articolului 60 alineatele (1), (2) şi (3), separat pentru fiecare alineat;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5" w:name="do|ttIV|caII|ar61|lib"/>
      <w:r>
        <w:rPr>
          <w:rFonts w:ascii="Verdana" w:eastAsia="Times New Roman" w:hAnsi="Verdana" w:cs="Times New Roman"/>
          <w:b/>
          <w:bCs/>
          <w:noProof/>
          <w:color w:val="333399"/>
        </w:rPr>
        <w:drawing>
          <wp:inline distT="0" distB="0" distL="0" distR="0">
            <wp:extent cx="96520" cy="96520"/>
            <wp:effectExtent l="0" t="0" r="0" b="0"/>
            <wp:docPr id="417" name="Picture 41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1|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5"/>
      <w:r w:rsidRPr="00D76AC5">
        <w:rPr>
          <w:rFonts w:ascii="Verdana" w:eastAsia="Times New Roman" w:hAnsi="Verdana" w:cs="Times New Roman"/>
          <w:b/>
          <w:bCs/>
          <w:color w:val="8F0000"/>
        </w:rPr>
        <w:t>b)</w:t>
      </w:r>
      <w:r w:rsidRPr="00D76AC5">
        <w:rPr>
          <w:rFonts w:ascii="Verdana" w:eastAsia="Times New Roman" w:hAnsi="Verdana" w:cs="Times New Roman"/>
        </w:rPr>
        <w:t>suprafaţa totală pentru care s-au acordat drepturi de plantare nouă în temeiul articolului 91 alineatul (1) din Regulamentul (CE) nr.</w:t>
      </w:r>
      <w:hyperlink r:id="rId24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cu toate acestea, în cazul în care recurge la derogarea prevăzută la articolul 60 alineatul (6) din prezentul regulament, statul membru comunică în schimb o estimare a suprafeţei totale în cauză, pe baza rezultatelor monitorizării efectuate.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6" w:name="do|ttIV|caII|ar61|lib|pa1"/>
      <w:bookmarkEnd w:id="766"/>
      <w:r w:rsidRPr="00D76AC5">
        <w:rPr>
          <w:rFonts w:ascii="Verdana" w:eastAsia="Times New Roman" w:hAnsi="Verdana" w:cs="Times New Roman"/>
        </w:rPr>
        <w:t>Această comunicare se realizează prin intermediul formularului prevăzut în tabelul 8 din anexa XIII. Statele membre pot decide dacă să includă sau nu în această comunicare detalii referitoare la regiuni. Comunicarea se transmite Comisiei cel târziu până la data de 1 martie a fiecărui an, pentru anul de comercializare anterior.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7" w:name="do|ttIV|caII|ar62"/>
      <w:r>
        <w:rPr>
          <w:rFonts w:ascii="Verdana" w:eastAsia="Times New Roman" w:hAnsi="Verdana" w:cs="Times New Roman"/>
          <w:b/>
          <w:bCs/>
          <w:noProof/>
          <w:color w:val="333399"/>
        </w:rPr>
        <w:drawing>
          <wp:inline distT="0" distB="0" distL="0" distR="0">
            <wp:extent cx="96520" cy="96520"/>
            <wp:effectExtent l="0" t="0" r="0" b="0"/>
            <wp:docPr id="416" name="Picture 41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67"/>
      <w:r w:rsidRPr="00D76AC5">
        <w:rPr>
          <w:rFonts w:ascii="Verdana" w:eastAsia="Times New Roman" w:hAnsi="Verdana" w:cs="Times New Roman"/>
          <w:b/>
          <w:bCs/>
          <w:color w:val="0000AF"/>
        </w:rPr>
        <w:t>Art. 62:</w:t>
      </w:r>
      <w:r w:rsidRPr="00D76AC5">
        <w:rPr>
          <w:rFonts w:ascii="Verdana" w:eastAsia="Times New Roman" w:hAnsi="Verdana" w:cs="Times New Roman"/>
        </w:rPr>
        <w:t xml:space="preserve"> </w:t>
      </w:r>
      <w:r w:rsidRPr="00D76AC5">
        <w:rPr>
          <w:rFonts w:ascii="Verdana" w:eastAsia="Times New Roman" w:hAnsi="Verdana" w:cs="Times New Roman"/>
          <w:b/>
          <w:bCs/>
        </w:rPr>
        <w:t>Defrişarea fără generarea dreptului de replantare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8" w:name="do|ttIV|caII|ar62|pa1"/>
      <w:bookmarkEnd w:id="768"/>
      <w:r w:rsidRPr="00D76AC5">
        <w:rPr>
          <w:rFonts w:ascii="Verdana" w:eastAsia="Times New Roman" w:hAnsi="Verdana" w:cs="Times New Roman"/>
        </w:rPr>
        <w:t>În cazul în care o suprafaţă este defrişată ca urmare a aplicării articolului 24 alineatul (4), a articolului 85 alineatul (1) sau a articolului 86 alineatul (4) din Regulamentul (CE) nr.</w:t>
      </w:r>
      <w:hyperlink r:id="rId24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ca urmare a aplicării articolului 60 alineatul (4) al doilea paragraf litera (b) din prezentul regulament, nu se acordă niciun drept de replantare. Mai mult, nu se acordă drepturi de replantare în cazul defrişării următoarelor suprafeţe: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69" w:name="do|ttIV|caII|ar62|lia"/>
      <w:bookmarkEnd w:id="769"/>
      <w:r w:rsidRPr="00D76AC5">
        <w:rPr>
          <w:rFonts w:ascii="Verdana" w:eastAsia="Times New Roman" w:hAnsi="Verdana" w:cs="Times New Roman"/>
          <w:b/>
          <w:bCs/>
          <w:color w:val="8F0000"/>
        </w:rPr>
        <w:t>a)</w:t>
      </w:r>
      <w:r w:rsidRPr="00D76AC5">
        <w:rPr>
          <w:rFonts w:ascii="Verdana" w:eastAsia="Times New Roman" w:hAnsi="Verdana" w:cs="Times New Roman"/>
        </w:rPr>
        <w:t>orice suprafaţă plantată cu viţă-de-vie, în contextul punerii în practică a unor măsuri de consolidare a terenului sau a unor măsuri de expropriere în interes public, dacă s-au acordat drepturi de plantare nouă pentru aceste suprafeţe în temeiul articolului 60 alineatul (1)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0" w:name="do|ttIV|caII|ar62|lib"/>
      <w:bookmarkEnd w:id="770"/>
      <w:r w:rsidRPr="00D76AC5">
        <w:rPr>
          <w:rFonts w:ascii="Verdana" w:eastAsia="Times New Roman" w:hAnsi="Verdana" w:cs="Times New Roman"/>
          <w:b/>
          <w:bCs/>
          <w:color w:val="8F0000"/>
        </w:rPr>
        <w:t>b)</w:t>
      </w:r>
      <w:r w:rsidRPr="00D76AC5">
        <w:rPr>
          <w:rFonts w:ascii="Verdana" w:eastAsia="Times New Roman" w:hAnsi="Verdana" w:cs="Times New Roman"/>
        </w:rPr>
        <w:t>suprafeţele destinate experimentelor viticole, pe durata perioadei experimentale;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1" w:name="do|ttIV|caII|ar62|lic"/>
      <w:bookmarkEnd w:id="771"/>
      <w:r w:rsidRPr="00D76AC5">
        <w:rPr>
          <w:rFonts w:ascii="Verdana" w:eastAsia="Times New Roman" w:hAnsi="Verdana" w:cs="Times New Roman"/>
          <w:b/>
          <w:bCs/>
          <w:color w:val="8F0000"/>
        </w:rPr>
        <w:t>c)</w:t>
      </w:r>
      <w:r w:rsidRPr="00D76AC5">
        <w:rPr>
          <w:rFonts w:ascii="Verdana" w:eastAsia="Times New Roman" w:hAnsi="Verdana" w:cs="Times New Roman"/>
        </w:rPr>
        <w:t>suprafeţele destinate culturilor de viţă-de-vie pentru altoi, pe durata perioadei de producţie a acestor culturi;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2" w:name="do|ttIV|caII|ar62|lid"/>
      <w:bookmarkEnd w:id="772"/>
      <w:r w:rsidRPr="00D76AC5">
        <w:rPr>
          <w:rFonts w:ascii="Verdana" w:eastAsia="Times New Roman" w:hAnsi="Verdana" w:cs="Times New Roman"/>
          <w:b/>
          <w:bCs/>
          <w:color w:val="8F0000"/>
        </w:rPr>
        <w:t>d)</w:t>
      </w:r>
      <w:r w:rsidRPr="00D76AC5">
        <w:rPr>
          <w:rFonts w:ascii="Verdana" w:eastAsia="Times New Roman" w:hAnsi="Verdana" w:cs="Times New Roman"/>
        </w:rPr>
        <w:t>suprafeţele destinate exclusiv consumului familiei viticultorului; sau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3" w:name="do|ttIV|caII|ar62|lie"/>
      <w:bookmarkEnd w:id="773"/>
      <w:r w:rsidRPr="00D76AC5">
        <w:rPr>
          <w:rFonts w:ascii="Verdana" w:eastAsia="Times New Roman" w:hAnsi="Verdana" w:cs="Times New Roman"/>
          <w:b/>
          <w:bCs/>
          <w:color w:val="8F0000"/>
        </w:rPr>
        <w:t>e)</w:t>
      </w:r>
      <w:r w:rsidRPr="00D76AC5">
        <w:rPr>
          <w:rFonts w:ascii="Verdana" w:eastAsia="Times New Roman" w:hAnsi="Verdana" w:cs="Times New Roman"/>
        </w:rPr>
        <w:t>suprafeţele pentru care se acordă o primă de defrişare, în conformitate cu articolul 92 alineatul (1) paragraful al doilea din Regulamentul (CE) nr.</w:t>
      </w:r>
      <w:hyperlink r:id="rId24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4" w:name="do|ttIV|caII|ar63"/>
      <w:r>
        <w:rPr>
          <w:rFonts w:ascii="Verdana" w:eastAsia="Times New Roman" w:hAnsi="Verdana" w:cs="Times New Roman"/>
          <w:b/>
          <w:bCs/>
          <w:noProof/>
          <w:color w:val="333399"/>
        </w:rPr>
        <w:drawing>
          <wp:inline distT="0" distB="0" distL="0" distR="0">
            <wp:extent cx="96520" cy="96520"/>
            <wp:effectExtent l="0" t="0" r="0" b="0"/>
            <wp:docPr id="415" name="Picture 41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74"/>
      <w:r w:rsidRPr="00D76AC5">
        <w:rPr>
          <w:rFonts w:ascii="Verdana" w:eastAsia="Times New Roman" w:hAnsi="Verdana" w:cs="Times New Roman"/>
          <w:b/>
          <w:bCs/>
          <w:color w:val="0000AF"/>
        </w:rPr>
        <w:t>Art. 63:</w:t>
      </w:r>
      <w:r w:rsidRPr="00D76AC5">
        <w:rPr>
          <w:rFonts w:ascii="Verdana" w:eastAsia="Times New Roman" w:hAnsi="Verdana" w:cs="Times New Roman"/>
        </w:rPr>
        <w:t xml:space="preserve"> </w:t>
      </w:r>
      <w:r w:rsidRPr="00D76AC5">
        <w:rPr>
          <w:rFonts w:ascii="Verdana" w:eastAsia="Times New Roman" w:hAnsi="Verdana" w:cs="Times New Roman"/>
          <w:b/>
          <w:bCs/>
        </w:rPr>
        <w:t>Drepturi de replantare anticipate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5" w:name="do|ttIV|caII|ar63|al1"/>
      <w:bookmarkEnd w:id="775"/>
      <w:r w:rsidRPr="00D76AC5">
        <w:rPr>
          <w:rFonts w:ascii="Verdana" w:eastAsia="Times New Roman" w:hAnsi="Verdana" w:cs="Times New Roman"/>
          <w:b/>
          <w:bCs/>
          <w:color w:val="008F00"/>
        </w:rPr>
        <w:t>(1)</w:t>
      </w:r>
      <w:r w:rsidRPr="00D76AC5">
        <w:rPr>
          <w:rFonts w:ascii="Verdana" w:eastAsia="Times New Roman" w:hAnsi="Verdana" w:cs="Times New Roman"/>
        </w:rPr>
        <w:t>În conformitate cu articolul 92 alineatul (2) din Regulamentul (CE) nr.</w:t>
      </w:r>
      <w:hyperlink r:id="rId247"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 pot acorda drepturi de replantare producătorilor care se angajează să defrişeze o suprafaţă plantată cu viţă-de-vie înainte de sfârşitul celui de-al treilea an de comercializare care urmează după cel în care a fost plantată suprafaţa respectivă. Aceasta se poate face doar în cazul în care producătorul poate demonstra că nu deţine sau că deţine drepturi insuficiente de plantare care ar putea fi utilizate pentru ca întreaga suprafaţă în cauză să poată fi plantată cu viţă-de-vie. Un stat membru nu acordă unui producător mai multe drepturi decât sunt necesare pentru ca întreaga suprafaţă în cauză să poată fi plantată cu viţă-de-vie, luând în considerare toate drepturile pe care acesta le deţine deja. Producătorul defineşte cu precizie suprafaţa de defrişat.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6" w:name="do|ttIV|caII|ar63|al2"/>
      <w:bookmarkEnd w:id="776"/>
      <w:r w:rsidRPr="00D76AC5">
        <w:rPr>
          <w:rFonts w:ascii="Verdana" w:eastAsia="Times New Roman" w:hAnsi="Verdana" w:cs="Times New Roman"/>
          <w:b/>
          <w:bCs/>
          <w:color w:val="008F00"/>
        </w:rPr>
        <w:t>(2)</w:t>
      </w:r>
      <w:r w:rsidRPr="00D76AC5">
        <w:rPr>
          <w:rFonts w:ascii="Verdana" w:eastAsia="Times New Roman" w:hAnsi="Verdana" w:cs="Times New Roman"/>
        </w:rPr>
        <w:t xml:space="preserve">Atunci când îşi ia angajamentul menţionat la alineatul (1), producătorul trebuie să constituie o garanţie. Obligaţia de defrişare a suprafeţei în cauză reprezintă "cerinţele </w:t>
      </w:r>
      <w:r w:rsidRPr="00D76AC5">
        <w:rPr>
          <w:rFonts w:ascii="Verdana" w:eastAsia="Times New Roman" w:hAnsi="Verdana" w:cs="Times New Roman"/>
        </w:rPr>
        <w:lastRenderedPageBreak/>
        <w:t>principale" în sensul articolului 20 alineatul (2) din Regulamentul (CEE) nr. 2220/85. Valoarea garanţiei se stabileşte de statul membru în cauză pe baza unor criterii obiective. Garanţia se stabileşte la un nivel proporţional şi suficient pentru a descuraja producătorii să îşi încalce angajamentul.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7" w:name="do|ttIV|caII|ar63|al3"/>
      <w:bookmarkEnd w:id="777"/>
      <w:r w:rsidRPr="00D76AC5">
        <w:rPr>
          <w:rFonts w:ascii="Verdana" w:eastAsia="Times New Roman" w:hAnsi="Verdana" w:cs="Times New Roman"/>
          <w:b/>
          <w:bCs/>
          <w:color w:val="008F00"/>
        </w:rPr>
        <w:t>(3)</w:t>
      </w:r>
      <w:r w:rsidRPr="00D76AC5">
        <w:rPr>
          <w:rFonts w:ascii="Verdana" w:eastAsia="Times New Roman" w:hAnsi="Verdana" w:cs="Times New Roman"/>
        </w:rPr>
        <w:t>Până la îndeplinirea angajamentului de defrişare, statele membre se asigură că, în orice an de comercializare dat, nu există în mod simultan o producţie comercială de vin provenind atât de la suprafaţa destinată defrişării cât şi de la suprafaţa nou plantată, prin asigurarea faptului că produsele obţinute din struguri care provin de la una dintre aceste suprafeţe pot fi puşi în circulaţie doar în scopul distilării, pe cheltuiala producătorului. Aceste produse nu pot fi utilizate la prepararea de alcool cu o tărie alcoolică dobândită mai mică sau egală cu 80 % vol.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8" w:name="do|ttIV|caII|ar63|al4"/>
      <w:bookmarkEnd w:id="778"/>
      <w:r w:rsidRPr="00D76AC5">
        <w:rPr>
          <w:rFonts w:ascii="Verdana" w:eastAsia="Times New Roman" w:hAnsi="Verdana" w:cs="Times New Roman"/>
          <w:b/>
          <w:bCs/>
          <w:color w:val="008F00"/>
        </w:rPr>
        <w:t>(4)</w:t>
      </w:r>
      <w:r w:rsidRPr="00D76AC5">
        <w:rPr>
          <w:rFonts w:ascii="Verdana" w:eastAsia="Times New Roman" w:hAnsi="Verdana" w:cs="Times New Roman"/>
        </w:rPr>
        <w:t>Dacă angajamentul de defrişare nu este îndeplinit în termenul fixat, suprafaţa care nu a fost defrişată este considerată ca fiind plantată prin încălcarea restricţiei de plantare prevăzute la articolul 90 alineatul (1) din Regulamentul (CE) nr.</w:t>
      </w:r>
      <w:hyperlink r:id="rId24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79" w:name="do|ttIV|caII|ar63|al5"/>
      <w:bookmarkEnd w:id="779"/>
      <w:r w:rsidRPr="00D76AC5">
        <w:rPr>
          <w:rFonts w:ascii="Verdana" w:eastAsia="Times New Roman" w:hAnsi="Verdana" w:cs="Times New Roman"/>
          <w:b/>
          <w:bCs/>
          <w:color w:val="008F00"/>
        </w:rPr>
        <w:t>(5)</w:t>
      </w:r>
      <w:r w:rsidRPr="00D76AC5">
        <w:rPr>
          <w:rFonts w:ascii="Verdana" w:eastAsia="Times New Roman" w:hAnsi="Verdana" w:cs="Times New Roman"/>
        </w:rPr>
        <w:t>Statele membre monitorizează plantarea şi defrişarea suprafeţelor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0" w:name="do|ttIV|caII|ar63|al6"/>
      <w:bookmarkEnd w:id="780"/>
      <w:r w:rsidRPr="00D76AC5">
        <w:rPr>
          <w:rFonts w:ascii="Verdana" w:eastAsia="Times New Roman" w:hAnsi="Verdana" w:cs="Times New Roman"/>
          <w:b/>
          <w:bCs/>
          <w:color w:val="008F00"/>
        </w:rPr>
        <w:t>(6)</w:t>
      </w:r>
      <w:r w:rsidRPr="00D76AC5">
        <w:rPr>
          <w:rFonts w:ascii="Verdana" w:eastAsia="Times New Roman" w:hAnsi="Verdana" w:cs="Times New Roman"/>
        </w:rPr>
        <w:t>Statele membre ţin evidenţa fiecărui caz instrumentat în temeiul alineatelor (1)-(5).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1" w:name="do|ttIV|caII|ar64"/>
      <w:r>
        <w:rPr>
          <w:rFonts w:ascii="Verdana" w:eastAsia="Times New Roman" w:hAnsi="Verdana" w:cs="Times New Roman"/>
          <w:b/>
          <w:bCs/>
          <w:noProof/>
          <w:color w:val="333399"/>
        </w:rPr>
        <w:drawing>
          <wp:inline distT="0" distB="0" distL="0" distR="0">
            <wp:extent cx="96520" cy="96520"/>
            <wp:effectExtent l="0" t="0" r="0" b="0"/>
            <wp:docPr id="414" name="Picture 41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1"/>
      <w:r w:rsidRPr="00D76AC5">
        <w:rPr>
          <w:rFonts w:ascii="Verdana" w:eastAsia="Times New Roman" w:hAnsi="Verdana" w:cs="Times New Roman"/>
          <w:b/>
          <w:bCs/>
          <w:color w:val="0000AF"/>
        </w:rPr>
        <w:t>Art. 64:</w:t>
      </w:r>
      <w:r w:rsidRPr="00D76AC5">
        <w:rPr>
          <w:rFonts w:ascii="Verdana" w:eastAsia="Times New Roman" w:hAnsi="Verdana" w:cs="Times New Roman"/>
        </w:rPr>
        <w:t xml:space="preserve"> </w:t>
      </w:r>
      <w:r w:rsidRPr="00D76AC5">
        <w:rPr>
          <w:rFonts w:ascii="Verdana" w:eastAsia="Times New Roman" w:hAnsi="Verdana" w:cs="Times New Roman"/>
          <w:b/>
          <w:bCs/>
        </w:rPr>
        <w:t>Transferul drepturilor de replantare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2" w:name="do|ttIV|caII|ar64|al1"/>
      <w:bookmarkEnd w:id="782"/>
      <w:r w:rsidRPr="00D76AC5">
        <w:rPr>
          <w:rFonts w:ascii="Verdana" w:eastAsia="Times New Roman" w:hAnsi="Verdana" w:cs="Times New Roman"/>
          <w:b/>
          <w:bCs/>
          <w:color w:val="008F00"/>
        </w:rPr>
        <w:t>(1)</w:t>
      </w:r>
      <w:r w:rsidRPr="00D76AC5">
        <w:rPr>
          <w:rFonts w:ascii="Verdana" w:eastAsia="Times New Roman" w:hAnsi="Verdana" w:cs="Times New Roman"/>
        </w:rPr>
        <w:t>La aplicarea articolului 92 alineatul (5) al doilea paragraf din Regulamentul (CE) nr.</w:t>
      </w:r>
      <w:hyperlink r:id="rId24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statele membre pot de asemenea aplica transferului de drepturi de replantare între exploataţii un coeficient de reducere echivalent.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3" w:name="do|ttIV|caII|ar64|al2"/>
      <w:bookmarkEnd w:id="783"/>
      <w:r w:rsidRPr="00D76AC5">
        <w:rPr>
          <w:rFonts w:ascii="Verdana" w:eastAsia="Times New Roman" w:hAnsi="Verdana" w:cs="Times New Roman"/>
          <w:b/>
          <w:bCs/>
          <w:color w:val="008F00"/>
        </w:rPr>
        <w:t>(2)</w:t>
      </w:r>
      <w:r w:rsidRPr="00D76AC5">
        <w:rPr>
          <w:rFonts w:ascii="Verdana" w:eastAsia="Times New Roman" w:hAnsi="Verdana" w:cs="Times New Roman"/>
        </w:rPr>
        <w:t>Statele membre ţin evidenţa tuturor transferurilor de drepturi de replantare între exploataţii.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4" w:name="do|ttIV|caII|ar65"/>
      <w:r>
        <w:rPr>
          <w:rFonts w:ascii="Verdana" w:eastAsia="Times New Roman" w:hAnsi="Verdana" w:cs="Times New Roman"/>
          <w:b/>
          <w:bCs/>
          <w:noProof/>
          <w:color w:val="333399"/>
        </w:rPr>
        <w:drawing>
          <wp:inline distT="0" distB="0" distL="0" distR="0">
            <wp:extent cx="96520" cy="96520"/>
            <wp:effectExtent l="0" t="0" r="0" b="0"/>
            <wp:docPr id="413" name="Picture 41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4"/>
      <w:r w:rsidRPr="00D76AC5">
        <w:rPr>
          <w:rFonts w:ascii="Verdana" w:eastAsia="Times New Roman" w:hAnsi="Verdana" w:cs="Times New Roman"/>
          <w:b/>
          <w:bCs/>
          <w:color w:val="0000AF"/>
        </w:rPr>
        <w:t>Art. 65:</w:t>
      </w:r>
      <w:r w:rsidRPr="00D76AC5">
        <w:rPr>
          <w:rFonts w:ascii="Verdana" w:eastAsia="Times New Roman" w:hAnsi="Verdana" w:cs="Times New Roman"/>
        </w:rPr>
        <w:t xml:space="preserve"> </w:t>
      </w:r>
      <w:r w:rsidRPr="00D76AC5">
        <w:rPr>
          <w:rFonts w:ascii="Verdana" w:eastAsia="Times New Roman" w:hAnsi="Verdana" w:cs="Times New Roman"/>
          <w:b/>
          <w:bCs/>
        </w:rPr>
        <w:t>Rezerve de drepturi de plantare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5" w:name="do|ttIV|caII|ar65|al1"/>
      <w:bookmarkEnd w:id="785"/>
      <w:r w:rsidRPr="00D76AC5">
        <w:rPr>
          <w:rFonts w:ascii="Verdana" w:eastAsia="Times New Roman" w:hAnsi="Verdana" w:cs="Times New Roman"/>
          <w:b/>
          <w:bCs/>
          <w:color w:val="008F00"/>
        </w:rPr>
        <w:t>(1)</w:t>
      </w:r>
      <w:r w:rsidRPr="00D76AC5">
        <w:rPr>
          <w:rFonts w:ascii="Verdana" w:eastAsia="Times New Roman" w:hAnsi="Verdana" w:cs="Times New Roman"/>
        </w:rPr>
        <w:t>Statele membre se asigură că transferul de drepturi prin intermediul unei rezerve naţionale şi/sau a unor rezerve regionale nu antrenează o creştere globală a potenţialului de producţie pe teritoriul lor. Dacă este necesar, statele membre pot aplica un coeficient de reducere.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6" w:name="do|ttIV|caII|ar65|al2"/>
      <w:bookmarkEnd w:id="786"/>
      <w:r w:rsidRPr="00D76AC5">
        <w:rPr>
          <w:rFonts w:ascii="Verdana" w:eastAsia="Times New Roman" w:hAnsi="Verdana" w:cs="Times New Roman"/>
          <w:b/>
          <w:bCs/>
          <w:color w:val="008F00"/>
        </w:rPr>
        <w:t>(2)</w:t>
      </w:r>
      <w:r w:rsidRPr="00D76AC5">
        <w:rPr>
          <w:rFonts w:ascii="Verdana" w:eastAsia="Times New Roman" w:hAnsi="Verdana" w:cs="Times New Roman"/>
        </w:rPr>
        <w:t>Un stat membru notifică Comisiei crearea de rezerve naţionale şi/sau regionale de drepturi de plantare sau, după caz, opţiunea sa de a nu mai aplica sistemul de rezerve.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7" w:name="do|ttIV|caII|ar65|al3"/>
      <w:bookmarkEnd w:id="787"/>
      <w:r w:rsidRPr="00D76AC5">
        <w:rPr>
          <w:rFonts w:ascii="Verdana" w:eastAsia="Times New Roman" w:hAnsi="Verdana" w:cs="Times New Roman"/>
          <w:b/>
          <w:bCs/>
          <w:color w:val="008F00"/>
        </w:rPr>
        <w:t>(3)</w:t>
      </w:r>
      <w:r w:rsidRPr="00D76AC5">
        <w:rPr>
          <w:rFonts w:ascii="Verdana" w:eastAsia="Times New Roman" w:hAnsi="Verdana" w:cs="Times New Roman"/>
        </w:rPr>
        <w:t>În cazul în care un stat membru optează să nu aplice sistemul de rezerve, acesta comunică Comisiei dovada existenţei unui sistem eficace de gestionare a drepturilor de plantare pe întreg teritoriul său.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8" w:name="do|ttIV|caII|ar65|al4"/>
      <w:bookmarkEnd w:id="788"/>
      <w:r w:rsidRPr="00D76AC5">
        <w:rPr>
          <w:rFonts w:ascii="Verdana" w:eastAsia="Times New Roman" w:hAnsi="Verdana" w:cs="Times New Roman"/>
          <w:b/>
          <w:bCs/>
          <w:color w:val="008F00"/>
        </w:rPr>
        <w:t>(4)</w:t>
      </w:r>
      <w:r w:rsidRPr="00D76AC5">
        <w:rPr>
          <w:rFonts w:ascii="Verdana" w:eastAsia="Times New Roman" w:hAnsi="Verdana" w:cs="Times New Roman"/>
        </w:rPr>
        <w:t>Statele membre ţin evidenţa tuturor cazurilor de acordare a drepturilor de plantare dintr-o rezervă, a tuturor cazurilor în care drepturile de plantare sunt transferate de la o rezervă la alta şi a tuturor cazurilor de atribuire de drepturi de plantare către rezerve. Orice plăţi efectuate în contrapartidă pentru atribuirea de drepturi către o rezervă sau pentru acordarea de drepturi dintr-o rezervă vor fi de asemenea înregistrate în evidenţe.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89" w:name="do|ttIV|caII|ar65|al5"/>
      <w:r>
        <w:rPr>
          <w:rFonts w:ascii="Verdana" w:eastAsia="Times New Roman" w:hAnsi="Verdana" w:cs="Times New Roman"/>
          <w:b/>
          <w:bCs/>
          <w:noProof/>
          <w:color w:val="333399"/>
        </w:rPr>
        <w:drawing>
          <wp:inline distT="0" distB="0" distL="0" distR="0">
            <wp:extent cx="96520" cy="96520"/>
            <wp:effectExtent l="0" t="0" r="0" b="0"/>
            <wp:docPr id="412" name="Picture 41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5|al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89"/>
      <w:r w:rsidRPr="00D76AC5">
        <w:rPr>
          <w:rFonts w:ascii="Verdana" w:eastAsia="Times New Roman" w:hAnsi="Verdana" w:cs="Times New Roman"/>
          <w:b/>
          <w:bCs/>
          <w:color w:val="008F00"/>
        </w:rPr>
        <w:t>(5)</w:t>
      </w:r>
      <w:r w:rsidRPr="00D76AC5">
        <w:rPr>
          <w:rFonts w:ascii="Verdana" w:eastAsia="Times New Roman" w:hAnsi="Verdana" w:cs="Times New Roman"/>
        </w:rPr>
        <w:t>Prin intermediul formularului stabilit în tabelul 9 din anexa XIII, statele membre comunică Comisiei, referitor la fiecare an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0" w:name="do|ttIV|caII|ar65|al5|lia"/>
      <w:bookmarkEnd w:id="790"/>
      <w:r w:rsidRPr="00D76AC5">
        <w:rPr>
          <w:rFonts w:ascii="Verdana" w:eastAsia="Times New Roman" w:hAnsi="Verdana" w:cs="Times New Roman"/>
          <w:b/>
          <w:bCs/>
          <w:color w:val="8F0000"/>
        </w:rPr>
        <w:t>a)</w:t>
      </w:r>
      <w:r w:rsidRPr="00D76AC5">
        <w:rPr>
          <w:rFonts w:ascii="Verdana" w:eastAsia="Times New Roman" w:hAnsi="Verdana" w:cs="Times New Roman"/>
        </w:rPr>
        <w:t>drepturile de plantare atribuite rezervei;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1" w:name="do|ttIV|caII|ar65|al5|lib"/>
      <w:bookmarkEnd w:id="791"/>
      <w:r w:rsidRPr="00D76AC5">
        <w:rPr>
          <w:rFonts w:ascii="Verdana" w:eastAsia="Times New Roman" w:hAnsi="Verdana" w:cs="Times New Roman"/>
          <w:b/>
          <w:bCs/>
          <w:color w:val="8F0000"/>
        </w:rPr>
        <w:t>b)</w:t>
      </w:r>
      <w:r w:rsidRPr="00D76AC5">
        <w:rPr>
          <w:rFonts w:ascii="Verdana" w:eastAsia="Times New Roman" w:hAnsi="Verdana" w:cs="Times New Roman"/>
        </w:rPr>
        <w:t>drepturile de plantare acordate din rezervă, contra unei plăţi sau fără plată.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2" w:name="do|ttIV|caII|ar66"/>
      <w:r>
        <w:rPr>
          <w:rFonts w:ascii="Verdana" w:eastAsia="Times New Roman" w:hAnsi="Verdana" w:cs="Times New Roman"/>
          <w:b/>
          <w:bCs/>
          <w:noProof/>
          <w:color w:val="333399"/>
        </w:rPr>
        <w:drawing>
          <wp:inline distT="0" distB="0" distL="0" distR="0">
            <wp:extent cx="96520" cy="96520"/>
            <wp:effectExtent l="0" t="0" r="0" b="0"/>
            <wp:docPr id="411" name="Picture 41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ar6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2"/>
      <w:r w:rsidRPr="00D76AC5">
        <w:rPr>
          <w:rFonts w:ascii="Verdana" w:eastAsia="Times New Roman" w:hAnsi="Verdana" w:cs="Times New Roman"/>
          <w:b/>
          <w:bCs/>
          <w:color w:val="0000AF"/>
        </w:rPr>
        <w:t>Art. 66:</w:t>
      </w:r>
      <w:r w:rsidRPr="00D76AC5">
        <w:rPr>
          <w:rFonts w:ascii="Verdana" w:eastAsia="Times New Roman" w:hAnsi="Verdana" w:cs="Times New Roman"/>
        </w:rPr>
        <w:t xml:space="preserve"> </w:t>
      </w:r>
      <w:r w:rsidRPr="00D76AC5">
        <w:rPr>
          <w:rFonts w:ascii="Verdana" w:eastAsia="Times New Roman" w:hAnsi="Verdana" w:cs="Times New Roman"/>
          <w:b/>
          <w:bCs/>
        </w:rPr>
        <w:t>Menţinerea sistemului drepturilor de plantare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3" w:name="do|ttIV|caII|ar66|pa1"/>
      <w:bookmarkEnd w:id="793"/>
      <w:r w:rsidRPr="00D76AC5">
        <w:rPr>
          <w:rFonts w:ascii="Verdana" w:eastAsia="Times New Roman" w:hAnsi="Verdana" w:cs="Times New Roman"/>
        </w:rPr>
        <w:t>Statele membre care doresc să menţină interzicerea plantărilor pe propriul teritoriu sau pe porţiuni ale acestuia, după cum se menţionează la articolul 90 alineatul (1) din Regulamentul (CE) nr.</w:t>
      </w:r>
      <w:hyperlink r:id="rId25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ulterior datei de 31 decembrie 2015, conform posibilităţii prevăzute la articolul 90 alineatul (6) din regulamentul respectiv, comunică intenţia lor Comisiei până la 1 martie 2015.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4" w:name="do|ttIV|caIII:273"/>
      <w:r>
        <w:rPr>
          <w:rFonts w:ascii="Verdana" w:eastAsia="Times New Roman" w:hAnsi="Verdana" w:cs="Times New Roman"/>
          <w:b/>
          <w:bCs/>
          <w:noProof/>
          <w:color w:val="333399"/>
        </w:rPr>
        <w:drawing>
          <wp:inline distT="0" distB="0" distL="0" distR="0">
            <wp:extent cx="96520" cy="96520"/>
            <wp:effectExtent l="0" t="0" r="0" b="0"/>
            <wp:docPr id="410" name="Picture 41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4"/>
      <w:r w:rsidRPr="00D76AC5">
        <w:rPr>
          <w:rFonts w:ascii="Verdana" w:eastAsia="Times New Roman" w:hAnsi="Verdana" w:cs="Times New Roman"/>
          <w:b/>
          <w:bCs/>
          <w:strike/>
          <w:color w:val="DC143C"/>
          <w:sz w:val="24"/>
          <w:szCs w:val="24"/>
        </w:rPr>
        <w:t>CAPITOLUL III:</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sz w:val="24"/>
          <w:szCs w:val="24"/>
        </w:rPr>
        <w:t>Schema de defrişare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5" w:name="do|ttIV|caIII:273|ar67:274"/>
      <w:r>
        <w:rPr>
          <w:rFonts w:ascii="Verdana" w:eastAsia="Times New Roman" w:hAnsi="Verdana" w:cs="Times New Roman"/>
          <w:b/>
          <w:bCs/>
          <w:noProof/>
          <w:color w:val="333399"/>
        </w:rPr>
        <w:drawing>
          <wp:inline distT="0" distB="0" distL="0" distR="0">
            <wp:extent cx="96520" cy="96520"/>
            <wp:effectExtent l="0" t="0" r="0" b="0"/>
            <wp:docPr id="409" name="Picture 40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7:27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5"/>
      <w:r w:rsidRPr="00D76AC5">
        <w:rPr>
          <w:rFonts w:ascii="Verdana" w:eastAsia="Times New Roman" w:hAnsi="Verdana" w:cs="Times New Roman"/>
          <w:b/>
          <w:bCs/>
          <w:strike/>
          <w:color w:val="DC143C"/>
        </w:rPr>
        <w:t>Art. 67:</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Eligibilitate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6" w:name="do|ttIV|caIII:273|ar67:274|al1:275"/>
      <w:r>
        <w:rPr>
          <w:rFonts w:ascii="Verdana" w:eastAsia="Times New Roman" w:hAnsi="Verdana" w:cs="Times New Roman"/>
          <w:b/>
          <w:bCs/>
          <w:noProof/>
          <w:color w:val="333399"/>
        </w:rPr>
        <w:drawing>
          <wp:inline distT="0" distB="0" distL="0" distR="0">
            <wp:extent cx="96520" cy="96520"/>
            <wp:effectExtent l="0" t="0" r="0" b="0"/>
            <wp:docPr id="408" name="Picture 40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7:274|al1:27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6"/>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 xml:space="preserve">Prima de defrişare poate fi acordată doar dacă sunt disponibile dovezi că suprafaţa plantată cu viţă-de-vie în cauză este întreţinută în mod corespunzător. Fără a aduce atingere controlului prevăzut la articolul 81 alineatul (3) din prezentul regulament, declaraţia de recoltă conform articolului 2 din Regulamentul (CE) nr. </w:t>
      </w:r>
      <w:hyperlink r:id="rId251" w:history="1">
        <w:r w:rsidRPr="00D76AC5">
          <w:rPr>
            <w:rFonts w:ascii="Verdana" w:eastAsia="Times New Roman" w:hAnsi="Verdana" w:cs="Times New Roman"/>
            <w:b/>
            <w:bCs/>
            <w:strike/>
            <w:color w:val="333399"/>
            <w:u w:val="single"/>
          </w:rPr>
          <w:t>1282/2001</w:t>
        </w:r>
      </w:hyperlink>
      <w:r w:rsidRPr="00D76AC5">
        <w:rPr>
          <w:rFonts w:ascii="Verdana" w:eastAsia="Times New Roman" w:hAnsi="Verdana" w:cs="Times New Roman"/>
          <w:strike/>
          <w:color w:val="DC143C"/>
        </w:rPr>
        <w:t xml:space="preserve"> al Comisiei </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 xml:space="preserve"> este solicitată în acest sens cel puţin pentru cei doi ani de comercializare precedenţi intrării în vigoare a Regulamentului (CE) nr.</w:t>
      </w:r>
      <w:hyperlink r:id="rId25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pentru cei trei ani de comercializare precedenţi defrişării.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7" w:name="do|ttIV|caIII:273|ar67:274|al1:275|pa1:2"/>
      <w:bookmarkEnd w:id="797"/>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JO L 176, 29.6.2001, p. 14.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8" w:name="do|ttIV|caIII:273|ar67:274|al2:277"/>
      <w:r>
        <w:rPr>
          <w:rFonts w:ascii="Verdana" w:eastAsia="Times New Roman" w:hAnsi="Verdana" w:cs="Times New Roman"/>
          <w:b/>
          <w:bCs/>
          <w:noProof/>
          <w:color w:val="333399"/>
        </w:rPr>
        <w:drawing>
          <wp:inline distT="0" distB="0" distL="0" distR="0">
            <wp:extent cx="96520" cy="96520"/>
            <wp:effectExtent l="0" t="0" r="0" b="0"/>
            <wp:docPr id="407" name="Picture 40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7:274|al2:27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98"/>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 xml:space="preserve">Sub rezerva alineatului (1), statele membre pot prevedea ca producătorii care sunt scutiţi de la obligaţia de a prezenta declaraţii de recoltă, conform articolului 2 alineatul (2) litera (c) sau articolului 2 alineatul (3) din Regulamentul (CE) nr. </w:t>
      </w:r>
      <w:hyperlink r:id="rId253" w:history="1">
        <w:r w:rsidRPr="00D76AC5">
          <w:rPr>
            <w:rFonts w:ascii="Verdana" w:eastAsia="Times New Roman" w:hAnsi="Verdana" w:cs="Times New Roman"/>
            <w:b/>
            <w:bCs/>
            <w:strike/>
            <w:color w:val="333399"/>
            <w:u w:val="single"/>
          </w:rPr>
          <w:t>1282/2001</w:t>
        </w:r>
      </w:hyperlink>
      <w:r w:rsidRPr="00D76AC5">
        <w:rPr>
          <w:rFonts w:ascii="Verdana" w:eastAsia="Times New Roman" w:hAnsi="Verdana" w:cs="Times New Roman"/>
          <w:strike/>
          <w:color w:val="DC143C"/>
        </w:rPr>
        <w:t xml:space="preserve">, să ofere dovezi privind producţia proprie de struguri pe baza declaraţiei menţionate la </w:t>
      </w:r>
      <w:r w:rsidRPr="00D76AC5">
        <w:rPr>
          <w:rFonts w:ascii="Verdana" w:eastAsia="Times New Roman" w:hAnsi="Verdana" w:cs="Times New Roman"/>
          <w:strike/>
          <w:color w:val="DC143C"/>
        </w:rPr>
        <w:lastRenderedPageBreak/>
        <w:t>articolul 2 alineatul (2) litera (c) sau pe baza declaraţiei de producţie, astfel cum este menţionată la articolul 4 alineatul (1) din regulamentul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799" w:name="do|ttIV|caIII:273|ar67:274|al2:277|pa1:2"/>
      <w:bookmarkEnd w:id="799"/>
      <w:r w:rsidRPr="00D76AC5">
        <w:rPr>
          <w:rFonts w:ascii="Verdana" w:eastAsia="Times New Roman" w:hAnsi="Verdana" w:cs="Times New Roman"/>
          <w:strike/>
          <w:color w:val="DC143C"/>
        </w:rPr>
        <w:t xml:space="preserve">În cazul în care, din motive bine justificate, nu sunt disponibile nici declaraţia de recoltă, nici declaraţia menţionată la articolul 2 alineatul (2) litera (c) sau la articolul 4 alineatul (1) din Regulamentul (CE) nr. </w:t>
      </w:r>
      <w:hyperlink r:id="rId254" w:history="1">
        <w:r w:rsidRPr="00D76AC5">
          <w:rPr>
            <w:rFonts w:ascii="Verdana" w:eastAsia="Times New Roman" w:hAnsi="Verdana" w:cs="Times New Roman"/>
            <w:b/>
            <w:bCs/>
            <w:strike/>
            <w:color w:val="333399"/>
            <w:u w:val="single"/>
          </w:rPr>
          <w:t>1282/2001</w:t>
        </w:r>
      </w:hyperlink>
      <w:r w:rsidRPr="00D76AC5">
        <w:rPr>
          <w:rFonts w:ascii="Verdana" w:eastAsia="Times New Roman" w:hAnsi="Verdana" w:cs="Times New Roman"/>
          <w:strike/>
          <w:color w:val="DC143C"/>
        </w:rPr>
        <w:t>, statele membre pot prevedea măsuri alternative pentru a se asigura că suprafaţa plantată cu viţă-de-vie a fost întreţinută în mod corespunzător. Statele membre sunt responsabile cu verificarea amănunţită a credibilităţii acestor măsuri alternative.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0" w:name="do|ttIV|caIII:273|ar67:274|al3:279"/>
      <w:bookmarkEnd w:id="800"/>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Înainte de a accepta o cerere de plată, statele membre se asigură că au fost îndeplinite condiţiile de eligibilitate stabilite la articolul 100 literele (a), (b), (d), (e) şi (f) din Regulamentul (CE) nr.</w:t>
      </w:r>
      <w:hyperlink r:id="rId255"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1" w:name="do|ttIV|caIII:273|ar68:280"/>
      <w:r>
        <w:rPr>
          <w:rFonts w:ascii="Verdana" w:eastAsia="Times New Roman" w:hAnsi="Verdana" w:cs="Times New Roman"/>
          <w:b/>
          <w:bCs/>
          <w:noProof/>
          <w:color w:val="333399"/>
        </w:rPr>
        <w:drawing>
          <wp:inline distT="0" distB="0" distL="0" distR="0">
            <wp:extent cx="96520" cy="96520"/>
            <wp:effectExtent l="0" t="0" r="0" b="0"/>
            <wp:docPr id="406" name="Picture 40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8:28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1"/>
      <w:r w:rsidRPr="00D76AC5">
        <w:rPr>
          <w:rFonts w:ascii="Verdana" w:eastAsia="Times New Roman" w:hAnsi="Verdana" w:cs="Times New Roman"/>
          <w:b/>
          <w:bCs/>
          <w:strike/>
          <w:color w:val="DC143C"/>
        </w:rPr>
        <w:t>Art. 68:</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Motive de scutire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2" w:name="do|ttIV|caIII:273|ar68:280|al1:281"/>
      <w:r>
        <w:rPr>
          <w:rFonts w:ascii="Verdana" w:eastAsia="Times New Roman" w:hAnsi="Verdana" w:cs="Times New Roman"/>
          <w:b/>
          <w:bCs/>
          <w:noProof/>
          <w:color w:val="333399"/>
        </w:rPr>
        <w:drawing>
          <wp:inline distT="0" distB="0" distL="0" distR="0">
            <wp:extent cx="96520" cy="96520"/>
            <wp:effectExtent l="0" t="0" r="0" b="0"/>
            <wp:docPr id="405" name="Picture 40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8:280|al1:28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2"/>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Zonele montane şi zonele cu pante accentuate care pot fi declarate neeligibile pentru schema de defrişare în conformitate cu articolul 104 alineatul (4) din Regulamentul (CE) nr.</w:t>
      </w:r>
      <w:hyperlink r:id="rId256"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sunt următoarele: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3" w:name="do|ttIV|caIII:273|ar68:280|al1:281|lia:2"/>
      <w:bookmarkEnd w:id="803"/>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zonele montane situate la o altitudine minimă de peste 500 m, excluzându-se câmpiile înalte;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4" w:name="do|ttIV|caIII:273|ar68:280|al1:281|lib:2"/>
      <w:bookmarkEnd w:id="804"/>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zonele cu o pantă de peste 25 % minimum;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5" w:name="do|ttIV|caIII:273|ar68:280|al1:281|lic:2"/>
      <w:bookmarkEnd w:id="805"/>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zone trasate.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6" w:name="do|ttIV|caIII:273|ar68:280|al2:285"/>
      <w:bookmarkEnd w:id="806"/>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Comunicarea menţionată la articolul 104 alineatul (8) din Regulamentul (CE) nr.</w:t>
      </w:r>
      <w:hyperlink r:id="rId257"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conţine informaţii orientative cu privire la dimensiunea acestor zone şi se realizează prin intermediul formularului prevăzut în anexa XIV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7" w:name="do|ttIV|caIII:273|ar69:286"/>
      <w:r>
        <w:rPr>
          <w:rFonts w:ascii="Verdana" w:eastAsia="Times New Roman" w:hAnsi="Verdana" w:cs="Times New Roman"/>
          <w:b/>
          <w:bCs/>
          <w:noProof/>
          <w:color w:val="333399"/>
        </w:rPr>
        <w:drawing>
          <wp:inline distT="0" distB="0" distL="0" distR="0">
            <wp:extent cx="96520" cy="96520"/>
            <wp:effectExtent l="0" t="0" r="0" b="0"/>
            <wp:docPr id="404" name="Picture 40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9:28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7"/>
      <w:r w:rsidRPr="00D76AC5">
        <w:rPr>
          <w:rFonts w:ascii="Verdana" w:eastAsia="Times New Roman" w:hAnsi="Verdana" w:cs="Times New Roman"/>
          <w:b/>
          <w:bCs/>
          <w:strike/>
          <w:color w:val="DC143C"/>
        </w:rPr>
        <w:t>Art. 69:</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Nivelul primelor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8" w:name="do|ttIV|caIII:273|ar69:286|al1:287"/>
      <w:bookmarkEnd w:id="808"/>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Fără a duce atingere ajutoarelor naţionale care pot fi acordate în conformitate cu articolul 106 din Regulamentul (CE) nr.</w:t>
      </w:r>
      <w:hyperlink r:id="rId258"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baremele pentru prime prevăzute la articolul 101 din regulamentul respectiv sunt cele stabilite în anexa XV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09" w:name="do|ttIV|caIII:273|ar69:286|al2:288"/>
      <w:r>
        <w:rPr>
          <w:rFonts w:ascii="Verdana" w:eastAsia="Times New Roman" w:hAnsi="Verdana" w:cs="Times New Roman"/>
          <w:b/>
          <w:bCs/>
          <w:noProof/>
          <w:color w:val="333399"/>
        </w:rPr>
        <w:drawing>
          <wp:inline distT="0" distB="0" distL="0" distR="0">
            <wp:extent cx="96520" cy="96520"/>
            <wp:effectExtent l="0" t="0" r="0" b="0"/>
            <wp:docPr id="403" name="Picture 40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9:286|al2:28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09"/>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Randamentul istoric menţionat la articolul 101 alineatul (2) din regulamentul (CE) nr.</w:t>
      </w:r>
      <w:hyperlink r:id="rId259"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stabileşte pe baza randamentului mediu al exploataţiei sau, dacă este disponibil, pe baza randamentului mediu al parcelei sau a randamentului mediu pentru o anumită categorie de vin din cadrul exploataţiei pentru care se solicită prima de defrişare. Randamentul mediu se calculează pe baza randamentului mediu în cei cinci ani ai perioadei dintre anii de comercializare 2003-2004 şi 2007-2008, excluzându-se anul cu randamentul cel mai scăzut şi anul cu randamentul cel mai ridicat.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0" w:name="do|ttIV|caIII:273|ar69:286|al2:288|pa1:2"/>
      <w:bookmarkEnd w:id="810"/>
      <w:r w:rsidRPr="00D76AC5">
        <w:rPr>
          <w:rFonts w:ascii="Verdana" w:eastAsia="Times New Roman" w:hAnsi="Verdana" w:cs="Times New Roman"/>
          <w:strike/>
          <w:color w:val="DC143C"/>
        </w:rPr>
        <w:t>Prin derogare de la primul paragraf: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1" w:name="do|ttIV|caIII:273|ar69:286|al2:288|lia:2"/>
      <w:bookmarkEnd w:id="811"/>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statele membre care au aderat la Comunitate în 2004 sau în 2007 şi nu au avut un sistem de declaraţii de recoltă pentru toată perioada cuprinsă între anii de comercializare 2003-2004 şi 2007-2008 calculează randamentul istoric pe baza randamentului mediu în anii dintre 2005-2006 şi 2007-2008;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2" w:name="do|ttIV|caIII:273|ar69:286|al2:288|lib:2"/>
      <w:bookmarkEnd w:id="812"/>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un producător a cărui producţie a fost afectată în decursul perioadei de referinţă, timp de mai mult de un an, din cauza unei situaţii de forţă majoră sau a unor circumstanţe excepţionale care s-au produs în acea perioadă de referinţă, au dreptul de a solicita ca randamentul istoric să fie stabilit pe baza randamentelor medii din anii de comercializare menţionaţi la primul paragraf sau, dacă este cazul, la litera (a) din prezentul paragraf care nu au fost afectaţi de situaţia de forţă majoră sau de circumstanţele excepţionale.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3" w:name="do|ttIV|caIII:273|ar69:286|al3:292"/>
      <w:r>
        <w:rPr>
          <w:rFonts w:ascii="Verdana" w:eastAsia="Times New Roman" w:hAnsi="Verdana" w:cs="Times New Roman"/>
          <w:b/>
          <w:bCs/>
          <w:noProof/>
          <w:color w:val="333399"/>
        </w:rPr>
        <w:drawing>
          <wp:inline distT="0" distB="0" distL="0" distR="0">
            <wp:extent cx="96520" cy="96520"/>
            <wp:effectExtent l="0" t="0" r="0" b="0"/>
            <wp:docPr id="402" name="Picture 40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69:286|al3:29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3"/>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Randamentul mediu se determină pe baza declaraţiilor de recoltă.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4" w:name="do|ttIV|caIII:273|ar69:286|al3:292|pa1:2"/>
      <w:bookmarkEnd w:id="814"/>
      <w:r w:rsidRPr="00D76AC5">
        <w:rPr>
          <w:rFonts w:ascii="Verdana" w:eastAsia="Times New Roman" w:hAnsi="Verdana" w:cs="Times New Roman"/>
          <w:strike/>
          <w:color w:val="DC143C"/>
        </w:rPr>
        <w:t xml:space="preserve">Fără a aduce atingere primului paragraf, statele membre pot prevedea că producătorii care sunt scutiţi de la obligaţia de a prezenta declaraţii de recoltă, conform articolului 2 alineatul (2) litera (c) sau articolului 2 alineatul (3) din Regulamentul (CE) nr. </w:t>
      </w:r>
      <w:hyperlink r:id="rId260" w:history="1">
        <w:r w:rsidRPr="00D76AC5">
          <w:rPr>
            <w:rFonts w:ascii="Verdana" w:eastAsia="Times New Roman" w:hAnsi="Verdana" w:cs="Times New Roman"/>
            <w:b/>
            <w:bCs/>
            <w:strike/>
            <w:color w:val="333399"/>
            <w:u w:val="single"/>
          </w:rPr>
          <w:t>1282/2001</w:t>
        </w:r>
      </w:hyperlink>
      <w:r w:rsidRPr="00D76AC5">
        <w:rPr>
          <w:rFonts w:ascii="Verdana" w:eastAsia="Times New Roman" w:hAnsi="Verdana" w:cs="Times New Roman"/>
          <w:strike/>
          <w:color w:val="DC143C"/>
        </w:rPr>
        <w:t>, pot să furnizeze dovezi privind producţia proprie de struguri pe baza declaraţiei menţionate la articolul 2 alineatul (2) litera (c) sau pe baza declaraţiei de producţie, astfel cum este menţionată la articolul 4 alineatul (1) din regulamentul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5" w:name="do|ttIV|caIII:273|ar69:286|al3:292|pa2:2"/>
      <w:bookmarkEnd w:id="815"/>
      <w:r w:rsidRPr="00D76AC5">
        <w:rPr>
          <w:rFonts w:ascii="Verdana" w:eastAsia="Times New Roman" w:hAnsi="Verdana" w:cs="Times New Roman"/>
          <w:strike/>
          <w:color w:val="DC143C"/>
        </w:rPr>
        <w:t xml:space="preserve">Statele membre pot prevedea ca, în cazul în care membrii unei cooperative sau ai altor grupuri de care aparţin sau cu care sunt asociaţi nu deţin declaraţia menţionată la articolul 2 alineatul (2) litera (c) din Regulamentul (CE) nr. </w:t>
      </w:r>
      <w:hyperlink r:id="rId261" w:history="1">
        <w:r w:rsidRPr="00D76AC5">
          <w:rPr>
            <w:rFonts w:ascii="Verdana" w:eastAsia="Times New Roman" w:hAnsi="Verdana" w:cs="Times New Roman"/>
            <w:b/>
            <w:bCs/>
            <w:strike/>
            <w:color w:val="333399"/>
            <w:u w:val="single"/>
          </w:rPr>
          <w:t>1282/2001</w:t>
        </w:r>
      </w:hyperlink>
      <w:r w:rsidRPr="00D76AC5">
        <w:rPr>
          <w:rFonts w:ascii="Verdana" w:eastAsia="Times New Roman" w:hAnsi="Verdana" w:cs="Times New Roman"/>
          <w:strike/>
          <w:color w:val="DC143C"/>
        </w:rPr>
        <w:t>, să se ia în considerare randamentul mediul al cooperativei sau al grupului, cu condiţia ca aceasta (acesta) să certifice faptul că producătorul în cauză i-a livrat realmente struguri în anii respectivi. În acest caz se ia în considerare, dacă este disponibil, randamentul mediu pentru o anumite categorie de vin din cadrul cooperativei sau grupului respectiv(e) pentru care se solicită prima de defrişare.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6" w:name="do|ttIV|caIII:273|ar69:286|al3:292|pa3:2"/>
      <w:bookmarkEnd w:id="816"/>
      <w:r w:rsidRPr="00D76AC5">
        <w:rPr>
          <w:rFonts w:ascii="Verdana" w:eastAsia="Times New Roman" w:hAnsi="Verdana" w:cs="Times New Roman"/>
          <w:strike/>
          <w:color w:val="DC143C"/>
        </w:rPr>
        <w:lastRenderedPageBreak/>
        <w:t xml:space="preserve">Statele membre pot prevedea ca, în cazul în care, din motive bine justificate, nici declaraţia de recoltă, nici declaraţia menţionată la articolul 2 alineatul (2) litera (c) sau la articolul 4 alineatul (1) din Regulamentul (CE) nr. </w:t>
      </w:r>
      <w:hyperlink r:id="rId262" w:history="1">
        <w:r w:rsidRPr="00D76AC5">
          <w:rPr>
            <w:rFonts w:ascii="Verdana" w:eastAsia="Times New Roman" w:hAnsi="Verdana" w:cs="Times New Roman"/>
            <w:b/>
            <w:bCs/>
            <w:strike/>
            <w:color w:val="333399"/>
            <w:u w:val="single"/>
          </w:rPr>
          <w:t>1282/2001</w:t>
        </w:r>
      </w:hyperlink>
      <w:r w:rsidRPr="00D76AC5">
        <w:rPr>
          <w:rFonts w:ascii="Verdana" w:eastAsia="Times New Roman" w:hAnsi="Verdana" w:cs="Times New Roman"/>
          <w:strike/>
          <w:color w:val="DC143C"/>
        </w:rPr>
        <w:t xml:space="preserve"> nu sunt disponibile pentru a putea fi verificate de către statele membre, cu excepţiile menţionate la al doilea şi al treilea paragraf, randamentul istoric să fie randamentul mediu al regiunii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7" w:name="do|ttIV|caIII:273|ar69:286|al3:292|pa4:2"/>
      <w:bookmarkEnd w:id="817"/>
      <w:r w:rsidRPr="00D76AC5">
        <w:rPr>
          <w:rFonts w:ascii="Verdana" w:eastAsia="Times New Roman" w:hAnsi="Verdana" w:cs="Times New Roman"/>
          <w:strike/>
          <w:color w:val="DC143C"/>
        </w:rPr>
        <w:t>Statele membre sunt responsabile pentru verificarea amănunţită a credibilităţii declaraţiilor şi surselor alternative utilizate pentru stabilirea randamentului istoric prezentate în conformitate cu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8" w:name="do|ttIV|caIII:273|ar69:286|al4:297"/>
      <w:bookmarkEnd w:id="818"/>
      <w:r w:rsidRPr="00D76AC5">
        <w:rPr>
          <w:rFonts w:ascii="Verdana" w:eastAsia="Times New Roman" w:hAnsi="Verdana" w:cs="Times New Roman"/>
          <w:b/>
          <w:bCs/>
          <w:strike/>
          <w:color w:val="DC143C"/>
        </w:rPr>
        <w:t>(4)</w:t>
      </w:r>
      <w:r w:rsidRPr="00D76AC5">
        <w:rPr>
          <w:rFonts w:ascii="Verdana" w:eastAsia="Times New Roman" w:hAnsi="Verdana" w:cs="Times New Roman"/>
          <w:strike/>
          <w:color w:val="DC143C"/>
        </w:rPr>
        <w:t>Prima este acordată pentru suprafaţa plantată, definită în conformitate cu articolul 75.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19" w:name="do|ttIV|caIII:273|ar70:298"/>
      <w:r>
        <w:rPr>
          <w:rFonts w:ascii="Verdana" w:eastAsia="Times New Roman" w:hAnsi="Verdana" w:cs="Times New Roman"/>
          <w:b/>
          <w:bCs/>
          <w:noProof/>
          <w:color w:val="333399"/>
        </w:rPr>
        <w:drawing>
          <wp:inline distT="0" distB="0" distL="0" distR="0">
            <wp:extent cx="96520" cy="96520"/>
            <wp:effectExtent l="0" t="0" r="0" b="0"/>
            <wp:docPr id="401" name="Picture 40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70:29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19"/>
      <w:r w:rsidRPr="00D76AC5">
        <w:rPr>
          <w:rFonts w:ascii="Verdana" w:eastAsia="Times New Roman" w:hAnsi="Verdana" w:cs="Times New Roman"/>
          <w:b/>
          <w:bCs/>
          <w:strike/>
          <w:color w:val="DC143C"/>
        </w:rPr>
        <w:t>Art. 70:</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Procedura de depunere a cererilor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0" w:name="do|ttIV|caIII:273|ar70:298|al1:299"/>
      <w:r>
        <w:rPr>
          <w:rFonts w:ascii="Verdana" w:eastAsia="Times New Roman" w:hAnsi="Verdana" w:cs="Times New Roman"/>
          <w:b/>
          <w:bCs/>
          <w:noProof/>
          <w:color w:val="333399"/>
        </w:rPr>
        <w:drawing>
          <wp:inline distT="0" distB="0" distL="0" distR="0">
            <wp:extent cx="96520" cy="96520"/>
            <wp:effectExtent l="0" t="0" r="0" b="0"/>
            <wp:docPr id="400" name="Picture 40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70:298|al1:29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0"/>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Statele membre stabilesc procedura de depunere a cererilor, care prevede în special: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1" w:name="do|ttIV|caIII:273|ar70:298|al1:299|lia:3"/>
      <w:bookmarkEnd w:id="821"/>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informaţiile care trebuie să însoţească cererea;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2" w:name="do|ttIV|caIII:273|ar70:298|al1:299|lib:3"/>
      <w:bookmarkEnd w:id="822"/>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comunicarea ulterioară a primei aplicabile către producătorul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3" w:name="do|ttIV|caIII:273|ar70:298|al1:299|lic:3"/>
      <w:bookmarkEnd w:id="823"/>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data până la care trebuie să aibă loc defrişarea.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4" w:name="do|ttIV|caIII:273|ar70:298|al2:303"/>
      <w:bookmarkEnd w:id="824"/>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Statele membre verifică dacă cererile sunt justificate. În acest scop, statele membre pot să prevadă ca producătorul în cauză să îşi ia un angajament în scris la momentul depunerii cererii. În cazul în care producătorul îşi retrage cererea fără un motiv justificat în mod corespunzător, acestea pot să prevadă că producătorul în cauză suportă costurile aferente examinării cererii sale.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5" w:name="do|ttIV|caIII:273|ar70:298|al3:304"/>
      <w:bookmarkEnd w:id="825"/>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 xml:space="preserve">În cazul în care, într-un anumit exercitiu financiar, un producator îsi retrage cererea pentru prima de defrisare sau a defrisat numai partial sau nu a defrisat deloc suprafata indicata în cerere, statul membru respectiv poate decide sa nu îi acorde prioritate în conformitate cu articolul 85s alineatul (5) litera (b) din Regulamentul (CE) nr. </w:t>
      </w:r>
      <w:hyperlink r:id="rId263"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 xml:space="preserve"> în oricare dintre exercitiile financiare urmatoare.</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399" name="Picture 39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05-aug-2009 Art. 70, alin. (2) din titlul IV, capitolul III completat de Art. 1, punctul 5. din </w:t>
      </w:r>
      <w:hyperlink r:id="rId264" w:anchor="do|ar1|pt5" w:history="1">
        <w:r w:rsidRPr="00D76AC5">
          <w:rPr>
            <w:rFonts w:ascii="Verdana" w:eastAsia="Times New Roman" w:hAnsi="Verdana" w:cs="Times New Roman"/>
            <w:b/>
            <w:bCs/>
            <w:i/>
            <w:iCs/>
            <w:strike/>
            <w:color w:val="333399"/>
            <w:sz w:val="18"/>
            <w:szCs w:val="18"/>
            <w:u w:val="single"/>
            <w:shd w:val="clear" w:color="auto" w:fill="FFFFFF"/>
          </w:rPr>
          <w:t>Regulamentul 702/03-aug-2009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6" w:name="do|ttIV|caIII:273|ar71:305"/>
      <w:r>
        <w:rPr>
          <w:rFonts w:ascii="Verdana" w:eastAsia="Times New Roman" w:hAnsi="Verdana" w:cs="Times New Roman"/>
          <w:b/>
          <w:bCs/>
          <w:noProof/>
          <w:color w:val="333399"/>
        </w:rPr>
        <w:drawing>
          <wp:inline distT="0" distB="0" distL="0" distR="0">
            <wp:extent cx="96520" cy="96520"/>
            <wp:effectExtent l="0" t="0" r="0" b="0"/>
            <wp:docPr id="398" name="Picture 39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71:30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6"/>
      <w:r w:rsidRPr="00D76AC5">
        <w:rPr>
          <w:rFonts w:ascii="Verdana" w:eastAsia="Times New Roman" w:hAnsi="Verdana" w:cs="Times New Roman"/>
          <w:b/>
          <w:bCs/>
          <w:strike/>
          <w:color w:val="DC143C"/>
        </w:rPr>
        <w:t>Art. 71:</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Procedura în cazul aplicării unui procent unic de acceptare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7" w:name="do|ttIV|caIII:273|ar71:305|al1:306"/>
      <w:r>
        <w:rPr>
          <w:rFonts w:ascii="Verdana" w:eastAsia="Times New Roman" w:hAnsi="Verdana" w:cs="Times New Roman"/>
          <w:b/>
          <w:bCs/>
          <w:noProof/>
          <w:color w:val="333399"/>
        </w:rPr>
        <w:drawing>
          <wp:inline distT="0" distB="0" distL="0" distR="0">
            <wp:extent cx="96520" cy="96520"/>
            <wp:effectExtent l="0" t="0" r="0" b="0"/>
            <wp:docPr id="397" name="Picture 39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71:305|al1:30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27"/>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Atunci când aplică procentul de acceptare menţionat la articolul 102 alineatul (4) din Regulamentul (CE) nr.</w:t>
      </w:r>
      <w:hyperlink r:id="rId265"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statele membre procedează după cum urmează, pentru fiecare an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8" w:name="do|ttIV|caIII:273|ar71:305|al1:306|lia:3"/>
      <w:bookmarkEnd w:id="828"/>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în măsura în care resursele bugetare disponibile alocate unui stat membru permit, se acceptă toate cererile de defrişare a întregii suprafeţe plantate cu viţă-de-vie a unui producător, fără a se aplica nicio reducere cererilor respective; dacă resursele bugetare disponibile alocate unui stat membru nu sunt suficiente pentru acceptarea tuturor acestor cereri, statele membre distribuie bugetul disponibil pe baza criteriilor obiective şi nediscriminatorii stabilite în normele adoptate la nivel naţional;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29" w:name="do|ttIV|caIII:273|ar71:305|al1:306|lib:3"/>
      <w:bookmarkEnd w:id="829"/>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după scăderea din resursele bugetare disponibile alocate unui stat membru a sumelor menţionate la prezentul paragraf litera (a), în măsura în care resursele bugetare disponibile rămase permit, se acceptă toate cererile solicitanţilor care au peste 55 de ani, în cazul în care statele membre au prevăzut acest lucru în temeiul articolului 102 alineatul (5) litera (b) punctul (ii) din Regulamentul (CE) nr.</w:t>
      </w:r>
      <w:hyperlink r:id="rId266"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fără a se aplica nicio reducere cererilor respective; dacă resursele bugetare disponibile alocate unui stat membru nu sunt suficiente pentru acceptarea tuturor acestor cereri, statele membre distribuie bugetul disponibil pe baza criteriilor obiective şi nediscriminatorii stabilite în normele adoptate la nivel naţional;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0" w:name="do|ttIV|caIII:273|ar71:305|al1:306|lic:3"/>
      <w:bookmarkEnd w:id="830"/>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după scăderea din resursele bugetare disponibile alocate unui stat membru a sumelor menţionate la literele (a) şi (b), statele membre distribuie bugetul disponibil rămas pe baza criteriilor obiective şi nediscriminatorii stabilite în normele adoptate la nivel naţional.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1" w:name="do|ttIV|caIII:273|ar71:305|al2:310"/>
      <w:bookmarkEnd w:id="831"/>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Criteriile obiective şi nediscriminatorii menţionate la articolul 102 alineatul (5) litera (b) din Regulamentul (CE) nr.</w:t>
      </w:r>
      <w:hyperlink r:id="rId267"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determină de către statele membre astfel încât să permită să nu se aplice nicio reducere cererilor care pot fi acceptate. Statele membre comunică Comisiei criteriile menţionate la alineatul (1) până la data de 15 octombrie a fiecărui an, în cadrul tabelului 10 din anexa XIII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2" w:name="do|ttIV|caIII:273|ar71:305|al3:311"/>
      <w:bookmarkEnd w:id="832"/>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 xml:space="preserve">Fara a aduce atingere alineatului (1), procentul unic de acceptare nu se aplica statelor membre care au transmis, în conformitate cu articolul 85s alineatul (2) din Regulamentul (CE) nr. </w:t>
      </w:r>
      <w:hyperlink r:id="rId268"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 cereri eligibile pentru o suprafata mai mica de 50 hectare.</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396" name="Picture 39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05-aug-2009 Art. 71, alin. (2) din titlul IV, capitolul III completat de Art. 1, punctul 6. din </w:t>
      </w:r>
      <w:hyperlink r:id="rId269" w:anchor="do|ar1|pt6" w:history="1">
        <w:r w:rsidRPr="00D76AC5">
          <w:rPr>
            <w:rFonts w:ascii="Verdana" w:eastAsia="Times New Roman" w:hAnsi="Verdana" w:cs="Times New Roman"/>
            <w:b/>
            <w:bCs/>
            <w:i/>
            <w:iCs/>
            <w:strike/>
            <w:color w:val="333399"/>
            <w:sz w:val="18"/>
            <w:szCs w:val="18"/>
            <w:u w:val="single"/>
            <w:shd w:val="clear" w:color="auto" w:fill="FFFFFF"/>
          </w:rPr>
          <w:t>Regulamentul 702/03-aug-2009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3" w:name="do|ttIV|caIII:273|ar72:312"/>
      <w:r>
        <w:rPr>
          <w:rFonts w:ascii="Verdana" w:eastAsia="Times New Roman" w:hAnsi="Verdana" w:cs="Times New Roman"/>
          <w:b/>
          <w:bCs/>
          <w:noProof/>
          <w:color w:val="333399"/>
        </w:rPr>
        <w:drawing>
          <wp:inline distT="0" distB="0" distL="0" distR="0">
            <wp:extent cx="96520" cy="96520"/>
            <wp:effectExtent l="0" t="0" r="0" b="0"/>
            <wp:docPr id="395" name="Picture 39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72:31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3"/>
      <w:r w:rsidRPr="00D76AC5">
        <w:rPr>
          <w:rFonts w:ascii="Verdana" w:eastAsia="Times New Roman" w:hAnsi="Verdana" w:cs="Times New Roman"/>
          <w:b/>
          <w:bCs/>
          <w:strike/>
          <w:color w:val="DC143C"/>
        </w:rPr>
        <w:t>Art. 72:</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Plata primei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4" w:name="do|ttIV|caIII:273|ar72:312|pa1:313"/>
      <w:bookmarkEnd w:id="834"/>
      <w:r w:rsidRPr="00D76AC5">
        <w:rPr>
          <w:rFonts w:ascii="Verdana" w:eastAsia="Times New Roman" w:hAnsi="Verdana" w:cs="Times New Roman"/>
          <w:strike/>
          <w:color w:val="DC143C"/>
        </w:rPr>
        <w:t>Plata primei de defrişare se efectuează după verificarea faptului că defrişarea a fost executată şi cel târziu până la data de 15 octombrie a anului în care a fost acceptată cererea de către statele membre în conformitate cu articolul 102 alineatul (5) din Regulamentul (CE) nr.</w:t>
      </w:r>
      <w:hyperlink r:id="rId270"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5" w:name="do|ttIV|caIII:273|ar73:314"/>
      <w:r>
        <w:rPr>
          <w:rFonts w:ascii="Verdana" w:eastAsia="Times New Roman" w:hAnsi="Verdana" w:cs="Times New Roman"/>
          <w:b/>
          <w:bCs/>
          <w:noProof/>
          <w:color w:val="333399"/>
        </w:rPr>
        <w:lastRenderedPageBreak/>
        <w:drawing>
          <wp:inline distT="0" distB="0" distL="0" distR="0">
            <wp:extent cx="96520" cy="96520"/>
            <wp:effectExtent l="0" t="0" r="0" b="0"/>
            <wp:docPr id="394" name="Picture 39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II:273|ar73:31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35"/>
      <w:r w:rsidRPr="00D76AC5">
        <w:rPr>
          <w:rFonts w:ascii="Verdana" w:eastAsia="Times New Roman" w:hAnsi="Verdana" w:cs="Times New Roman"/>
          <w:b/>
          <w:bCs/>
          <w:strike/>
          <w:color w:val="DC143C"/>
        </w:rPr>
        <w:t>Art. 73:</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Comunicări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6" w:name="do|ttIV|caIII:273|ar73:314|al1:315"/>
      <w:bookmarkEnd w:id="836"/>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Comunicările menţionate la articolul 102 alineatele (2), (5) şi (6) din Regulamentul (CE) nr.</w:t>
      </w:r>
      <w:hyperlink r:id="rId271"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se realizează în formatul stabilit în tabelele 10-12 din anexa XIII la prezentul regulament. Statele membre pot decide dacă să includă sau nu în aceste tabele detalii referitoare la regiuni.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7" w:name="do|ttIV|caIII:273|ar73:314|al2:316"/>
      <w:bookmarkEnd w:id="837"/>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În cazul în care statele membre acordă ajutoare naţionale pentru defrişare, acestea includ informaţia respectivă în tabelele menţionate la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8" w:name="do|ttIV|caIII:273|ar73:314|al3:317"/>
      <w:bookmarkEnd w:id="838"/>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Atunci când un stat membru decide, conform articolului 104 alineatul (1) din Regulamentul (CE) nr.</w:t>
      </w:r>
      <w:hyperlink r:id="rId27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să respingă cererile ulterioare, acesta va comunica decizia sa Comisiei.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39" w:name="do|ttIV|caIII:273|ar73:314|al4:318"/>
      <w:bookmarkEnd w:id="839"/>
      <w:r w:rsidRPr="00D76AC5">
        <w:rPr>
          <w:rFonts w:ascii="Verdana" w:eastAsia="Times New Roman" w:hAnsi="Verdana" w:cs="Times New Roman"/>
          <w:b/>
          <w:bCs/>
          <w:strike/>
          <w:color w:val="DC143C"/>
        </w:rPr>
        <w:t>(4)</w:t>
      </w:r>
      <w:r w:rsidRPr="00D76AC5">
        <w:rPr>
          <w:rFonts w:ascii="Verdana" w:eastAsia="Times New Roman" w:hAnsi="Verdana" w:cs="Times New Roman"/>
          <w:strike/>
          <w:color w:val="DC143C"/>
        </w:rPr>
        <w:t>Statele membre comunică Comisiei măsurile adoptate în vederea respectării dispoziţiei prevăzute la articolul 104 alineatul (9) din Regulamentul (CE) nr.</w:t>
      </w:r>
      <w:hyperlink r:id="rId273"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Această comunicare se realizează în formatul stabilit în tabelul 12 din anexa XIII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0" w:name="do|ttIV|caIII:273|ar73:314|al5:319"/>
      <w:bookmarkEnd w:id="840"/>
      <w:r w:rsidRPr="00D76AC5">
        <w:rPr>
          <w:rFonts w:ascii="Verdana" w:eastAsia="Times New Roman" w:hAnsi="Verdana" w:cs="Times New Roman"/>
          <w:b/>
          <w:bCs/>
          <w:strike/>
          <w:color w:val="DC143C"/>
        </w:rPr>
        <w:t>(5)</w:t>
      </w:r>
      <w:r w:rsidRPr="00D76AC5">
        <w:rPr>
          <w:rFonts w:ascii="Verdana" w:eastAsia="Times New Roman" w:hAnsi="Verdana" w:cs="Times New Roman"/>
          <w:strike/>
          <w:color w:val="DC143C"/>
        </w:rPr>
        <w:t>Statele membre transmit Comisiei, cel târziu la data de 1 decembrie a fiecărui an, un raport anual privind rezultatele controalelor efectuate în exerciţiul financiar anterior cu privire la schema de defrişare. Această comunicare se realizează în formatul stabilit în tabelul 13 din anexa XIII.</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393" name="Picture 39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titlul IV, capitolul III eliminat de Art. 1, punctul 11. din </w:t>
      </w:r>
      <w:hyperlink r:id="rId274" w:anchor="do|ar1|pt11"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1" w:name="do|ttIV|caIV"/>
      <w:r>
        <w:rPr>
          <w:rFonts w:ascii="Verdana" w:eastAsia="Times New Roman" w:hAnsi="Verdana" w:cs="Times New Roman"/>
          <w:b/>
          <w:bCs/>
          <w:noProof/>
          <w:color w:val="333399"/>
        </w:rPr>
        <w:drawing>
          <wp:inline distT="0" distB="0" distL="0" distR="0">
            <wp:extent cx="96520" cy="96520"/>
            <wp:effectExtent l="0" t="0" r="0" b="0"/>
            <wp:docPr id="392" name="Picture 39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1"/>
      <w:r w:rsidRPr="00D76AC5">
        <w:rPr>
          <w:rFonts w:ascii="Verdana" w:eastAsia="Times New Roman" w:hAnsi="Verdana" w:cs="Times New Roman"/>
          <w:b/>
          <w:bCs/>
          <w:color w:val="005F00"/>
          <w:sz w:val="24"/>
          <w:szCs w:val="24"/>
        </w:rPr>
        <w:t>CAPITOLUL IV:</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Inventarierea şi măsurarea suprafeţei plantate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2" w:name="do|ttIV|caIV|ar74"/>
      <w:r>
        <w:rPr>
          <w:rFonts w:ascii="Verdana" w:eastAsia="Times New Roman" w:hAnsi="Verdana" w:cs="Times New Roman"/>
          <w:b/>
          <w:bCs/>
          <w:noProof/>
          <w:color w:val="333399"/>
        </w:rPr>
        <w:drawing>
          <wp:inline distT="0" distB="0" distL="0" distR="0">
            <wp:extent cx="96520" cy="96520"/>
            <wp:effectExtent l="0" t="0" r="0" b="0"/>
            <wp:docPr id="391" name="Picture 39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ar7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2"/>
      <w:r w:rsidRPr="00D76AC5">
        <w:rPr>
          <w:rFonts w:ascii="Verdana" w:eastAsia="Times New Roman" w:hAnsi="Verdana" w:cs="Times New Roman"/>
          <w:b/>
          <w:bCs/>
          <w:color w:val="0000AF"/>
        </w:rPr>
        <w:t>Art. 74:</w:t>
      </w:r>
      <w:r w:rsidRPr="00D76AC5">
        <w:rPr>
          <w:rFonts w:ascii="Verdana" w:eastAsia="Times New Roman" w:hAnsi="Verdana" w:cs="Times New Roman"/>
        </w:rPr>
        <w:t xml:space="preserve"> </w:t>
      </w:r>
      <w:r w:rsidRPr="00D76AC5">
        <w:rPr>
          <w:rFonts w:ascii="Verdana" w:eastAsia="Times New Roman" w:hAnsi="Verdana" w:cs="Times New Roman"/>
          <w:b/>
          <w:bCs/>
        </w:rPr>
        <w:t>Inventarul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3" w:name="do|ttIV|caIV|ar74|pa1"/>
      <w:bookmarkEnd w:id="843"/>
      <w:r w:rsidRPr="00D76AC5">
        <w:rPr>
          <w:rFonts w:ascii="Verdana" w:eastAsia="Times New Roman" w:hAnsi="Verdana" w:cs="Times New Roman"/>
        </w:rPr>
        <w:t>Datele comunicate în cadrul inventarului conform articolului 109 din Regulamentul (CE) nr.</w:t>
      </w:r>
      <w:hyperlink r:id="rId27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se referă la data de 31 iulie a anului de comercializare anterior.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4" w:name="do|ttIV|caIV|ar74|pa2"/>
      <w:bookmarkEnd w:id="844"/>
      <w:r w:rsidRPr="00D76AC5">
        <w:rPr>
          <w:rFonts w:ascii="Verdana" w:eastAsia="Times New Roman" w:hAnsi="Verdana" w:cs="Times New Roman"/>
        </w:rPr>
        <w:t>Inventarul conţine informaţiile precizate în tabelele 14-16 din anexa XIII la prezentul regulament. Statele membre pot decide dacă să includă sau nu în aceste tabele detalii referitoare la regiuni.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5" w:name="do|ttIV|caIV|ar75"/>
      <w:r>
        <w:rPr>
          <w:rFonts w:ascii="Verdana" w:eastAsia="Times New Roman" w:hAnsi="Verdana" w:cs="Times New Roman"/>
          <w:b/>
          <w:bCs/>
          <w:noProof/>
          <w:color w:val="333399"/>
        </w:rPr>
        <w:drawing>
          <wp:inline distT="0" distB="0" distL="0" distR="0">
            <wp:extent cx="96520" cy="96520"/>
            <wp:effectExtent l="0" t="0" r="0" b="0"/>
            <wp:docPr id="390" name="Picture 39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ar7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5"/>
      <w:r w:rsidRPr="00D76AC5">
        <w:rPr>
          <w:rFonts w:ascii="Verdana" w:eastAsia="Times New Roman" w:hAnsi="Verdana" w:cs="Times New Roman"/>
          <w:b/>
          <w:bCs/>
          <w:color w:val="0000AF"/>
        </w:rPr>
        <w:t>Art. 75:</w:t>
      </w:r>
      <w:r w:rsidRPr="00D76AC5">
        <w:rPr>
          <w:rFonts w:ascii="Verdana" w:eastAsia="Times New Roman" w:hAnsi="Verdana" w:cs="Times New Roman"/>
        </w:rPr>
        <w:t xml:space="preserve"> </w:t>
      </w:r>
      <w:r w:rsidRPr="00D76AC5">
        <w:rPr>
          <w:rFonts w:ascii="Verdana" w:eastAsia="Times New Roman" w:hAnsi="Verdana" w:cs="Times New Roman"/>
          <w:b/>
          <w:bCs/>
        </w:rPr>
        <w:t>Suprafaţa plantată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6" w:name="do|ttIV|caIV|ar75|al1"/>
      <w:r>
        <w:rPr>
          <w:rFonts w:ascii="Verdana" w:eastAsia="Times New Roman" w:hAnsi="Verdana" w:cs="Times New Roman"/>
          <w:b/>
          <w:bCs/>
          <w:noProof/>
          <w:color w:val="333399"/>
        </w:rPr>
        <w:drawing>
          <wp:inline distT="0" distB="0" distL="0" distR="0">
            <wp:extent cx="96520" cy="96520"/>
            <wp:effectExtent l="0" t="0" r="0" b="0"/>
            <wp:docPr id="389" name="Picture 38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IV|caIV|ar75|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6"/>
      <w:r w:rsidRPr="00D76AC5">
        <w:rPr>
          <w:rFonts w:ascii="Verdana" w:eastAsia="Times New Roman" w:hAnsi="Verdana" w:cs="Times New Roman"/>
          <w:b/>
          <w:bCs/>
          <w:color w:val="008F00"/>
        </w:rPr>
        <w:t>(1)</w:t>
      </w:r>
      <w:r w:rsidRPr="00D76AC5">
        <w:rPr>
          <w:rFonts w:ascii="Verdana" w:eastAsia="Times New Roman" w:hAnsi="Verdana" w:cs="Times New Roman"/>
        </w:rPr>
        <w:t>În scopul restructurării şi al reconversiei podgoriilor, precum şi al măsurilor de recoltare în stare verde şi de defrişare menţionate la articolele 11, 12 şi 98 din Regulamentul (CE) nr.</w:t>
      </w:r>
      <w:hyperlink r:id="rId27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o suprafaţă plantată cu viţă-de-vie este delimitată de perimetrul extern al butucilor de viţă-de-vie, adăugându-se o zonă-tampon a cărei lăţime corespunde jumătăţii distanţei dintre rânduri. Suprafaţa plantată se determină în conformitate cu articolul 30 alineatul (1) primul paragraf din Regulamentul (CE) nr. </w:t>
      </w:r>
      <w:hyperlink r:id="rId277" w:history="1">
        <w:r w:rsidRPr="00D76AC5">
          <w:rPr>
            <w:rFonts w:ascii="Verdana" w:eastAsia="Times New Roman" w:hAnsi="Verdana" w:cs="Times New Roman"/>
            <w:b/>
            <w:bCs/>
            <w:color w:val="333399"/>
            <w:u w:val="single"/>
          </w:rPr>
          <w:t>796/2004</w:t>
        </w:r>
      </w:hyperlink>
      <w:r w:rsidRPr="00D76AC5">
        <w:rPr>
          <w:rFonts w:ascii="Verdana" w:eastAsia="Times New Roman" w:hAnsi="Verdana" w:cs="Times New Roman"/>
        </w:rPr>
        <w:t xml:space="preserve"> al Comisiei </w:t>
      </w:r>
      <w:r w:rsidRPr="00D76AC5">
        <w:rPr>
          <w:rFonts w:ascii="Verdana" w:eastAsia="Times New Roman" w:hAnsi="Verdana" w:cs="Times New Roman"/>
          <w:vertAlign w:val="superscript"/>
        </w:rPr>
        <w:t>(1)</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7" w:name="do|ttIV|caIV|ar75|al1|pa1"/>
      <w:bookmarkEnd w:id="847"/>
      <w:r w:rsidRPr="00D76AC5">
        <w:rPr>
          <w:rFonts w:ascii="Verdana" w:eastAsia="Times New Roman" w:hAnsi="Verdana" w:cs="Times New Roman"/>
          <w:vertAlign w:val="superscript"/>
        </w:rPr>
        <w:t>(1)</w:t>
      </w:r>
      <w:r w:rsidRPr="00D76AC5">
        <w:rPr>
          <w:rFonts w:ascii="Verdana" w:eastAsia="Times New Roman" w:hAnsi="Verdana" w:cs="Times New Roman"/>
        </w:rPr>
        <w:t>JO L 141, 30.4.2004, p. 18.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8" w:name="do|ttIV|caIV|ar75|al2"/>
      <w:bookmarkEnd w:id="848"/>
      <w:r w:rsidRPr="00D76AC5">
        <w:rPr>
          <w:rFonts w:ascii="Verdana" w:eastAsia="Times New Roman" w:hAnsi="Verdana" w:cs="Times New Roman"/>
          <w:b/>
          <w:bCs/>
          <w:color w:val="008F00"/>
        </w:rPr>
        <w:t>(2)</w:t>
      </w:r>
      <w:r w:rsidRPr="00D76AC5">
        <w:rPr>
          <w:rFonts w:ascii="Verdana" w:eastAsia="Times New Roman" w:hAnsi="Verdana" w:cs="Times New Roman"/>
        </w:rPr>
        <w:t>În cazul în care randamentul istoric menţionat la articolul 101 alineatul (2) din Regulamentul (CE) nr.</w:t>
      </w:r>
      <w:hyperlink r:id="rId278"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se determină pe baza unei suprafeţe care nu corespunde definiţiei date la alineatul (1) al prezentului articol, statele membre pot recalcula randamentul împărţind producţia exploataţiei, parcelei sau categoriei de vin respective la suprafaţa plantată cu viţă-de-vie care produce volumul de vin dat, definită la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49" w:name="do|ttV"/>
      <w:r>
        <w:rPr>
          <w:rFonts w:ascii="Verdana" w:eastAsia="Times New Roman" w:hAnsi="Verdana" w:cs="Times New Roman"/>
          <w:b/>
          <w:bCs/>
          <w:noProof/>
          <w:color w:val="333399"/>
        </w:rPr>
        <w:drawing>
          <wp:inline distT="0" distB="0" distL="0" distR="0">
            <wp:extent cx="96520" cy="96520"/>
            <wp:effectExtent l="0" t="0" r="0" b="0"/>
            <wp:docPr id="388" name="Picture 38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49"/>
      <w:r w:rsidRPr="00D76AC5">
        <w:rPr>
          <w:rFonts w:ascii="Verdana" w:eastAsia="Times New Roman" w:hAnsi="Verdana" w:cs="Times New Roman"/>
          <w:b/>
          <w:bCs/>
          <w:sz w:val="26"/>
          <w:szCs w:val="26"/>
        </w:rPr>
        <w:t>TITLUL V:</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CONTROALE ÎN SECTORUL VITIVINICOL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0" w:name="do|ttV|caI"/>
      <w:r>
        <w:rPr>
          <w:rFonts w:ascii="Verdana" w:eastAsia="Times New Roman" w:hAnsi="Verdana" w:cs="Times New Roman"/>
          <w:b/>
          <w:bCs/>
          <w:noProof/>
          <w:color w:val="333399"/>
        </w:rPr>
        <w:drawing>
          <wp:inline distT="0" distB="0" distL="0" distR="0">
            <wp:extent cx="96520" cy="96520"/>
            <wp:effectExtent l="0" t="0" r="0" b="0"/>
            <wp:docPr id="387" name="Picture 38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0"/>
      <w:r w:rsidRPr="00D76AC5">
        <w:rPr>
          <w:rFonts w:ascii="Verdana" w:eastAsia="Times New Roman" w:hAnsi="Verdana" w:cs="Times New Roman"/>
          <w:b/>
          <w:bCs/>
          <w:color w:val="005F00"/>
          <w:sz w:val="24"/>
          <w:szCs w:val="24"/>
        </w:rPr>
        <w:t>CAPITOLUL 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Principii de control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1" w:name="do|ttV|caI|ar76"/>
      <w:r>
        <w:rPr>
          <w:rFonts w:ascii="Verdana" w:eastAsia="Times New Roman" w:hAnsi="Verdana" w:cs="Times New Roman"/>
          <w:b/>
          <w:bCs/>
          <w:noProof/>
          <w:color w:val="333399"/>
        </w:rPr>
        <w:drawing>
          <wp:inline distT="0" distB="0" distL="0" distR="0">
            <wp:extent cx="96520" cy="96520"/>
            <wp:effectExtent l="0" t="0" r="0" b="0"/>
            <wp:docPr id="386" name="Picture 38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51"/>
      <w:r w:rsidRPr="00D76AC5">
        <w:rPr>
          <w:rFonts w:ascii="Verdana" w:eastAsia="Times New Roman" w:hAnsi="Verdana" w:cs="Times New Roman"/>
          <w:b/>
          <w:bCs/>
          <w:color w:val="0000AF"/>
        </w:rPr>
        <w:t>Art. 76:</w:t>
      </w:r>
      <w:r w:rsidRPr="00D76AC5">
        <w:rPr>
          <w:rFonts w:ascii="Verdana" w:eastAsia="Times New Roman" w:hAnsi="Verdana" w:cs="Times New Roman"/>
        </w:rPr>
        <w:t xml:space="preserve"> </w:t>
      </w:r>
      <w:r w:rsidRPr="00D76AC5">
        <w:rPr>
          <w:rFonts w:ascii="Verdana" w:eastAsia="Times New Roman" w:hAnsi="Verdana" w:cs="Times New Roman"/>
          <w:b/>
          <w:bCs/>
        </w:rPr>
        <w:t>Controale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2" w:name="do|ttV|caI|ar76|pa1"/>
      <w:bookmarkEnd w:id="852"/>
      <w:r w:rsidRPr="00D76AC5">
        <w:rPr>
          <w:rFonts w:ascii="Verdana" w:eastAsia="Times New Roman" w:hAnsi="Verdana" w:cs="Times New Roman"/>
        </w:rPr>
        <w:t>Fără a aduce atingere dispoziţiilor specifice ale prezentului regulament sau ale altor reglementări comunitare, statele membre instituie măsuri şi controale, atunci când acestea sunt necesare, pentru a asigura aplicarea corespunzătoare a Regulamentului (CE) nr.</w:t>
      </w:r>
      <w:hyperlink r:id="rId27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 prezentului regulament. Acestea trebuie să fie eficace, proporţionale şi disuasive, astfel încât să ofere o protecţie adecvată intereselor financiare ale Comunităţii.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3" w:name="do|ttV|caI|ar76|pa2"/>
      <w:bookmarkEnd w:id="853"/>
      <w:r w:rsidRPr="00D76AC5">
        <w:rPr>
          <w:rFonts w:ascii="Verdana" w:eastAsia="Times New Roman" w:hAnsi="Verdana" w:cs="Times New Roman"/>
        </w:rPr>
        <w:t>În special, statele membre trebuie să se asigure 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4" w:name="do|ttV|caI|ar76|lia"/>
      <w:bookmarkEnd w:id="854"/>
      <w:r w:rsidRPr="00D76AC5">
        <w:rPr>
          <w:rFonts w:ascii="Verdana" w:eastAsia="Times New Roman" w:hAnsi="Verdana" w:cs="Times New Roman"/>
          <w:b/>
          <w:bCs/>
          <w:color w:val="8F0000"/>
        </w:rPr>
        <w:t>a)</w:t>
      </w:r>
      <w:r w:rsidRPr="00D76AC5">
        <w:rPr>
          <w:rFonts w:ascii="Verdana" w:eastAsia="Times New Roman" w:hAnsi="Verdana" w:cs="Times New Roman"/>
        </w:rPr>
        <w:t>toate criteriile de eligibilitate stabilite prin legislaţia comunitară sau naţională sau prin cadrul naţional pot fi verificate;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5" w:name="do|ttV|caI|ar76|lib"/>
      <w:bookmarkEnd w:id="855"/>
      <w:r w:rsidRPr="00D76AC5">
        <w:rPr>
          <w:rFonts w:ascii="Verdana" w:eastAsia="Times New Roman" w:hAnsi="Verdana" w:cs="Times New Roman"/>
          <w:b/>
          <w:bCs/>
          <w:color w:val="8F0000"/>
        </w:rPr>
        <w:t>b)</w:t>
      </w:r>
      <w:r w:rsidRPr="00D76AC5">
        <w:rPr>
          <w:rFonts w:ascii="Verdana" w:eastAsia="Times New Roman" w:hAnsi="Verdana" w:cs="Times New Roman"/>
        </w:rPr>
        <w:t>autorităţile competente responsabile cu efectuarea controalelor au un număr suficient de angajaţi cu calificare şi experienţă adecvată pentru realizarea în mod eficace a controalelor;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6" w:name="do|ttV|caI|ar76|lic"/>
      <w:bookmarkEnd w:id="856"/>
      <w:r w:rsidRPr="00D76AC5">
        <w:rPr>
          <w:rFonts w:ascii="Verdana" w:eastAsia="Times New Roman" w:hAnsi="Verdana" w:cs="Times New Roman"/>
          <w:b/>
          <w:bCs/>
          <w:color w:val="8F0000"/>
        </w:rPr>
        <w:t>c)</w:t>
      </w:r>
      <w:r w:rsidRPr="00D76AC5">
        <w:rPr>
          <w:rFonts w:ascii="Verdana" w:eastAsia="Times New Roman" w:hAnsi="Verdana" w:cs="Times New Roman"/>
        </w:rPr>
        <w:t>sunt prevăzute controale menite a evita duplicarea neregulamentară a finanţării măsurilor în temeiul prezentului regulament şi al altor scheme comunitare sau naţionale;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7" w:name="do|ttV|caI|ar76|lid"/>
      <w:bookmarkEnd w:id="857"/>
      <w:r w:rsidRPr="00D76AC5">
        <w:rPr>
          <w:rFonts w:ascii="Verdana" w:eastAsia="Times New Roman" w:hAnsi="Verdana" w:cs="Times New Roman"/>
          <w:b/>
          <w:bCs/>
          <w:color w:val="8F0000"/>
        </w:rPr>
        <w:t>d)</w:t>
      </w:r>
      <w:r w:rsidRPr="00D76AC5">
        <w:rPr>
          <w:rFonts w:ascii="Verdana" w:eastAsia="Times New Roman" w:hAnsi="Verdana" w:cs="Times New Roman"/>
        </w:rPr>
        <w:t>controalele şi măsurile sunt în concordanţă cu natura măsurii de sprijin în cauză. Statele membre definesc metode şi modalităţi de verificare şi precizează cine va fi supus controalelor;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8" w:name="do|ttV|caI|ar76|lie"/>
      <w:bookmarkEnd w:id="858"/>
      <w:r w:rsidRPr="00D76AC5">
        <w:rPr>
          <w:rFonts w:ascii="Verdana" w:eastAsia="Times New Roman" w:hAnsi="Verdana" w:cs="Times New Roman"/>
          <w:b/>
          <w:bCs/>
          <w:color w:val="8F0000"/>
        </w:rPr>
        <w:lastRenderedPageBreak/>
        <w:t>e)</w:t>
      </w:r>
      <w:r w:rsidRPr="00D76AC5">
        <w:rPr>
          <w:rFonts w:ascii="Verdana" w:eastAsia="Times New Roman" w:hAnsi="Verdana" w:cs="Times New Roman"/>
        </w:rPr>
        <w:t>controalele se efectuează fie sistematic, fie prin eşantionare. În cazul controalelor prin eşantionare, statele membre se asigură că prin numărul, natura şi frecvenţa lor, controalele sunt reprezentative pentru întreg teritoriul propriu şi corespund, dacă este cazul, volumului de produse vitivi-nicole comercializate sau deţinute în vederea comercializării;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59" w:name="do|ttV|caI|ar76|lif"/>
      <w:bookmarkEnd w:id="859"/>
      <w:r w:rsidRPr="00D76AC5">
        <w:rPr>
          <w:rFonts w:ascii="Verdana" w:eastAsia="Times New Roman" w:hAnsi="Verdana" w:cs="Times New Roman"/>
          <w:b/>
          <w:bCs/>
          <w:color w:val="8F0000"/>
        </w:rPr>
        <w:t>f)</w:t>
      </w:r>
      <w:r w:rsidRPr="00D76AC5">
        <w:rPr>
          <w:rFonts w:ascii="Verdana" w:eastAsia="Times New Roman" w:hAnsi="Verdana" w:cs="Times New Roman"/>
        </w:rPr>
        <w:t>operaţiunile admise pentru finanţare comunitară sunt autentice şi respectă legislaţia comunitară.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0" w:name="do|ttV|caI|ar77"/>
      <w:r>
        <w:rPr>
          <w:rFonts w:ascii="Verdana" w:eastAsia="Times New Roman" w:hAnsi="Verdana" w:cs="Times New Roman"/>
          <w:b/>
          <w:bCs/>
          <w:noProof/>
          <w:color w:val="333399"/>
        </w:rPr>
        <w:drawing>
          <wp:inline distT="0" distB="0" distL="0" distR="0">
            <wp:extent cx="96520" cy="96520"/>
            <wp:effectExtent l="0" t="0" r="0" b="0"/>
            <wp:docPr id="385" name="Picture 38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0"/>
      <w:r w:rsidRPr="00D76AC5">
        <w:rPr>
          <w:rFonts w:ascii="Verdana" w:eastAsia="Times New Roman" w:hAnsi="Verdana" w:cs="Times New Roman"/>
          <w:b/>
          <w:bCs/>
          <w:color w:val="0000AF"/>
        </w:rPr>
        <w:t>Art. 77:</w:t>
      </w:r>
      <w:r w:rsidRPr="00D76AC5">
        <w:rPr>
          <w:rFonts w:ascii="Verdana" w:eastAsia="Times New Roman" w:hAnsi="Verdana" w:cs="Times New Roman"/>
        </w:rPr>
        <w:t xml:space="preserve"> </w:t>
      </w:r>
      <w:r w:rsidRPr="00D76AC5">
        <w:rPr>
          <w:rFonts w:ascii="Verdana" w:eastAsia="Times New Roman" w:hAnsi="Verdana" w:cs="Times New Roman"/>
          <w:b/>
          <w:bCs/>
        </w:rPr>
        <w:t>Principii generale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1" w:name="do|ttV|caI|ar77|al1"/>
      <w:bookmarkEnd w:id="861"/>
      <w:r w:rsidRPr="00D76AC5">
        <w:rPr>
          <w:rFonts w:ascii="Verdana" w:eastAsia="Times New Roman" w:hAnsi="Verdana" w:cs="Times New Roman"/>
          <w:b/>
          <w:bCs/>
          <w:color w:val="008F00"/>
        </w:rPr>
        <w:t>(1)</w:t>
      </w:r>
      <w:r w:rsidRPr="00D76AC5">
        <w:rPr>
          <w:rFonts w:ascii="Verdana" w:eastAsia="Times New Roman" w:hAnsi="Verdana" w:cs="Times New Roman"/>
        </w:rPr>
        <w:t>Verificările se efectuează prin controale administrative şi, dacă este cazul, prin controale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2" w:name="do|ttV|caI|ar77|al2"/>
      <w:bookmarkEnd w:id="862"/>
      <w:r w:rsidRPr="00D76AC5">
        <w:rPr>
          <w:rFonts w:ascii="Verdana" w:eastAsia="Times New Roman" w:hAnsi="Verdana" w:cs="Times New Roman"/>
          <w:b/>
          <w:bCs/>
          <w:color w:val="008F00"/>
        </w:rPr>
        <w:t>(2)</w:t>
      </w:r>
      <w:r w:rsidRPr="00D76AC5">
        <w:rPr>
          <w:rFonts w:ascii="Verdana" w:eastAsia="Times New Roman" w:hAnsi="Verdana" w:cs="Times New Roman"/>
        </w:rPr>
        <w:t xml:space="preserve">Controalele administrative sunt sistematice şi cuprind verificări încrucişate cu, între altele, datele furnizate de sistemul integrat de administrare şi control prevăzut în titlul II capitolul 4 din Regulamentul (CE) nr. </w:t>
      </w:r>
      <w:hyperlink r:id="rId280" w:history="1">
        <w:r w:rsidRPr="00D76AC5">
          <w:rPr>
            <w:rFonts w:ascii="Verdana" w:eastAsia="Times New Roman" w:hAnsi="Verdana" w:cs="Times New Roman"/>
            <w:b/>
            <w:bCs/>
            <w:color w:val="333399"/>
            <w:u w:val="single"/>
          </w:rPr>
          <w:t>1782/2003</w:t>
        </w:r>
      </w:hyperlink>
      <w:r w:rsidRPr="00D76AC5">
        <w:rPr>
          <w:rFonts w:ascii="Verdana" w:eastAsia="Times New Roman" w:hAnsi="Verdana" w:cs="Times New Roman"/>
        </w:rPr>
        <w:t xml:space="preserve"> al Consiliului.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3" w:name="do|ttV|caI|ar77|al3"/>
      <w:bookmarkEnd w:id="863"/>
      <w:r w:rsidRPr="00D76AC5">
        <w:rPr>
          <w:rFonts w:ascii="Verdana" w:eastAsia="Times New Roman" w:hAnsi="Verdana" w:cs="Times New Roman"/>
          <w:b/>
          <w:bCs/>
          <w:color w:val="008F00"/>
        </w:rPr>
        <w:t>(3)</w:t>
      </w:r>
      <w:r w:rsidRPr="00D76AC5">
        <w:rPr>
          <w:rFonts w:ascii="Verdana" w:eastAsia="Times New Roman" w:hAnsi="Verdana" w:cs="Times New Roman"/>
        </w:rPr>
        <w:t>Cu excepţia cazurilor în care în Regulamentul (CE) nr.</w:t>
      </w:r>
      <w:hyperlink r:id="rId28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în prezentul regulament se prevăd controale periodice la faţa locului, autorităţile competente efectuează controale la faţa locului selectând prin eşantionare un procent adecvat de beneficiari/producători pe baza unei analize de risc în conformitate cu articolul 79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4" w:name="do|ttV|caI|ar77|al4"/>
      <w:bookmarkEnd w:id="864"/>
      <w:r w:rsidRPr="00D76AC5">
        <w:rPr>
          <w:rFonts w:ascii="Verdana" w:eastAsia="Times New Roman" w:hAnsi="Verdana" w:cs="Times New Roman"/>
          <w:b/>
          <w:bCs/>
          <w:color w:val="008F00"/>
        </w:rPr>
        <w:t>(4)</w:t>
      </w:r>
      <w:r w:rsidRPr="00D76AC5">
        <w:rPr>
          <w:rFonts w:ascii="Verdana" w:eastAsia="Times New Roman" w:hAnsi="Verdana" w:cs="Times New Roman"/>
        </w:rPr>
        <w:t>În cazul măsurilor prevăzute la articolele 16, 17, 18 şi 19 din Regulamentul (CE) nr.</w:t>
      </w:r>
      <w:hyperlink r:id="rId28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dimensiunea eşantionului este reprezentată de cel puţin 5 % din cererile de ajutor. De asemenea, eşantionul trebuie să reprezinte cel puţin 5 % din sumele care fac obiectul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5" w:name="do|ttV|caI|ar77|al5:320"/>
      <w:r>
        <w:rPr>
          <w:rFonts w:ascii="Verdana" w:eastAsia="Times New Roman" w:hAnsi="Verdana" w:cs="Times New Roman"/>
          <w:b/>
          <w:bCs/>
          <w:noProof/>
          <w:color w:val="333399"/>
        </w:rPr>
        <w:drawing>
          <wp:inline distT="0" distB="0" distL="0" distR="0">
            <wp:extent cx="96520" cy="96520"/>
            <wp:effectExtent l="0" t="0" r="0" b="0"/>
            <wp:docPr id="384" name="Picture 38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7|al5:32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5"/>
      <w:r w:rsidRPr="00D76AC5">
        <w:rPr>
          <w:rFonts w:ascii="Verdana" w:eastAsia="Times New Roman" w:hAnsi="Verdana" w:cs="Times New Roman"/>
          <w:b/>
          <w:bCs/>
          <w:strike/>
          <w:color w:val="DC143C"/>
        </w:rPr>
        <w:t>(5)</w:t>
      </w:r>
      <w:r w:rsidRPr="00D76AC5">
        <w:rPr>
          <w:rFonts w:ascii="Verdana" w:eastAsia="Times New Roman" w:hAnsi="Verdana" w:cs="Times New Roman"/>
          <w:strike/>
          <w:color w:val="DC143C"/>
        </w:rPr>
        <w:t>În cazul măsurilor prevăzute la articolul 15 din Regulamentul (CE) nr.</w:t>
      </w:r>
      <w:hyperlink r:id="rId283"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articolele 26, 27 şi 28 din Regulamentul (CE) nr. 1975/2006 </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 xml:space="preserve"> se aplică mutatis mutandis.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6" w:name="do|ttV|caI|ar77|al5:320|pa1:321"/>
      <w:bookmarkEnd w:id="866"/>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 xml:space="preserve">JO L 368, 23.12.2006, p. 74. Regulament modificat ultima dată prin Regulamentul (CE) nr. </w:t>
      </w:r>
      <w:hyperlink r:id="rId284" w:history="1">
        <w:r w:rsidRPr="00D76AC5">
          <w:rPr>
            <w:rFonts w:ascii="Verdana" w:eastAsia="Times New Roman" w:hAnsi="Verdana" w:cs="Times New Roman"/>
            <w:b/>
            <w:bCs/>
            <w:strike/>
            <w:color w:val="333399"/>
            <w:u w:val="single"/>
          </w:rPr>
          <w:t>1396/2007</w:t>
        </w:r>
      </w:hyperlink>
      <w:r w:rsidRPr="00D76AC5">
        <w:rPr>
          <w:rFonts w:ascii="Verdana" w:eastAsia="Times New Roman" w:hAnsi="Verdana" w:cs="Times New Roman"/>
          <w:strike/>
          <w:color w:val="DC143C"/>
        </w:rPr>
        <w:t xml:space="preserve"> JO L311, 29.11.2007, p.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7" w:name="do|ttV|caI|ar77|al5:436"/>
      <w:r>
        <w:rPr>
          <w:rFonts w:ascii="Verdana" w:eastAsia="Times New Roman" w:hAnsi="Verdana" w:cs="Times New Roman"/>
          <w:b/>
          <w:bCs/>
          <w:noProof/>
          <w:color w:val="333399"/>
        </w:rPr>
        <w:drawing>
          <wp:inline distT="0" distB="0" distL="0" distR="0">
            <wp:extent cx="96520" cy="96520"/>
            <wp:effectExtent l="0" t="0" r="0" b="0"/>
            <wp:docPr id="383" name="Picture 38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7|al5:43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7"/>
      <w:r w:rsidRPr="00D76AC5">
        <w:rPr>
          <w:rFonts w:ascii="Verdana" w:eastAsia="Times New Roman" w:hAnsi="Verdana" w:cs="Times New Roman"/>
          <w:b/>
          <w:bCs/>
          <w:strike/>
          <w:color w:val="DC143C"/>
          <w:shd w:val="clear" w:color="auto" w:fill="D3D3D3"/>
        </w:rPr>
        <w:t>(5)</w:t>
      </w:r>
      <w:r w:rsidRPr="00D76AC5">
        <w:rPr>
          <w:rFonts w:ascii="Verdana" w:eastAsia="Times New Roman" w:hAnsi="Verdana" w:cs="Times New Roman"/>
          <w:strike/>
          <w:color w:val="DC143C"/>
          <w:shd w:val="clear" w:color="auto" w:fill="D3D3D3"/>
        </w:rPr>
        <w:t>În cazul măsurilor prevăzute la articolul 103</w:t>
      </w:r>
      <w:r w:rsidRPr="00D76AC5">
        <w:rPr>
          <w:rFonts w:ascii="Verdana" w:eastAsia="Times New Roman" w:hAnsi="Verdana" w:cs="Times New Roman"/>
          <w:strike/>
          <w:color w:val="DC143C"/>
          <w:shd w:val="clear" w:color="auto" w:fill="D3D3D3"/>
          <w:vertAlign w:val="superscript"/>
        </w:rPr>
        <w:t>u</w:t>
      </w:r>
      <w:r w:rsidRPr="00D76AC5">
        <w:rPr>
          <w:rFonts w:ascii="Verdana" w:eastAsia="Times New Roman" w:hAnsi="Verdana" w:cs="Times New Roman"/>
          <w:strike/>
          <w:color w:val="DC143C"/>
          <w:shd w:val="clear" w:color="auto" w:fill="D3D3D3"/>
        </w:rPr>
        <w:t xml:space="preserve"> din Regulamentul (CE) nr. </w:t>
      </w:r>
      <w:hyperlink r:id="rId285"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 xml:space="preserve">, articolul 24 alineatele (1)-(3) şi (6) şi articolul 26 alineatele (1) şi (2) din Regulamentul (UE) nr. </w:t>
      </w:r>
      <w:hyperlink r:id="rId286" w:history="1">
        <w:r w:rsidRPr="00D76AC5">
          <w:rPr>
            <w:rFonts w:ascii="Verdana" w:eastAsia="Times New Roman" w:hAnsi="Verdana" w:cs="Times New Roman"/>
            <w:b/>
            <w:bCs/>
            <w:strike/>
            <w:color w:val="333399"/>
            <w:u w:val="single"/>
            <w:shd w:val="clear" w:color="auto" w:fill="D3D3D3"/>
          </w:rPr>
          <w:t>65/2011</w:t>
        </w:r>
      </w:hyperlink>
      <w:r w:rsidRPr="00D76AC5">
        <w:rPr>
          <w:rFonts w:ascii="Verdana" w:eastAsia="Times New Roman" w:hAnsi="Verdana" w:cs="Times New Roman"/>
          <w:strike/>
          <w:color w:val="DC143C"/>
          <w:shd w:val="clear" w:color="auto" w:fill="D3D3D3"/>
        </w:rPr>
        <w:t xml:space="preserve"> al Comisiei (</w:t>
      </w:r>
      <w:r w:rsidRPr="00D76AC5">
        <w:rPr>
          <w:rFonts w:ascii="Verdana" w:eastAsia="Times New Roman" w:hAnsi="Verdana" w:cs="Times New Roman"/>
          <w:strike/>
          <w:color w:val="DC143C"/>
          <w:shd w:val="clear" w:color="auto" w:fill="D3D3D3"/>
          <w:vertAlign w:val="superscript"/>
        </w:rPr>
        <w:t>*</w:t>
      </w:r>
      <w:r w:rsidRPr="00D76AC5">
        <w:rPr>
          <w:rFonts w:ascii="Verdana" w:eastAsia="Times New Roman" w:hAnsi="Verdana" w:cs="Times New Roman"/>
          <w:strike/>
          <w:color w:val="DC143C"/>
          <w:shd w:val="clear" w:color="auto" w:fill="D3D3D3"/>
        </w:rPr>
        <w:t>) se aplică mutatis mutandis.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8" w:name="do|ttV|caI|ar77|al5:436|pa1:437"/>
      <w:bookmarkEnd w:id="868"/>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w:t>
      </w:r>
      <w:r w:rsidRPr="00D76AC5">
        <w:rPr>
          <w:rFonts w:ascii="Verdana" w:eastAsia="Times New Roman" w:hAnsi="Verdana" w:cs="Times New Roman"/>
          <w:strike/>
          <w:color w:val="DC143C"/>
          <w:shd w:val="clear" w:color="auto" w:fill="D3D3D3"/>
        </w:rPr>
        <w:t>)JO L 25, 28.1.2011, p. 8.</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382" name="Picture 38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12-mar-2013 Art. 77, alin. (5) din titlul V, capitolul I modificat de Art. 1, punctul 12. din </w:t>
      </w:r>
      <w:hyperlink r:id="rId287" w:anchor="do|ar1|pt12" w:history="1">
        <w:r w:rsidRPr="00D76AC5">
          <w:rPr>
            <w:rFonts w:ascii="Verdana" w:eastAsia="Times New Roman" w:hAnsi="Verdana" w:cs="Times New Roman"/>
            <w:b/>
            <w:bCs/>
            <w:i/>
            <w:iCs/>
            <w:strike/>
            <w:color w:val="333399"/>
            <w:sz w:val="18"/>
            <w:szCs w:val="18"/>
            <w:u w:val="single"/>
            <w:shd w:val="clear" w:color="auto" w:fill="FFFFFF"/>
          </w:rPr>
          <w:t>Regulamentul 202/08-mar-2013</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69" w:name="do|ttV|caI|ar77|al5"/>
      <w:r>
        <w:rPr>
          <w:rFonts w:ascii="Verdana" w:eastAsia="Times New Roman" w:hAnsi="Verdana" w:cs="Times New Roman"/>
          <w:b/>
          <w:bCs/>
          <w:noProof/>
          <w:color w:val="333399"/>
        </w:rPr>
        <w:drawing>
          <wp:inline distT="0" distB="0" distL="0" distR="0">
            <wp:extent cx="96520" cy="96520"/>
            <wp:effectExtent l="0" t="0" r="0" b="0"/>
            <wp:docPr id="381" name="Picture 38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7|al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69"/>
      <w:r w:rsidRPr="00D76AC5">
        <w:rPr>
          <w:rFonts w:ascii="Verdana" w:eastAsia="Times New Roman" w:hAnsi="Verdana" w:cs="Times New Roman"/>
          <w:b/>
          <w:bCs/>
          <w:color w:val="008F00"/>
          <w:shd w:val="clear" w:color="auto" w:fill="D3D3D3"/>
        </w:rPr>
        <w:t>(5)</w:t>
      </w:r>
      <w:r w:rsidRPr="00D76AC5">
        <w:rPr>
          <w:rFonts w:ascii="Verdana" w:eastAsia="Times New Roman" w:hAnsi="Verdana" w:cs="Times New Roman"/>
          <w:shd w:val="clear" w:color="auto" w:fill="D3D3D3"/>
        </w:rPr>
        <w:t xml:space="preserve">Articolul 24 alineatele (1), (2), (3) şi (6) şi articolul 26 alineatele (1) şi (2) din Regulamentul (CE) nr. </w:t>
      </w:r>
      <w:hyperlink r:id="rId288" w:history="1">
        <w:r w:rsidRPr="00D76AC5">
          <w:rPr>
            <w:rFonts w:ascii="Verdana" w:eastAsia="Times New Roman" w:hAnsi="Verdana" w:cs="Times New Roman"/>
            <w:b/>
            <w:bCs/>
            <w:color w:val="333399"/>
            <w:u w:val="single"/>
            <w:shd w:val="clear" w:color="auto" w:fill="D3D3D3"/>
          </w:rPr>
          <w:t>65/2011</w:t>
        </w:r>
      </w:hyperlink>
      <w:r w:rsidRPr="00D76AC5">
        <w:rPr>
          <w:rFonts w:ascii="Verdana" w:eastAsia="Times New Roman" w:hAnsi="Verdana" w:cs="Times New Roman"/>
          <w:shd w:val="clear" w:color="auto" w:fill="D3D3D3"/>
        </w:rPr>
        <w:t xml:space="preserve"> al Comisiei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 se aplică mutatis mutandis măsurilor prevăzute la articolele 50 şi 51 din Regulamentul (UE) nr. </w:t>
      </w:r>
      <w:hyperlink r:id="rId289"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0" w:name="do|ttV|caI|ar77|al5|pa1"/>
      <w:bookmarkEnd w:id="870"/>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(UE) nr. </w:t>
      </w:r>
      <w:hyperlink r:id="rId290" w:history="1">
        <w:r w:rsidRPr="00D76AC5">
          <w:rPr>
            <w:rFonts w:ascii="Verdana" w:eastAsia="Times New Roman" w:hAnsi="Verdana" w:cs="Times New Roman"/>
            <w:b/>
            <w:bCs/>
            <w:color w:val="333399"/>
            <w:u w:val="single"/>
            <w:shd w:val="clear" w:color="auto" w:fill="D3D3D3"/>
          </w:rPr>
          <w:t>65/2011</w:t>
        </w:r>
      </w:hyperlink>
      <w:r w:rsidRPr="00D76AC5">
        <w:rPr>
          <w:rFonts w:ascii="Verdana" w:eastAsia="Times New Roman" w:hAnsi="Verdana" w:cs="Times New Roman"/>
          <w:shd w:val="clear" w:color="auto" w:fill="D3D3D3"/>
        </w:rPr>
        <w:t xml:space="preserve"> al Comisiei din 27 ianuarie 2011 de stabilire a normelor de punere în aplicare a Regulamentului (CE) nr. </w:t>
      </w:r>
      <w:hyperlink r:id="rId291" w:history="1">
        <w:r w:rsidRPr="00D76AC5">
          <w:rPr>
            <w:rFonts w:ascii="Verdana" w:eastAsia="Times New Roman" w:hAnsi="Verdana" w:cs="Times New Roman"/>
            <w:b/>
            <w:bCs/>
            <w:color w:val="333399"/>
            <w:u w:val="single"/>
            <w:shd w:val="clear" w:color="auto" w:fill="D3D3D3"/>
          </w:rPr>
          <w:t>1698/2005</w:t>
        </w:r>
      </w:hyperlink>
      <w:r w:rsidRPr="00D76AC5">
        <w:rPr>
          <w:rFonts w:ascii="Verdana" w:eastAsia="Times New Roman" w:hAnsi="Verdana" w:cs="Times New Roman"/>
          <w:shd w:val="clear" w:color="auto" w:fill="D3D3D3"/>
        </w:rPr>
        <w:t xml:space="preserve"> al Consiliului în ceea ce priveşte punerea în aplicare a procedurilor de control şi a ecocondiţionalităţii în cazul măsurilor de sprijin pentru dezvoltare rurală (JO L 25, 28.1.2011, p. 8).</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380" name="Picture 38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Art. 77, alin. (5) din titlul V, capitolul I modificat de Art. 1, punctul 5. din </w:t>
      </w:r>
      <w:hyperlink r:id="rId292" w:anchor="do|ar1|pt5"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1" w:name="do|ttV|caI|ar77|al6"/>
      <w:bookmarkEnd w:id="871"/>
      <w:r w:rsidRPr="00D76AC5">
        <w:rPr>
          <w:rFonts w:ascii="Verdana" w:eastAsia="Times New Roman" w:hAnsi="Verdana" w:cs="Times New Roman"/>
          <w:b/>
          <w:bCs/>
          <w:color w:val="008F00"/>
        </w:rPr>
        <w:t>(6)</w:t>
      </w:r>
      <w:r w:rsidRPr="00D76AC5">
        <w:rPr>
          <w:rFonts w:ascii="Verdana" w:eastAsia="Times New Roman" w:hAnsi="Verdana" w:cs="Times New Roman"/>
        </w:rPr>
        <w:t xml:space="preserve">Dispoziţiile articolului 26 alineatele (3) şi (4) din Regulamentul (CE) nr. </w:t>
      </w:r>
      <w:hyperlink r:id="rId293" w:history="1">
        <w:r w:rsidRPr="00D76AC5">
          <w:rPr>
            <w:rFonts w:ascii="Verdana" w:eastAsia="Times New Roman" w:hAnsi="Verdana" w:cs="Times New Roman"/>
            <w:b/>
            <w:bCs/>
            <w:color w:val="333399"/>
            <w:u w:val="single"/>
          </w:rPr>
          <w:t>796/2004</w:t>
        </w:r>
      </w:hyperlink>
      <w:r w:rsidRPr="00D76AC5">
        <w:rPr>
          <w:rFonts w:ascii="Verdana" w:eastAsia="Times New Roman" w:hAnsi="Verdana" w:cs="Times New Roman"/>
        </w:rPr>
        <w:t xml:space="preserve"> se aplică controalelor la faţa locului prevăzute în prezentul articol.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2" w:name="do|ttV|caI|ar77|al7"/>
      <w:bookmarkEnd w:id="872"/>
      <w:r w:rsidRPr="00D76AC5">
        <w:rPr>
          <w:rFonts w:ascii="Verdana" w:eastAsia="Times New Roman" w:hAnsi="Verdana" w:cs="Times New Roman"/>
          <w:b/>
          <w:bCs/>
          <w:color w:val="008F00"/>
        </w:rPr>
        <w:t>(7)</w:t>
      </w:r>
      <w:r w:rsidRPr="00D76AC5">
        <w:rPr>
          <w:rFonts w:ascii="Verdana" w:eastAsia="Times New Roman" w:hAnsi="Verdana" w:cs="Times New Roman"/>
        </w:rPr>
        <w:t>În toate cazurile corespunzătoare, statele membre recurg la sistemul integrat de administrare şi control (IACS).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3" w:name="do|ttV|caI|ar78"/>
      <w:r>
        <w:rPr>
          <w:rFonts w:ascii="Verdana" w:eastAsia="Times New Roman" w:hAnsi="Verdana" w:cs="Times New Roman"/>
          <w:b/>
          <w:bCs/>
          <w:noProof/>
          <w:color w:val="333399"/>
        </w:rPr>
        <w:drawing>
          <wp:inline distT="0" distB="0" distL="0" distR="0">
            <wp:extent cx="96520" cy="96520"/>
            <wp:effectExtent l="0" t="0" r="0" b="0"/>
            <wp:docPr id="379" name="Picture 37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3"/>
      <w:r w:rsidRPr="00D76AC5">
        <w:rPr>
          <w:rFonts w:ascii="Verdana" w:eastAsia="Times New Roman" w:hAnsi="Verdana" w:cs="Times New Roman"/>
          <w:b/>
          <w:bCs/>
          <w:color w:val="0000AF"/>
        </w:rPr>
        <w:t>Art. 78:</w:t>
      </w:r>
      <w:r w:rsidRPr="00D76AC5">
        <w:rPr>
          <w:rFonts w:ascii="Verdana" w:eastAsia="Times New Roman" w:hAnsi="Verdana" w:cs="Times New Roman"/>
        </w:rPr>
        <w:t xml:space="preserve"> </w:t>
      </w:r>
      <w:r w:rsidRPr="00D76AC5">
        <w:rPr>
          <w:rFonts w:ascii="Verdana" w:eastAsia="Times New Roman" w:hAnsi="Verdana" w:cs="Times New Roman"/>
          <w:b/>
          <w:bCs/>
        </w:rPr>
        <w:t>Controale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4" w:name="do|ttV|caI|ar78|al1"/>
      <w:bookmarkEnd w:id="874"/>
      <w:r w:rsidRPr="00D76AC5">
        <w:rPr>
          <w:rFonts w:ascii="Verdana" w:eastAsia="Times New Roman" w:hAnsi="Verdana" w:cs="Times New Roman"/>
          <w:b/>
          <w:bCs/>
          <w:color w:val="008F00"/>
        </w:rPr>
        <w:t>(1)</w:t>
      </w:r>
      <w:r w:rsidRPr="00D76AC5">
        <w:rPr>
          <w:rFonts w:ascii="Verdana" w:eastAsia="Times New Roman" w:hAnsi="Verdana" w:cs="Times New Roman"/>
        </w:rPr>
        <w:t>Controalele la faţa locului se efectuează în mod inopinat. Cu toate acestea, poate fi dat un preaviz limitat la strictul necesar, cu condiţia să nu se compromită obiectivul controlului. Acest preaviz nu depăşeşte 48 de ore, cu excepţia cazurilor justificate corespunzător sau pentru măsurile care prevăd controale sistematice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5" w:name="do|ttV|caI|ar78|al2"/>
      <w:bookmarkEnd w:id="875"/>
      <w:r w:rsidRPr="00D76AC5">
        <w:rPr>
          <w:rFonts w:ascii="Verdana" w:eastAsia="Times New Roman" w:hAnsi="Verdana" w:cs="Times New Roman"/>
          <w:b/>
          <w:bCs/>
          <w:color w:val="008F00"/>
        </w:rPr>
        <w:t>(2)</w:t>
      </w:r>
      <w:r w:rsidRPr="00D76AC5">
        <w:rPr>
          <w:rFonts w:ascii="Verdana" w:eastAsia="Times New Roman" w:hAnsi="Verdana" w:cs="Times New Roman"/>
        </w:rPr>
        <w:t>Dacă este cazul, controalele la faţa locului prevăzute de prezentul regulament se efectuează împreună cu orice alte controale prevăzute de legislaţia comunitară.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6" w:name="do|ttV|caI|ar78|al3"/>
      <w:bookmarkEnd w:id="876"/>
      <w:r w:rsidRPr="00D76AC5">
        <w:rPr>
          <w:rFonts w:ascii="Verdana" w:eastAsia="Times New Roman" w:hAnsi="Verdana" w:cs="Times New Roman"/>
          <w:b/>
          <w:bCs/>
          <w:color w:val="008F00"/>
        </w:rPr>
        <w:t>(3)</w:t>
      </w:r>
      <w:r w:rsidRPr="00D76AC5">
        <w:rPr>
          <w:rFonts w:ascii="Verdana" w:eastAsia="Times New Roman" w:hAnsi="Verdana" w:cs="Times New Roman"/>
        </w:rPr>
        <w:t>Cererea sau cererile de ajutor respective sunt respinse în cazul în care beneficiarii sau reprezentanţii acestora împiedică efectuarea unui control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7" w:name="do|ttV|caI|ar79"/>
      <w:r>
        <w:rPr>
          <w:rFonts w:ascii="Verdana" w:eastAsia="Times New Roman" w:hAnsi="Verdana" w:cs="Times New Roman"/>
          <w:b/>
          <w:bCs/>
          <w:noProof/>
          <w:color w:val="333399"/>
        </w:rPr>
        <w:drawing>
          <wp:inline distT="0" distB="0" distL="0" distR="0">
            <wp:extent cx="96520" cy="96520"/>
            <wp:effectExtent l="0" t="0" r="0" b="0"/>
            <wp:docPr id="378" name="Picture 37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7"/>
      <w:r w:rsidRPr="00D76AC5">
        <w:rPr>
          <w:rFonts w:ascii="Verdana" w:eastAsia="Times New Roman" w:hAnsi="Verdana" w:cs="Times New Roman"/>
          <w:b/>
          <w:bCs/>
          <w:color w:val="0000AF"/>
        </w:rPr>
        <w:t>Art. 79:</w:t>
      </w:r>
      <w:r w:rsidRPr="00D76AC5">
        <w:rPr>
          <w:rFonts w:ascii="Verdana" w:eastAsia="Times New Roman" w:hAnsi="Verdana" w:cs="Times New Roman"/>
        </w:rPr>
        <w:t xml:space="preserve"> </w:t>
      </w:r>
      <w:r w:rsidRPr="00D76AC5">
        <w:rPr>
          <w:rFonts w:ascii="Verdana" w:eastAsia="Times New Roman" w:hAnsi="Verdana" w:cs="Times New Roman"/>
          <w:b/>
          <w:bCs/>
        </w:rPr>
        <w:t>Selectarea eşantionului de control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8" w:name="do|ttV|caI|ar79|al1"/>
      <w:r>
        <w:rPr>
          <w:rFonts w:ascii="Verdana" w:eastAsia="Times New Roman" w:hAnsi="Verdana" w:cs="Times New Roman"/>
          <w:b/>
          <w:bCs/>
          <w:noProof/>
          <w:color w:val="333399"/>
        </w:rPr>
        <w:drawing>
          <wp:inline distT="0" distB="0" distL="0" distR="0">
            <wp:extent cx="96520" cy="96520"/>
            <wp:effectExtent l="0" t="0" r="0" b="0"/>
            <wp:docPr id="377" name="Picture 37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9|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78"/>
      <w:r w:rsidRPr="00D76AC5">
        <w:rPr>
          <w:rFonts w:ascii="Verdana" w:eastAsia="Times New Roman" w:hAnsi="Verdana" w:cs="Times New Roman"/>
          <w:b/>
          <w:bCs/>
          <w:color w:val="008F00"/>
        </w:rPr>
        <w:t>(1)</w:t>
      </w:r>
      <w:r w:rsidRPr="00D76AC5">
        <w:rPr>
          <w:rFonts w:ascii="Verdana" w:eastAsia="Times New Roman" w:hAnsi="Verdana" w:cs="Times New Roman"/>
        </w:rPr>
        <w:t>Eşantioanele de control pentru controalele la faţa locului în temeiul prezentului regulament sunt selectate de autoritatea competentă pe baza unei analize de risc, precum şi - în cazul în care controalele vizează în mod specific finanţări comunitare - a reprezentativităţii cererilor de ajutor depuse. Eficacitatea analizei de risc se evaluează şi se actualizează anual: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79" w:name="do|ttV|caI|ar79|al1|lia"/>
      <w:bookmarkEnd w:id="879"/>
      <w:r w:rsidRPr="00D76AC5">
        <w:rPr>
          <w:rFonts w:ascii="Verdana" w:eastAsia="Times New Roman" w:hAnsi="Verdana" w:cs="Times New Roman"/>
          <w:b/>
          <w:bCs/>
          <w:color w:val="8F0000"/>
        </w:rPr>
        <w:t>a)</w:t>
      </w:r>
      <w:r w:rsidRPr="00D76AC5">
        <w:rPr>
          <w:rFonts w:ascii="Verdana" w:eastAsia="Times New Roman" w:hAnsi="Verdana" w:cs="Times New Roman"/>
        </w:rPr>
        <w:t>prin stabilirea relevanţei fiecărui factor de risc;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0" w:name="do|ttV|caI|ar79|al1|lib"/>
      <w:bookmarkEnd w:id="880"/>
      <w:r w:rsidRPr="00D76AC5">
        <w:rPr>
          <w:rFonts w:ascii="Verdana" w:eastAsia="Times New Roman" w:hAnsi="Verdana" w:cs="Times New Roman"/>
          <w:b/>
          <w:bCs/>
          <w:color w:val="8F0000"/>
        </w:rPr>
        <w:lastRenderedPageBreak/>
        <w:t>b)</w:t>
      </w:r>
      <w:r w:rsidRPr="00D76AC5">
        <w:rPr>
          <w:rFonts w:ascii="Verdana" w:eastAsia="Times New Roman" w:hAnsi="Verdana" w:cs="Times New Roman"/>
        </w:rPr>
        <w:t>prin compararea rezultatelor eşantionului bazat pe risc şi selectat aleatoriu menţionat la paragraful al doilea;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1" w:name="do|ttV|caI|ar79|al1|lic"/>
      <w:r>
        <w:rPr>
          <w:rFonts w:ascii="Verdana" w:eastAsia="Times New Roman" w:hAnsi="Verdana" w:cs="Times New Roman"/>
          <w:b/>
          <w:bCs/>
          <w:noProof/>
          <w:color w:val="333399"/>
        </w:rPr>
        <w:drawing>
          <wp:inline distT="0" distB="0" distL="0" distR="0">
            <wp:extent cx="96520" cy="96520"/>
            <wp:effectExtent l="0" t="0" r="0" b="0"/>
            <wp:docPr id="376" name="Picture 37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79|al1|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1"/>
      <w:r w:rsidRPr="00D76AC5">
        <w:rPr>
          <w:rFonts w:ascii="Verdana" w:eastAsia="Times New Roman" w:hAnsi="Verdana" w:cs="Times New Roman"/>
          <w:b/>
          <w:bCs/>
          <w:color w:val="8F0000"/>
        </w:rPr>
        <w:t>c)</w:t>
      </w:r>
      <w:r w:rsidRPr="00D76AC5">
        <w:rPr>
          <w:rFonts w:ascii="Verdana" w:eastAsia="Times New Roman" w:hAnsi="Verdana" w:cs="Times New Roman"/>
        </w:rPr>
        <w:t>luând în considerare situaţia specifică din statul membru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2" w:name="do|ttV|caI|ar79|al1|lic|pa1"/>
      <w:bookmarkEnd w:id="882"/>
      <w:r w:rsidRPr="00D76AC5">
        <w:rPr>
          <w:rFonts w:ascii="Verdana" w:eastAsia="Times New Roman" w:hAnsi="Verdana" w:cs="Times New Roman"/>
        </w:rPr>
        <w:t>Pentru a asigura reprezentativitatea, statele membre selectează aleatoriu între 20 şi 25 % din numărul minim de beneficiari/ producători care trebuie supuşi unui control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3" w:name="do|ttV|caI|ar79|al2"/>
      <w:bookmarkEnd w:id="883"/>
      <w:r w:rsidRPr="00D76AC5">
        <w:rPr>
          <w:rFonts w:ascii="Verdana" w:eastAsia="Times New Roman" w:hAnsi="Verdana" w:cs="Times New Roman"/>
          <w:b/>
          <w:bCs/>
          <w:color w:val="008F00"/>
        </w:rPr>
        <w:t>(2)</w:t>
      </w:r>
      <w:r w:rsidRPr="00D76AC5">
        <w:rPr>
          <w:rFonts w:ascii="Verdana" w:eastAsia="Times New Roman" w:hAnsi="Verdana" w:cs="Times New Roman"/>
        </w:rPr>
        <w:t>Autoritatea competentă ţine evidenţa motivelor pentru care au fost selectaţi anumiţi beneficiari/producători pentru a fi supuşi controalelor la faţa locului. Inspectorul însărcinat cu efectuarea controlului la faţa locului este informat cu privire la aceste motive înainte de începerea controlului.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4" w:name="do|ttV|caI|ar80"/>
      <w:r>
        <w:rPr>
          <w:rFonts w:ascii="Verdana" w:eastAsia="Times New Roman" w:hAnsi="Verdana" w:cs="Times New Roman"/>
          <w:b/>
          <w:bCs/>
          <w:noProof/>
          <w:color w:val="333399"/>
        </w:rPr>
        <w:drawing>
          <wp:inline distT="0" distB="0" distL="0" distR="0">
            <wp:extent cx="96520" cy="96520"/>
            <wp:effectExtent l="0" t="0" r="0" b="0"/>
            <wp:docPr id="375" name="Picture 37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4"/>
      <w:r w:rsidRPr="00D76AC5">
        <w:rPr>
          <w:rFonts w:ascii="Verdana" w:eastAsia="Times New Roman" w:hAnsi="Verdana" w:cs="Times New Roman"/>
          <w:b/>
          <w:bCs/>
          <w:color w:val="0000AF"/>
        </w:rPr>
        <w:t>Art. 80:</w:t>
      </w:r>
      <w:r w:rsidRPr="00D76AC5">
        <w:rPr>
          <w:rFonts w:ascii="Verdana" w:eastAsia="Times New Roman" w:hAnsi="Verdana" w:cs="Times New Roman"/>
        </w:rPr>
        <w:t xml:space="preserve"> </w:t>
      </w:r>
      <w:r w:rsidRPr="00D76AC5">
        <w:rPr>
          <w:rFonts w:ascii="Verdana" w:eastAsia="Times New Roman" w:hAnsi="Verdana" w:cs="Times New Roman"/>
          <w:b/>
          <w:bCs/>
        </w:rPr>
        <w:t>Raportul de control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5" w:name="do|ttV|caI|ar80|al1"/>
      <w:r>
        <w:rPr>
          <w:rFonts w:ascii="Verdana" w:eastAsia="Times New Roman" w:hAnsi="Verdana" w:cs="Times New Roman"/>
          <w:b/>
          <w:bCs/>
          <w:noProof/>
          <w:color w:val="333399"/>
        </w:rPr>
        <w:drawing>
          <wp:inline distT="0" distB="0" distL="0" distR="0">
            <wp:extent cx="96520" cy="96520"/>
            <wp:effectExtent l="0" t="0" r="0" b="0"/>
            <wp:docPr id="374" name="Picture 37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0|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85"/>
      <w:r w:rsidRPr="00D76AC5">
        <w:rPr>
          <w:rFonts w:ascii="Verdana" w:eastAsia="Times New Roman" w:hAnsi="Verdana" w:cs="Times New Roman"/>
          <w:b/>
          <w:bCs/>
          <w:color w:val="008F00"/>
        </w:rPr>
        <w:t>(1)</w:t>
      </w:r>
      <w:r w:rsidRPr="00D76AC5">
        <w:rPr>
          <w:rFonts w:ascii="Verdana" w:eastAsia="Times New Roman" w:hAnsi="Verdana" w:cs="Times New Roman"/>
        </w:rPr>
        <w:t>Fiecare control la faţa locului face obiectul unui raport de control, ceea ce permite analizarea detaliilor referitoare la controalele executate.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6" w:name="do|ttV|caI|ar80|al1|pa1"/>
      <w:bookmarkEnd w:id="886"/>
      <w:r w:rsidRPr="00D76AC5">
        <w:rPr>
          <w:rFonts w:ascii="Verdana" w:eastAsia="Times New Roman" w:hAnsi="Verdana" w:cs="Times New Roman"/>
        </w:rPr>
        <w:t>În cazul în care controalele vizează finanţări comunitare, raportul indică în special: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7" w:name="do|ttV|caI|ar80|al1|lia"/>
      <w:bookmarkEnd w:id="887"/>
      <w:r w:rsidRPr="00D76AC5">
        <w:rPr>
          <w:rFonts w:ascii="Verdana" w:eastAsia="Times New Roman" w:hAnsi="Verdana" w:cs="Times New Roman"/>
          <w:b/>
          <w:bCs/>
          <w:color w:val="8F0000"/>
        </w:rPr>
        <w:t>a)</w:t>
      </w:r>
      <w:r w:rsidRPr="00D76AC5">
        <w:rPr>
          <w:rFonts w:ascii="Verdana" w:eastAsia="Times New Roman" w:hAnsi="Verdana" w:cs="Times New Roman"/>
        </w:rPr>
        <w:t>cererile şi schemele de ajutor controlate;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8" w:name="do|ttV|caI|ar80|al1|lib"/>
      <w:bookmarkEnd w:id="888"/>
      <w:r w:rsidRPr="00D76AC5">
        <w:rPr>
          <w:rFonts w:ascii="Verdana" w:eastAsia="Times New Roman" w:hAnsi="Verdana" w:cs="Times New Roman"/>
          <w:b/>
          <w:bCs/>
          <w:color w:val="8F0000"/>
        </w:rPr>
        <w:t>b)</w:t>
      </w:r>
      <w:r w:rsidRPr="00D76AC5">
        <w:rPr>
          <w:rFonts w:ascii="Verdana" w:eastAsia="Times New Roman" w:hAnsi="Verdana" w:cs="Times New Roman"/>
        </w:rPr>
        <w:t>persoanele prezente;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89" w:name="do|ttV|caI|ar80|al1|lic"/>
      <w:bookmarkEnd w:id="889"/>
      <w:r w:rsidRPr="00D76AC5">
        <w:rPr>
          <w:rFonts w:ascii="Verdana" w:eastAsia="Times New Roman" w:hAnsi="Verdana" w:cs="Times New Roman"/>
          <w:b/>
          <w:bCs/>
          <w:color w:val="8F0000"/>
        </w:rPr>
        <w:t>c)</w:t>
      </w:r>
      <w:r w:rsidRPr="00D76AC5">
        <w:rPr>
          <w:rFonts w:ascii="Verdana" w:eastAsia="Times New Roman" w:hAnsi="Verdana" w:cs="Times New Roman"/>
        </w:rPr>
        <w:t>dacă este cazul, suprafeţele agricole controlate, suprafeţele agricole măsurate, rezultatele măsurătorilor pe fiecare parcelă măsurată, precum şi tehnicile de măsurare utilizate;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0" w:name="do|ttV|caI|ar80|al1|lid"/>
      <w:bookmarkEnd w:id="890"/>
      <w:r w:rsidRPr="00D76AC5">
        <w:rPr>
          <w:rFonts w:ascii="Verdana" w:eastAsia="Times New Roman" w:hAnsi="Verdana" w:cs="Times New Roman"/>
          <w:b/>
          <w:bCs/>
          <w:color w:val="8F0000"/>
        </w:rPr>
        <w:t>d)</w:t>
      </w:r>
      <w:r w:rsidRPr="00D76AC5">
        <w:rPr>
          <w:rFonts w:ascii="Verdana" w:eastAsia="Times New Roman" w:hAnsi="Verdana" w:cs="Times New Roman"/>
        </w:rPr>
        <w:t>în cazul schemei de defrişare, dacă suprafaţa respectivă a fost întreţinută în mod corespunzător;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1" w:name="do|ttV|caI|ar80|al1|lie"/>
      <w:bookmarkEnd w:id="891"/>
      <w:r w:rsidRPr="00D76AC5">
        <w:rPr>
          <w:rFonts w:ascii="Verdana" w:eastAsia="Times New Roman" w:hAnsi="Verdana" w:cs="Times New Roman"/>
          <w:b/>
          <w:bCs/>
          <w:color w:val="8F0000"/>
        </w:rPr>
        <w:t>e)</w:t>
      </w:r>
      <w:r w:rsidRPr="00D76AC5">
        <w:rPr>
          <w:rFonts w:ascii="Verdana" w:eastAsia="Times New Roman" w:hAnsi="Verdana" w:cs="Times New Roman"/>
        </w:rPr>
        <w:t>cantităţile controlate şi rezultatele aferente;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2" w:name="do|ttV|caI|ar80|al1|lif"/>
      <w:bookmarkEnd w:id="892"/>
      <w:r w:rsidRPr="00D76AC5">
        <w:rPr>
          <w:rFonts w:ascii="Verdana" w:eastAsia="Times New Roman" w:hAnsi="Verdana" w:cs="Times New Roman"/>
          <w:b/>
          <w:bCs/>
          <w:color w:val="8F0000"/>
        </w:rPr>
        <w:t>f)</w:t>
      </w:r>
      <w:r w:rsidRPr="00D76AC5">
        <w:rPr>
          <w:rFonts w:ascii="Verdana" w:eastAsia="Times New Roman" w:hAnsi="Verdana" w:cs="Times New Roman"/>
        </w:rPr>
        <w:t>dacă s-a acordat un preaviz beneficiarului/producătorului cu privire la vizită şi, dacă da, termenul de preaviz;</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3" w:name="do|ttV|caI|ar80|al1|lig"/>
      <w:bookmarkEnd w:id="893"/>
      <w:r w:rsidRPr="00D76AC5">
        <w:rPr>
          <w:rFonts w:ascii="Verdana" w:eastAsia="Times New Roman" w:hAnsi="Verdana" w:cs="Times New Roman"/>
          <w:b/>
          <w:bCs/>
          <w:color w:val="8F0000"/>
        </w:rPr>
        <w:t>g)</w:t>
      </w:r>
      <w:r w:rsidRPr="00D76AC5">
        <w:rPr>
          <w:rFonts w:ascii="Verdana" w:eastAsia="Times New Roman" w:hAnsi="Verdana" w:cs="Times New Roman"/>
        </w:rPr>
        <w:t>orice altă măsură de control pusă în aplicare.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4" w:name="do|ttV|caI|ar80|al2"/>
      <w:bookmarkEnd w:id="894"/>
      <w:r w:rsidRPr="00D76AC5">
        <w:rPr>
          <w:rFonts w:ascii="Verdana" w:eastAsia="Times New Roman" w:hAnsi="Verdana" w:cs="Times New Roman"/>
          <w:b/>
          <w:bCs/>
          <w:color w:val="008F00"/>
        </w:rPr>
        <w:t>(2)</w:t>
      </w:r>
      <w:r w:rsidRPr="00D76AC5">
        <w:rPr>
          <w:rFonts w:ascii="Verdana" w:eastAsia="Times New Roman" w:hAnsi="Verdana" w:cs="Times New Roman"/>
        </w:rPr>
        <w:t>În cazul în care se găsesc discrepanţe între informaţiile din cerere şi situaţia reală constatată în decursul controlului efectuat la faţa locului sau prin teledetecţie, viticultorul primeşte o copie a raportului de control şi are posibilitatea de a semna raportul înainte ca, pe baza constatărilor, autoritatea competentă să tragă concluzii cu privire la orice reducere sau excludere rezultantă.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5" w:name="do|ttV|caI|ar81:27"/>
      <w:r>
        <w:rPr>
          <w:rFonts w:ascii="Verdana" w:eastAsia="Times New Roman" w:hAnsi="Verdana" w:cs="Times New Roman"/>
          <w:b/>
          <w:bCs/>
          <w:noProof/>
          <w:color w:val="333399"/>
        </w:rPr>
        <w:drawing>
          <wp:inline distT="0" distB="0" distL="0" distR="0">
            <wp:extent cx="96520" cy="96520"/>
            <wp:effectExtent l="0" t="0" r="0" b="0"/>
            <wp:docPr id="373" name="Picture 37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1:2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5"/>
      <w:r w:rsidRPr="00D76AC5">
        <w:rPr>
          <w:rFonts w:ascii="Verdana" w:eastAsia="Times New Roman" w:hAnsi="Verdana" w:cs="Times New Roman"/>
          <w:b/>
          <w:bCs/>
          <w:strike/>
          <w:color w:val="DC143C"/>
        </w:rPr>
        <w:t>Art. 81:</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Control privind potenţialul de producţie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6" w:name="do|ttV|caI|ar81:27|al1:28"/>
      <w:bookmarkEnd w:id="896"/>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În sensul verificării respectării dispoziţiilor privind potenţialul de producţie stabilite în titlul V din Regulamentul (CE) nr.</w:t>
      </w:r>
      <w:hyperlink r:id="rId294"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inclusiv a respectării interdicţiei de plantare nouă prevăzute la articolul 90 alineatul (1) din regulamentul respectiv, statele membre utilizează registrul plantaţiilor viticole.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7" w:name="do|ttV|caI|ar81:27|al2:29"/>
      <w:r>
        <w:rPr>
          <w:rFonts w:ascii="Verdana" w:eastAsia="Times New Roman" w:hAnsi="Verdana" w:cs="Times New Roman"/>
          <w:b/>
          <w:bCs/>
          <w:noProof/>
          <w:color w:val="333399"/>
        </w:rPr>
        <w:drawing>
          <wp:inline distT="0" distB="0" distL="0" distR="0">
            <wp:extent cx="96520" cy="96520"/>
            <wp:effectExtent l="0" t="0" r="0" b="0"/>
            <wp:docPr id="372" name="Picture 37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1:27|al2:2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897"/>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Atunci când se acordă drepturi de replantare conform dispoziţiilor articolului 92 din Regulamentul (CE) nr.</w:t>
      </w:r>
      <w:hyperlink r:id="rId295"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suprafeţele sunt verificate în mod sistematic înainte şi după executarea defrişării. Loturile supuse controlului sunt cele pentru care urmează să se acorde un drept de replantare.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8" w:name="do|ttV|caI|ar81:27|al2:29|pa1:30"/>
      <w:bookmarkEnd w:id="898"/>
      <w:r w:rsidRPr="00D76AC5">
        <w:rPr>
          <w:rFonts w:ascii="Verdana" w:eastAsia="Times New Roman" w:hAnsi="Verdana" w:cs="Times New Roman"/>
          <w:strike/>
          <w:color w:val="DC143C"/>
        </w:rPr>
        <w:t>Controlul anterior defrişării include verificarea existenţei podgoriei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899" w:name="do|ttV|caI|ar81:27|al2:29|pa2:31"/>
      <w:bookmarkEnd w:id="899"/>
      <w:r w:rsidRPr="00D76AC5">
        <w:rPr>
          <w:rFonts w:ascii="Verdana" w:eastAsia="Times New Roman" w:hAnsi="Verdana" w:cs="Times New Roman"/>
          <w:strike/>
          <w:color w:val="DC143C"/>
        </w:rPr>
        <w:t>Acest control se efectuează sub forma unui control obişnuit la faţa locului. Cu toate acestea, dacă statul membru dispune de un registru al plantaţiilor viticole computerizat fiabil şi actualizat, controlul se poate efectua sub forma unui control administrativ, iar obligaţia referitoare la realizarea unui control la faţa locului anterior defrişării poate fi limitată la 5 % din cereri (pe an), pentru confirmarea fiabilităţii sistemului de control administrativ. În cazul în care controalele la faţa locului relevă nereguli sau discrepanţe importante într-o regiune sau într-o parte a unei regiuni, autoritatea competentă creşte în mod corespunzător numărul controalelor la faţa locului pe parcursul anului în cauză şi al anului următor.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0" w:name="do|ttV|caI|ar81:27|al3:32"/>
      <w:r>
        <w:rPr>
          <w:rFonts w:ascii="Verdana" w:eastAsia="Times New Roman" w:hAnsi="Verdana" w:cs="Times New Roman"/>
          <w:b/>
          <w:bCs/>
          <w:noProof/>
          <w:color w:val="333399"/>
        </w:rPr>
        <w:drawing>
          <wp:inline distT="0" distB="0" distL="0" distR="0">
            <wp:extent cx="96520" cy="96520"/>
            <wp:effectExtent l="0" t="0" r="0" b="0"/>
            <wp:docPr id="371" name="Picture 37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1:27|al3:3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0"/>
      <w:r w:rsidRPr="00D76AC5">
        <w:rPr>
          <w:rFonts w:ascii="Verdana" w:eastAsia="Times New Roman" w:hAnsi="Verdana" w:cs="Times New Roman"/>
          <w:b/>
          <w:bCs/>
          <w:strike/>
          <w:color w:val="DC143C"/>
        </w:rPr>
        <w:t>(3)</w:t>
      </w:r>
      <w:r w:rsidRPr="00D76AC5">
        <w:rPr>
          <w:rFonts w:ascii="Verdana" w:eastAsia="Times New Roman" w:hAnsi="Verdana" w:cs="Times New Roman"/>
          <w:strike/>
          <w:color w:val="DC143C"/>
        </w:rPr>
        <w:t>Suprafeţele care beneficiază de prime de defrişare sunt verificate în mod sistematic înainte şi după executarea defrişării. Loturile verificate sunt cele care fac obiectul unei cereri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1" w:name="do|ttV|caI|ar81:27|al3:32|pa1:33"/>
      <w:bookmarkEnd w:id="901"/>
      <w:r w:rsidRPr="00D76AC5">
        <w:rPr>
          <w:rFonts w:ascii="Verdana" w:eastAsia="Times New Roman" w:hAnsi="Verdana" w:cs="Times New Roman"/>
          <w:strike/>
          <w:color w:val="DC143C"/>
        </w:rPr>
        <w:t>Controlul anterior defrişării include verificarea existenţei podgoriei în cauză şi a suprafeţei plantate determinate în conformitate cu articolul 75 şi a faptului dacă suprafaţa respectivă a fost întreţinută în mod corespunzător.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2" w:name="do|ttV|caI|ar81:27|al3:32|pa2:34"/>
      <w:bookmarkEnd w:id="902"/>
      <w:r w:rsidRPr="00D76AC5">
        <w:rPr>
          <w:rFonts w:ascii="Verdana" w:eastAsia="Times New Roman" w:hAnsi="Verdana" w:cs="Times New Roman"/>
          <w:strike/>
          <w:color w:val="DC143C"/>
        </w:rPr>
        <w:t xml:space="preserve">Acest control se efectuează sub forma unui control obişnuit la faţa locului. Cu toate acestea, dacă statul membru dispune de un instrument grafic, în cadrul registrului computerizat al plantaţiilor viticole, care permite măsurarea parcelei în conformitate cu articolul 75, precum şi de informaţii fiabile actualizate cu privire la faptul că parcela este întreţinută în mod corespunzător, controlul se poate efectua sub forma unui control administrativ, iar obligaţia de efectuare a unui control la faţa locului anterior defrişării poate fi limitată la 5 % din cereri, pentru confirmarea fiabilităţii sistemului de control </w:t>
      </w:r>
      <w:r w:rsidRPr="00D76AC5">
        <w:rPr>
          <w:rFonts w:ascii="Verdana" w:eastAsia="Times New Roman" w:hAnsi="Verdana" w:cs="Times New Roman"/>
          <w:strike/>
          <w:color w:val="DC143C"/>
        </w:rPr>
        <w:lastRenderedPageBreak/>
        <w:t>administrativ. În cazul în care controalele la faţa locului relevă nereguli sau discrepanţe importante într-o regiune sau într-o parte a unei regiuni, autoritatea competentă creşte în mod corespunzător numărul controalelor la faţa locului pe parcursul anului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3" w:name="do|ttV|caI|ar81:27|al4:35"/>
      <w:bookmarkEnd w:id="903"/>
      <w:r w:rsidRPr="00D76AC5">
        <w:rPr>
          <w:rFonts w:ascii="Verdana" w:eastAsia="Times New Roman" w:hAnsi="Verdana" w:cs="Times New Roman"/>
          <w:b/>
          <w:bCs/>
          <w:strike/>
          <w:color w:val="DC143C"/>
        </w:rPr>
        <w:t>(4)</w:t>
      </w:r>
      <w:r w:rsidRPr="00D76AC5">
        <w:rPr>
          <w:rFonts w:ascii="Verdana" w:eastAsia="Times New Roman" w:hAnsi="Verdana" w:cs="Times New Roman"/>
          <w:strike/>
          <w:color w:val="DC143C"/>
        </w:rPr>
        <w:t>Verificarea executării efective a defrişării se face prin intermediul unui control obişnuit la faţa locului sau, în cazul defrişării întregii parcele cu viţă-de-vie sau dacă rezoluţia teledetecţiei este mai mare sau egală cu 1 m</w:t>
      </w:r>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 se poate face prin teledetecţie.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4" w:name="do|ttV|caI|ar81:27|al5:36"/>
      <w:bookmarkEnd w:id="904"/>
      <w:r w:rsidRPr="00D76AC5">
        <w:rPr>
          <w:rFonts w:ascii="Verdana" w:eastAsia="Times New Roman" w:hAnsi="Verdana" w:cs="Times New Roman"/>
          <w:b/>
          <w:bCs/>
          <w:strike/>
          <w:color w:val="DC143C"/>
        </w:rPr>
        <w:t>(5)</w:t>
      </w:r>
      <w:r w:rsidRPr="00D76AC5">
        <w:rPr>
          <w:rFonts w:ascii="Verdana" w:eastAsia="Times New Roman" w:hAnsi="Verdana" w:cs="Times New Roman"/>
          <w:strike/>
          <w:color w:val="DC143C"/>
        </w:rPr>
        <w:t>Fără a aduce atingere alineatului (3) al treilea paragraf şi alineatului (4), în cazul suprafeţelor care beneficiază de primă de defrişare se efectuează cel puţin unul dintre cele două controale menţionate la alineatul (3) primul paragraf, sub forma unui control obişnuit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5" w:name="do|ttV|caI|ar81"/>
      <w:r>
        <w:rPr>
          <w:rFonts w:ascii="Verdana" w:eastAsia="Times New Roman" w:hAnsi="Verdana" w:cs="Times New Roman"/>
          <w:b/>
          <w:bCs/>
          <w:noProof/>
          <w:color w:val="333399"/>
        </w:rPr>
        <w:drawing>
          <wp:inline distT="0" distB="0" distL="0" distR="0">
            <wp:extent cx="96520" cy="96520"/>
            <wp:effectExtent l="0" t="0" r="0" b="0"/>
            <wp:docPr id="370" name="Picture 37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5"/>
      <w:r w:rsidRPr="00D76AC5">
        <w:rPr>
          <w:rFonts w:ascii="Verdana" w:eastAsia="Times New Roman" w:hAnsi="Verdana" w:cs="Times New Roman"/>
          <w:b/>
          <w:bCs/>
          <w:color w:val="0000AF"/>
          <w:shd w:val="clear" w:color="auto" w:fill="D3D3D3"/>
        </w:rPr>
        <w:t xml:space="preserve">Art. 81: </w:t>
      </w:r>
      <w:r w:rsidRPr="00D76AC5">
        <w:rPr>
          <w:rFonts w:ascii="Verdana" w:eastAsia="Times New Roman" w:hAnsi="Verdana" w:cs="Times New Roman"/>
          <w:b/>
          <w:bCs/>
          <w:shd w:val="clear" w:color="auto" w:fill="D3D3D3"/>
        </w:rPr>
        <w:t>Control privind potenţialul de producţie şi operaţiunile de restructurare şi reconversie a podgoriilor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6" w:name="do|ttV|caI|ar81|al1"/>
      <w:bookmarkEnd w:id="906"/>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În scopul verificării respectării dispoziţiilor privind potenţialul de producţie stabilite în partea II titlul I capitolul III secţiunea IVa din Regulamentul (CE) nr. </w:t>
      </w:r>
      <w:hyperlink r:id="rId296"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inclusiv a interdicţiei tranzitorii de plantare nouă prevăzute la articolul 85g alineatul (1) din regulamentul respectiv, precum şi a dispoziţiilor de la articolul 103q din acelaşi regulament referitoare la operaţiunile de restructurare şi reconversie a podgoriilor, statele membre utilizează registrul plantaţiilor viticole.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7" w:name="do|ttV|caI|ar81|al2"/>
      <w:r>
        <w:rPr>
          <w:rFonts w:ascii="Verdana" w:eastAsia="Times New Roman" w:hAnsi="Verdana" w:cs="Times New Roman"/>
          <w:b/>
          <w:bCs/>
          <w:noProof/>
          <w:color w:val="333399"/>
        </w:rPr>
        <w:drawing>
          <wp:inline distT="0" distB="0" distL="0" distR="0">
            <wp:extent cx="96520" cy="96520"/>
            <wp:effectExtent l="0" t="0" r="0" b="0"/>
            <wp:docPr id="369" name="Picture 36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1|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07"/>
      <w:r w:rsidRPr="00D76AC5">
        <w:rPr>
          <w:rFonts w:ascii="Verdana" w:eastAsia="Times New Roman" w:hAnsi="Verdana" w:cs="Times New Roman"/>
          <w:b/>
          <w:bCs/>
          <w:color w:val="008F00"/>
          <w:shd w:val="clear" w:color="auto" w:fill="D3D3D3"/>
        </w:rPr>
        <w:t>(2)</w:t>
      </w:r>
      <w:r w:rsidRPr="00D76AC5">
        <w:rPr>
          <w:rFonts w:ascii="Verdana" w:eastAsia="Times New Roman" w:hAnsi="Verdana" w:cs="Times New Roman"/>
          <w:shd w:val="clear" w:color="auto" w:fill="D3D3D3"/>
        </w:rPr>
        <w:t xml:space="preserve">Atunci când se acordă drepturi de replantare conform dispoziţiilor articolului 85i din Regulamentul (CE) nr. </w:t>
      </w:r>
      <w:hyperlink r:id="rId297"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suprafeţele sunt verificate în mod sistematic înainte şi după executarea defrişării. Loturile care trebuie supuse controlului sunt cele pentru care urmează să se acorde un drept de replantare.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8" w:name="do|ttV|caI|ar81|al2|pa1"/>
      <w:bookmarkEnd w:id="908"/>
      <w:r w:rsidRPr="00D76AC5">
        <w:rPr>
          <w:rFonts w:ascii="Verdana" w:eastAsia="Times New Roman" w:hAnsi="Verdana" w:cs="Times New Roman"/>
          <w:shd w:val="clear" w:color="auto" w:fill="D3D3D3"/>
        </w:rPr>
        <w:t>Controlul anterior defrişării include şi verificarea existenţei podgoriei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09" w:name="do|ttV|caI|ar81|al2|pa2"/>
      <w:bookmarkEnd w:id="909"/>
      <w:r w:rsidRPr="00D76AC5">
        <w:rPr>
          <w:rFonts w:ascii="Verdana" w:eastAsia="Times New Roman" w:hAnsi="Verdana" w:cs="Times New Roman"/>
          <w:shd w:val="clear" w:color="auto" w:fill="D3D3D3"/>
        </w:rPr>
        <w:t>Acest control se efectuează sub forma unui control la faţa locului. Cu toate acestea, dacă statul membru dispune de un registru al plantaţiilor viticole computerizat fiabil şi actualizat, controlul se poate efectua sub forma unui control administrativ, iar obligaţia referitoare la realizarea unui control la faţa locului anterior defrişării poate fi limitată la 5 % din cereri pe an, pentru confirmarea fiabilităţii sistemului de control administrativ. În cazul în care un astfel de control la faţa locului constată nereguli sau discrepanţe semnificative într-o regiune sau într-o parte a unei regiuni, autoritatea competentă creşte în mod corespunzător numărul controalelor la faţa locului pe parcursul anului în cauză şi al anului următor.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0" w:name="do|ttV|caI|ar81|al3:322"/>
      <w:r>
        <w:rPr>
          <w:rFonts w:ascii="Verdana" w:eastAsia="Times New Roman" w:hAnsi="Verdana" w:cs="Times New Roman"/>
          <w:b/>
          <w:bCs/>
          <w:noProof/>
          <w:color w:val="333399"/>
        </w:rPr>
        <w:drawing>
          <wp:inline distT="0" distB="0" distL="0" distR="0">
            <wp:extent cx="96520" cy="96520"/>
            <wp:effectExtent l="0" t="0" r="0" b="0"/>
            <wp:docPr id="368" name="Picture 36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1|al3:32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0"/>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Suprafeţele care beneficiază de o primă de defrişare sunt verificate în mod sistematic înainte şi după defrişare. Loturile care trebuie verificate sunt cele care fac obiectul unei cereri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1" w:name="do|ttV|caI|ar81|al3:322|pa1:323"/>
      <w:bookmarkEnd w:id="911"/>
      <w:r w:rsidRPr="00D76AC5">
        <w:rPr>
          <w:rFonts w:ascii="Verdana" w:eastAsia="Times New Roman" w:hAnsi="Verdana" w:cs="Times New Roman"/>
          <w:strike/>
          <w:color w:val="DC143C"/>
          <w:shd w:val="clear" w:color="auto" w:fill="D3D3D3"/>
        </w:rPr>
        <w:t>Controlul anterior defrişării include şi verificarea existenţei podgoriei în cauză, a suprafeţei plantate determinate în conformitate cu articolul 75 şi a faptului că suprafaţa în cauză este întreţinută în mod corespunzător.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2" w:name="do|ttV|caI|ar81|al3:322|pa2:324"/>
      <w:bookmarkEnd w:id="912"/>
      <w:r w:rsidRPr="00D76AC5">
        <w:rPr>
          <w:rFonts w:ascii="Verdana" w:eastAsia="Times New Roman" w:hAnsi="Verdana" w:cs="Times New Roman"/>
          <w:strike/>
          <w:color w:val="DC143C"/>
          <w:shd w:val="clear" w:color="auto" w:fill="D3D3D3"/>
        </w:rPr>
        <w:t>Acest control se efectuează sub forma unui control la faţa locului. Cu toate acestea, dacă statul membru dispune de un instrument grafic sau de un instrument echivalent în cadrul registrului computerizat al plantaţiilor viticole, care permite măsurarea suprafeţei plantate în conformitate cu articolul 75, precum şi de informaţii fiabile actualizate cu privire la faptul că parcela este întreţinută în mod corespunzător, controlul se poate efectua sub forma unui control administrativ, iar obligaţia de a efectua un control la faţa locului anterior defrişării poate fi limitată la 5 % din cereri, pentru confirmarea fiabilităţii sistemului de control administrativ. În cazul în care un astfel de control la faţa locului constată nereguli sau discrepanţe semnificative într-o regiune sau într-o parte a unei regiuni, autoritatea competentă creşte în mod corespunzător numărul controalelor la faţa locului pe parcursul anului în cauză.</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367" name="Picture 36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81, alin. (3) din titlul V, capitolul I eliminat de Art. 1, punctul 13. din </w:t>
      </w:r>
      <w:hyperlink r:id="rId298" w:anchor="do|ar1|pt13"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3" w:name="do|ttV|caI|ar81|al4:326"/>
      <w:bookmarkEnd w:id="913"/>
      <w:r w:rsidRPr="00D76AC5">
        <w:rPr>
          <w:rFonts w:ascii="Verdana" w:eastAsia="Times New Roman" w:hAnsi="Verdana" w:cs="Times New Roman"/>
          <w:b/>
          <w:bCs/>
          <w:strike/>
          <w:color w:val="DC143C"/>
          <w:shd w:val="clear" w:color="auto" w:fill="D3D3D3"/>
        </w:rPr>
        <w:t>(4)</w:t>
      </w:r>
      <w:r w:rsidRPr="00D76AC5">
        <w:rPr>
          <w:rFonts w:ascii="Verdana" w:eastAsia="Times New Roman" w:hAnsi="Verdana" w:cs="Times New Roman"/>
          <w:strike/>
          <w:color w:val="DC143C"/>
          <w:shd w:val="clear" w:color="auto" w:fill="D3D3D3"/>
        </w:rPr>
        <w:t>Verificarea executării efective a defrişării se face prin intermediul unui control la faţa locului. În cazul defrişării întregii parcele cu viţă-de-vie sau dacă rezoluţia teledetecţiei este de minimum 1 m</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 verificarea se poate face prin teledetecţie.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4" w:name="do|ttV|caI|ar81|al4"/>
      <w:bookmarkEnd w:id="914"/>
      <w:r w:rsidRPr="00D76AC5">
        <w:rPr>
          <w:rFonts w:ascii="Verdana" w:eastAsia="Times New Roman" w:hAnsi="Verdana" w:cs="Times New Roman"/>
          <w:b/>
          <w:bCs/>
          <w:color w:val="008F00"/>
          <w:shd w:val="clear" w:color="auto" w:fill="D3D3D3"/>
        </w:rPr>
        <w:t>(4)</w:t>
      </w:r>
      <w:r w:rsidRPr="00D76AC5">
        <w:rPr>
          <w:rFonts w:ascii="Verdana" w:eastAsia="Times New Roman" w:hAnsi="Verdana" w:cs="Times New Roman"/>
          <w:shd w:val="clear" w:color="auto" w:fill="D3D3D3"/>
        </w:rPr>
        <w:t>Controlul executării efective a defrişării, inclusiv ca operaţiune de restructurare şi de reconversie a plantaţiei viticole, se efectuează printr-un control la faţa locului. În cazul defrişării întregii parcele cu viţă-de-vie sau dacă rezoluţia teledetecţiei este de minimum 1 m</w:t>
      </w:r>
      <w:r w:rsidRPr="00D76AC5">
        <w:rPr>
          <w:rFonts w:ascii="Verdana" w:eastAsia="Times New Roman" w:hAnsi="Verdana" w:cs="Times New Roman"/>
          <w:shd w:val="clear" w:color="auto" w:fill="D3D3D3"/>
          <w:vertAlign w:val="superscript"/>
        </w:rPr>
        <w:t>2</w:t>
      </w:r>
      <w:r w:rsidRPr="00D76AC5">
        <w:rPr>
          <w:rFonts w:ascii="Verdana" w:eastAsia="Times New Roman" w:hAnsi="Verdana" w:cs="Times New Roman"/>
          <w:shd w:val="clear" w:color="auto" w:fill="D3D3D3"/>
        </w:rPr>
        <w:t>, controlul se poate face prin teledetecţie.</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366" name="Picture 36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81, alin. (4) din titlul V, capitolul I modificat de Art. 1, punctul 13., alin. (B) din </w:t>
      </w:r>
      <w:hyperlink r:id="rId299" w:anchor="do|ar1|pt13|alb"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5" w:name="do|ttV|caI|ar81|al5:325"/>
      <w:bookmarkEnd w:id="915"/>
      <w:r w:rsidRPr="00D76AC5">
        <w:rPr>
          <w:rFonts w:ascii="Verdana" w:eastAsia="Times New Roman" w:hAnsi="Verdana" w:cs="Times New Roman"/>
          <w:b/>
          <w:bCs/>
          <w:strike/>
          <w:color w:val="DC143C"/>
          <w:shd w:val="clear" w:color="auto" w:fill="D3D3D3"/>
        </w:rPr>
        <w:t>(5)</w:t>
      </w:r>
      <w:r w:rsidRPr="00D76AC5">
        <w:rPr>
          <w:rFonts w:ascii="Verdana" w:eastAsia="Times New Roman" w:hAnsi="Verdana" w:cs="Times New Roman"/>
          <w:strike/>
          <w:color w:val="DC143C"/>
          <w:shd w:val="clear" w:color="auto" w:fill="D3D3D3"/>
        </w:rPr>
        <w:t xml:space="preserve">Fără a aduce atingere alineatului (3) al treilea paragraf şi alineatului (4), în ceea ce priveşte suprafeţele care beneficiază de o primă de defrişare, cel puţin una dintre cele </w:t>
      </w:r>
      <w:r w:rsidRPr="00D76AC5">
        <w:rPr>
          <w:rFonts w:ascii="Verdana" w:eastAsia="Times New Roman" w:hAnsi="Verdana" w:cs="Times New Roman"/>
          <w:strike/>
          <w:color w:val="DC143C"/>
          <w:shd w:val="clear" w:color="auto" w:fill="D3D3D3"/>
        </w:rPr>
        <w:lastRenderedPageBreak/>
        <w:t>două verificări menţionate la alineatul (3) primul paragraf se efectuează sub forma unui control la faţa locului.</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365" name="Picture 36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1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Art. 81, alin. (5) din titlul V, capitolul I eliminat de Art. 1, punctul 13. din </w:t>
      </w:r>
      <w:hyperlink r:id="rId300" w:anchor="do|ar1|pt13"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6" w:name="do|ttV|caI|ar81|al6"/>
      <w:r>
        <w:rPr>
          <w:rFonts w:ascii="Verdana" w:eastAsia="Times New Roman" w:hAnsi="Verdana" w:cs="Times New Roman"/>
          <w:b/>
          <w:bCs/>
          <w:noProof/>
          <w:color w:val="333399"/>
        </w:rPr>
        <w:drawing>
          <wp:inline distT="0" distB="0" distL="0" distR="0">
            <wp:extent cx="96520" cy="96520"/>
            <wp:effectExtent l="0" t="0" r="0" b="0"/>
            <wp:docPr id="364" name="Picture 36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1|al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6"/>
      <w:r w:rsidRPr="00D76AC5">
        <w:rPr>
          <w:rFonts w:ascii="Verdana" w:eastAsia="Times New Roman" w:hAnsi="Verdana" w:cs="Times New Roman"/>
          <w:b/>
          <w:bCs/>
          <w:color w:val="008F00"/>
          <w:shd w:val="clear" w:color="auto" w:fill="D3D3D3"/>
        </w:rPr>
        <w:t>(6)</w:t>
      </w:r>
      <w:r w:rsidRPr="00D76AC5">
        <w:rPr>
          <w:rFonts w:ascii="Verdana" w:eastAsia="Times New Roman" w:hAnsi="Verdana" w:cs="Times New Roman"/>
          <w:shd w:val="clear" w:color="auto" w:fill="D3D3D3"/>
        </w:rPr>
        <w:t>Suprafeţele care beneficiază de ajutoare pentru operaţiuni de restructurare şi reconversie a podgoriilor sunt verificate în mod sistematic înainte şi după executarea operaţiunilor. Loturile care trebuie supuse controlului sunt cele pentru care s-a depus o cerere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7" w:name="do|ttV|caI|ar81|al6|pa1"/>
      <w:bookmarkEnd w:id="917"/>
      <w:r w:rsidRPr="00D76AC5">
        <w:rPr>
          <w:rFonts w:ascii="Verdana" w:eastAsia="Times New Roman" w:hAnsi="Verdana" w:cs="Times New Roman"/>
          <w:shd w:val="clear" w:color="auto" w:fill="D3D3D3"/>
        </w:rPr>
        <w:t>Controlul efectuat înainte de executarea operaţiunilor include şi verificarea existenţei podgoriei în cauză, a suprafeţei plantate determinate în conformitate cu articolul 75, precum şi a faptului că este exclus cazul de înlocuire normală a podgoriilor definită la articolul 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8" w:name="do|ttV|caI|ar81|al6|pa2"/>
      <w:bookmarkEnd w:id="918"/>
      <w:r w:rsidRPr="00D76AC5">
        <w:rPr>
          <w:rFonts w:ascii="Verdana" w:eastAsia="Times New Roman" w:hAnsi="Verdana" w:cs="Times New Roman"/>
          <w:shd w:val="clear" w:color="auto" w:fill="D3D3D3"/>
        </w:rPr>
        <w:t>Controlul menţionat în paragraful al doilea se efectuează sub forma unui control la faţa locului. Cu toate acestea, dacă statul membru dispune de un instrument grafic sau de un instrument echivalent în cadrul registrului computerizat al plantaţiilor viticole, care permite măsurarea suprafeţei plantate în conformitate cu articolul 75, precum şi de informaţii fiabile actualizate cu privire la soiurile de struguri de vin plantate, controlul se poate efectua sub forma unui control administrativ, iar, în consecinţă, obligaţia de a efectua un control la faţa locului înainte de executarea operaţiunilor poate fi limitată la 5 % din cereri, pentru confirmarea fiabilităţii sistemului de control administrativ. În cazul în care un astfel de control la faţa locului constată nereguli sau discrepanţe semnificative într-o regiune sau într-o parte a unei regiuni, autoritatea competentă creşte în mod corespunzător numărul controalelor la faţa locului pe parcursul anului în cauză.</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363" name="Picture 36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8977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05-sep-2010 Art. 81 din titlul V, capitolul I modificat de Art. 1, punctul 4. din </w:t>
      </w:r>
      <w:hyperlink r:id="rId301" w:anchor="do|ar1|pt4" w:history="1">
        <w:r w:rsidRPr="00D76AC5">
          <w:rPr>
            <w:rFonts w:ascii="Verdana" w:eastAsia="Times New Roman" w:hAnsi="Verdana" w:cs="Times New Roman"/>
            <w:b/>
            <w:bCs/>
            <w:i/>
            <w:iCs/>
            <w:color w:val="333399"/>
            <w:sz w:val="18"/>
            <w:szCs w:val="18"/>
            <w:u w:val="single"/>
            <w:shd w:val="clear" w:color="auto" w:fill="FFFFFF"/>
          </w:rPr>
          <w:t>Regulamentul 772/01-sep-2010</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19" w:name="do|ttV|caI|ar82"/>
      <w:r>
        <w:rPr>
          <w:rFonts w:ascii="Verdana" w:eastAsia="Times New Roman" w:hAnsi="Verdana" w:cs="Times New Roman"/>
          <w:b/>
          <w:bCs/>
          <w:noProof/>
          <w:color w:val="333399"/>
        </w:rPr>
        <w:drawing>
          <wp:inline distT="0" distB="0" distL="0" distR="0">
            <wp:extent cx="96520" cy="96520"/>
            <wp:effectExtent l="0" t="0" r="0" b="0"/>
            <wp:docPr id="362" name="Picture 36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19"/>
      <w:r w:rsidRPr="00D76AC5">
        <w:rPr>
          <w:rFonts w:ascii="Verdana" w:eastAsia="Times New Roman" w:hAnsi="Verdana" w:cs="Times New Roman"/>
          <w:b/>
          <w:bCs/>
          <w:color w:val="0000AF"/>
        </w:rPr>
        <w:t>Art. 82:</w:t>
      </w:r>
      <w:r w:rsidRPr="00D76AC5">
        <w:rPr>
          <w:rFonts w:ascii="Verdana" w:eastAsia="Times New Roman" w:hAnsi="Verdana" w:cs="Times New Roman"/>
        </w:rPr>
        <w:t xml:space="preserve"> </w:t>
      </w:r>
      <w:r w:rsidRPr="00D76AC5">
        <w:rPr>
          <w:rFonts w:ascii="Verdana" w:eastAsia="Times New Roman" w:hAnsi="Verdana" w:cs="Times New Roman"/>
          <w:b/>
          <w:bCs/>
        </w:rPr>
        <w:t>Organisme de control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0" w:name="do|ttV|caI|ar82|al1"/>
      <w:bookmarkEnd w:id="920"/>
      <w:r w:rsidRPr="00D76AC5">
        <w:rPr>
          <w:rFonts w:ascii="Verdana" w:eastAsia="Times New Roman" w:hAnsi="Verdana" w:cs="Times New Roman"/>
          <w:b/>
          <w:bCs/>
          <w:color w:val="008F00"/>
        </w:rPr>
        <w:t>(1)</w:t>
      </w:r>
      <w:r w:rsidRPr="00D76AC5">
        <w:rPr>
          <w:rFonts w:ascii="Verdana" w:eastAsia="Times New Roman" w:hAnsi="Verdana" w:cs="Times New Roman"/>
        </w:rPr>
        <w:t>În cazul în care statul membru desemnează mai multe organisme competente pentru a verifica respectarea normelor de reglementare a sectorului vitivinicol, statul membru coordonează activitatea acestor organisme.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1" w:name="do|ttV|caI|ar82|al2"/>
      <w:bookmarkEnd w:id="921"/>
      <w:r w:rsidRPr="00D76AC5">
        <w:rPr>
          <w:rFonts w:ascii="Verdana" w:eastAsia="Times New Roman" w:hAnsi="Verdana" w:cs="Times New Roman"/>
          <w:b/>
          <w:bCs/>
          <w:color w:val="008F00"/>
        </w:rPr>
        <w:t>(2)</w:t>
      </w:r>
      <w:r w:rsidRPr="00D76AC5">
        <w:rPr>
          <w:rFonts w:ascii="Verdana" w:eastAsia="Times New Roman" w:hAnsi="Verdana" w:cs="Times New Roman"/>
        </w:rPr>
        <w:t>Fiecare stat membru desemnează un singur organism de legătură responsabil cu contactul cu organismele de legătură ale celorlalte state membre şi cu Comisia. În special, organismul de legătură primeşte şi transmite mai departe cererile de cooperare în vederea aplicării prezentului titlu şi reprezintă statul membru în relaţia cu celelalte state membre şi cu Comisia.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2" w:name="do|ttV|caI|ar83"/>
      <w:r>
        <w:rPr>
          <w:rFonts w:ascii="Verdana" w:eastAsia="Times New Roman" w:hAnsi="Verdana" w:cs="Times New Roman"/>
          <w:b/>
          <w:bCs/>
          <w:noProof/>
          <w:color w:val="333399"/>
        </w:rPr>
        <w:drawing>
          <wp:inline distT="0" distB="0" distL="0" distR="0">
            <wp:extent cx="96520" cy="96520"/>
            <wp:effectExtent l="0" t="0" r="0" b="0"/>
            <wp:docPr id="361" name="Picture 36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ar8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22"/>
      <w:r w:rsidRPr="00D76AC5">
        <w:rPr>
          <w:rFonts w:ascii="Verdana" w:eastAsia="Times New Roman" w:hAnsi="Verdana" w:cs="Times New Roman"/>
          <w:b/>
          <w:bCs/>
          <w:color w:val="0000AF"/>
        </w:rPr>
        <w:t>Art. 83:</w:t>
      </w:r>
      <w:r w:rsidRPr="00D76AC5">
        <w:rPr>
          <w:rFonts w:ascii="Verdana" w:eastAsia="Times New Roman" w:hAnsi="Verdana" w:cs="Times New Roman"/>
        </w:rPr>
        <w:t xml:space="preserve"> </w:t>
      </w:r>
      <w:r w:rsidRPr="00D76AC5">
        <w:rPr>
          <w:rFonts w:ascii="Verdana" w:eastAsia="Times New Roman" w:hAnsi="Verdana" w:cs="Times New Roman"/>
          <w:b/>
          <w:bCs/>
        </w:rPr>
        <w:t>Atribuţiile funcţionarilor responsabili cu controalele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3" w:name="do|ttV|caI|ar83|pa1"/>
      <w:bookmarkEnd w:id="923"/>
      <w:r w:rsidRPr="00D76AC5">
        <w:rPr>
          <w:rFonts w:ascii="Verdana" w:eastAsia="Times New Roman" w:hAnsi="Verdana" w:cs="Times New Roman"/>
        </w:rPr>
        <w:t>Fiecare stat membru ia măsurile corespunzătoare pentru a facilita activitatea funcţionarilor din organismele sale competente. În special, se asigură că aceşti funcţionari, acolo unde este cazul împreună cu funcţionarii altor departamente pe care le autorizează în acest scop: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4" w:name="do|ttV|caI|ar83|lia"/>
      <w:bookmarkEnd w:id="924"/>
      <w:r w:rsidRPr="00D76AC5">
        <w:rPr>
          <w:rFonts w:ascii="Verdana" w:eastAsia="Times New Roman" w:hAnsi="Verdana" w:cs="Times New Roman"/>
          <w:b/>
          <w:bCs/>
          <w:color w:val="8F0000"/>
        </w:rPr>
        <w:t>a)</w:t>
      </w:r>
      <w:r w:rsidRPr="00D76AC5">
        <w:rPr>
          <w:rFonts w:ascii="Verdana" w:eastAsia="Times New Roman" w:hAnsi="Verdana" w:cs="Times New Roman"/>
        </w:rPr>
        <w:t>au acces la podgorii, la instalaţiile de vinificare şi de stocare a vinului, la instalaţiile de prelucrare a produselor vitivinicole şi la vehiculele pentru transportul acestor produse;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5" w:name="do|ttV|caI|ar83|lib"/>
      <w:bookmarkEnd w:id="925"/>
      <w:r w:rsidRPr="00D76AC5">
        <w:rPr>
          <w:rFonts w:ascii="Verdana" w:eastAsia="Times New Roman" w:hAnsi="Verdana" w:cs="Times New Roman"/>
          <w:b/>
          <w:bCs/>
          <w:color w:val="8F0000"/>
        </w:rPr>
        <w:t>b)</w:t>
      </w:r>
      <w:r w:rsidRPr="00D76AC5">
        <w:rPr>
          <w:rFonts w:ascii="Verdana" w:eastAsia="Times New Roman" w:hAnsi="Verdana" w:cs="Times New Roman"/>
        </w:rPr>
        <w:t>au acces la spaţiile comerciale (sau la depozitele) şi vehiculele tuturor celor care deţin în vederea vânzării, comercializării sau transportului produse vitivinicole sau alte produse care ar putea fi destinate utilizării în sectorul vitivinicol;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6" w:name="do|ttV|caI|ar83|lic"/>
      <w:bookmarkEnd w:id="926"/>
      <w:r w:rsidRPr="00D76AC5">
        <w:rPr>
          <w:rFonts w:ascii="Verdana" w:eastAsia="Times New Roman" w:hAnsi="Verdana" w:cs="Times New Roman"/>
          <w:b/>
          <w:bCs/>
          <w:color w:val="8F0000"/>
        </w:rPr>
        <w:t>c)</w:t>
      </w:r>
      <w:r w:rsidRPr="00D76AC5">
        <w:rPr>
          <w:rFonts w:ascii="Verdana" w:eastAsia="Times New Roman" w:hAnsi="Verdana" w:cs="Times New Roman"/>
        </w:rPr>
        <w:t>pot să facă inventarierea produselor vitivinicole sau a substanţelor şi produselor care ar putea fi folosite la prepararea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7" w:name="do|ttV|caI|ar83|lid"/>
      <w:bookmarkEnd w:id="927"/>
      <w:r w:rsidRPr="00D76AC5">
        <w:rPr>
          <w:rFonts w:ascii="Verdana" w:eastAsia="Times New Roman" w:hAnsi="Verdana" w:cs="Times New Roman"/>
          <w:b/>
          <w:bCs/>
          <w:color w:val="8F0000"/>
        </w:rPr>
        <w:t>d)</w:t>
      </w:r>
      <w:r w:rsidRPr="00D76AC5">
        <w:rPr>
          <w:rFonts w:ascii="Verdana" w:eastAsia="Times New Roman" w:hAnsi="Verdana" w:cs="Times New Roman"/>
        </w:rPr>
        <w:t>pot să colecteze eşantioane de produse vitivinicole, de substanţe sau produse care ar putea fi folosite la prepararea acestora şi de produse deţinute în vederea vânzării, comercializării sau transportului;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8" w:name="do|ttV|caI|ar83|lie"/>
      <w:bookmarkEnd w:id="928"/>
      <w:r w:rsidRPr="00D76AC5">
        <w:rPr>
          <w:rFonts w:ascii="Verdana" w:eastAsia="Times New Roman" w:hAnsi="Verdana" w:cs="Times New Roman"/>
          <w:b/>
          <w:bCs/>
          <w:color w:val="8F0000"/>
        </w:rPr>
        <w:t>e)</w:t>
      </w:r>
      <w:r w:rsidRPr="00D76AC5">
        <w:rPr>
          <w:rFonts w:ascii="Verdana" w:eastAsia="Times New Roman" w:hAnsi="Verdana" w:cs="Times New Roman"/>
        </w:rPr>
        <w:t>pot studia datele contabile şi alte documente utilizate în timpul procedurilor de control şi să realizeze copii sau extrase din acestea;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29" w:name="do|ttV|caI|ar83|lif"/>
      <w:bookmarkEnd w:id="929"/>
      <w:r w:rsidRPr="00D76AC5">
        <w:rPr>
          <w:rFonts w:ascii="Verdana" w:eastAsia="Times New Roman" w:hAnsi="Verdana" w:cs="Times New Roman"/>
          <w:b/>
          <w:bCs/>
          <w:color w:val="8F0000"/>
        </w:rPr>
        <w:t>f)</w:t>
      </w:r>
      <w:r w:rsidRPr="00D76AC5">
        <w:rPr>
          <w:rFonts w:ascii="Verdana" w:eastAsia="Times New Roman" w:hAnsi="Verdana" w:cs="Times New Roman"/>
        </w:rPr>
        <w:t>pot să ia măsuri adecvate de protecţie cu privire la prepararea, deţinerea, transportul, descrierea, prezentarea şi comercializarea unui produs vitivinicol sau a unui produs destinat a fi utilizat la prepararea unui asemenea produs, dacă există motive să se considere că a avut loc o încălcare flagrantă a dispoziţiilor comunitare, mai ales în caz de tratament fraudulos sau de riscuri pentru sănătate.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0" w:name="do|ttV|caII"/>
      <w:r>
        <w:rPr>
          <w:rFonts w:ascii="Verdana" w:eastAsia="Times New Roman" w:hAnsi="Verdana" w:cs="Times New Roman"/>
          <w:b/>
          <w:bCs/>
          <w:noProof/>
          <w:color w:val="333399"/>
        </w:rPr>
        <w:drawing>
          <wp:inline distT="0" distB="0" distL="0" distR="0">
            <wp:extent cx="96520" cy="96520"/>
            <wp:effectExtent l="0" t="0" r="0" b="0"/>
            <wp:docPr id="360" name="Picture 36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0"/>
      <w:r w:rsidRPr="00D76AC5">
        <w:rPr>
          <w:rFonts w:ascii="Verdana" w:eastAsia="Times New Roman" w:hAnsi="Verdana" w:cs="Times New Roman"/>
          <w:b/>
          <w:bCs/>
          <w:color w:val="005F00"/>
          <w:sz w:val="24"/>
          <w:szCs w:val="24"/>
        </w:rPr>
        <w:t>CAPITOLUL II: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Asistenţa între organismele de control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1" w:name="do|ttV|caII|ar84"/>
      <w:r>
        <w:rPr>
          <w:rFonts w:ascii="Verdana" w:eastAsia="Times New Roman" w:hAnsi="Verdana" w:cs="Times New Roman"/>
          <w:b/>
          <w:bCs/>
          <w:noProof/>
          <w:color w:val="333399"/>
        </w:rPr>
        <w:drawing>
          <wp:inline distT="0" distB="0" distL="0" distR="0">
            <wp:extent cx="96520" cy="96520"/>
            <wp:effectExtent l="0" t="0" r="0" b="0"/>
            <wp:docPr id="359" name="Picture 35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1"/>
      <w:r w:rsidRPr="00D76AC5">
        <w:rPr>
          <w:rFonts w:ascii="Verdana" w:eastAsia="Times New Roman" w:hAnsi="Verdana" w:cs="Times New Roman"/>
          <w:b/>
          <w:bCs/>
          <w:color w:val="0000AF"/>
        </w:rPr>
        <w:t>Art. 84:</w:t>
      </w:r>
      <w:r w:rsidRPr="00D76AC5">
        <w:rPr>
          <w:rFonts w:ascii="Verdana" w:eastAsia="Times New Roman" w:hAnsi="Verdana" w:cs="Times New Roman"/>
        </w:rPr>
        <w:t xml:space="preserve"> </w:t>
      </w:r>
      <w:r w:rsidRPr="00D76AC5">
        <w:rPr>
          <w:rFonts w:ascii="Verdana" w:eastAsia="Times New Roman" w:hAnsi="Verdana" w:cs="Times New Roman"/>
          <w:b/>
          <w:bCs/>
        </w:rPr>
        <w:t>Asistenţă la cerere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2" w:name="do|ttV|caII|ar84|al1"/>
      <w:r>
        <w:rPr>
          <w:rFonts w:ascii="Verdana" w:eastAsia="Times New Roman" w:hAnsi="Verdana" w:cs="Times New Roman"/>
          <w:b/>
          <w:bCs/>
          <w:noProof/>
          <w:color w:val="333399"/>
        </w:rPr>
        <w:drawing>
          <wp:inline distT="0" distB="0" distL="0" distR="0">
            <wp:extent cx="96520" cy="96520"/>
            <wp:effectExtent l="0" t="0" r="0" b="0"/>
            <wp:docPr id="358" name="Picture 35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2"/>
      <w:r w:rsidRPr="00D76AC5">
        <w:rPr>
          <w:rFonts w:ascii="Verdana" w:eastAsia="Times New Roman" w:hAnsi="Verdana" w:cs="Times New Roman"/>
          <w:b/>
          <w:bCs/>
          <w:color w:val="008F00"/>
        </w:rPr>
        <w:t>(1)</w:t>
      </w:r>
      <w:r w:rsidRPr="00D76AC5">
        <w:rPr>
          <w:rFonts w:ascii="Verdana" w:eastAsia="Times New Roman" w:hAnsi="Verdana" w:cs="Times New Roman"/>
        </w:rPr>
        <w:t>În cazul în care un organism competent dintr-un stat membru întreprinde activităţi de control pe teritoriul statului respectiv, acesta poate cere informaţii de la un organism competent din orice alt stat membru care ar putea fi afectat în mod direct sau indirect. Dacă se face o asemenea cerere, asistenţa se acordă în timp util.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3" w:name="do|ttV|caII|ar84|al1|pa1"/>
      <w:bookmarkEnd w:id="933"/>
      <w:r w:rsidRPr="00D76AC5">
        <w:rPr>
          <w:rFonts w:ascii="Verdana" w:eastAsia="Times New Roman" w:hAnsi="Verdana" w:cs="Times New Roman"/>
        </w:rPr>
        <w:lastRenderedPageBreak/>
        <w:t>Comisia este notificată ori de câte ori produsul care face obiectul controalelor menţionate la primul paragraf provine dintr-o ţară terţă, precum şi în cazul în care comercializarea produsului respectiv poate prezenta un interes special pentru alte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4" w:name="do|ttV|caII|ar84|al1|pa2"/>
      <w:bookmarkEnd w:id="934"/>
      <w:r w:rsidRPr="00D76AC5">
        <w:rPr>
          <w:rFonts w:ascii="Verdana" w:eastAsia="Times New Roman" w:hAnsi="Verdana" w:cs="Times New Roman"/>
        </w:rPr>
        <w:t>Organismul solicitat furnizează toate informaţiile care pot ajuta organismul solicitant să îşi îndeplinească îndatoririle.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5" w:name="do|ttV|caII|ar84|al2"/>
      <w:bookmarkEnd w:id="935"/>
      <w:r w:rsidRPr="00D76AC5">
        <w:rPr>
          <w:rFonts w:ascii="Verdana" w:eastAsia="Times New Roman" w:hAnsi="Verdana" w:cs="Times New Roman"/>
          <w:b/>
          <w:bCs/>
          <w:color w:val="008F00"/>
        </w:rPr>
        <w:t>(2)</w:t>
      </w:r>
      <w:r w:rsidRPr="00D76AC5">
        <w:rPr>
          <w:rFonts w:ascii="Verdana" w:eastAsia="Times New Roman" w:hAnsi="Verdana" w:cs="Times New Roman"/>
        </w:rPr>
        <w:t>În cazul în care organismul solicitant face o cerere fundamentată, organismul la care s-a apelat întreprinde o supraveghere sau controale speciale în vederea atingerii scopurilor urmărite sau ia măsurile necesare pentru a se asigura că se realizează supravegherea sau controalele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6" w:name="do|ttV|caII|ar84|al3"/>
      <w:bookmarkEnd w:id="936"/>
      <w:r w:rsidRPr="00D76AC5">
        <w:rPr>
          <w:rFonts w:ascii="Verdana" w:eastAsia="Times New Roman" w:hAnsi="Verdana" w:cs="Times New Roman"/>
          <w:b/>
          <w:bCs/>
          <w:color w:val="008F00"/>
        </w:rPr>
        <w:t>(3)</w:t>
      </w:r>
      <w:r w:rsidRPr="00D76AC5">
        <w:rPr>
          <w:rFonts w:ascii="Verdana" w:eastAsia="Times New Roman" w:hAnsi="Verdana" w:cs="Times New Roman"/>
        </w:rPr>
        <w:t>Organismul solicitat acţionează ca şi cum ar face-o în nume propriu.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7" w:name="do|ttV|caII|ar84|al4"/>
      <w:r>
        <w:rPr>
          <w:rFonts w:ascii="Verdana" w:eastAsia="Times New Roman" w:hAnsi="Verdana" w:cs="Times New Roman"/>
          <w:b/>
          <w:bCs/>
          <w:noProof/>
          <w:color w:val="333399"/>
        </w:rPr>
        <w:drawing>
          <wp:inline distT="0" distB="0" distL="0" distR="0">
            <wp:extent cx="96520" cy="96520"/>
            <wp:effectExtent l="0" t="0" r="0" b="0"/>
            <wp:docPr id="357" name="Picture 35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al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7"/>
      <w:r w:rsidRPr="00D76AC5">
        <w:rPr>
          <w:rFonts w:ascii="Verdana" w:eastAsia="Times New Roman" w:hAnsi="Verdana" w:cs="Times New Roman"/>
          <w:b/>
          <w:bCs/>
          <w:color w:val="008F00"/>
        </w:rPr>
        <w:t>(4)</w:t>
      </w:r>
      <w:r w:rsidRPr="00D76AC5">
        <w:rPr>
          <w:rFonts w:ascii="Verdana" w:eastAsia="Times New Roman" w:hAnsi="Verdana" w:cs="Times New Roman"/>
        </w:rPr>
        <w:t>De comun acord cu organismul solicitat, organismul solicitant poate desemna funcţionari: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8" w:name="do|ttV|caII|ar84|al4|lia"/>
      <w:bookmarkEnd w:id="938"/>
      <w:r w:rsidRPr="00D76AC5">
        <w:rPr>
          <w:rFonts w:ascii="Verdana" w:eastAsia="Times New Roman" w:hAnsi="Verdana" w:cs="Times New Roman"/>
          <w:b/>
          <w:bCs/>
          <w:color w:val="8F0000"/>
        </w:rPr>
        <w:t>a)</w:t>
      </w:r>
      <w:r w:rsidRPr="00D76AC5">
        <w:rPr>
          <w:rFonts w:ascii="Verdana" w:eastAsia="Times New Roman" w:hAnsi="Verdana" w:cs="Times New Roman"/>
        </w:rPr>
        <w:t>fie pentru a obţine, la sediile autorităţilor administrative ale statului membru în care organismul solicitat este stabilit, informaţii referitoare la aplicarea normelor din sectorul vitivinicol sau la activităţile de control, inclusiv făcând copii ale documentelor de transport sau ale altor documente sau obţinând extrase din registre;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39" w:name="do|ttV|caII|ar84|al4|lib"/>
      <w:r>
        <w:rPr>
          <w:rFonts w:ascii="Verdana" w:eastAsia="Times New Roman" w:hAnsi="Verdana" w:cs="Times New Roman"/>
          <w:b/>
          <w:bCs/>
          <w:noProof/>
          <w:color w:val="333399"/>
        </w:rPr>
        <w:drawing>
          <wp:inline distT="0" distB="0" distL="0" distR="0">
            <wp:extent cx="96520" cy="96520"/>
            <wp:effectExtent l="0" t="0" r="0" b="0"/>
            <wp:docPr id="356" name="Picture 35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al4|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39"/>
      <w:r w:rsidRPr="00D76AC5">
        <w:rPr>
          <w:rFonts w:ascii="Verdana" w:eastAsia="Times New Roman" w:hAnsi="Verdana" w:cs="Times New Roman"/>
          <w:b/>
          <w:bCs/>
          <w:color w:val="8F0000"/>
        </w:rPr>
        <w:t>b)</w:t>
      </w:r>
      <w:r w:rsidRPr="00D76AC5">
        <w:rPr>
          <w:rFonts w:ascii="Verdana" w:eastAsia="Times New Roman" w:hAnsi="Verdana" w:cs="Times New Roman"/>
        </w:rPr>
        <w:t>fie pentru a fi prezenţi în timpul operaţiunilor solicitate în temeiul alineatului (2), după ce au anunţat organismul solicitat în timp util înainte de începerea operaţiunilor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0" w:name="do|ttV|caII|ar84|al4|lib|pa1"/>
      <w:bookmarkEnd w:id="940"/>
      <w:r w:rsidRPr="00D76AC5">
        <w:rPr>
          <w:rFonts w:ascii="Verdana" w:eastAsia="Times New Roman" w:hAnsi="Verdana" w:cs="Times New Roman"/>
        </w:rPr>
        <w:t>Copiile menţionate la primul paragraf litera (a) pot fi făcute numai cu acordul organismului solicitat.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1" w:name="do|ttV|caII|ar84|al5"/>
      <w:bookmarkEnd w:id="941"/>
      <w:r w:rsidRPr="00D76AC5">
        <w:rPr>
          <w:rFonts w:ascii="Verdana" w:eastAsia="Times New Roman" w:hAnsi="Verdana" w:cs="Times New Roman"/>
          <w:b/>
          <w:bCs/>
          <w:color w:val="008F00"/>
        </w:rPr>
        <w:t>(5)</w:t>
      </w:r>
      <w:r w:rsidRPr="00D76AC5">
        <w:rPr>
          <w:rFonts w:ascii="Verdana" w:eastAsia="Times New Roman" w:hAnsi="Verdana" w:cs="Times New Roman"/>
        </w:rPr>
        <w:t>Funcţionarii organismului solicitat sunt cei care conduc operaţiunile de control în orice moment.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2" w:name="do|ttV|caII|ar84|al6"/>
      <w:r>
        <w:rPr>
          <w:rFonts w:ascii="Verdana" w:eastAsia="Times New Roman" w:hAnsi="Verdana" w:cs="Times New Roman"/>
          <w:b/>
          <w:bCs/>
          <w:noProof/>
          <w:color w:val="333399"/>
        </w:rPr>
        <w:drawing>
          <wp:inline distT="0" distB="0" distL="0" distR="0">
            <wp:extent cx="96520" cy="96520"/>
            <wp:effectExtent l="0" t="0" r="0" b="0"/>
            <wp:docPr id="355" name="Picture 35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al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2"/>
      <w:r w:rsidRPr="00D76AC5">
        <w:rPr>
          <w:rFonts w:ascii="Verdana" w:eastAsia="Times New Roman" w:hAnsi="Verdana" w:cs="Times New Roman"/>
          <w:b/>
          <w:bCs/>
          <w:color w:val="008F00"/>
        </w:rPr>
        <w:t>(6)</w:t>
      </w:r>
      <w:r w:rsidRPr="00D76AC5">
        <w:rPr>
          <w:rFonts w:ascii="Verdana" w:eastAsia="Times New Roman" w:hAnsi="Verdana" w:cs="Times New Roman"/>
        </w:rPr>
        <w:t>Funcţionarii organismului solicitant: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3" w:name="do|ttV|caII|ar84|al6|lia"/>
      <w:bookmarkEnd w:id="943"/>
      <w:r w:rsidRPr="00D76AC5">
        <w:rPr>
          <w:rFonts w:ascii="Verdana" w:eastAsia="Times New Roman" w:hAnsi="Verdana" w:cs="Times New Roman"/>
          <w:b/>
          <w:bCs/>
          <w:color w:val="8F0000"/>
        </w:rPr>
        <w:t>a)</w:t>
      </w:r>
      <w:r w:rsidRPr="00D76AC5">
        <w:rPr>
          <w:rFonts w:ascii="Verdana" w:eastAsia="Times New Roman" w:hAnsi="Verdana" w:cs="Times New Roman"/>
        </w:rPr>
        <w:t>prezintă un ordin scris în care se indică identitatea şi funcţia lor oficială;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4" w:name="do|ttV|caII|ar84|al6|lib"/>
      <w:r>
        <w:rPr>
          <w:rFonts w:ascii="Verdana" w:eastAsia="Times New Roman" w:hAnsi="Verdana" w:cs="Times New Roman"/>
          <w:b/>
          <w:bCs/>
          <w:noProof/>
          <w:color w:val="333399"/>
        </w:rPr>
        <w:drawing>
          <wp:inline distT="0" distB="0" distL="0" distR="0">
            <wp:extent cx="96520" cy="96520"/>
            <wp:effectExtent l="0" t="0" r="0" b="0"/>
            <wp:docPr id="354" name="Picture 35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al6|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4"/>
      <w:r w:rsidRPr="00D76AC5">
        <w:rPr>
          <w:rFonts w:ascii="Verdana" w:eastAsia="Times New Roman" w:hAnsi="Verdana" w:cs="Times New Roman"/>
          <w:b/>
          <w:bCs/>
          <w:color w:val="8F0000"/>
        </w:rPr>
        <w:t>b)</w:t>
      </w:r>
      <w:r w:rsidRPr="00D76AC5">
        <w:rPr>
          <w:rFonts w:ascii="Verdana" w:eastAsia="Times New Roman" w:hAnsi="Verdana" w:cs="Times New Roman"/>
        </w:rPr>
        <w:t>primesc, fără a aduce atingere limitelor impuse de statul membru al organismului solicitat propriilor funcţionari în ceea ce priveşte efectuarea controalelor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5" w:name="do|ttV|caII|ar84|al6|lib|pa1"/>
      <w:bookmarkEnd w:id="945"/>
      <w:r w:rsidRPr="00D76AC5">
        <w:rPr>
          <w:rFonts w:ascii="Verdana" w:eastAsia="Times New Roman" w:hAnsi="Verdana" w:cs="Times New Roman"/>
        </w:rPr>
        <w:t>(i)drepturile de acces prevăzute la articolul 83 literele (a) şi (b);</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6" w:name="do|ttV|caII|ar84|al6|lib|pa2"/>
      <w:bookmarkEnd w:id="946"/>
      <w:r w:rsidRPr="00D76AC5">
        <w:rPr>
          <w:rFonts w:ascii="Verdana" w:eastAsia="Times New Roman" w:hAnsi="Verdana" w:cs="Times New Roman"/>
        </w:rPr>
        <w:t>(ii)dreptul de a fi informaţi cu privire la rezultatele controalelor efectuate de funcţionarii organismului solicitat în temeiul articolului 83 literele (c) şi (e);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7" w:name="do|ttV|caII|ar84|al6|lic"/>
      <w:bookmarkEnd w:id="947"/>
      <w:r w:rsidRPr="00D76AC5">
        <w:rPr>
          <w:rFonts w:ascii="Verdana" w:eastAsia="Times New Roman" w:hAnsi="Verdana" w:cs="Times New Roman"/>
          <w:b/>
          <w:bCs/>
          <w:color w:val="8F0000"/>
        </w:rPr>
        <w:t>c)</w:t>
      </w:r>
      <w:r w:rsidRPr="00D76AC5">
        <w:rPr>
          <w:rFonts w:ascii="Verdana" w:eastAsia="Times New Roman" w:hAnsi="Verdana" w:cs="Times New Roman"/>
        </w:rPr>
        <w:t>în decursul controalelor, se comportă într-un mod compatibil cu normele şi practicile profesionale pe care trebuie să le urmeze funcţionarii statului membru şi respectă confidenţialitatea profesională.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8" w:name="do|ttV|caII|ar84|al7"/>
      <w:r>
        <w:rPr>
          <w:rFonts w:ascii="Verdana" w:eastAsia="Times New Roman" w:hAnsi="Verdana" w:cs="Times New Roman"/>
          <w:b/>
          <w:bCs/>
          <w:noProof/>
          <w:color w:val="333399"/>
        </w:rPr>
        <w:drawing>
          <wp:inline distT="0" distB="0" distL="0" distR="0">
            <wp:extent cx="96520" cy="96520"/>
            <wp:effectExtent l="0" t="0" r="0" b="0"/>
            <wp:docPr id="353" name="Picture 35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al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48"/>
      <w:r w:rsidRPr="00D76AC5">
        <w:rPr>
          <w:rFonts w:ascii="Verdana" w:eastAsia="Times New Roman" w:hAnsi="Verdana" w:cs="Times New Roman"/>
          <w:b/>
          <w:bCs/>
          <w:color w:val="008F00"/>
        </w:rPr>
        <w:t>(7)</w:t>
      </w:r>
      <w:r w:rsidRPr="00D76AC5">
        <w:rPr>
          <w:rFonts w:ascii="Verdana" w:eastAsia="Times New Roman" w:hAnsi="Verdana" w:cs="Times New Roman"/>
        </w:rPr>
        <w:t>Solicitările menţionate în prezentul articol se înaintează organismului solicitat din statul membru în cauză prin intermediul organismului de legătură din statul membru respectiv. Aceeaşi procedură se aplică: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49" w:name="do|ttV|caII|ar84|al7|lia"/>
      <w:bookmarkEnd w:id="949"/>
      <w:r w:rsidRPr="00D76AC5">
        <w:rPr>
          <w:rFonts w:ascii="Verdana" w:eastAsia="Times New Roman" w:hAnsi="Verdana" w:cs="Times New Roman"/>
          <w:b/>
          <w:bCs/>
          <w:color w:val="8F0000"/>
        </w:rPr>
        <w:t>a)</w:t>
      </w:r>
      <w:r w:rsidRPr="00D76AC5">
        <w:rPr>
          <w:rFonts w:ascii="Verdana" w:eastAsia="Times New Roman" w:hAnsi="Verdana" w:cs="Times New Roman"/>
        </w:rPr>
        <w:t>răspunsurilor la aceste solicitări;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0" w:name="do|ttV|caII|ar84|al7|lib"/>
      <w:r>
        <w:rPr>
          <w:rFonts w:ascii="Verdana" w:eastAsia="Times New Roman" w:hAnsi="Verdana" w:cs="Times New Roman"/>
          <w:b/>
          <w:bCs/>
          <w:noProof/>
          <w:color w:val="333399"/>
        </w:rPr>
        <w:drawing>
          <wp:inline distT="0" distB="0" distL="0" distR="0">
            <wp:extent cx="96520" cy="96520"/>
            <wp:effectExtent l="0" t="0" r="0" b="0"/>
            <wp:docPr id="352" name="Picture 35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4|al7|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0"/>
      <w:r w:rsidRPr="00D76AC5">
        <w:rPr>
          <w:rFonts w:ascii="Verdana" w:eastAsia="Times New Roman" w:hAnsi="Verdana" w:cs="Times New Roman"/>
          <w:b/>
          <w:bCs/>
          <w:color w:val="8F0000"/>
        </w:rPr>
        <w:t>b)</w:t>
      </w:r>
      <w:r w:rsidRPr="00D76AC5">
        <w:rPr>
          <w:rFonts w:ascii="Verdana" w:eastAsia="Times New Roman" w:hAnsi="Verdana" w:cs="Times New Roman"/>
        </w:rPr>
        <w:t>comunicărilor legate de aplicarea alineatelor (2) şi (4).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1" w:name="do|ttV|caII|ar84|al7|lib|pa1"/>
      <w:bookmarkEnd w:id="951"/>
      <w:r w:rsidRPr="00D76AC5">
        <w:rPr>
          <w:rFonts w:ascii="Verdana" w:eastAsia="Times New Roman" w:hAnsi="Verdana" w:cs="Times New Roman"/>
        </w:rPr>
        <w:t>Fără a aduce atingere dispoziţiilor primului paragraf şi în interesul unei cooperări mai rapide şi mai eficiente între ele, statele membre pot să permită organismului competent: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2" w:name="do|ttV|caII|ar84|al7|lib|pa2"/>
      <w:bookmarkEnd w:id="952"/>
      <w:r w:rsidRPr="00D76AC5">
        <w:rPr>
          <w:rFonts w:ascii="Verdana" w:eastAsia="Times New Roman" w:hAnsi="Verdana" w:cs="Times New Roman"/>
        </w:rPr>
        <w:t>a)să adreseze solicitările sau comunicările direct unui organism competent din alt stat membru;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3" w:name="do|ttV|caII|ar84|al7|lib|pa3"/>
      <w:bookmarkEnd w:id="953"/>
      <w:r w:rsidRPr="00D76AC5">
        <w:rPr>
          <w:rFonts w:ascii="Verdana" w:eastAsia="Times New Roman" w:hAnsi="Verdana" w:cs="Times New Roman"/>
        </w:rPr>
        <w:t>b)să răspundă în mod direct solicitărilor sau comunicărilor primite de la un organism competent dintr-un alt stat membru.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4" w:name="do|ttV|caII|ar85"/>
      <w:r>
        <w:rPr>
          <w:rFonts w:ascii="Verdana" w:eastAsia="Times New Roman" w:hAnsi="Verdana" w:cs="Times New Roman"/>
          <w:b/>
          <w:bCs/>
          <w:noProof/>
          <w:color w:val="333399"/>
        </w:rPr>
        <w:drawing>
          <wp:inline distT="0" distB="0" distL="0" distR="0">
            <wp:extent cx="96520" cy="96520"/>
            <wp:effectExtent l="0" t="0" r="0" b="0"/>
            <wp:docPr id="351" name="Picture 35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4"/>
      <w:r w:rsidRPr="00D76AC5">
        <w:rPr>
          <w:rFonts w:ascii="Verdana" w:eastAsia="Times New Roman" w:hAnsi="Verdana" w:cs="Times New Roman"/>
          <w:b/>
          <w:bCs/>
          <w:color w:val="0000AF"/>
        </w:rPr>
        <w:t>Art. 85:</w:t>
      </w:r>
      <w:r w:rsidRPr="00D76AC5">
        <w:rPr>
          <w:rFonts w:ascii="Verdana" w:eastAsia="Times New Roman" w:hAnsi="Verdana" w:cs="Times New Roman"/>
        </w:rPr>
        <w:t xml:space="preserve"> </w:t>
      </w:r>
      <w:r w:rsidRPr="00D76AC5">
        <w:rPr>
          <w:rFonts w:ascii="Verdana" w:eastAsia="Times New Roman" w:hAnsi="Verdana" w:cs="Times New Roman"/>
          <w:b/>
          <w:bCs/>
        </w:rPr>
        <w:t>Asistenţă nesolicitată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5" w:name="do|ttV|caII|ar85|pa1"/>
      <w:bookmarkEnd w:id="955"/>
      <w:r w:rsidRPr="00D76AC5">
        <w:rPr>
          <w:rFonts w:ascii="Verdana" w:eastAsia="Times New Roman" w:hAnsi="Verdana" w:cs="Times New Roman"/>
        </w:rPr>
        <w:t>Un organism competent dintr-un stat membru notifică fără întârziere, prin intermediul organismului de legătură de care depinde, organismul de legătură din statul membru în cauză în cazul în care are motive să suspecteze sau află 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6" w:name="do|ttV|caII|ar85|lia"/>
      <w:bookmarkEnd w:id="956"/>
      <w:r w:rsidRPr="00D76AC5">
        <w:rPr>
          <w:rFonts w:ascii="Verdana" w:eastAsia="Times New Roman" w:hAnsi="Verdana" w:cs="Times New Roman"/>
          <w:b/>
          <w:bCs/>
          <w:color w:val="8F0000"/>
        </w:rPr>
        <w:t>a)</w:t>
      </w:r>
      <w:r w:rsidRPr="00D76AC5">
        <w:rPr>
          <w:rFonts w:ascii="Verdana" w:eastAsia="Times New Roman" w:hAnsi="Verdana" w:cs="Times New Roman"/>
        </w:rPr>
        <w:t>un produs menţionat la articolul 1 alineatul (1) din Regulamentul (CE) nr.</w:t>
      </w:r>
      <w:hyperlink r:id="rId30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nu îndeplineşte normele sectorului vitivinicol sau a făcut obiectul unor acţiuni frauduloase vizând obţinerea sau comercializarea unui astfel de produs;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7" w:name="do|ttV|caII|ar85|lib"/>
      <w:bookmarkEnd w:id="957"/>
      <w:r w:rsidRPr="00D76AC5">
        <w:rPr>
          <w:rFonts w:ascii="Verdana" w:eastAsia="Times New Roman" w:hAnsi="Verdana" w:cs="Times New Roman"/>
          <w:b/>
          <w:bCs/>
          <w:color w:val="8F0000"/>
        </w:rPr>
        <w:t>b)</w:t>
      </w:r>
      <w:r w:rsidRPr="00D76AC5">
        <w:rPr>
          <w:rFonts w:ascii="Verdana" w:eastAsia="Times New Roman" w:hAnsi="Verdana" w:cs="Times New Roman"/>
        </w:rPr>
        <w:t>această neîndeplinire a normelor prezintă un interes special pentru unul sau mai multe dintre celelalte state membre şi este de natură să conducă la măsuri administrative sau judiciare.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8" w:name="do|ttV|caII|ar86"/>
      <w:r>
        <w:rPr>
          <w:rFonts w:ascii="Verdana" w:eastAsia="Times New Roman" w:hAnsi="Verdana" w:cs="Times New Roman"/>
          <w:b/>
          <w:bCs/>
          <w:noProof/>
          <w:color w:val="333399"/>
        </w:rPr>
        <w:drawing>
          <wp:inline distT="0" distB="0" distL="0" distR="0">
            <wp:extent cx="96520" cy="96520"/>
            <wp:effectExtent l="0" t="0" r="0" b="0"/>
            <wp:docPr id="350" name="Picture 35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8"/>
      <w:r w:rsidRPr="00D76AC5">
        <w:rPr>
          <w:rFonts w:ascii="Verdana" w:eastAsia="Times New Roman" w:hAnsi="Verdana" w:cs="Times New Roman"/>
          <w:b/>
          <w:bCs/>
          <w:color w:val="0000AF"/>
        </w:rPr>
        <w:t>Art. 86:</w:t>
      </w:r>
      <w:r w:rsidRPr="00D76AC5">
        <w:rPr>
          <w:rFonts w:ascii="Verdana" w:eastAsia="Times New Roman" w:hAnsi="Verdana" w:cs="Times New Roman"/>
        </w:rPr>
        <w:t xml:space="preserve"> </w:t>
      </w:r>
      <w:r w:rsidRPr="00D76AC5">
        <w:rPr>
          <w:rFonts w:ascii="Verdana" w:eastAsia="Times New Roman" w:hAnsi="Verdana" w:cs="Times New Roman"/>
          <w:b/>
          <w:bCs/>
        </w:rPr>
        <w:t>Dispoziţii comune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59" w:name="do|ttV|caII|ar86|al1"/>
      <w:r>
        <w:rPr>
          <w:rFonts w:ascii="Verdana" w:eastAsia="Times New Roman" w:hAnsi="Verdana" w:cs="Times New Roman"/>
          <w:b/>
          <w:bCs/>
          <w:noProof/>
          <w:color w:val="333399"/>
        </w:rPr>
        <w:drawing>
          <wp:inline distT="0" distB="0" distL="0" distR="0">
            <wp:extent cx="96520" cy="96520"/>
            <wp:effectExtent l="0" t="0" r="0" b="0"/>
            <wp:docPr id="349" name="Picture 34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6|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59"/>
      <w:r w:rsidRPr="00D76AC5">
        <w:rPr>
          <w:rFonts w:ascii="Verdana" w:eastAsia="Times New Roman" w:hAnsi="Verdana" w:cs="Times New Roman"/>
          <w:b/>
          <w:bCs/>
          <w:color w:val="008F00"/>
        </w:rPr>
        <w:t>(1)</w:t>
      </w:r>
      <w:r w:rsidRPr="00D76AC5">
        <w:rPr>
          <w:rFonts w:ascii="Verdana" w:eastAsia="Times New Roman" w:hAnsi="Verdana" w:cs="Times New Roman"/>
        </w:rPr>
        <w:t>Informaţiile menţionate la articolul 84 alineatul (1) şi la articolul 85 sunt însoţite şi completate cât mai curând posibil de documente pertinente şi alte dovezi, precum şi de o trimitere la eventuale măsuri administrative sau proceduri judiciare, şi se referă în special la: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0" w:name="do|ttV|caII|ar86|al1|lia"/>
      <w:bookmarkEnd w:id="960"/>
      <w:r w:rsidRPr="00D76AC5">
        <w:rPr>
          <w:rFonts w:ascii="Verdana" w:eastAsia="Times New Roman" w:hAnsi="Verdana" w:cs="Times New Roman"/>
          <w:b/>
          <w:bCs/>
          <w:color w:val="8F0000"/>
        </w:rPr>
        <w:t>a)</w:t>
      </w:r>
      <w:r w:rsidRPr="00D76AC5">
        <w:rPr>
          <w:rFonts w:ascii="Verdana" w:eastAsia="Times New Roman" w:hAnsi="Verdana" w:cs="Times New Roman"/>
        </w:rPr>
        <w:t>compoziţia şi caracteristicile organoleptice ale produsului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1" w:name="do|ttV|caII|ar86|al1|lib"/>
      <w:bookmarkEnd w:id="961"/>
      <w:r w:rsidRPr="00D76AC5">
        <w:rPr>
          <w:rFonts w:ascii="Verdana" w:eastAsia="Times New Roman" w:hAnsi="Verdana" w:cs="Times New Roman"/>
          <w:b/>
          <w:bCs/>
          <w:color w:val="8F0000"/>
        </w:rPr>
        <w:t>b)</w:t>
      </w:r>
      <w:r w:rsidRPr="00D76AC5">
        <w:rPr>
          <w:rFonts w:ascii="Verdana" w:eastAsia="Times New Roman" w:hAnsi="Verdana" w:cs="Times New Roman"/>
        </w:rPr>
        <w:t>descrierea şi prezentarea produsului;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2" w:name="do|ttV|caII|ar86|al1|lic"/>
      <w:bookmarkEnd w:id="962"/>
      <w:r w:rsidRPr="00D76AC5">
        <w:rPr>
          <w:rFonts w:ascii="Verdana" w:eastAsia="Times New Roman" w:hAnsi="Verdana" w:cs="Times New Roman"/>
          <w:b/>
          <w:bCs/>
          <w:color w:val="8F0000"/>
        </w:rPr>
        <w:lastRenderedPageBreak/>
        <w:t>c)</w:t>
      </w:r>
      <w:r w:rsidRPr="00D76AC5">
        <w:rPr>
          <w:rFonts w:ascii="Verdana" w:eastAsia="Times New Roman" w:hAnsi="Verdana" w:cs="Times New Roman"/>
        </w:rPr>
        <w:t>conformitatea sau lipsa conformităţii cu normele stabilite pentru producerea şi comercializarea produsului.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3" w:name="do|ttV|caII|ar86|al2"/>
      <w:r>
        <w:rPr>
          <w:rFonts w:ascii="Verdana" w:eastAsia="Times New Roman" w:hAnsi="Verdana" w:cs="Times New Roman"/>
          <w:b/>
          <w:bCs/>
          <w:noProof/>
          <w:color w:val="333399"/>
        </w:rPr>
        <w:drawing>
          <wp:inline distT="0" distB="0" distL="0" distR="0">
            <wp:extent cx="96520" cy="96520"/>
            <wp:effectExtent l="0" t="0" r="0" b="0"/>
            <wp:docPr id="348" name="Picture 34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6|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3"/>
      <w:r w:rsidRPr="00D76AC5">
        <w:rPr>
          <w:rFonts w:ascii="Verdana" w:eastAsia="Times New Roman" w:hAnsi="Verdana" w:cs="Times New Roman"/>
          <w:b/>
          <w:bCs/>
          <w:color w:val="008F00"/>
        </w:rPr>
        <w:t>(2)</w:t>
      </w:r>
      <w:r w:rsidRPr="00D76AC5">
        <w:rPr>
          <w:rFonts w:ascii="Verdana" w:eastAsia="Times New Roman" w:hAnsi="Verdana" w:cs="Times New Roman"/>
        </w:rPr>
        <w:t>Organismele de legătură implicate într-un caz în care a fost iniţiată procedura de asistenţă se informează reciproc fără întârziere cu privire la: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4" w:name="do|ttV|caII|ar86|al2|lia"/>
      <w:bookmarkEnd w:id="964"/>
      <w:r w:rsidRPr="00D76AC5">
        <w:rPr>
          <w:rFonts w:ascii="Verdana" w:eastAsia="Times New Roman" w:hAnsi="Verdana" w:cs="Times New Roman"/>
          <w:b/>
          <w:bCs/>
          <w:color w:val="8F0000"/>
        </w:rPr>
        <w:t>a)</w:t>
      </w:r>
      <w:r w:rsidRPr="00D76AC5">
        <w:rPr>
          <w:rFonts w:ascii="Verdana" w:eastAsia="Times New Roman" w:hAnsi="Verdana" w:cs="Times New Roman"/>
        </w:rPr>
        <w:t>progresul investigaţiilor;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5" w:name="do|ttV|caII|ar86|al2|lib"/>
      <w:bookmarkEnd w:id="965"/>
      <w:r w:rsidRPr="00D76AC5">
        <w:rPr>
          <w:rFonts w:ascii="Verdana" w:eastAsia="Times New Roman" w:hAnsi="Verdana" w:cs="Times New Roman"/>
          <w:b/>
          <w:bCs/>
          <w:color w:val="8F0000"/>
        </w:rPr>
        <w:t>b)</w:t>
      </w:r>
      <w:r w:rsidRPr="00D76AC5">
        <w:rPr>
          <w:rFonts w:ascii="Verdana" w:eastAsia="Times New Roman" w:hAnsi="Verdana" w:cs="Times New Roman"/>
        </w:rPr>
        <w:t>orice măsură administrativă sau judiciară luată ca urmare a operaţiunilor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6" w:name="do|ttV|caII|ar86|al3"/>
      <w:r>
        <w:rPr>
          <w:rFonts w:ascii="Verdana" w:eastAsia="Times New Roman" w:hAnsi="Verdana" w:cs="Times New Roman"/>
          <w:b/>
          <w:bCs/>
          <w:noProof/>
          <w:color w:val="333399"/>
        </w:rPr>
        <w:drawing>
          <wp:inline distT="0" distB="0" distL="0" distR="0">
            <wp:extent cx="96520" cy="96520"/>
            <wp:effectExtent l="0" t="0" r="0" b="0"/>
            <wp:docPr id="347" name="Picture 34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ar86|al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6"/>
      <w:r w:rsidRPr="00D76AC5">
        <w:rPr>
          <w:rFonts w:ascii="Verdana" w:eastAsia="Times New Roman" w:hAnsi="Verdana" w:cs="Times New Roman"/>
          <w:b/>
          <w:bCs/>
          <w:color w:val="008F00"/>
        </w:rPr>
        <w:t>(3)</w:t>
      </w:r>
      <w:r w:rsidRPr="00D76AC5">
        <w:rPr>
          <w:rFonts w:ascii="Verdana" w:eastAsia="Times New Roman" w:hAnsi="Verdana" w:cs="Times New Roman"/>
        </w:rPr>
        <w:t>Costurile de deplasare ocazionate de aplicarea articolului 84 alineatele (2) şi (4) sunt suportate de: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7" w:name="do|ttV|caII|ar86|al3|lia"/>
      <w:bookmarkEnd w:id="967"/>
      <w:r w:rsidRPr="00D76AC5">
        <w:rPr>
          <w:rFonts w:ascii="Verdana" w:eastAsia="Times New Roman" w:hAnsi="Verdana" w:cs="Times New Roman"/>
          <w:b/>
          <w:bCs/>
          <w:color w:val="8F0000"/>
        </w:rPr>
        <w:t>a)</w:t>
      </w:r>
      <w:r w:rsidRPr="00D76AC5">
        <w:rPr>
          <w:rFonts w:ascii="Verdana" w:eastAsia="Times New Roman" w:hAnsi="Verdana" w:cs="Times New Roman"/>
        </w:rPr>
        <w:t>statul membru care a numit un funcţionar pentru îndeplinirea măsurilor menţionate în aceste alineate; sau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8" w:name="do|ttV|caII|ar86|al3|lib"/>
      <w:bookmarkEnd w:id="968"/>
      <w:r w:rsidRPr="00D76AC5">
        <w:rPr>
          <w:rFonts w:ascii="Verdana" w:eastAsia="Times New Roman" w:hAnsi="Verdana" w:cs="Times New Roman"/>
          <w:b/>
          <w:bCs/>
          <w:color w:val="8F0000"/>
        </w:rPr>
        <w:t>b)</w:t>
      </w:r>
      <w:r w:rsidRPr="00D76AC5">
        <w:rPr>
          <w:rFonts w:ascii="Verdana" w:eastAsia="Times New Roman" w:hAnsi="Verdana" w:cs="Times New Roman"/>
        </w:rPr>
        <w:t>bugetul comunitar, la cererea organismului de legătură din statul membru respectiv, în cazul în care Comisia a recunoscut anterior, în mod oficial, interesul Comunităţii în legătură cu activitatea de control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69" w:name="do|ttV|caIII"/>
      <w:r>
        <w:rPr>
          <w:rFonts w:ascii="Verdana" w:eastAsia="Times New Roman" w:hAnsi="Verdana" w:cs="Times New Roman"/>
          <w:b/>
          <w:bCs/>
          <w:noProof/>
          <w:color w:val="333399"/>
        </w:rPr>
        <w:drawing>
          <wp:inline distT="0" distB="0" distL="0" distR="0">
            <wp:extent cx="96520" cy="96520"/>
            <wp:effectExtent l="0" t="0" r="0" b="0"/>
            <wp:docPr id="346" name="Picture 34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69"/>
      <w:r w:rsidRPr="00D76AC5">
        <w:rPr>
          <w:rFonts w:ascii="Verdana" w:eastAsia="Times New Roman" w:hAnsi="Verdana" w:cs="Times New Roman"/>
          <w:b/>
          <w:bCs/>
          <w:color w:val="005F00"/>
          <w:sz w:val="24"/>
          <w:szCs w:val="24"/>
        </w:rPr>
        <w:t>CAPITOLUL III:</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Banca de date analitice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0" w:name="do|ttV|caIII|ar87"/>
      <w:r>
        <w:rPr>
          <w:rFonts w:ascii="Verdana" w:eastAsia="Times New Roman" w:hAnsi="Verdana" w:cs="Times New Roman"/>
          <w:b/>
          <w:bCs/>
          <w:noProof/>
          <w:color w:val="333399"/>
        </w:rPr>
        <w:drawing>
          <wp:inline distT="0" distB="0" distL="0" distR="0">
            <wp:extent cx="96520" cy="96520"/>
            <wp:effectExtent l="0" t="0" r="0" b="0"/>
            <wp:docPr id="345" name="Picture 34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I|ar8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0"/>
      <w:r w:rsidRPr="00D76AC5">
        <w:rPr>
          <w:rFonts w:ascii="Verdana" w:eastAsia="Times New Roman" w:hAnsi="Verdana" w:cs="Times New Roman"/>
          <w:b/>
          <w:bCs/>
          <w:color w:val="0000AF"/>
        </w:rPr>
        <w:t>Art. 87:</w:t>
      </w:r>
      <w:r w:rsidRPr="00D76AC5">
        <w:rPr>
          <w:rFonts w:ascii="Verdana" w:eastAsia="Times New Roman" w:hAnsi="Verdana" w:cs="Times New Roman"/>
        </w:rPr>
        <w:t xml:space="preserve"> </w:t>
      </w:r>
      <w:r w:rsidRPr="00D76AC5">
        <w:rPr>
          <w:rFonts w:ascii="Verdana" w:eastAsia="Times New Roman" w:hAnsi="Verdana" w:cs="Times New Roman"/>
          <w:b/>
          <w:bCs/>
        </w:rPr>
        <w:t>Obiectivul băncii de date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1" w:name="do|ttV|caIII|ar87|al1"/>
      <w:bookmarkEnd w:id="971"/>
      <w:r w:rsidRPr="00D76AC5">
        <w:rPr>
          <w:rFonts w:ascii="Verdana" w:eastAsia="Times New Roman" w:hAnsi="Verdana" w:cs="Times New Roman"/>
          <w:b/>
          <w:bCs/>
          <w:color w:val="008F00"/>
        </w:rPr>
        <w:t>(1)</w:t>
      </w:r>
      <w:r w:rsidRPr="00D76AC5">
        <w:rPr>
          <w:rFonts w:ascii="Verdana" w:eastAsia="Times New Roman" w:hAnsi="Verdana" w:cs="Times New Roman"/>
        </w:rPr>
        <w:t>Centrul Comun de Cercetare (JRC) gestionează o bancă de date analitice pentru produse vinicole.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2" w:name="do|ttV|caIII|ar87|al2"/>
      <w:bookmarkEnd w:id="972"/>
      <w:r w:rsidRPr="00D76AC5">
        <w:rPr>
          <w:rFonts w:ascii="Verdana" w:eastAsia="Times New Roman" w:hAnsi="Verdana" w:cs="Times New Roman"/>
          <w:b/>
          <w:bCs/>
          <w:color w:val="008F00"/>
        </w:rPr>
        <w:t>(2)</w:t>
      </w:r>
      <w:r w:rsidRPr="00D76AC5">
        <w:rPr>
          <w:rFonts w:ascii="Verdana" w:eastAsia="Times New Roman" w:hAnsi="Verdana" w:cs="Times New Roman"/>
        </w:rPr>
        <w:t>Banca de date conţine date obţinute în urma analizei izotopice a compuşilor etanolului şi a apei din produsele vinicole, în conformitate cu metodele de analiză de referinţă menţionate la articolul 31 din Regulamentul (CE) nr.</w:t>
      </w:r>
      <w:hyperlink r:id="rId30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3" w:name="do|ttV|caIII|ar87|al3"/>
      <w:bookmarkEnd w:id="973"/>
      <w:r w:rsidRPr="00D76AC5">
        <w:rPr>
          <w:rFonts w:ascii="Verdana" w:eastAsia="Times New Roman" w:hAnsi="Verdana" w:cs="Times New Roman"/>
          <w:b/>
          <w:bCs/>
          <w:color w:val="008F00"/>
        </w:rPr>
        <w:t>(3)</w:t>
      </w:r>
      <w:r w:rsidRPr="00D76AC5">
        <w:rPr>
          <w:rFonts w:ascii="Verdana" w:eastAsia="Times New Roman" w:hAnsi="Verdana" w:cs="Times New Roman"/>
        </w:rPr>
        <w:t>Banca de date serveşte la armonizarea interpretării rezultatelor obţinute de laboratoarele oficiale ale statelor membre, prin intermediul metodelor de analiză de referinţă menţionate la articolul 31 din Regulamentul (CE) nr.</w:t>
      </w:r>
      <w:hyperlink r:id="rId30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4" w:name="do|ttV|caIII|ar88"/>
      <w:r>
        <w:rPr>
          <w:rFonts w:ascii="Verdana" w:eastAsia="Times New Roman" w:hAnsi="Verdana" w:cs="Times New Roman"/>
          <w:b/>
          <w:bCs/>
          <w:noProof/>
          <w:color w:val="333399"/>
        </w:rPr>
        <w:drawing>
          <wp:inline distT="0" distB="0" distL="0" distR="0">
            <wp:extent cx="96520" cy="96520"/>
            <wp:effectExtent l="0" t="0" r="0" b="0"/>
            <wp:docPr id="344" name="Picture 34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I|ar8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74"/>
      <w:r w:rsidRPr="00D76AC5">
        <w:rPr>
          <w:rFonts w:ascii="Verdana" w:eastAsia="Times New Roman" w:hAnsi="Verdana" w:cs="Times New Roman"/>
          <w:b/>
          <w:bCs/>
          <w:color w:val="0000AF"/>
        </w:rPr>
        <w:t>Art. 88:</w:t>
      </w:r>
      <w:r w:rsidRPr="00D76AC5">
        <w:rPr>
          <w:rFonts w:ascii="Verdana" w:eastAsia="Times New Roman" w:hAnsi="Verdana" w:cs="Times New Roman"/>
        </w:rPr>
        <w:t xml:space="preserve"> </w:t>
      </w:r>
      <w:r w:rsidRPr="00D76AC5">
        <w:rPr>
          <w:rFonts w:ascii="Verdana" w:eastAsia="Times New Roman" w:hAnsi="Verdana" w:cs="Times New Roman"/>
          <w:b/>
          <w:bCs/>
        </w:rPr>
        <w:t>Eşantioane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5" w:name="do|ttV|caIII|ar88|al1"/>
      <w:bookmarkEnd w:id="975"/>
      <w:r w:rsidRPr="00D76AC5">
        <w:rPr>
          <w:rFonts w:ascii="Verdana" w:eastAsia="Times New Roman" w:hAnsi="Verdana" w:cs="Times New Roman"/>
          <w:b/>
          <w:bCs/>
          <w:color w:val="008F00"/>
        </w:rPr>
        <w:t>(1)</w:t>
      </w:r>
      <w:r w:rsidRPr="00D76AC5">
        <w:rPr>
          <w:rFonts w:ascii="Verdana" w:eastAsia="Times New Roman" w:hAnsi="Verdana" w:cs="Times New Roman"/>
        </w:rPr>
        <w:t>Pentru crearea băncii de date analitice, statele membre asigură colectarea de eşantioane de struguri proaspeţi pentru analiză, precum şi tratarea şi prelucrarea acestora până la obţinerea vinului, în conformitate cu instrucţiunile din anexa XVI.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6" w:name="do|ttV|caIII|ar88|al2"/>
      <w:bookmarkEnd w:id="976"/>
      <w:r w:rsidRPr="00D76AC5">
        <w:rPr>
          <w:rFonts w:ascii="Verdana" w:eastAsia="Times New Roman" w:hAnsi="Verdana" w:cs="Times New Roman"/>
          <w:b/>
          <w:bCs/>
          <w:color w:val="008F00"/>
        </w:rPr>
        <w:t>(2)</w:t>
      </w:r>
      <w:r w:rsidRPr="00D76AC5">
        <w:rPr>
          <w:rFonts w:ascii="Verdana" w:eastAsia="Times New Roman" w:hAnsi="Verdana" w:cs="Times New Roman"/>
        </w:rPr>
        <w:t>Eşantioanele de struguri proaspeţi se colectează din podgorii situate într-o zonă viticolă cu caracteristici bine definite privind tipul de sol, amplasarea, modul de îngrijire a viţei-de-vie, soiul, vârsta, precum şi practicile de cultură a viţei-de-vie.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7" w:name="do|ttV|caIII|ar88|al3"/>
      <w:bookmarkEnd w:id="977"/>
      <w:r w:rsidRPr="00D76AC5">
        <w:rPr>
          <w:rFonts w:ascii="Verdana" w:eastAsia="Times New Roman" w:hAnsi="Verdana" w:cs="Times New Roman"/>
          <w:b/>
          <w:bCs/>
          <w:color w:val="008F00"/>
        </w:rPr>
        <w:t>(3)</w:t>
      </w:r>
      <w:r w:rsidRPr="00D76AC5">
        <w:rPr>
          <w:rFonts w:ascii="Verdana" w:eastAsia="Times New Roman" w:hAnsi="Verdana" w:cs="Times New Roman"/>
        </w:rPr>
        <w:t>Numărul eşantioanelor care trebuie colectate în fiecare an pentru banca de date este stabilit în anexa XVII. Selectarea eşantioanelor trebuie să ţină seama de situarea geografică a podgoriilor din statele membre enumerate în anexa XVII. În fiecare an, cel puţin 25 % din eşantioane trebuie colectate de pe aceleaşi loturi ca şi în anul precedent.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8" w:name="do|ttV|caIII|ar88|al4"/>
      <w:bookmarkEnd w:id="978"/>
      <w:r w:rsidRPr="00D76AC5">
        <w:rPr>
          <w:rFonts w:ascii="Verdana" w:eastAsia="Times New Roman" w:hAnsi="Verdana" w:cs="Times New Roman"/>
          <w:b/>
          <w:bCs/>
          <w:color w:val="008F00"/>
        </w:rPr>
        <w:t>(4)</w:t>
      </w:r>
      <w:r w:rsidRPr="00D76AC5">
        <w:rPr>
          <w:rFonts w:ascii="Verdana" w:eastAsia="Times New Roman" w:hAnsi="Verdana" w:cs="Times New Roman"/>
        </w:rPr>
        <w:t>Eşantioanele se analizează prin metodele menţionate la articolul 31 din Regulamentul (CE) nr.</w:t>
      </w:r>
      <w:hyperlink r:id="rId30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de către laboratoarele desemnate de statele membre. Laboratoarele desemnate trebuie să îndeplinească criteriile generale de funcţionare a laboratoarelor de încercări stabilite prin standardul ISO/IEC 17025 şi, mai ales, să participe la un sistem de testare a competenţelor în ceea ce priveşte metodele de analiză izotopică. Dovezile îndeplinirii acestor criterii sunt transmise în scris către JRC în scopul controlului calităţii şi al validării datelor furnizate.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79" w:name="do|ttV|caIII|ar88|al5"/>
      <w:bookmarkEnd w:id="979"/>
      <w:r w:rsidRPr="00D76AC5">
        <w:rPr>
          <w:rFonts w:ascii="Verdana" w:eastAsia="Times New Roman" w:hAnsi="Verdana" w:cs="Times New Roman"/>
          <w:b/>
          <w:bCs/>
          <w:color w:val="008F00"/>
        </w:rPr>
        <w:t>(5)</w:t>
      </w:r>
      <w:r w:rsidRPr="00D76AC5">
        <w:rPr>
          <w:rFonts w:ascii="Verdana" w:eastAsia="Times New Roman" w:hAnsi="Verdana" w:cs="Times New Roman"/>
        </w:rPr>
        <w:t>Se întocmeşte un buletin de analiză în conformitate cu anexa XIX. Pentru fiecare eşantion se alcătuieşte o fişă de descriere în conformitate cu chestionarul din anexa XVIII.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0" w:name="do|ttV|caIII|ar88|al6"/>
      <w:bookmarkEnd w:id="980"/>
      <w:r w:rsidRPr="00D76AC5">
        <w:rPr>
          <w:rFonts w:ascii="Verdana" w:eastAsia="Times New Roman" w:hAnsi="Verdana" w:cs="Times New Roman"/>
          <w:b/>
          <w:bCs/>
          <w:color w:val="008F00"/>
        </w:rPr>
        <w:t>(6)</w:t>
      </w:r>
      <w:r w:rsidRPr="00D76AC5">
        <w:rPr>
          <w:rFonts w:ascii="Verdana" w:eastAsia="Times New Roman" w:hAnsi="Verdana" w:cs="Times New Roman"/>
        </w:rPr>
        <w:t>O copie a buletinului cu rezultatele şi interpretarea analizelor, împreună cu o copie a fişei de descriere, se trimit la JRC.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1" w:name="do|ttV|caIII|ar88|al7"/>
      <w:r>
        <w:rPr>
          <w:rFonts w:ascii="Verdana" w:eastAsia="Times New Roman" w:hAnsi="Verdana" w:cs="Times New Roman"/>
          <w:b/>
          <w:bCs/>
          <w:noProof/>
          <w:color w:val="333399"/>
        </w:rPr>
        <w:drawing>
          <wp:inline distT="0" distB="0" distL="0" distR="0">
            <wp:extent cx="96520" cy="96520"/>
            <wp:effectExtent l="0" t="0" r="0" b="0"/>
            <wp:docPr id="343" name="Picture 34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I|ar88|al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1"/>
      <w:r w:rsidRPr="00D76AC5">
        <w:rPr>
          <w:rFonts w:ascii="Verdana" w:eastAsia="Times New Roman" w:hAnsi="Verdana" w:cs="Times New Roman"/>
          <w:b/>
          <w:bCs/>
          <w:color w:val="008F00"/>
        </w:rPr>
        <w:t>(7)</w:t>
      </w:r>
      <w:r w:rsidRPr="00D76AC5">
        <w:rPr>
          <w:rFonts w:ascii="Verdana" w:eastAsia="Times New Roman" w:hAnsi="Verdana" w:cs="Times New Roman"/>
        </w:rPr>
        <w:t>Statele membre şi JRC asigură: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2" w:name="do|ttV|caIII|ar88|al7|lia"/>
      <w:bookmarkEnd w:id="982"/>
      <w:r w:rsidRPr="00D76AC5">
        <w:rPr>
          <w:rFonts w:ascii="Verdana" w:eastAsia="Times New Roman" w:hAnsi="Verdana" w:cs="Times New Roman"/>
          <w:b/>
          <w:bCs/>
          <w:color w:val="8F0000"/>
        </w:rPr>
        <w:t>a)</w:t>
      </w:r>
      <w:r w:rsidRPr="00D76AC5">
        <w:rPr>
          <w:rFonts w:ascii="Verdana" w:eastAsia="Times New Roman" w:hAnsi="Verdana" w:cs="Times New Roman"/>
        </w:rPr>
        <w:t>păstrarea datelor din banca de date analitice;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3" w:name="do|ttV|caIII|ar88|al7|lib"/>
      <w:bookmarkEnd w:id="983"/>
      <w:r w:rsidRPr="00D76AC5">
        <w:rPr>
          <w:rFonts w:ascii="Verdana" w:eastAsia="Times New Roman" w:hAnsi="Verdana" w:cs="Times New Roman"/>
          <w:b/>
          <w:bCs/>
          <w:color w:val="8F0000"/>
        </w:rPr>
        <w:t>b)</w:t>
      </w:r>
      <w:r w:rsidRPr="00D76AC5">
        <w:rPr>
          <w:rFonts w:ascii="Verdana" w:eastAsia="Times New Roman" w:hAnsi="Verdana" w:cs="Times New Roman"/>
        </w:rPr>
        <w:t>păstrarea fiecărui eşantion timp de cel puţin trei ani de la data prelevării;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4" w:name="do|ttV|caIII|ar88|al7|lic"/>
      <w:bookmarkEnd w:id="984"/>
      <w:r w:rsidRPr="00D76AC5">
        <w:rPr>
          <w:rFonts w:ascii="Verdana" w:eastAsia="Times New Roman" w:hAnsi="Verdana" w:cs="Times New Roman"/>
          <w:b/>
          <w:bCs/>
          <w:color w:val="8F0000"/>
        </w:rPr>
        <w:t>c)</w:t>
      </w:r>
      <w:r w:rsidRPr="00D76AC5">
        <w:rPr>
          <w:rFonts w:ascii="Verdana" w:eastAsia="Times New Roman" w:hAnsi="Verdana" w:cs="Times New Roman"/>
        </w:rPr>
        <w:t>utilizarea băncii de date exclusiv pentru monitorizarea aplicării legislaţiei comunitare şi naţionale în domeniul viti-vinicol sau în scopuri statistice sau ştiinţifice;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5" w:name="do|ttV|caIII|ar88|al7|lid"/>
      <w:bookmarkEnd w:id="985"/>
      <w:r w:rsidRPr="00D76AC5">
        <w:rPr>
          <w:rFonts w:ascii="Verdana" w:eastAsia="Times New Roman" w:hAnsi="Verdana" w:cs="Times New Roman"/>
          <w:b/>
          <w:bCs/>
          <w:color w:val="8F0000"/>
        </w:rPr>
        <w:t>d)</w:t>
      </w:r>
      <w:r w:rsidRPr="00D76AC5">
        <w:rPr>
          <w:rFonts w:ascii="Verdana" w:eastAsia="Times New Roman" w:hAnsi="Verdana" w:cs="Times New Roman"/>
        </w:rPr>
        <w:t>aplicarea măsurilor necesare pentru protecţia datelor, mai ales împotriva furtului sau alterării datelor;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6" w:name="do|ttV|caIII|ar88|al7|lif"/>
      <w:bookmarkEnd w:id="986"/>
      <w:r w:rsidRPr="00D76AC5">
        <w:rPr>
          <w:rFonts w:ascii="Verdana" w:eastAsia="Times New Roman" w:hAnsi="Verdana" w:cs="Times New Roman"/>
          <w:b/>
          <w:bCs/>
          <w:color w:val="8F0000"/>
        </w:rPr>
        <w:t>f)</w:t>
      </w:r>
      <w:r w:rsidRPr="00D76AC5">
        <w:rPr>
          <w:rFonts w:ascii="Verdana" w:eastAsia="Times New Roman" w:hAnsi="Verdana" w:cs="Times New Roman"/>
        </w:rPr>
        <w:t>punerea, fără întârzieri sau costuri nejustificate, a dosarelor la dispoziţia celor la care se referă, pentru corectarea oricăror inadvertenţe.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7" w:name="do|ttV|caIII|ar89"/>
      <w:r>
        <w:rPr>
          <w:rFonts w:ascii="Verdana" w:eastAsia="Times New Roman" w:hAnsi="Verdana" w:cs="Times New Roman"/>
          <w:b/>
          <w:bCs/>
          <w:noProof/>
          <w:color w:val="333399"/>
        </w:rPr>
        <w:drawing>
          <wp:inline distT="0" distB="0" distL="0" distR="0">
            <wp:extent cx="96520" cy="96520"/>
            <wp:effectExtent l="0" t="0" r="0" b="0"/>
            <wp:docPr id="342" name="Picture 34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I|ar8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87"/>
      <w:r w:rsidRPr="00D76AC5">
        <w:rPr>
          <w:rFonts w:ascii="Verdana" w:eastAsia="Times New Roman" w:hAnsi="Verdana" w:cs="Times New Roman"/>
          <w:b/>
          <w:bCs/>
          <w:color w:val="0000AF"/>
        </w:rPr>
        <w:t>Art. 89:</w:t>
      </w:r>
      <w:r w:rsidRPr="00D76AC5">
        <w:rPr>
          <w:rFonts w:ascii="Verdana" w:eastAsia="Times New Roman" w:hAnsi="Verdana" w:cs="Times New Roman"/>
        </w:rPr>
        <w:t xml:space="preserve"> </w:t>
      </w:r>
      <w:r w:rsidRPr="00D76AC5">
        <w:rPr>
          <w:rFonts w:ascii="Verdana" w:eastAsia="Times New Roman" w:hAnsi="Verdana" w:cs="Times New Roman"/>
          <w:b/>
          <w:bCs/>
        </w:rPr>
        <w:t>Analizele izotopice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8" w:name="do|ttV|caIII|ar89|pa1"/>
      <w:bookmarkEnd w:id="988"/>
      <w:r w:rsidRPr="00D76AC5">
        <w:rPr>
          <w:rFonts w:ascii="Verdana" w:eastAsia="Times New Roman" w:hAnsi="Verdana" w:cs="Times New Roman"/>
        </w:rPr>
        <w:t>Pentru o perioadă care ia sfârşit la 31 iulie 2010, până la instalarea echipamentului analitic adecvat, statele membre producătoare de vin care au aderat la Comunitatea Europeană în 2004 sau 2007 şi nu au dotările necesare pentru a efectua analize izotopice îşi trimit eşantioanele de vin la JRC, care efectuează analizele.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89" w:name="do|ttV|caIII|ar89|pa2"/>
      <w:bookmarkEnd w:id="989"/>
      <w:r w:rsidRPr="00D76AC5">
        <w:rPr>
          <w:rFonts w:ascii="Verdana" w:eastAsia="Times New Roman" w:hAnsi="Verdana" w:cs="Times New Roman"/>
        </w:rPr>
        <w:t>În acest caz, ele pot desemna un organism competent autorizat să aibă acces la informaţiile privind eşantioanele colectate pe teritoriul propriu.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0" w:name="do|ttV|caIII|ar90"/>
      <w:r>
        <w:rPr>
          <w:rFonts w:ascii="Verdana" w:eastAsia="Times New Roman" w:hAnsi="Verdana" w:cs="Times New Roman"/>
          <w:b/>
          <w:bCs/>
          <w:noProof/>
          <w:color w:val="333399"/>
        </w:rPr>
        <w:lastRenderedPageBreak/>
        <w:drawing>
          <wp:inline distT="0" distB="0" distL="0" distR="0">
            <wp:extent cx="96520" cy="96520"/>
            <wp:effectExtent l="0" t="0" r="0" b="0"/>
            <wp:docPr id="341" name="Picture 34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I|ar9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0"/>
      <w:r w:rsidRPr="00D76AC5">
        <w:rPr>
          <w:rFonts w:ascii="Verdana" w:eastAsia="Times New Roman" w:hAnsi="Verdana" w:cs="Times New Roman"/>
          <w:b/>
          <w:bCs/>
          <w:color w:val="0000AF"/>
        </w:rPr>
        <w:t>Art. 90:</w:t>
      </w:r>
      <w:r w:rsidRPr="00D76AC5">
        <w:rPr>
          <w:rFonts w:ascii="Verdana" w:eastAsia="Times New Roman" w:hAnsi="Verdana" w:cs="Times New Roman"/>
        </w:rPr>
        <w:t xml:space="preserve"> </w:t>
      </w:r>
      <w:r w:rsidRPr="00D76AC5">
        <w:rPr>
          <w:rFonts w:ascii="Verdana" w:eastAsia="Times New Roman" w:hAnsi="Verdana" w:cs="Times New Roman"/>
          <w:b/>
          <w:bCs/>
        </w:rPr>
        <w:t>Comunicarea rezultatelor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1" w:name="do|ttV|caIII|ar90|al1"/>
      <w:bookmarkEnd w:id="991"/>
      <w:r w:rsidRPr="00D76AC5">
        <w:rPr>
          <w:rFonts w:ascii="Verdana" w:eastAsia="Times New Roman" w:hAnsi="Verdana" w:cs="Times New Roman"/>
          <w:b/>
          <w:bCs/>
          <w:color w:val="008F00"/>
        </w:rPr>
        <w:t>(1)</w:t>
      </w:r>
      <w:r w:rsidRPr="00D76AC5">
        <w:rPr>
          <w:rFonts w:ascii="Verdana" w:eastAsia="Times New Roman" w:hAnsi="Verdana" w:cs="Times New Roman"/>
        </w:rPr>
        <w:t>La cerere, informaţiile aflate în banca de date se pun la dispoziţia laboratoarelor desemnate de către statele membre în acest sens.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2" w:name="do|ttV|caIII|ar90|al2"/>
      <w:bookmarkEnd w:id="992"/>
      <w:r w:rsidRPr="00D76AC5">
        <w:rPr>
          <w:rFonts w:ascii="Verdana" w:eastAsia="Times New Roman" w:hAnsi="Verdana" w:cs="Times New Roman"/>
          <w:b/>
          <w:bCs/>
          <w:color w:val="008F00"/>
        </w:rPr>
        <w:t>(2)</w:t>
      </w:r>
      <w:r w:rsidRPr="00D76AC5">
        <w:rPr>
          <w:rFonts w:ascii="Verdana" w:eastAsia="Times New Roman" w:hAnsi="Verdana" w:cs="Times New Roman"/>
        </w:rPr>
        <w:t>JRC întocmeşte şi actualizează anual lista laboratoarelor din statele membre desemnate să pregătească eşantioanele şi să efectueze măsurătorile pentru banca de date analitice.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3" w:name="do|ttV|caIII|ar90|al3"/>
      <w:bookmarkEnd w:id="993"/>
      <w:r w:rsidRPr="00D76AC5">
        <w:rPr>
          <w:rFonts w:ascii="Verdana" w:eastAsia="Times New Roman" w:hAnsi="Verdana" w:cs="Times New Roman"/>
          <w:b/>
          <w:bCs/>
          <w:color w:val="008F00"/>
        </w:rPr>
        <w:t>(3)</w:t>
      </w:r>
      <w:r w:rsidRPr="00D76AC5">
        <w:rPr>
          <w:rFonts w:ascii="Verdana" w:eastAsia="Times New Roman" w:hAnsi="Verdana" w:cs="Times New Roman"/>
        </w:rPr>
        <w:t>În cazuri justificate corespunzător, informaţiile menţionate la alineatul (1), atunci când sunt reprezentative, pot fi puse, la cerere, la dispoziţia altor organisme oficiale din statele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4" w:name="do|ttV|caIII|ar90|al4"/>
      <w:bookmarkEnd w:id="994"/>
      <w:r w:rsidRPr="00D76AC5">
        <w:rPr>
          <w:rFonts w:ascii="Verdana" w:eastAsia="Times New Roman" w:hAnsi="Verdana" w:cs="Times New Roman"/>
          <w:b/>
          <w:bCs/>
          <w:color w:val="008F00"/>
        </w:rPr>
        <w:t>(4)</w:t>
      </w:r>
      <w:r w:rsidRPr="00D76AC5">
        <w:rPr>
          <w:rFonts w:ascii="Verdana" w:eastAsia="Times New Roman" w:hAnsi="Verdana" w:cs="Times New Roman"/>
        </w:rPr>
        <w:t>Comunicarea informaţiilor se referă doar la datele analitice relevante necesare pentru interpretarea unei analize efectuate pe un eşantion de provenienţă şi cu caracteristici comparabile. Orice comunicare de informaţii este însoţită de o notă în care se reamintesc cerinţele minime pentru utilizarea băncii de date.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5" w:name="do|ttV|caIII|ar91"/>
      <w:r>
        <w:rPr>
          <w:rFonts w:ascii="Verdana" w:eastAsia="Times New Roman" w:hAnsi="Verdana" w:cs="Times New Roman"/>
          <w:b/>
          <w:bCs/>
          <w:noProof/>
          <w:color w:val="333399"/>
        </w:rPr>
        <w:drawing>
          <wp:inline distT="0" distB="0" distL="0" distR="0">
            <wp:extent cx="96520" cy="96520"/>
            <wp:effectExtent l="0" t="0" r="0" b="0"/>
            <wp:docPr id="340" name="Picture 34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II|ar9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5"/>
      <w:r w:rsidRPr="00D76AC5">
        <w:rPr>
          <w:rFonts w:ascii="Verdana" w:eastAsia="Times New Roman" w:hAnsi="Verdana" w:cs="Times New Roman"/>
          <w:b/>
          <w:bCs/>
          <w:color w:val="0000AF"/>
        </w:rPr>
        <w:t>Art. 91:</w:t>
      </w:r>
      <w:r w:rsidRPr="00D76AC5">
        <w:rPr>
          <w:rFonts w:ascii="Verdana" w:eastAsia="Times New Roman" w:hAnsi="Verdana" w:cs="Times New Roman"/>
        </w:rPr>
        <w:t xml:space="preserve"> </w:t>
      </w:r>
      <w:r w:rsidRPr="00D76AC5">
        <w:rPr>
          <w:rFonts w:ascii="Verdana" w:eastAsia="Times New Roman" w:hAnsi="Verdana" w:cs="Times New Roman"/>
          <w:b/>
          <w:bCs/>
        </w:rPr>
        <w:t>Respectarea procedurilor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6" w:name="do|ttV|caIII|ar91|pa1"/>
      <w:bookmarkEnd w:id="996"/>
      <w:r w:rsidRPr="00D76AC5">
        <w:rPr>
          <w:rFonts w:ascii="Verdana" w:eastAsia="Times New Roman" w:hAnsi="Verdana" w:cs="Times New Roman"/>
        </w:rPr>
        <w:t>Statele membre se asigură că rezultatele analizelor izotopice din băncile lor de date sunt obţinute prin analizarea de eşantioane prelevate şi tratate în conformitate cu dispoziţiile prezentului capitol.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7" w:name="do|ttV|caIV"/>
      <w:r>
        <w:rPr>
          <w:rFonts w:ascii="Verdana" w:eastAsia="Times New Roman" w:hAnsi="Verdana" w:cs="Times New Roman"/>
          <w:b/>
          <w:bCs/>
          <w:noProof/>
          <w:color w:val="333399"/>
        </w:rPr>
        <w:drawing>
          <wp:inline distT="0" distB="0" distL="0" distR="0">
            <wp:extent cx="96520" cy="96520"/>
            <wp:effectExtent l="0" t="0" r="0" b="0"/>
            <wp:docPr id="339" name="Picture 33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7"/>
      <w:r w:rsidRPr="00D76AC5">
        <w:rPr>
          <w:rFonts w:ascii="Verdana" w:eastAsia="Times New Roman" w:hAnsi="Verdana" w:cs="Times New Roman"/>
          <w:b/>
          <w:bCs/>
          <w:color w:val="005F00"/>
          <w:sz w:val="24"/>
          <w:szCs w:val="24"/>
        </w:rPr>
        <w:t>CAPITOLUL IV:</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Colectarea eşantioanelor pentru control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8" w:name="do|ttV|caIV|ar92"/>
      <w:r>
        <w:rPr>
          <w:rFonts w:ascii="Verdana" w:eastAsia="Times New Roman" w:hAnsi="Verdana" w:cs="Times New Roman"/>
          <w:b/>
          <w:bCs/>
          <w:noProof/>
          <w:color w:val="333399"/>
        </w:rPr>
        <w:drawing>
          <wp:inline distT="0" distB="0" distL="0" distR="0">
            <wp:extent cx="96520" cy="96520"/>
            <wp:effectExtent l="0" t="0" r="0" b="0"/>
            <wp:docPr id="338" name="Picture 33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V|ar9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98"/>
      <w:r w:rsidRPr="00D76AC5">
        <w:rPr>
          <w:rFonts w:ascii="Verdana" w:eastAsia="Times New Roman" w:hAnsi="Verdana" w:cs="Times New Roman"/>
          <w:b/>
          <w:bCs/>
          <w:color w:val="0000AF"/>
        </w:rPr>
        <w:t>Art. 92:</w:t>
      </w:r>
      <w:r w:rsidRPr="00D76AC5">
        <w:rPr>
          <w:rFonts w:ascii="Verdana" w:eastAsia="Times New Roman" w:hAnsi="Verdana" w:cs="Times New Roman"/>
        </w:rPr>
        <w:t xml:space="preserve"> </w:t>
      </w:r>
      <w:r w:rsidRPr="00D76AC5">
        <w:rPr>
          <w:rFonts w:ascii="Verdana" w:eastAsia="Times New Roman" w:hAnsi="Verdana" w:cs="Times New Roman"/>
          <w:b/>
          <w:bCs/>
        </w:rPr>
        <w:t>Solicitarea colectării de eşantioane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999" w:name="do|ttV|caIV|ar92|al1"/>
      <w:bookmarkEnd w:id="999"/>
      <w:r w:rsidRPr="00D76AC5">
        <w:rPr>
          <w:rFonts w:ascii="Verdana" w:eastAsia="Times New Roman" w:hAnsi="Verdana" w:cs="Times New Roman"/>
          <w:b/>
          <w:bCs/>
          <w:color w:val="008F00"/>
        </w:rPr>
        <w:t>(1)</w:t>
      </w:r>
      <w:r w:rsidRPr="00D76AC5">
        <w:rPr>
          <w:rFonts w:ascii="Verdana" w:eastAsia="Times New Roman" w:hAnsi="Verdana" w:cs="Times New Roman"/>
        </w:rPr>
        <w:t>În contextul aplicării capitolului II, funcţionarii unui organism competent dintr-un stat membru pot solicita unui organism competent din alt stat membru să colecteze eşantioane în conformitate cu dispoziţiile pertinente ale statului membru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0" w:name="do|ttV|caIV|ar92|al2"/>
      <w:bookmarkEnd w:id="1000"/>
      <w:r w:rsidRPr="00D76AC5">
        <w:rPr>
          <w:rFonts w:ascii="Verdana" w:eastAsia="Times New Roman" w:hAnsi="Verdana" w:cs="Times New Roman"/>
          <w:b/>
          <w:bCs/>
          <w:color w:val="008F00"/>
        </w:rPr>
        <w:t>(2)</w:t>
      </w:r>
      <w:r w:rsidRPr="00D76AC5">
        <w:rPr>
          <w:rFonts w:ascii="Verdana" w:eastAsia="Times New Roman" w:hAnsi="Verdana" w:cs="Times New Roman"/>
        </w:rPr>
        <w:t>Organismul solicitant păstrează eşantioanele colectate şi stabileşte, printre altele, laboratorul în care urmează să fie analizate.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1" w:name="do|ttV|caIV|ar92|al3"/>
      <w:bookmarkEnd w:id="1001"/>
      <w:r w:rsidRPr="00D76AC5">
        <w:rPr>
          <w:rFonts w:ascii="Verdana" w:eastAsia="Times New Roman" w:hAnsi="Verdana" w:cs="Times New Roman"/>
          <w:b/>
          <w:bCs/>
          <w:color w:val="008F00"/>
        </w:rPr>
        <w:t>(3)</w:t>
      </w:r>
      <w:r w:rsidRPr="00D76AC5">
        <w:rPr>
          <w:rFonts w:ascii="Verdana" w:eastAsia="Times New Roman" w:hAnsi="Verdana" w:cs="Times New Roman"/>
        </w:rPr>
        <w:t>Eşantioanele se prelevează şi se tratează în conformitate cu instrucţiunile din anexa XX.</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2" w:name="do|ttV|caIV|ar93"/>
      <w:r>
        <w:rPr>
          <w:rFonts w:ascii="Verdana" w:eastAsia="Times New Roman" w:hAnsi="Verdana" w:cs="Times New Roman"/>
          <w:b/>
          <w:bCs/>
          <w:noProof/>
          <w:color w:val="333399"/>
        </w:rPr>
        <w:drawing>
          <wp:inline distT="0" distB="0" distL="0" distR="0">
            <wp:extent cx="96520" cy="96520"/>
            <wp:effectExtent l="0" t="0" r="0" b="0"/>
            <wp:docPr id="337" name="Picture 33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IV|ar9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2"/>
      <w:r w:rsidRPr="00D76AC5">
        <w:rPr>
          <w:rFonts w:ascii="Verdana" w:eastAsia="Times New Roman" w:hAnsi="Verdana" w:cs="Times New Roman"/>
          <w:b/>
          <w:bCs/>
          <w:color w:val="0000AF"/>
        </w:rPr>
        <w:t>Art. 93:</w:t>
      </w:r>
      <w:r w:rsidRPr="00D76AC5">
        <w:rPr>
          <w:rFonts w:ascii="Verdana" w:eastAsia="Times New Roman" w:hAnsi="Verdana" w:cs="Times New Roman"/>
        </w:rPr>
        <w:t xml:space="preserve"> </w:t>
      </w:r>
      <w:r w:rsidRPr="00D76AC5">
        <w:rPr>
          <w:rFonts w:ascii="Verdana" w:eastAsia="Times New Roman" w:hAnsi="Verdana" w:cs="Times New Roman"/>
          <w:b/>
          <w:bCs/>
        </w:rPr>
        <w:t>Costurile colectării, expedierii şi analizării eşantioanelor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3" w:name="do|ttV|caIV|ar93|al1"/>
      <w:bookmarkEnd w:id="1003"/>
      <w:r w:rsidRPr="00D76AC5">
        <w:rPr>
          <w:rFonts w:ascii="Verdana" w:eastAsia="Times New Roman" w:hAnsi="Verdana" w:cs="Times New Roman"/>
          <w:b/>
          <w:bCs/>
          <w:color w:val="008F00"/>
        </w:rPr>
        <w:t>(1)</w:t>
      </w:r>
      <w:r w:rsidRPr="00D76AC5">
        <w:rPr>
          <w:rFonts w:ascii="Verdana" w:eastAsia="Times New Roman" w:hAnsi="Verdana" w:cs="Times New Roman"/>
        </w:rPr>
        <w:t>Costurile legate de prelevarea, tratarea şi expedierea unui eşantion, precum şi de efectuarea de teste analitice şi organoleptice se suportă de către organismul competent al statului membru care a solicitat prelevarea eşantionului. Aceste costuri se calculează în baza tarifelor aplicabile în statul membru pe teritoriul căruia au loc operaţiunile.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4" w:name="do|ttV|caIV|ar93|al2"/>
      <w:bookmarkEnd w:id="1004"/>
      <w:r w:rsidRPr="00D76AC5">
        <w:rPr>
          <w:rFonts w:ascii="Verdana" w:eastAsia="Times New Roman" w:hAnsi="Verdana" w:cs="Times New Roman"/>
          <w:b/>
          <w:bCs/>
          <w:color w:val="008F00"/>
        </w:rPr>
        <w:t>(2)</w:t>
      </w:r>
      <w:r w:rsidRPr="00D76AC5">
        <w:rPr>
          <w:rFonts w:ascii="Verdana" w:eastAsia="Times New Roman" w:hAnsi="Verdana" w:cs="Times New Roman"/>
        </w:rPr>
        <w:t>Costurile legate de expedierea eşantioanelor menţionate la articolul 89 sunt suportate de Comunitate.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5" w:name="do|ttV|caV"/>
      <w:r>
        <w:rPr>
          <w:rFonts w:ascii="Verdana" w:eastAsia="Times New Roman" w:hAnsi="Verdana" w:cs="Times New Roman"/>
          <w:b/>
          <w:bCs/>
          <w:noProof/>
          <w:color w:val="333399"/>
        </w:rPr>
        <w:drawing>
          <wp:inline distT="0" distB="0" distL="0" distR="0">
            <wp:extent cx="96520" cy="96520"/>
            <wp:effectExtent l="0" t="0" r="0" b="0"/>
            <wp:docPr id="336" name="Picture 33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5"/>
      <w:r w:rsidRPr="00D76AC5">
        <w:rPr>
          <w:rFonts w:ascii="Verdana" w:eastAsia="Times New Roman" w:hAnsi="Verdana" w:cs="Times New Roman"/>
          <w:b/>
          <w:bCs/>
          <w:color w:val="005F00"/>
          <w:sz w:val="24"/>
          <w:szCs w:val="24"/>
        </w:rPr>
        <w:t>CAPITOLUL V:</w:t>
      </w:r>
      <w:r w:rsidRPr="00D76AC5">
        <w:rPr>
          <w:rFonts w:ascii="Verdana" w:eastAsia="Times New Roman" w:hAnsi="Verdana" w:cs="Times New Roman"/>
        </w:rPr>
        <w:t xml:space="preserve"> </w:t>
      </w:r>
      <w:r w:rsidRPr="00D76AC5">
        <w:rPr>
          <w:rFonts w:ascii="Verdana" w:eastAsia="Times New Roman" w:hAnsi="Verdana" w:cs="Times New Roman"/>
          <w:b/>
          <w:bCs/>
          <w:sz w:val="24"/>
          <w:szCs w:val="24"/>
        </w:rPr>
        <w:t>Dispoziţii generale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6" w:name="do|ttV|caV|ar94"/>
      <w:r>
        <w:rPr>
          <w:rFonts w:ascii="Verdana" w:eastAsia="Times New Roman" w:hAnsi="Verdana" w:cs="Times New Roman"/>
          <w:b/>
          <w:bCs/>
          <w:noProof/>
          <w:color w:val="333399"/>
        </w:rPr>
        <w:drawing>
          <wp:inline distT="0" distB="0" distL="0" distR="0">
            <wp:extent cx="96520" cy="96520"/>
            <wp:effectExtent l="0" t="0" r="0" b="0"/>
            <wp:docPr id="335" name="Picture 33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V|ar9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6"/>
      <w:r w:rsidRPr="00D76AC5">
        <w:rPr>
          <w:rFonts w:ascii="Verdana" w:eastAsia="Times New Roman" w:hAnsi="Verdana" w:cs="Times New Roman"/>
          <w:b/>
          <w:bCs/>
          <w:color w:val="0000AF"/>
        </w:rPr>
        <w:t>Art. 94:</w:t>
      </w:r>
      <w:r w:rsidRPr="00D76AC5">
        <w:rPr>
          <w:rFonts w:ascii="Verdana" w:eastAsia="Times New Roman" w:hAnsi="Verdana" w:cs="Times New Roman"/>
        </w:rPr>
        <w:t xml:space="preserve"> </w:t>
      </w:r>
      <w:r w:rsidRPr="00D76AC5">
        <w:rPr>
          <w:rFonts w:ascii="Verdana" w:eastAsia="Times New Roman" w:hAnsi="Verdana" w:cs="Times New Roman"/>
          <w:b/>
          <w:bCs/>
        </w:rPr>
        <w:t>Forţa probantă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7" w:name="do|ttV|caV|ar94|pa1"/>
      <w:bookmarkEnd w:id="1007"/>
      <w:r w:rsidRPr="00D76AC5">
        <w:rPr>
          <w:rFonts w:ascii="Verdana" w:eastAsia="Times New Roman" w:hAnsi="Verdana" w:cs="Times New Roman"/>
        </w:rPr>
        <w:t>Constatările efectuate de funcţionarii unui organism competent dintr-un stat membru în cadrul aplicării prezentului capitol pot fi invocate de organismele competente ale celorlalte state membre. În aceste cazuri, constatările respective nu au o valoare mai mică pentru faptul că nu provin de la statul membru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8" w:name="do|ttV|caV|ar95"/>
      <w:r>
        <w:rPr>
          <w:rFonts w:ascii="Verdana" w:eastAsia="Times New Roman" w:hAnsi="Verdana" w:cs="Times New Roman"/>
          <w:b/>
          <w:bCs/>
          <w:noProof/>
          <w:color w:val="333399"/>
        </w:rPr>
        <w:drawing>
          <wp:inline distT="0" distB="0" distL="0" distR="0">
            <wp:extent cx="96520" cy="96520"/>
            <wp:effectExtent l="0" t="0" r="0" b="0"/>
            <wp:docPr id="334" name="Picture 33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V|ar9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08"/>
      <w:r w:rsidRPr="00D76AC5">
        <w:rPr>
          <w:rFonts w:ascii="Verdana" w:eastAsia="Times New Roman" w:hAnsi="Verdana" w:cs="Times New Roman"/>
          <w:b/>
          <w:bCs/>
          <w:color w:val="0000AF"/>
        </w:rPr>
        <w:t>Art. 95:</w:t>
      </w:r>
      <w:r w:rsidRPr="00D76AC5">
        <w:rPr>
          <w:rFonts w:ascii="Verdana" w:eastAsia="Times New Roman" w:hAnsi="Verdana" w:cs="Times New Roman"/>
        </w:rPr>
        <w:t xml:space="preserve"> </w:t>
      </w:r>
      <w:r w:rsidRPr="00D76AC5">
        <w:rPr>
          <w:rFonts w:ascii="Verdana" w:eastAsia="Times New Roman" w:hAnsi="Verdana" w:cs="Times New Roman"/>
          <w:b/>
          <w:bCs/>
        </w:rPr>
        <w:t>Persoanele care fac obiectul controalelor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09" w:name="do|ttV|caV|ar95|al1"/>
      <w:bookmarkEnd w:id="1009"/>
      <w:r w:rsidRPr="00D76AC5">
        <w:rPr>
          <w:rFonts w:ascii="Verdana" w:eastAsia="Times New Roman" w:hAnsi="Verdana" w:cs="Times New Roman"/>
          <w:b/>
          <w:bCs/>
          <w:color w:val="008F00"/>
        </w:rPr>
        <w:t>(1)</w:t>
      </w:r>
      <w:r w:rsidRPr="00D76AC5">
        <w:rPr>
          <w:rFonts w:ascii="Verdana" w:eastAsia="Times New Roman" w:hAnsi="Verdana" w:cs="Times New Roman"/>
        </w:rPr>
        <w:t>Persoanele fizice sau juridice, precum şi grupurile de astfel de persoane ale căror activităţi profesionale pot constitui obiectul controalelor menţionate în prezentul regulament nu obstrucţionează aceste controale şi au obligaţia de a le facilita în orice moment.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0" w:name="do|ttV|caV|ar95|al2"/>
      <w:r>
        <w:rPr>
          <w:rFonts w:ascii="Verdana" w:eastAsia="Times New Roman" w:hAnsi="Verdana" w:cs="Times New Roman"/>
          <w:b/>
          <w:bCs/>
          <w:noProof/>
          <w:color w:val="333399"/>
        </w:rPr>
        <w:drawing>
          <wp:inline distT="0" distB="0" distL="0" distR="0">
            <wp:extent cx="96520" cy="96520"/>
            <wp:effectExtent l="0" t="0" r="0" b="0"/>
            <wp:docPr id="333" name="Picture 33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V|ar95|al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0"/>
      <w:r w:rsidRPr="00D76AC5">
        <w:rPr>
          <w:rFonts w:ascii="Verdana" w:eastAsia="Times New Roman" w:hAnsi="Verdana" w:cs="Times New Roman"/>
          <w:b/>
          <w:bCs/>
          <w:color w:val="008F00"/>
        </w:rPr>
        <w:t>(2)</w:t>
      </w:r>
      <w:r w:rsidRPr="00D76AC5">
        <w:rPr>
          <w:rFonts w:ascii="Verdana" w:eastAsia="Times New Roman" w:hAnsi="Verdana" w:cs="Times New Roman"/>
        </w:rPr>
        <w:t>Cultivatorii de viţă-de-vie din culturile cărora se colectează eşantioane de struguri de către funcţionarii unui organism competent: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1" w:name="do|ttV|caV|ar95|al2|lia"/>
      <w:bookmarkEnd w:id="1011"/>
      <w:r w:rsidRPr="00D76AC5">
        <w:rPr>
          <w:rFonts w:ascii="Verdana" w:eastAsia="Times New Roman" w:hAnsi="Verdana" w:cs="Times New Roman"/>
          <w:b/>
          <w:bCs/>
          <w:color w:val="8F0000"/>
        </w:rPr>
        <w:t>a)</w:t>
      </w:r>
      <w:r w:rsidRPr="00D76AC5">
        <w:rPr>
          <w:rFonts w:ascii="Verdana" w:eastAsia="Times New Roman" w:hAnsi="Verdana" w:cs="Times New Roman"/>
        </w:rPr>
        <w:t>nu au voie să împiedice în nici un fel colectarea; şi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2" w:name="do|ttV|caV|ar95|al2|lib"/>
      <w:bookmarkEnd w:id="1012"/>
      <w:r w:rsidRPr="00D76AC5">
        <w:rPr>
          <w:rFonts w:ascii="Verdana" w:eastAsia="Times New Roman" w:hAnsi="Verdana" w:cs="Times New Roman"/>
          <w:b/>
          <w:bCs/>
          <w:color w:val="8F0000"/>
        </w:rPr>
        <w:t>b)</w:t>
      </w:r>
      <w:r w:rsidRPr="00D76AC5">
        <w:rPr>
          <w:rFonts w:ascii="Verdana" w:eastAsia="Times New Roman" w:hAnsi="Verdana" w:cs="Times New Roman"/>
        </w:rPr>
        <w:t>furnizează funcţionarilor respectivi toate informaţiile necesare în temeiul prezentului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3" w:name="do|ttV|caV|ar95^a"/>
      <w:r>
        <w:rPr>
          <w:rFonts w:ascii="Verdana" w:eastAsia="Times New Roman" w:hAnsi="Verdana" w:cs="Times New Roman"/>
          <w:b/>
          <w:bCs/>
          <w:noProof/>
          <w:color w:val="333399"/>
        </w:rPr>
        <w:drawing>
          <wp:inline distT="0" distB="0" distL="0" distR="0">
            <wp:extent cx="96520" cy="96520"/>
            <wp:effectExtent l="0" t="0" r="0" b="0"/>
            <wp:docPr id="332" name="Picture 33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caV|ar95^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3"/>
      <w:r w:rsidRPr="00D76AC5">
        <w:rPr>
          <w:rFonts w:ascii="Verdana" w:eastAsia="Times New Roman" w:hAnsi="Verdana" w:cs="Times New Roman"/>
          <w:b/>
          <w:bCs/>
          <w:color w:val="0000AF"/>
          <w:shd w:val="clear" w:color="auto" w:fill="D3D3D3"/>
        </w:rPr>
        <w:t>Art. 95</w:t>
      </w:r>
      <w:r w:rsidRPr="00D76AC5">
        <w:rPr>
          <w:rFonts w:ascii="Verdana" w:eastAsia="Times New Roman" w:hAnsi="Verdana" w:cs="Times New Roman"/>
          <w:b/>
          <w:bCs/>
          <w:color w:val="0000AF"/>
          <w:shd w:val="clear" w:color="auto" w:fill="D3D3D3"/>
          <w:vertAlign w:val="superscript"/>
        </w:rPr>
        <w:t>a</w:t>
      </w:r>
      <w:r w:rsidRPr="00D76AC5">
        <w:rPr>
          <w:rFonts w:ascii="Verdana" w:eastAsia="Times New Roman" w:hAnsi="Verdana" w:cs="Times New Roman"/>
          <w:b/>
          <w:bCs/>
          <w:color w:val="0000AF"/>
          <w:shd w:val="clear" w:color="auto" w:fill="D3D3D3"/>
        </w:rPr>
        <w:t xml:space="preserve">: </w:t>
      </w:r>
      <w:r w:rsidRPr="00D76AC5">
        <w:rPr>
          <w:rFonts w:ascii="Verdana" w:eastAsia="Times New Roman" w:hAnsi="Verdana" w:cs="Times New Roman"/>
          <w:b/>
          <w:bCs/>
          <w:shd w:val="clear" w:color="auto" w:fill="D3D3D3"/>
        </w:rPr>
        <w:t>Coordonarea controalelor şi accesul la informaţii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4" w:name="do|ttV|caV|ar95^a|pa1"/>
      <w:bookmarkEnd w:id="1014"/>
      <w:r w:rsidRPr="00D76AC5">
        <w:rPr>
          <w:rFonts w:ascii="Verdana" w:eastAsia="Times New Roman" w:hAnsi="Verdana" w:cs="Times New Roman"/>
          <w:shd w:val="clear" w:color="auto" w:fill="D3D3D3"/>
        </w:rPr>
        <w:t xml:space="preserve">Pentru controalele privind transporturile efectuate cu documentele de însoţire menţionate la articolul 24 alineatul (1) litera (a) punctul (i) din Regulamentul (CE) nr. </w:t>
      </w:r>
      <w:hyperlink r:id="rId306" w:history="1">
        <w:r w:rsidRPr="00D76AC5">
          <w:rPr>
            <w:rFonts w:ascii="Verdana" w:eastAsia="Times New Roman" w:hAnsi="Verdana" w:cs="Times New Roman"/>
            <w:b/>
            <w:bCs/>
            <w:color w:val="333399"/>
            <w:u w:val="single"/>
            <w:shd w:val="clear" w:color="auto" w:fill="D3D3D3"/>
          </w:rPr>
          <w:t>436/2009</w:t>
        </w:r>
      </w:hyperlink>
      <w:r w:rsidRPr="00D76AC5">
        <w:rPr>
          <w:rFonts w:ascii="Verdana" w:eastAsia="Times New Roman" w:hAnsi="Verdana" w:cs="Times New Roman"/>
          <w:shd w:val="clear" w:color="auto" w:fill="D3D3D3"/>
        </w:rPr>
        <w:t xml:space="preserve"> al Comisiei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 statele membre iau, cel târziu la 1 martie 2014, măsurile necesare pentru a permite organismelor competente desemnate în temeiul articolului 82 alineatul (1) din prezentul regulament accesul la informaţiile din sistemul informatizat menţionat la articolul 21 din Directiva </w:t>
      </w:r>
      <w:hyperlink r:id="rId307" w:history="1">
        <w:r w:rsidRPr="00D76AC5">
          <w:rPr>
            <w:rFonts w:ascii="Verdana" w:eastAsia="Times New Roman" w:hAnsi="Verdana" w:cs="Times New Roman"/>
            <w:b/>
            <w:bCs/>
            <w:color w:val="333399"/>
            <w:u w:val="single"/>
            <w:shd w:val="clear" w:color="auto" w:fill="D3D3D3"/>
          </w:rPr>
          <w:t>2008/118/CE</w:t>
        </w:r>
      </w:hyperlink>
      <w:r w:rsidRPr="00D76AC5">
        <w:rPr>
          <w:rFonts w:ascii="Verdana" w:eastAsia="Times New Roman" w:hAnsi="Verdana" w:cs="Times New Roman"/>
          <w:shd w:val="clear" w:color="auto" w:fill="D3D3D3"/>
        </w:rPr>
        <w:t>E a Consiliului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referitoare la deplasările de produse vitivinicole care fac obiectul regimului prevăzut în capitolul IV din directiva menţionată.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5" w:name="do|ttV|caV|ar95^a|pa2"/>
      <w:bookmarkEnd w:id="1015"/>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)JO L 128, 27.5.2009, p. 15.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6" w:name="do|ttV|caV|ar95^a|pa3"/>
      <w:bookmarkEnd w:id="1016"/>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)JO L 9, 14.1.2009, p. 12.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7" w:name="do|ttV|caV|ar95^a|pa4"/>
      <w:bookmarkEnd w:id="1017"/>
      <w:r w:rsidRPr="00D76AC5">
        <w:rPr>
          <w:rFonts w:ascii="Verdana" w:eastAsia="Times New Roman" w:hAnsi="Verdana" w:cs="Times New Roman"/>
          <w:shd w:val="clear" w:color="auto" w:fill="D3D3D3"/>
        </w:rPr>
        <w:t xml:space="preserve">Pentru controalele privind transporturile efectuate cu documentele de însoţire menţionate la articolul 24 alineatul (1) litera (a) punctele (ii) şi (iii) din Regulamentul (CE) nr. </w:t>
      </w:r>
      <w:hyperlink r:id="rId308" w:history="1">
        <w:r w:rsidRPr="00D76AC5">
          <w:rPr>
            <w:rFonts w:ascii="Verdana" w:eastAsia="Times New Roman" w:hAnsi="Verdana" w:cs="Times New Roman"/>
            <w:b/>
            <w:bCs/>
            <w:color w:val="333399"/>
            <w:u w:val="single"/>
            <w:shd w:val="clear" w:color="auto" w:fill="D3D3D3"/>
          </w:rPr>
          <w:t>436/2009</w:t>
        </w:r>
      </w:hyperlink>
      <w:r w:rsidRPr="00D76AC5">
        <w:rPr>
          <w:rFonts w:ascii="Verdana" w:eastAsia="Times New Roman" w:hAnsi="Verdana" w:cs="Times New Roman"/>
          <w:shd w:val="clear" w:color="auto" w:fill="D3D3D3"/>
        </w:rPr>
        <w:t>, statele membre iau, cel târziu la 1 martie 2014, măsurile necesare pentru a permite organismelor competente desemnate în temeiul articolului 82 alineatul (1) din prezentul regulament accesul la informaţiile pe care le conţin sistemele de informare implementate pentru controlarea deplasărilor de alte produse vitivinicole decât cele menţionate la prezentul articol primul paragraf.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8" w:name="do|ttV|caV|ar95^a|pa5"/>
      <w:bookmarkEnd w:id="1018"/>
      <w:r w:rsidRPr="00D76AC5">
        <w:rPr>
          <w:rFonts w:ascii="Verdana" w:eastAsia="Times New Roman" w:hAnsi="Verdana" w:cs="Times New Roman"/>
          <w:shd w:val="clear" w:color="auto" w:fill="D3D3D3"/>
        </w:rPr>
        <w:t>Informaţiile obţinute în conformitate cu primul şi cu al doilea paragraf pot fi utilizate, în scopul aplicării prezentului regulament, numai pentru controalele specifice prevăzute de reglementările din sectorul vitivinicol.</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331" name="Picture 33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335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16-apr-2012 Art. 95 din titlul V, capitolul V completat de Art. 1 din </w:t>
      </w:r>
      <w:hyperlink r:id="rId309" w:anchor="do|ar1" w:history="1">
        <w:r w:rsidRPr="00D76AC5">
          <w:rPr>
            <w:rFonts w:ascii="Verdana" w:eastAsia="Times New Roman" w:hAnsi="Verdana" w:cs="Times New Roman"/>
            <w:b/>
            <w:bCs/>
            <w:i/>
            <w:iCs/>
            <w:color w:val="333399"/>
            <w:sz w:val="18"/>
            <w:szCs w:val="18"/>
            <w:u w:val="single"/>
            <w:shd w:val="clear" w:color="auto" w:fill="FFFFFF"/>
          </w:rPr>
          <w:t>Regulamentul 314/12-apr-2012</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19" w:name="do|ttVI"/>
      <w:r>
        <w:rPr>
          <w:rFonts w:ascii="Verdana" w:eastAsia="Times New Roman" w:hAnsi="Verdana" w:cs="Times New Roman"/>
          <w:b/>
          <w:bCs/>
          <w:noProof/>
          <w:color w:val="333399"/>
        </w:rPr>
        <w:drawing>
          <wp:inline distT="0" distB="0" distL="0" distR="0">
            <wp:extent cx="96520" cy="96520"/>
            <wp:effectExtent l="0" t="0" r="0" b="0"/>
            <wp:docPr id="330" name="Picture 33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19"/>
      <w:r w:rsidRPr="00D76AC5">
        <w:rPr>
          <w:rFonts w:ascii="Verdana" w:eastAsia="Times New Roman" w:hAnsi="Verdana" w:cs="Times New Roman"/>
          <w:b/>
          <w:bCs/>
          <w:sz w:val="26"/>
          <w:szCs w:val="26"/>
        </w:rPr>
        <w:t>TITLUL VI:</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DISPOZIŢII GENERALE, TRANZITORII ŞI FINALE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0" w:name="do|ttVI|ar96"/>
      <w:r>
        <w:rPr>
          <w:rFonts w:ascii="Verdana" w:eastAsia="Times New Roman" w:hAnsi="Verdana" w:cs="Times New Roman"/>
          <w:b/>
          <w:bCs/>
          <w:noProof/>
          <w:color w:val="333399"/>
        </w:rPr>
        <w:drawing>
          <wp:inline distT="0" distB="0" distL="0" distR="0">
            <wp:extent cx="96520" cy="96520"/>
            <wp:effectExtent l="0" t="0" r="0" b="0"/>
            <wp:docPr id="329" name="Picture 32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9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0"/>
      <w:r w:rsidRPr="00D76AC5">
        <w:rPr>
          <w:rFonts w:ascii="Verdana" w:eastAsia="Times New Roman" w:hAnsi="Verdana" w:cs="Times New Roman"/>
          <w:b/>
          <w:bCs/>
          <w:color w:val="0000AF"/>
        </w:rPr>
        <w:t>Art. 96:</w:t>
      </w:r>
      <w:r w:rsidRPr="00D76AC5">
        <w:rPr>
          <w:rFonts w:ascii="Verdana" w:eastAsia="Times New Roman" w:hAnsi="Verdana" w:cs="Times New Roman"/>
        </w:rPr>
        <w:t xml:space="preserve"> </w:t>
      </w:r>
      <w:r w:rsidRPr="00D76AC5">
        <w:rPr>
          <w:rFonts w:ascii="Verdana" w:eastAsia="Times New Roman" w:hAnsi="Verdana" w:cs="Times New Roman"/>
          <w:b/>
          <w:bCs/>
        </w:rPr>
        <w:t>Plăţile către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1" w:name="do|ttVI|ar96|pa1"/>
      <w:bookmarkEnd w:id="1021"/>
      <w:r w:rsidRPr="00D76AC5">
        <w:rPr>
          <w:rFonts w:ascii="Verdana" w:eastAsia="Times New Roman" w:hAnsi="Verdana" w:cs="Times New Roman"/>
        </w:rPr>
        <w:t>Plăţile efectuate în temeiul titlului II, cu excepţia articolului 9, şi al titlului V din Regulamentul (CE) nr.</w:t>
      </w:r>
      <w:hyperlink r:id="rId310"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se realizează integral către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2" w:name="do|ttVI|ar96|pa2"/>
      <w:bookmarkEnd w:id="1022"/>
      <w:r w:rsidRPr="00D76AC5">
        <w:rPr>
          <w:rFonts w:ascii="Verdana" w:eastAsia="Times New Roman" w:hAnsi="Verdana" w:cs="Times New Roman"/>
        </w:rPr>
        <w:t>Prin derogare de la primul paragraf, statele membre pot decide să plătească sprijinul menţionat la articolul 14 alineatul (1) din Regulamentul (CE) nr.</w:t>
      </w:r>
      <w:hyperlink r:id="rId31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prin intermediul unor societăţi de asigurare, numai dacă: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3" w:name="do|ttVI|ar96|lia"/>
      <w:bookmarkEnd w:id="1023"/>
      <w:r w:rsidRPr="00D76AC5">
        <w:rPr>
          <w:rFonts w:ascii="Verdana" w:eastAsia="Times New Roman" w:hAnsi="Verdana" w:cs="Times New Roman"/>
          <w:b/>
          <w:bCs/>
          <w:color w:val="8F0000"/>
        </w:rPr>
        <w:t>a)</w:t>
      </w:r>
      <w:r w:rsidRPr="00D76AC5">
        <w:rPr>
          <w:rFonts w:ascii="Verdana" w:eastAsia="Times New Roman" w:hAnsi="Verdana" w:cs="Times New Roman"/>
        </w:rPr>
        <w:t>se respectă condiţiile prevăzute la articolul 14 alineatul (4) din Regulamentul (CE) nr.</w:t>
      </w:r>
      <w:hyperlink r:id="rId312"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4" w:name="do|ttVI|ar96|lib"/>
      <w:bookmarkEnd w:id="1024"/>
      <w:r w:rsidRPr="00D76AC5">
        <w:rPr>
          <w:rFonts w:ascii="Verdana" w:eastAsia="Times New Roman" w:hAnsi="Verdana" w:cs="Times New Roman"/>
          <w:b/>
          <w:bCs/>
          <w:color w:val="8F0000"/>
        </w:rPr>
        <w:t>b)</w:t>
      </w:r>
      <w:r w:rsidRPr="00D76AC5">
        <w:rPr>
          <w:rFonts w:ascii="Verdana" w:eastAsia="Times New Roman" w:hAnsi="Verdana" w:cs="Times New Roman"/>
        </w:rPr>
        <w:t>valoarea ajutorului este transferată integral producătorului;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5" w:name="do|ttVI|ar96|lic"/>
      <w:r>
        <w:rPr>
          <w:rFonts w:ascii="Verdana" w:eastAsia="Times New Roman" w:hAnsi="Verdana" w:cs="Times New Roman"/>
          <w:b/>
          <w:bCs/>
          <w:noProof/>
          <w:color w:val="333399"/>
        </w:rPr>
        <w:drawing>
          <wp:inline distT="0" distB="0" distL="0" distR="0">
            <wp:extent cx="96520" cy="96520"/>
            <wp:effectExtent l="0" t="0" r="0" b="0"/>
            <wp:docPr id="328" name="Picture 32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96|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5"/>
      <w:r w:rsidRPr="00D76AC5">
        <w:rPr>
          <w:rFonts w:ascii="Verdana" w:eastAsia="Times New Roman" w:hAnsi="Verdana" w:cs="Times New Roman"/>
          <w:b/>
          <w:bCs/>
          <w:color w:val="8F0000"/>
        </w:rPr>
        <w:t>c)</w:t>
      </w:r>
      <w:r w:rsidRPr="00D76AC5">
        <w:rPr>
          <w:rFonts w:ascii="Verdana" w:eastAsia="Times New Roman" w:hAnsi="Verdana" w:cs="Times New Roman"/>
        </w:rPr>
        <w:t>societatea de asigurare plăteşte ajutorul către producător fie în avans, fie printr-un transfer bancar sau prin mandat poştal în termen de 15 zile de la primirea plăţii de la statul membru.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6" w:name="do|ttVI|ar96|lic|pa1"/>
      <w:bookmarkEnd w:id="1026"/>
      <w:r w:rsidRPr="00D76AC5">
        <w:rPr>
          <w:rFonts w:ascii="Verdana" w:eastAsia="Times New Roman" w:hAnsi="Verdana" w:cs="Times New Roman"/>
        </w:rPr>
        <w:t>Aceşti intermediari pentru plată se utilizează astfel încât să nu se denatureze condiţiile de concurenţă pe piaţa de asigurări.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7" w:name="do|ttVI|ar96|lic|pa2"/>
      <w:bookmarkEnd w:id="1027"/>
      <w:r w:rsidRPr="00D76AC5">
        <w:rPr>
          <w:rFonts w:ascii="Verdana" w:eastAsia="Times New Roman" w:hAnsi="Verdana" w:cs="Times New Roman"/>
        </w:rPr>
        <w:t>Plăţile vor face obiectul unor controale prealabile, în conformitate cu dispoziţiile prezentului regulament, cu excepţia plăţilor în avans acoperite de o garanţie.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8" w:name="do|ttVI|ar97"/>
      <w:r>
        <w:rPr>
          <w:rFonts w:ascii="Verdana" w:eastAsia="Times New Roman" w:hAnsi="Verdana" w:cs="Times New Roman"/>
          <w:b/>
          <w:bCs/>
          <w:noProof/>
          <w:color w:val="333399"/>
        </w:rPr>
        <w:drawing>
          <wp:inline distT="0" distB="0" distL="0" distR="0">
            <wp:extent cx="96520" cy="96520"/>
            <wp:effectExtent l="0" t="0" r="0" b="0"/>
            <wp:docPr id="327" name="Picture 32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9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28"/>
      <w:r w:rsidRPr="00D76AC5">
        <w:rPr>
          <w:rFonts w:ascii="Verdana" w:eastAsia="Times New Roman" w:hAnsi="Verdana" w:cs="Times New Roman"/>
          <w:b/>
          <w:bCs/>
          <w:color w:val="0000AF"/>
        </w:rPr>
        <w:t>Art. 97:</w:t>
      </w:r>
      <w:r w:rsidRPr="00D76AC5">
        <w:rPr>
          <w:rFonts w:ascii="Verdana" w:eastAsia="Times New Roman" w:hAnsi="Verdana" w:cs="Times New Roman"/>
        </w:rPr>
        <w:t xml:space="preserve"> </w:t>
      </w:r>
      <w:r w:rsidRPr="00D76AC5">
        <w:rPr>
          <w:rFonts w:ascii="Verdana" w:eastAsia="Times New Roman" w:hAnsi="Verdana" w:cs="Times New Roman"/>
          <w:b/>
          <w:bCs/>
        </w:rPr>
        <w:t>Recuperarea plăţilor necuvenite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29" w:name="do|ttVI|ar97|pa1"/>
      <w:bookmarkEnd w:id="1029"/>
      <w:r w:rsidRPr="00D76AC5">
        <w:rPr>
          <w:rFonts w:ascii="Verdana" w:eastAsia="Times New Roman" w:hAnsi="Verdana" w:cs="Times New Roman"/>
        </w:rPr>
        <w:t xml:space="preserve">Plăţile necuvenite se recuperează, cu dobândă, de la beneficiarii în cauză. Normele stabilite la articolul 73 din Regulamentul (CE) nr. </w:t>
      </w:r>
      <w:hyperlink r:id="rId313" w:history="1">
        <w:r w:rsidRPr="00D76AC5">
          <w:rPr>
            <w:rFonts w:ascii="Verdana" w:eastAsia="Times New Roman" w:hAnsi="Verdana" w:cs="Times New Roman"/>
            <w:b/>
            <w:bCs/>
            <w:color w:val="333399"/>
            <w:u w:val="single"/>
          </w:rPr>
          <w:t>796/2004</w:t>
        </w:r>
      </w:hyperlink>
      <w:r w:rsidRPr="00D76AC5">
        <w:rPr>
          <w:rFonts w:ascii="Verdana" w:eastAsia="Times New Roman" w:hAnsi="Verdana" w:cs="Times New Roman"/>
        </w:rPr>
        <w:t xml:space="preserve"> se aplică mutatis mutandis.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0" w:name="do|ttVI|ar97|pa2"/>
      <w:bookmarkEnd w:id="1030"/>
      <w:r w:rsidRPr="00D76AC5">
        <w:rPr>
          <w:rFonts w:ascii="Verdana" w:eastAsia="Times New Roman" w:hAnsi="Verdana" w:cs="Times New Roman"/>
        </w:rPr>
        <w:t xml:space="preserve">Aplicarea de sancţiuni administrative şi recuperarea sumelor necuvenite plătite se fac fără a aduce atingere comunicării neregulilor către Comisie în temeiul Regulamentului (CE) nr. 1848/2006 al Comisiei </w:t>
      </w:r>
      <w:r w:rsidRPr="00D76AC5">
        <w:rPr>
          <w:rFonts w:ascii="Verdana" w:eastAsia="Times New Roman" w:hAnsi="Verdana" w:cs="Times New Roman"/>
          <w:vertAlign w:val="superscript"/>
        </w:rPr>
        <w:t>(1)</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1" w:name="do|ttVI|ar97|pa3"/>
      <w:bookmarkEnd w:id="1031"/>
      <w:r w:rsidRPr="00D76AC5">
        <w:rPr>
          <w:rFonts w:ascii="Verdana" w:eastAsia="Times New Roman" w:hAnsi="Verdana" w:cs="Times New Roman"/>
          <w:vertAlign w:val="superscript"/>
        </w:rPr>
        <w:t>(1)</w:t>
      </w:r>
      <w:r w:rsidRPr="00D76AC5">
        <w:rPr>
          <w:rFonts w:ascii="Verdana" w:eastAsia="Times New Roman" w:hAnsi="Verdana" w:cs="Times New Roman"/>
        </w:rPr>
        <w:t>JO L 355, 15.12.2006, p. 56.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2" w:name="do|ttVI|ar98"/>
      <w:r>
        <w:rPr>
          <w:rFonts w:ascii="Verdana" w:eastAsia="Times New Roman" w:hAnsi="Verdana" w:cs="Times New Roman"/>
          <w:b/>
          <w:bCs/>
          <w:noProof/>
          <w:color w:val="333399"/>
        </w:rPr>
        <w:drawing>
          <wp:inline distT="0" distB="0" distL="0" distR="0">
            <wp:extent cx="96520" cy="96520"/>
            <wp:effectExtent l="0" t="0" r="0" b="0"/>
            <wp:docPr id="326" name="Picture 32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9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2"/>
      <w:r w:rsidRPr="00D76AC5">
        <w:rPr>
          <w:rFonts w:ascii="Verdana" w:eastAsia="Times New Roman" w:hAnsi="Verdana" w:cs="Times New Roman"/>
          <w:b/>
          <w:bCs/>
          <w:color w:val="0000AF"/>
        </w:rPr>
        <w:t>Art. 98:</w:t>
      </w:r>
      <w:r w:rsidRPr="00D76AC5">
        <w:rPr>
          <w:rFonts w:ascii="Verdana" w:eastAsia="Times New Roman" w:hAnsi="Verdana" w:cs="Times New Roman"/>
        </w:rPr>
        <w:t xml:space="preserve"> </w:t>
      </w:r>
      <w:r w:rsidRPr="00D76AC5">
        <w:rPr>
          <w:rFonts w:ascii="Verdana" w:eastAsia="Times New Roman" w:hAnsi="Verdana" w:cs="Times New Roman"/>
          <w:b/>
          <w:bCs/>
        </w:rPr>
        <w:t>Sancţiuni naţionale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3" w:name="do|ttVI|ar98|pa1"/>
      <w:bookmarkEnd w:id="1033"/>
      <w:r w:rsidRPr="00D76AC5">
        <w:rPr>
          <w:rFonts w:ascii="Verdana" w:eastAsia="Times New Roman" w:hAnsi="Verdana" w:cs="Times New Roman"/>
        </w:rPr>
        <w:t>Fără a aduce atingere niciunei sancţiuni stabilite în Regulamentul (CE) nr.</w:t>
      </w:r>
      <w:hyperlink r:id="rId31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în prezentul regulament, statele membre prevăd aplicarea de sancţiuni la nivel naţional pentru neregulile comise în legătură cu cerinţele stabilite în Regulamentul (CE) nr.</w:t>
      </w:r>
      <w:hyperlink r:id="rId31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în prezentul regulament, care să fie eficace, proporţionale şi disuasive, astfel încât să ofere o protecţie adecvată intereselor financiare ale Comunităţilor.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4" w:name="do|ttVI|ar99"/>
      <w:r>
        <w:rPr>
          <w:rFonts w:ascii="Verdana" w:eastAsia="Times New Roman" w:hAnsi="Verdana" w:cs="Times New Roman"/>
          <w:b/>
          <w:bCs/>
          <w:noProof/>
          <w:color w:val="333399"/>
        </w:rPr>
        <w:drawing>
          <wp:inline distT="0" distB="0" distL="0" distR="0">
            <wp:extent cx="96520" cy="96520"/>
            <wp:effectExtent l="0" t="0" r="0" b="0"/>
            <wp:docPr id="325" name="Picture 32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9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4"/>
      <w:r w:rsidRPr="00D76AC5">
        <w:rPr>
          <w:rFonts w:ascii="Verdana" w:eastAsia="Times New Roman" w:hAnsi="Verdana" w:cs="Times New Roman"/>
          <w:b/>
          <w:bCs/>
          <w:color w:val="0000AF"/>
        </w:rPr>
        <w:t>Art. 99:</w:t>
      </w:r>
      <w:r w:rsidRPr="00D76AC5">
        <w:rPr>
          <w:rFonts w:ascii="Verdana" w:eastAsia="Times New Roman" w:hAnsi="Verdana" w:cs="Times New Roman"/>
        </w:rPr>
        <w:t xml:space="preserve"> </w:t>
      </w:r>
      <w:r w:rsidRPr="00D76AC5">
        <w:rPr>
          <w:rFonts w:ascii="Verdana" w:eastAsia="Times New Roman" w:hAnsi="Verdana" w:cs="Times New Roman"/>
          <w:b/>
          <w:bCs/>
        </w:rPr>
        <w:t>Situaţii create în mod artificial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5" w:name="do|ttVI|ar99|pa1"/>
      <w:bookmarkEnd w:id="1035"/>
      <w:r w:rsidRPr="00D76AC5">
        <w:rPr>
          <w:rFonts w:ascii="Verdana" w:eastAsia="Times New Roman" w:hAnsi="Verdana" w:cs="Times New Roman"/>
        </w:rPr>
        <w:t>Fără a se aduce atingere niciunei măsuri specifice stabilite în Regulamentul (CE) nr.</w:t>
      </w:r>
      <w:hyperlink r:id="rId31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în prezentul regulament, nu se face nicio plată în favoarea beneficiarilor despre care s-a stabilit că au creat în mod artificial condiţiile impuse pentru acordarea unor astfel de plăţi, în scopul obţinerii unui avantaj care contravine obiectivelor măsurii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6" w:name="do|ttVI|ar100"/>
      <w:r>
        <w:rPr>
          <w:rFonts w:ascii="Verdana" w:eastAsia="Times New Roman" w:hAnsi="Verdana" w:cs="Times New Roman"/>
          <w:b/>
          <w:bCs/>
          <w:noProof/>
          <w:color w:val="333399"/>
        </w:rPr>
        <w:drawing>
          <wp:inline distT="0" distB="0" distL="0" distR="0">
            <wp:extent cx="96520" cy="96520"/>
            <wp:effectExtent l="0" t="0" r="0" b="0"/>
            <wp:docPr id="324" name="Picture 32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6"/>
      <w:r w:rsidRPr="00D76AC5">
        <w:rPr>
          <w:rFonts w:ascii="Verdana" w:eastAsia="Times New Roman" w:hAnsi="Verdana" w:cs="Times New Roman"/>
          <w:b/>
          <w:bCs/>
          <w:strike/>
          <w:color w:val="DC143C"/>
        </w:rPr>
        <w:t>Art. 100:</w:t>
      </w:r>
      <w:r w:rsidRPr="00D76AC5">
        <w:rPr>
          <w:rFonts w:ascii="Verdana" w:eastAsia="Times New Roman" w:hAnsi="Verdana" w:cs="Times New Roman"/>
        </w:rPr>
        <w:t xml:space="preserve"> </w:t>
      </w:r>
      <w:r w:rsidRPr="00D76AC5">
        <w:rPr>
          <w:rFonts w:ascii="Verdana" w:eastAsia="Times New Roman" w:hAnsi="Verdana" w:cs="Times New Roman"/>
          <w:b/>
          <w:bCs/>
          <w:strike/>
          <w:color w:val="DC143C"/>
        </w:rPr>
        <w:t>Comunicări</w:t>
      </w:r>
      <w:r w:rsidRPr="00D76AC5">
        <w:rPr>
          <w:rFonts w:ascii="Verdana" w:eastAsia="Times New Roman" w:hAnsi="Verdana" w:cs="Times New Roman"/>
          <w:b/>
          <w:bCs/>
        </w:rPr>
        <w:t>Art. 100 : Comunicări şi notificări</w:t>
      </w:r>
      <w:r>
        <w:rPr>
          <w:rFonts w:ascii="Verdana" w:eastAsia="Times New Roman" w:hAnsi="Verdana" w:cs="Times New Roman"/>
          <w:i/>
          <w:iCs/>
          <w:noProof/>
          <w:color w:val="6666FF"/>
          <w:sz w:val="18"/>
          <w:szCs w:val="18"/>
        </w:rPr>
        <w:drawing>
          <wp:inline distT="0" distB="0" distL="0" distR="0">
            <wp:extent cx="87630" cy="87630"/>
            <wp:effectExtent l="0" t="0" r="7620" b="7620"/>
            <wp:docPr id="323" name="Picture 32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612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01-ian-2014 Art. 100 din titlul VI modificat de Art. 3, punctul 1. din </w:t>
      </w:r>
      <w:hyperlink r:id="rId317" w:anchor="do|ar3|pt1" w:history="1">
        <w:r w:rsidRPr="00D76AC5">
          <w:rPr>
            <w:rFonts w:ascii="Verdana" w:eastAsia="Times New Roman" w:hAnsi="Verdana" w:cs="Times New Roman"/>
            <w:b/>
            <w:bCs/>
            <w:i/>
            <w:iCs/>
            <w:color w:val="333399"/>
            <w:sz w:val="18"/>
            <w:szCs w:val="18"/>
            <w:u w:val="single"/>
            <w:shd w:val="clear" w:color="auto" w:fill="FFFFFF"/>
          </w:rPr>
          <w:t>Regulamentul 994/16-oct-2013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7" w:name="do|ttVI|ar100|al1:396"/>
      <w:r>
        <w:rPr>
          <w:rFonts w:ascii="Verdana" w:eastAsia="Times New Roman" w:hAnsi="Verdana" w:cs="Times New Roman"/>
          <w:b/>
          <w:bCs/>
          <w:noProof/>
          <w:color w:val="333399"/>
        </w:rPr>
        <w:drawing>
          <wp:inline distT="0" distB="0" distL="0" distR="0">
            <wp:extent cx="96520" cy="96520"/>
            <wp:effectExtent l="0" t="0" r="0" b="0"/>
            <wp:docPr id="322" name="Picture 32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0|al1:39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7"/>
      <w:r w:rsidRPr="00D76AC5">
        <w:rPr>
          <w:rFonts w:ascii="Verdana" w:eastAsia="Times New Roman" w:hAnsi="Verdana" w:cs="Times New Roman"/>
          <w:b/>
          <w:bCs/>
          <w:strike/>
          <w:color w:val="DC143C"/>
        </w:rPr>
        <w:t>(1)</w:t>
      </w:r>
      <w:r w:rsidRPr="00D76AC5">
        <w:rPr>
          <w:rFonts w:ascii="Verdana" w:eastAsia="Times New Roman" w:hAnsi="Verdana" w:cs="Times New Roman"/>
          <w:strike/>
          <w:color w:val="DC143C"/>
        </w:rPr>
        <w:t>Fără a aduce atingere niciunei dispoziţii specifice ale prezentului regulament, comunicările care trebuie realizate conform prezentului regulament se efectuează prin intermediul formularelor prevăzute în anexele la prezentul regulament, sub formă de fişiere create într-un program de calcul tabelar. Acestea se transmit Comisiei şi în format electronic. În cazul în care un stat membru compilează datele pe regiuni, acesta transmite Comisiei şi un tabel centralizator al datelor referitoare la regiuni.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8" w:name="do|ttVI|ar100|al1:396|pa1:397"/>
      <w:bookmarkEnd w:id="1038"/>
      <w:r w:rsidRPr="00D76AC5">
        <w:rPr>
          <w:rFonts w:ascii="Verdana" w:eastAsia="Times New Roman" w:hAnsi="Verdana" w:cs="Times New Roman"/>
          <w:strike/>
          <w:color w:val="DC143C"/>
        </w:rPr>
        <w:t>Comunicările care nu sunt realizate prin mijloacele şi în formatul precizat pot fi considerate ca nefiind realizate deloc, fără a se aduce atingere alineatului (4).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39" w:name="do|ttVI|ar100|al1"/>
      <w:r>
        <w:rPr>
          <w:rFonts w:ascii="Verdana" w:eastAsia="Times New Roman" w:hAnsi="Verdana" w:cs="Times New Roman"/>
          <w:b/>
          <w:bCs/>
          <w:noProof/>
          <w:color w:val="333399"/>
        </w:rPr>
        <w:drawing>
          <wp:inline distT="0" distB="0" distL="0" distR="0">
            <wp:extent cx="96520" cy="96520"/>
            <wp:effectExtent l="0" t="0" r="0" b="0"/>
            <wp:docPr id="321" name="Picture 32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0|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39"/>
      <w:r w:rsidRPr="00D76AC5">
        <w:rPr>
          <w:rFonts w:ascii="Verdana" w:eastAsia="Times New Roman" w:hAnsi="Verdana" w:cs="Times New Roman"/>
          <w:b/>
          <w:bCs/>
          <w:color w:val="008F00"/>
          <w:shd w:val="clear" w:color="auto" w:fill="D3D3D3"/>
        </w:rPr>
        <w:t>(1)</w:t>
      </w:r>
      <w:r w:rsidRPr="00D76AC5">
        <w:rPr>
          <w:rFonts w:ascii="Verdana" w:eastAsia="Times New Roman" w:hAnsi="Verdana" w:cs="Times New Roman"/>
          <w:shd w:val="clear" w:color="auto" w:fill="D3D3D3"/>
        </w:rPr>
        <w:t xml:space="preserve">Comunicările şi notificările către Comisie menţionate în prezentul regulament se realizează în conformitate cu Regulamentul (CE) nr. </w:t>
      </w:r>
      <w:hyperlink r:id="rId318" w:history="1">
        <w:r w:rsidRPr="00D76AC5">
          <w:rPr>
            <w:rFonts w:ascii="Verdana" w:eastAsia="Times New Roman" w:hAnsi="Verdana" w:cs="Times New Roman"/>
            <w:b/>
            <w:bCs/>
            <w:color w:val="333399"/>
            <w:u w:val="single"/>
            <w:shd w:val="clear" w:color="auto" w:fill="D3D3D3"/>
          </w:rPr>
          <w:t>792/2009</w:t>
        </w:r>
      </w:hyperlink>
      <w:r w:rsidRPr="00D76AC5">
        <w:rPr>
          <w:rFonts w:ascii="Verdana" w:eastAsia="Times New Roman" w:hAnsi="Verdana" w:cs="Times New Roman"/>
          <w:shd w:val="clear" w:color="auto" w:fill="D3D3D3"/>
        </w:rPr>
        <w:t xml:space="preserve"> al Comisiei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0" w:name="do|ttVI|ar100|al1|pa1"/>
      <w:bookmarkEnd w:id="1040"/>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)JO L 228, 1.9.2009, p. 3.</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320" name="Picture 32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612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01-ian-2014 Art. 100, alin. (1) din titlul VI modificat de Art. 3, punctul 2. din </w:t>
      </w:r>
      <w:hyperlink r:id="rId319" w:anchor="do|ar3|pt2" w:history="1">
        <w:r w:rsidRPr="00D76AC5">
          <w:rPr>
            <w:rFonts w:ascii="Verdana" w:eastAsia="Times New Roman" w:hAnsi="Verdana" w:cs="Times New Roman"/>
            <w:b/>
            <w:bCs/>
            <w:i/>
            <w:iCs/>
            <w:color w:val="333399"/>
            <w:sz w:val="18"/>
            <w:szCs w:val="18"/>
            <w:u w:val="single"/>
            <w:shd w:val="clear" w:color="auto" w:fill="FFFFFF"/>
          </w:rPr>
          <w:t>Regulamentul 994/16-oct-2013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1" w:name="do|ttVI|ar100|al2:398"/>
      <w:bookmarkEnd w:id="1041"/>
      <w:r w:rsidRPr="00D76AC5">
        <w:rPr>
          <w:rFonts w:ascii="Verdana" w:eastAsia="Times New Roman" w:hAnsi="Verdana" w:cs="Times New Roman"/>
          <w:b/>
          <w:bCs/>
          <w:strike/>
          <w:color w:val="DC143C"/>
        </w:rPr>
        <w:t>(2)</w:t>
      </w:r>
      <w:r w:rsidRPr="00D76AC5">
        <w:rPr>
          <w:rFonts w:ascii="Verdana" w:eastAsia="Times New Roman" w:hAnsi="Verdana" w:cs="Times New Roman"/>
          <w:strike/>
          <w:color w:val="DC143C"/>
        </w:rPr>
        <w:t xml:space="preserve">În cazul în care pentru un anumit tabel un stat membru ar avea de comunicat doar valori nule, acesta poate opta să nu completeze tabelul şi să comunice Comisiei doar </w:t>
      </w:r>
      <w:r w:rsidRPr="00D76AC5">
        <w:rPr>
          <w:rFonts w:ascii="Verdana" w:eastAsia="Times New Roman" w:hAnsi="Verdana" w:cs="Times New Roman"/>
          <w:strike/>
          <w:color w:val="DC143C"/>
        </w:rPr>
        <w:lastRenderedPageBreak/>
        <w:t>faptul că tabelul respectiv nu prezintă pertinenţă în cazul său. Această comunicare simplificată se realizează în acelaşi termen limită ca cel fixat pentru tabelul în cauză.</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319" name="Picture 31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612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01-ian-2014 Art. 100, alin. (2) din titlul VI eliminat de Art. 3, punctul 3. din </w:t>
      </w:r>
      <w:hyperlink r:id="rId320" w:anchor="do|ar3|pt3" w:history="1">
        <w:r w:rsidRPr="00D76AC5">
          <w:rPr>
            <w:rFonts w:ascii="Verdana" w:eastAsia="Times New Roman" w:hAnsi="Verdana" w:cs="Times New Roman"/>
            <w:b/>
            <w:bCs/>
            <w:i/>
            <w:iCs/>
            <w:color w:val="333399"/>
            <w:sz w:val="18"/>
            <w:szCs w:val="18"/>
            <w:u w:val="single"/>
            <w:shd w:val="clear" w:color="auto" w:fill="FFFFFF"/>
          </w:rPr>
          <w:t>Regulamentul 994/16-oct-2013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2" w:name="do|ttVI|ar100|al3"/>
      <w:bookmarkEnd w:id="1042"/>
      <w:r w:rsidRPr="00D76AC5">
        <w:rPr>
          <w:rFonts w:ascii="Verdana" w:eastAsia="Times New Roman" w:hAnsi="Verdana" w:cs="Times New Roman"/>
          <w:b/>
          <w:bCs/>
          <w:color w:val="008F00"/>
        </w:rPr>
        <w:t>(3)</w:t>
      </w:r>
      <w:r w:rsidRPr="00D76AC5">
        <w:rPr>
          <w:rFonts w:ascii="Verdana" w:eastAsia="Times New Roman" w:hAnsi="Verdana" w:cs="Times New Roman"/>
        </w:rPr>
        <w:t>Fără a aduce atingere niciunei dispoziţii specifice ale prezentului regulament, statele membre iau toate măsurile necesare pentru a se asigura că pot respecta termenele limită pentru comunicări stabilite în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3" w:name="do|ttVI|ar100|al4"/>
      <w:bookmarkEnd w:id="1043"/>
      <w:r w:rsidRPr="00D76AC5">
        <w:rPr>
          <w:rFonts w:ascii="Verdana" w:eastAsia="Times New Roman" w:hAnsi="Verdana" w:cs="Times New Roman"/>
          <w:b/>
          <w:bCs/>
          <w:color w:val="008F00"/>
        </w:rPr>
        <w:t>(4)</w:t>
      </w:r>
      <w:r w:rsidRPr="00D76AC5">
        <w:rPr>
          <w:rFonts w:ascii="Verdana" w:eastAsia="Times New Roman" w:hAnsi="Verdana" w:cs="Times New Roman"/>
        </w:rPr>
        <w:t>Dacă un stat membru nu îşi îndeplineşte obligaţia de a realiza o comunicare impusă în temeiul Regulamentului (CE) nr.</w:t>
      </w:r>
      <w:hyperlink r:id="rId321"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în temeiul prezentului regulament sau dacă o comunicare pare a fi incorectă în lumina faptelor obiective de care dispune Comisia, aceasta din urmă poate suspenda toate sau o parte din plăţile lunare menţionate la articolul 14 din Regulamentul (CE) nr. </w:t>
      </w:r>
      <w:hyperlink r:id="rId322" w:history="1">
        <w:r w:rsidRPr="00D76AC5">
          <w:rPr>
            <w:rFonts w:ascii="Verdana" w:eastAsia="Times New Roman" w:hAnsi="Verdana" w:cs="Times New Roman"/>
            <w:b/>
            <w:bCs/>
            <w:color w:val="333399"/>
            <w:u w:val="single"/>
          </w:rPr>
          <w:t>1290/2005</w:t>
        </w:r>
      </w:hyperlink>
      <w:r w:rsidRPr="00D76AC5">
        <w:rPr>
          <w:rFonts w:ascii="Verdana" w:eastAsia="Times New Roman" w:hAnsi="Verdana" w:cs="Times New Roman"/>
        </w:rPr>
        <w:t xml:space="preserve"> aferente sectorului vitivinicol, până la momentul în care comunicarea se realizează în mod corect.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4" w:name="do|ttVI|ar100|al5"/>
      <w:bookmarkEnd w:id="1044"/>
      <w:r w:rsidRPr="00D76AC5">
        <w:rPr>
          <w:rFonts w:ascii="Verdana" w:eastAsia="Times New Roman" w:hAnsi="Verdana" w:cs="Times New Roman"/>
          <w:b/>
          <w:bCs/>
          <w:color w:val="008F00"/>
        </w:rPr>
        <w:t>(5)</w:t>
      </w:r>
      <w:r w:rsidRPr="00D76AC5">
        <w:rPr>
          <w:rFonts w:ascii="Verdana" w:eastAsia="Times New Roman" w:hAnsi="Verdana" w:cs="Times New Roman"/>
        </w:rPr>
        <w:t>Statele membre păstrează informaţiile înregistrate în temeiul prezentului regulament timp de cel puţin zece ani de comercializare după cel în care au fost înregistrate.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5" w:name="do|ttVI|ar100|al6"/>
      <w:r>
        <w:rPr>
          <w:rFonts w:ascii="Verdana" w:eastAsia="Times New Roman" w:hAnsi="Verdana" w:cs="Times New Roman"/>
          <w:b/>
          <w:bCs/>
          <w:noProof/>
          <w:color w:val="333399"/>
        </w:rPr>
        <w:drawing>
          <wp:inline distT="0" distB="0" distL="0" distR="0">
            <wp:extent cx="96520" cy="96520"/>
            <wp:effectExtent l="0" t="0" r="0" b="0"/>
            <wp:docPr id="318" name="Picture 31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0|al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5"/>
      <w:r w:rsidRPr="00D76AC5">
        <w:rPr>
          <w:rFonts w:ascii="Verdana" w:eastAsia="Times New Roman" w:hAnsi="Verdana" w:cs="Times New Roman"/>
          <w:b/>
          <w:bCs/>
          <w:color w:val="008F00"/>
        </w:rPr>
        <w:t>(6)</w:t>
      </w:r>
      <w:r w:rsidRPr="00D76AC5">
        <w:rPr>
          <w:rFonts w:ascii="Verdana" w:eastAsia="Times New Roman" w:hAnsi="Verdana" w:cs="Times New Roman"/>
        </w:rPr>
        <w:t>Comunicările impuse în prezentul regulament nu aduc atingere obligaţiilor care le revin statelor membre în temeiul Regulamentului (CEE) nr. 357/79 al Consiliului privind anchetele statistice pentru suprafeţele viticole (</w:t>
      </w:r>
      <w:r w:rsidRPr="00D76AC5">
        <w:rPr>
          <w:rFonts w:ascii="Verdana" w:eastAsia="Times New Roman" w:hAnsi="Verdana" w:cs="Times New Roman"/>
          <w:vertAlign w:val="superscript"/>
        </w:rPr>
        <w:t>2</w:t>
      </w:r>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6" w:name="do|ttVI|ar100|al6|pa1"/>
      <w:bookmarkEnd w:id="1046"/>
      <w:r w:rsidRPr="00D76AC5">
        <w:rPr>
          <w:rFonts w:ascii="Verdana" w:eastAsia="Times New Roman" w:hAnsi="Verdana" w:cs="Times New Roman"/>
          <w:vertAlign w:val="superscript"/>
        </w:rPr>
        <w:t>(2)</w:t>
      </w:r>
      <w:r w:rsidRPr="00D76AC5">
        <w:rPr>
          <w:rFonts w:ascii="Verdana" w:eastAsia="Times New Roman" w:hAnsi="Verdana" w:cs="Times New Roman"/>
        </w:rPr>
        <w:t>JO L 54, 5.3.1979, p. 124. Regulament modificat ultima dată prin Regulamentul (CE) nr. 1791/2006 JO L363, 20.12.2006,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7" w:name="do|ttVI|ar101"/>
      <w:r>
        <w:rPr>
          <w:rFonts w:ascii="Verdana" w:eastAsia="Times New Roman" w:hAnsi="Verdana" w:cs="Times New Roman"/>
          <w:b/>
          <w:bCs/>
          <w:noProof/>
          <w:color w:val="333399"/>
        </w:rPr>
        <w:drawing>
          <wp:inline distT="0" distB="0" distL="0" distR="0">
            <wp:extent cx="96520" cy="96520"/>
            <wp:effectExtent l="0" t="0" r="0" b="0"/>
            <wp:docPr id="317" name="Picture 31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7"/>
      <w:r w:rsidRPr="00D76AC5">
        <w:rPr>
          <w:rFonts w:ascii="Verdana" w:eastAsia="Times New Roman" w:hAnsi="Verdana" w:cs="Times New Roman"/>
          <w:b/>
          <w:bCs/>
          <w:color w:val="0000AF"/>
        </w:rPr>
        <w:t>Art. 101:</w:t>
      </w:r>
      <w:r w:rsidRPr="00D76AC5">
        <w:rPr>
          <w:rFonts w:ascii="Verdana" w:eastAsia="Times New Roman" w:hAnsi="Verdana" w:cs="Times New Roman"/>
        </w:rPr>
        <w:t xml:space="preserve"> </w:t>
      </w:r>
      <w:r w:rsidRPr="00D76AC5">
        <w:rPr>
          <w:rFonts w:ascii="Verdana" w:eastAsia="Times New Roman" w:hAnsi="Verdana" w:cs="Times New Roman"/>
          <w:b/>
          <w:bCs/>
        </w:rPr>
        <w:t>Erori evidente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8" w:name="do|ttVI|ar101|pa1"/>
      <w:bookmarkEnd w:id="1048"/>
      <w:r w:rsidRPr="00D76AC5">
        <w:rPr>
          <w:rFonts w:ascii="Verdana" w:eastAsia="Times New Roman" w:hAnsi="Verdana" w:cs="Times New Roman"/>
        </w:rPr>
        <w:t>Orice comunicare, pretenţie sau solicitare realizată către un stat membru în temeiul Regulamentului (CE) nr.</w:t>
      </w:r>
      <w:hyperlink r:id="rId323"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al prezentului regulament, inclusiv orice cerere de ajutoare, poate fi modificată în orice moment după prezentarea sa, în cazul unor erori evidente recunoscute de autoritatea competentă.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49" w:name="do|ttVI|ar102"/>
      <w:r>
        <w:rPr>
          <w:rFonts w:ascii="Verdana" w:eastAsia="Times New Roman" w:hAnsi="Verdana" w:cs="Times New Roman"/>
          <w:b/>
          <w:bCs/>
          <w:noProof/>
          <w:color w:val="333399"/>
        </w:rPr>
        <w:drawing>
          <wp:inline distT="0" distB="0" distL="0" distR="0">
            <wp:extent cx="96520" cy="96520"/>
            <wp:effectExtent l="0" t="0" r="0" b="0"/>
            <wp:docPr id="316" name="Picture 31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49"/>
      <w:r w:rsidRPr="00D76AC5">
        <w:rPr>
          <w:rFonts w:ascii="Verdana" w:eastAsia="Times New Roman" w:hAnsi="Verdana" w:cs="Times New Roman"/>
          <w:b/>
          <w:bCs/>
          <w:color w:val="0000AF"/>
        </w:rPr>
        <w:t>Art. 102:</w:t>
      </w:r>
      <w:r w:rsidRPr="00D76AC5">
        <w:rPr>
          <w:rFonts w:ascii="Verdana" w:eastAsia="Times New Roman" w:hAnsi="Verdana" w:cs="Times New Roman"/>
        </w:rPr>
        <w:t xml:space="preserve"> </w:t>
      </w:r>
      <w:r w:rsidRPr="00D76AC5">
        <w:rPr>
          <w:rFonts w:ascii="Verdana" w:eastAsia="Times New Roman" w:hAnsi="Verdana" w:cs="Times New Roman"/>
          <w:b/>
          <w:bCs/>
        </w:rPr>
        <w:t>Forţă majoră şi circumstanţe excepţionale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0" w:name="do|ttVI|ar102|pa1"/>
      <w:bookmarkEnd w:id="1050"/>
      <w:r w:rsidRPr="00D76AC5">
        <w:rPr>
          <w:rFonts w:ascii="Verdana" w:eastAsia="Times New Roman" w:hAnsi="Verdana" w:cs="Times New Roman"/>
        </w:rPr>
        <w:t>În cazul în care trebuie impusă o sancţiune în temeiul Regulamentului (CE) nr.</w:t>
      </w:r>
      <w:hyperlink r:id="rId32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al prezentului regulament, aceasta nu se impune în cazuri de forţă majoră sau de circumstanţe excepţionale în sensul articolului 40 alineatul (4) din Regulamentul (CE) nr. </w:t>
      </w:r>
      <w:hyperlink r:id="rId325" w:history="1">
        <w:r w:rsidRPr="00D76AC5">
          <w:rPr>
            <w:rFonts w:ascii="Verdana" w:eastAsia="Times New Roman" w:hAnsi="Verdana" w:cs="Times New Roman"/>
            <w:b/>
            <w:bCs/>
            <w:color w:val="333399"/>
            <w:u w:val="single"/>
          </w:rPr>
          <w:t>1782/2003</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1" w:name="do|ttVI|ar103"/>
      <w:r>
        <w:rPr>
          <w:rFonts w:ascii="Verdana" w:eastAsia="Times New Roman" w:hAnsi="Verdana" w:cs="Times New Roman"/>
          <w:b/>
          <w:bCs/>
          <w:noProof/>
          <w:color w:val="333399"/>
        </w:rPr>
        <w:drawing>
          <wp:inline distT="0" distB="0" distL="0" distR="0">
            <wp:extent cx="96520" cy="96520"/>
            <wp:effectExtent l="0" t="0" r="0" b="0"/>
            <wp:docPr id="315" name="Picture 31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1"/>
      <w:r w:rsidRPr="00D76AC5">
        <w:rPr>
          <w:rFonts w:ascii="Verdana" w:eastAsia="Times New Roman" w:hAnsi="Verdana" w:cs="Times New Roman"/>
          <w:b/>
          <w:bCs/>
          <w:color w:val="0000AF"/>
        </w:rPr>
        <w:t>Art. 103:</w:t>
      </w:r>
      <w:r w:rsidRPr="00D76AC5">
        <w:rPr>
          <w:rFonts w:ascii="Verdana" w:eastAsia="Times New Roman" w:hAnsi="Verdana" w:cs="Times New Roman"/>
        </w:rPr>
        <w:t xml:space="preserve"> </w:t>
      </w:r>
      <w:r w:rsidRPr="00D76AC5">
        <w:rPr>
          <w:rFonts w:ascii="Verdana" w:eastAsia="Times New Roman" w:hAnsi="Verdana" w:cs="Times New Roman"/>
          <w:b/>
          <w:bCs/>
        </w:rPr>
        <w:t>Abrogare şi trimiteri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2" w:name="do|ttVI|ar103|al1"/>
      <w:r>
        <w:rPr>
          <w:rFonts w:ascii="Verdana" w:eastAsia="Times New Roman" w:hAnsi="Verdana" w:cs="Times New Roman"/>
          <w:b/>
          <w:bCs/>
          <w:noProof/>
          <w:color w:val="333399"/>
        </w:rPr>
        <w:drawing>
          <wp:inline distT="0" distB="0" distL="0" distR="0">
            <wp:extent cx="96520" cy="96520"/>
            <wp:effectExtent l="0" t="0" r="0" b="0"/>
            <wp:docPr id="314" name="Picture 31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3|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2"/>
      <w:r w:rsidRPr="00D76AC5">
        <w:rPr>
          <w:rFonts w:ascii="Verdana" w:eastAsia="Times New Roman" w:hAnsi="Verdana" w:cs="Times New Roman"/>
          <w:b/>
          <w:bCs/>
          <w:color w:val="008F00"/>
        </w:rPr>
        <w:t>(1)</w:t>
      </w:r>
      <w:r w:rsidRPr="00D76AC5">
        <w:rPr>
          <w:rFonts w:ascii="Verdana" w:eastAsia="Times New Roman" w:hAnsi="Verdana" w:cs="Times New Roman"/>
        </w:rPr>
        <w:t xml:space="preserve">Regulamentele (CE) nr. </w:t>
      </w:r>
      <w:hyperlink r:id="rId326" w:history="1">
        <w:r w:rsidRPr="00D76AC5">
          <w:rPr>
            <w:rFonts w:ascii="Verdana" w:eastAsia="Times New Roman" w:hAnsi="Verdana" w:cs="Times New Roman"/>
            <w:b/>
            <w:bCs/>
            <w:color w:val="333399"/>
            <w:u w:val="single"/>
          </w:rPr>
          <w:t>1227/2000</w:t>
        </w:r>
      </w:hyperlink>
      <w:r w:rsidRPr="00D76AC5">
        <w:rPr>
          <w:rFonts w:ascii="Verdana" w:eastAsia="Times New Roman" w:hAnsi="Verdana" w:cs="Times New Roman"/>
        </w:rPr>
        <w:t xml:space="preserve">, (CE) nr. </w:t>
      </w:r>
      <w:hyperlink r:id="rId327" w:history="1">
        <w:r w:rsidRPr="00D76AC5">
          <w:rPr>
            <w:rFonts w:ascii="Verdana" w:eastAsia="Times New Roman" w:hAnsi="Verdana" w:cs="Times New Roman"/>
            <w:b/>
            <w:bCs/>
            <w:color w:val="333399"/>
            <w:u w:val="single"/>
          </w:rPr>
          <w:t>1623/2000</w:t>
        </w:r>
      </w:hyperlink>
      <w:r w:rsidRPr="00D76AC5">
        <w:rPr>
          <w:rFonts w:ascii="Verdana" w:eastAsia="Times New Roman" w:hAnsi="Verdana" w:cs="Times New Roman"/>
        </w:rPr>
        <w:t xml:space="preserve">, (CE) nr. </w:t>
      </w:r>
      <w:hyperlink r:id="rId328" w:history="1">
        <w:r w:rsidRPr="00D76AC5">
          <w:rPr>
            <w:rFonts w:ascii="Verdana" w:eastAsia="Times New Roman" w:hAnsi="Verdana" w:cs="Times New Roman"/>
            <w:b/>
            <w:bCs/>
            <w:color w:val="333399"/>
            <w:u w:val="single"/>
          </w:rPr>
          <w:t>2729/2000</w:t>
        </w:r>
      </w:hyperlink>
      <w:r w:rsidRPr="00D76AC5">
        <w:rPr>
          <w:rFonts w:ascii="Verdana" w:eastAsia="Times New Roman" w:hAnsi="Verdana" w:cs="Times New Roman"/>
        </w:rPr>
        <w:t xml:space="preserve"> şi (CE) nr. </w:t>
      </w:r>
      <w:hyperlink r:id="rId329" w:history="1">
        <w:r w:rsidRPr="00D76AC5">
          <w:rPr>
            <w:rFonts w:ascii="Verdana" w:eastAsia="Times New Roman" w:hAnsi="Verdana" w:cs="Times New Roman"/>
            <w:b/>
            <w:bCs/>
            <w:color w:val="333399"/>
            <w:u w:val="single"/>
          </w:rPr>
          <w:t>883/2001</w:t>
        </w:r>
      </w:hyperlink>
      <w:r w:rsidRPr="00D76AC5">
        <w:rPr>
          <w:rFonts w:ascii="Verdana" w:eastAsia="Times New Roman" w:hAnsi="Verdana" w:cs="Times New Roman"/>
        </w:rPr>
        <w:t xml:space="preserve"> se abrogă.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3" w:name="do|ttVI|ar103|al1|pa1"/>
      <w:bookmarkEnd w:id="1053"/>
      <w:r w:rsidRPr="00D76AC5">
        <w:rPr>
          <w:rFonts w:ascii="Verdana" w:eastAsia="Times New Roman" w:hAnsi="Verdana" w:cs="Times New Roman"/>
        </w:rPr>
        <w:t>Cu toate acestea,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4" w:name="do|ttVI|ar103|al1|lia"/>
      <w:bookmarkEnd w:id="1054"/>
      <w:r w:rsidRPr="00D76AC5">
        <w:rPr>
          <w:rFonts w:ascii="Verdana" w:eastAsia="Times New Roman" w:hAnsi="Verdana" w:cs="Times New Roman"/>
          <w:b/>
          <w:bCs/>
          <w:color w:val="8F0000"/>
        </w:rPr>
        <w:t>a)</w:t>
      </w:r>
      <w:r w:rsidRPr="00D76AC5">
        <w:rPr>
          <w:rFonts w:ascii="Verdana" w:eastAsia="Times New Roman" w:hAnsi="Verdana" w:cs="Times New Roman"/>
        </w:rPr>
        <w:t xml:space="preserve">normele pertinente stabilite în Regulamentele (CE) nr. </w:t>
      </w:r>
      <w:hyperlink r:id="rId330" w:history="1">
        <w:r w:rsidRPr="00D76AC5">
          <w:rPr>
            <w:rFonts w:ascii="Verdana" w:eastAsia="Times New Roman" w:hAnsi="Verdana" w:cs="Times New Roman"/>
            <w:b/>
            <w:bCs/>
            <w:color w:val="333399"/>
            <w:u w:val="single"/>
          </w:rPr>
          <w:t>1227/2000</w:t>
        </w:r>
      </w:hyperlink>
      <w:r w:rsidRPr="00D76AC5">
        <w:rPr>
          <w:rFonts w:ascii="Verdana" w:eastAsia="Times New Roman" w:hAnsi="Verdana" w:cs="Times New Roman"/>
        </w:rPr>
        <w:t xml:space="preserve"> şi (CE) nr. </w:t>
      </w:r>
      <w:hyperlink r:id="rId331" w:history="1">
        <w:r w:rsidRPr="00D76AC5">
          <w:rPr>
            <w:rFonts w:ascii="Verdana" w:eastAsia="Times New Roman" w:hAnsi="Verdana" w:cs="Times New Roman"/>
            <w:b/>
            <w:bCs/>
            <w:color w:val="333399"/>
            <w:u w:val="single"/>
          </w:rPr>
          <w:t>1623/2000</w:t>
        </w:r>
      </w:hyperlink>
      <w:r w:rsidRPr="00D76AC5">
        <w:rPr>
          <w:rFonts w:ascii="Verdana" w:eastAsia="Times New Roman" w:hAnsi="Verdana" w:cs="Times New Roman"/>
        </w:rPr>
        <w:t xml:space="preserve"> se aplică în continuare în condiţiile în care s-au demarat sau instituit înainte de 1 august 2008 măsuri eligibile în temeiul Regulamentului (CE) nr. </w:t>
      </w:r>
      <w:hyperlink r:id="rId332" w:history="1">
        <w:r w:rsidRPr="00D76AC5">
          <w:rPr>
            <w:rFonts w:ascii="Verdana" w:eastAsia="Times New Roman" w:hAnsi="Verdana" w:cs="Times New Roman"/>
            <w:b/>
            <w:bCs/>
            <w:color w:val="333399"/>
            <w:u w:val="single"/>
          </w:rPr>
          <w:t>1493/1999</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5" w:name="do|ttVI|ar103|al1|lib:5"/>
      <w:bookmarkEnd w:id="1055"/>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 xml:space="preserve">tabelul 10 din anexa la Regulamentul (CE) nr. </w:t>
      </w:r>
      <w:hyperlink r:id="rId333" w:history="1">
        <w:r w:rsidRPr="00D76AC5">
          <w:rPr>
            <w:rFonts w:ascii="Verdana" w:eastAsia="Times New Roman" w:hAnsi="Verdana" w:cs="Times New Roman"/>
            <w:b/>
            <w:bCs/>
            <w:strike/>
            <w:color w:val="333399"/>
            <w:u w:val="single"/>
          </w:rPr>
          <w:t>1227/2000</w:t>
        </w:r>
      </w:hyperlink>
      <w:r w:rsidRPr="00D76AC5">
        <w:rPr>
          <w:rFonts w:ascii="Verdana" w:eastAsia="Times New Roman" w:hAnsi="Verdana" w:cs="Times New Roman"/>
          <w:strike/>
          <w:color w:val="DC143C"/>
        </w:rPr>
        <w:t xml:space="preserve"> se aplică în continuare în afara cazului în care se prevede altfel într-un regulament de punere în aplicare privind etichetarea şi prezentarea vinurilor care urmează să fie adoptat în baza articolului 63 din Regulamentul (CE) nr.</w:t>
      </w:r>
      <w:hyperlink r:id="rId334"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6" w:name="do|ttVI|ar103|al1|lib"/>
      <w:bookmarkEnd w:id="1056"/>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 xml:space="preserve">tabelul 9 din anexa la Regulamentul (CE) nr. 1227/2000 se aplică în continuare în afara cazului în care se prevede altfel într-un regulament de punere în aplicare privind etichetarea şi prezentarea vinurilor care urmează să fie adoptat în baza articolului 63 din Regulamentul (CE) nr. </w:t>
      </w:r>
      <w:hyperlink r:id="rId335" w:history="1">
        <w:r w:rsidRPr="00D76AC5">
          <w:rPr>
            <w:rFonts w:ascii="Verdana" w:eastAsia="Times New Roman" w:hAnsi="Verdana" w:cs="Times New Roman"/>
            <w:b/>
            <w:bCs/>
            <w:color w:val="333399"/>
            <w:u w:val="single"/>
            <w:shd w:val="clear" w:color="auto" w:fill="D3D3D3"/>
          </w:rPr>
          <w:t>479/2008</w:t>
        </w:r>
      </w:hyperlink>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313" name="Picture 31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9419_000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28-ian-2009 Art. 103, alin. (1), litera B. din titlul VI modificat de Art. 1, punctul 6. din </w:t>
      </w:r>
      <w:hyperlink r:id="rId336" w:anchor="do|ar1|pt6" w:history="1">
        <w:r w:rsidRPr="00D76AC5">
          <w:rPr>
            <w:rFonts w:ascii="Verdana" w:eastAsia="Times New Roman" w:hAnsi="Verdana" w:cs="Times New Roman"/>
            <w:b/>
            <w:bCs/>
            <w:i/>
            <w:iCs/>
            <w:color w:val="333399"/>
            <w:sz w:val="18"/>
            <w:szCs w:val="18"/>
            <w:u w:val="single"/>
            <w:shd w:val="clear" w:color="auto" w:fill="FFFFFF"/>
          </w:rPr>
          <w:t>Regulamentul 42/20-ian-2009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7" w:name="do|ttVI|ar103|al1|lic"/>
      <w:bookmarkEnd w:id="1057"/>
      <w:r w:rsidRPr="00D76AC5">
        <w:rPr>
          <w:rFonts w:ascii="Verdana" w:eastAsia="Times New Roman" w:hAnsi="Verdana" w:cs="Times New Roman"/>
          <w:b/>
          <w:bCs/>
          <w:color w:val="8F0000"/>
        </w:rPr>
        <w:t>c)</w:t>
      </w:r>
      <w:r w:rsidRPr="00D76AC5">
        <w:rPr>
          <w:rFonts w:ascii="Verdana" w:eastAsia="Times New Roman" w:hAnsi="Verdana" w:cs="Times New Roman"/>
        </w:rPr>
        <w:t xml:space="preserve">anexa I la Regulamentul (CE) nr. </w:t>
      </w:r>
      <w:hyperlink r:id="rId337" w:history="1">
        <w:r w:rsidRPr="00D76AC5">
          <w:rPr>
            <w:rFonts w:ascii="Verdana" w:eastAsia="Times New Roman" w:hAnsi="Verdana" w:cs="Times New Roman"/>
            <w:b/>
            <w:bCs/>
            <w:color w:val="333399"/>
            <w:u w:val="single"/>
          </w:rPr>
          <w:t>1623/2000</w:t>
        </w:r>
      </w:hyperlink>
      <w:r w:rsidRPr="00D76AC5">
        <w:rPr>
          <w:rFonts w:ascii="Verdana" w:eastAsia="Times New Roman" w:hAnsi="Verdana" w:cs="Times New Roman"/>
        </w:rPr>
        <w:t xml:space="preserve"> rămâne în vigoare până la 31 iulie 2012.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8" w:name="do|ttVI|ar103|al2"/>
      <w:bookmarkEnd w:id="1058"/>
      <w:r w:rsidRPr="00D76AC5">
        <w:rPr>
          <w:rFonts w:ascii="Verdana" w:eastAsia="Times New Roman" w:hAnsi="Verdana" w:cs="Times New Roman"/>
          <w:b/>
          <w:bCs/>
          <w:color w:val="008F00"/>
        </w:rPr>
        <w:t>(2)</w:t>
      </w:r>
      <w:r w:rsidRPr="00D76AC5">
        <w:rPr>
          <w:rFonts w:ascii="Verdana" w:eastAsia="Times New Roman" w:hAnsi="Verdana" w:cs="Times New Roman"/>
        </w:rPr>
        <w:t>Trimiterile la actele abrogate în conformitate cu alineatul (1) se interpretează ca trimiteri la prezentul regulament şi se citesc conform tabelului de corespondenţă din anexa XXII.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59" w:name="do|ttVI|ar104"/>
      <w:r>
        <w:rPr>
          <w:rFonts w:ascii="Verdana" w:eastAsia="Times New Roman" w:hAnsi="Verdana" w:cs="Times New Roman"/>
          <w:b/>
          <w:bCs/>
          <w:noProof/>
          <w:color w:val="333399"/>
        </w:rPr>
        <w:drawing>
          <wp:inline distT="0" distB="0" distL="0" distR="0">
            <wp:extent cx="96520" cy="96520"/>
            <wp:effectExtent l="0" t="0" r="0" b="0"/>
            <wp:docPr id="312" name="Picture 31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ttVI|ar10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59"/>
      <w:r w:rsidRPr="00D76AC5">
        <w:rPr>
          <w:rFonts w:ascii="Verdana" w:eastAsia="Times New Roman" w:hAnsi="Verdana" w:cs="Times New Roman"/>
          <w:b/>
          <w:bCs/>
          <w:color w:val="0000AF"/>
        </w:rPr>
        <w:t>Art. 104:</w:t>
      </w:r>
      <w:r w:rsidRPr="00D76AC5">
        <w:rPr>
          <w:rFonts w:ascii="Verdana" w:eastAsia="Times New Roman" w:hAnsi="Verdana" w:cs="Times New Roman"/>
        </w:rPr>
        <w:t xml:space="preserve"> </w:t>
      </w:r>
      <w:r w:rsidRPr="00D76AC5">
        <w:rPr>
          <w:rFonts w:ascii="Verdana" w:eastAsia="Times New Roman" w:hAnsi="Verdana" w:cs="Times New Roman"/>
          <w:b/>
          <w:bCs/>
        </w:rPr>
        <w:t>Intrarea în vigoare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0" w:name="do|ttVI|ar104|pa1"/>
      <w:bookmarkEnd w:id="1060"/>
      <w:r w:rsidRPr="00D76AC5">
        <w:rPr>
          <w:rFonts w:ascii="Verdana" w:eastAsia="Times New Roman" w:hAnsi="Verdana" w:cs="Times New Roman"/>
        </w:rPr>
        <w:t>Prezentul regulament intră în vigoare în a treia zi de la data publicării în Jurnalul Oficial al Uniunii Europene.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1" w:name="do|ttVI|ar104|pa2"/>
      <w:bookmarkEnd w:id="1061"/>
      <w:r w:rsidRPr="00D76AC5">
        <w:rPr>
          <w:rFonts w:ascii="Verdana" w:eastAsia="Times New Roman" w:hAnsi="Verdana" w:cs="Times New Roman"/>
        </w:rPr>
        <w:t>Se aplică de la 1 august 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2" w:name="do|ttVI|ar104|pa3"/>
      <w:bookmarkEnd w:id="1062"/>
      <w:r w:rsidRPr="00D76AC5">
        <w:rPr>
          <w:rFonts w:ascii="Verdana" w:eastAsia="Times New Roman" w:hAnsi="Verdana" w:cs="Times New Roman"/>
        </w:rPr>
        <w:t>Cu toate acestea, articolul 2 şi titlul IV capitolul III se aplică de la 30 iunie 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3" w:name="do|ttVI|ar104|pa4"/>
      <w:bookmarkEnd w:id="1063"/>
      <w:r w:rsidRPr="00D76AC5">
        <w:rPr>
          <w:rFonts w:ascii="Verdana" w:eastAsia="Times New Roman" w:hAnsi="Verdana" w:cs="Times New Roman"/>
        </w:rPr>
        <w:t>Prezentul regulament este obligatoriu în toate elementelse sale şi se aplică direct în toate statele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4" w:name="do|pa7"/>
      <w:bookmarkEnd w:id="1064"/>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5" w:name="do|pa8"/>
      <w:bookmarkEnd w:id="1065"/>
      <w:r w:rsidRPr="00D76AC5">
        <w:rPr>
          <w:rFonts w:ascii="Verdana" w:eastAsia="Times New Roman" w:hAnsi="Verdana" w:cs="Times New Roman"/>
        </w:rPr>
        <w:t>Adoptat la Bruxelles, 27 iunie 2008</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76AC5" w:rsidRPr="00D76AC5" w:rsidTr="00D76AC5">
        <w:trPr>
          <w:trHeight w:val="1485"/>
          <w:tblCellSpacing w:w="0" w:type="dxa"/>
          <w:jc w:val="center"/>
        </w:trPr>
        <w:tc>
          <w:tcPr>
            <w:tcW w:w="0" w:type="auto"/>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bookmarkStart w:id="1066" w:name="do|pa9"/>
            <w:bookmarkEnd w:id="1066"/>
            <w:r w:rsidRPr="00D76AC5">
              <w:rPr>
                <w:rFonts w:ascii="Verdana" w:eastAsia="Times New Roman" w:hAnsi="Verdana" w:cs="Times New Roman"/>
                <w:color w:val="000000"/>
                <w:sz w:val="16"/>
                <w:szCs w:val="16"/>
              </w:rPr>
              <w:lastRenderedPageBreak/>
              <w:t>Pentru Comisie</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b/>
                <w:bCs/>
                <w:color w:val="000000"/>
                <w:sz w:val="16"/>
                <w:szCs w:val="16"/>
              </w:rPr>
              <w:t>Mariann FISCHER BOEL</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Membru al Comisiei</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7" w:name="do|axI:47"/>
      <w:r>
        <w:rPr>
          <w:rFonts w:ascii="Verdana" w:eastAsia="Times New Roman" w:hAnsi="Verdana" w:cs="Times New Roman"/>
          <w:b/>
          <w:bCs/>
          <w:noProof/>
          <w:color w:val="333399"/>
        </w:rPr>
        <w:drawing>
          <wp:inline distT="0" distB="0" distL="0" distR="0">
            <wp:extent cx="96520" cy="96520"/>
            <wp:effectExtent l="0" t="0" r="0" b="0"/>
            <wp:docPr id="311" name="Picture 31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67"/>
      <w:r w:rsidRPr="00D76AC5">
        <w:rPr>
          <w:rFonts w:ascii="Verdana" w:eastAsia="Times New Roman" w:hAnsi="Verdana" w:cs="Times New Roman"/>
          <w:b/>
          <w:bCs/>
          <w:strike/>
          <w:color w:val="DC143C"/>
          <w:sz w:val="26"/>
          <w:szCs w:val="26"/>
        </w:rPr>
        <w:t>ANEXA 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8" w:name="do|axI:47|pa1:48"/>
      <w:bookmarkEnd w:id="1068"/>
      <w:r w:rsidRPr="00D76AC5">
        <w:rPr>
          <w:rFonts w:ascii="Verdana" w:eastAsia="Times New Roman" w:hAnsi="Verdana" w:cs="Times New Roman"/>
          <w:strike/>
          <w:color w:val="DC143C"/>
        </w:rPr>
        <w:t>OCP vitivinicole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69" w:name="do|axI:47|pa2:49"/>
      <w:bookmarkEnd w:id="1069"/>
      <w:r w:rsidRPr="00D76AC5">
        <w:rPr>
          <w:rFonts w:ascii="Verdana" w:eastAsia="Times New Roman" w:hAnsi="Verdana" w:cs="Times New Roman"/>
          <w:strike/>
          <w:color w:val="DC143C"/>
        </w:rPr>
        <w:t>Depunerea programului de sprijin</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225"/>
        <w:gridCol w:w="3225"/>
        <w:gridCol w:w="3225"/>
      </w:tblGrid>
      <w:tr w:rsidR="00D76AC5" w:rsidRPr="00D76AC5" w:rsidTr="00D76AC5">
        <w:trPr>
          <w:tblCellSpacing w:w="0" w:type="dxa"/>
        </w:trPr>
        <w:tc>
          <w:tcPr>
            <w:tcW w:w="1650" w:type="pct"/>
            <w:hideMark/>
          </w:tcPr>
          <w:p w:rsidR="00D76AC5" w:rsidRPr="00D76AC5" w:rsidRDefault="00D76AC5" w:rsidP="00D76AC5">
            <w:pPr>
              <w:spacing w:before="30" w:after="30" w:line="240" w:lineRule="auto"/>
              <w:rPr>
                <w:rFonts w:ascii="Verdana" w:eastAsia="Times New Roman" w:hAnsi="Verdana" w:cs="Times New Roman"/>
                <w:strike/>
                <w:color w:val="DC143C"/>
                <w:sz w:val="16"/>
                <w:szCs w:val="16"/>
              </w:rPr>
            </w:pPr>
            <w:bookmarkStart w:id="1070" w:name="do|axI:47|pa3:50"/>
            <w:bookmarkEnd w:id="1070"/>
            <w:r w:rsidRPr="00D76AC5">
              <w:rPr>
                <w:rFonts w:ascii="Verdana" w:eastAsia="Times New Roman" w:hAnsi="Verdana" w:cs="Times New Roman"/>
                <w:strike/>
                <w:color w:val="DC143C"/>
                <w:sz w:val="16"/>
                <w:szCs w:val="16"/>
              </w:rPr>
              <w:t> </w:t>
            </w:r>
          </w:p>
        </w:tc>
        <w:tc>
          <w:tcPr>
            <w:tcW w:w="1650" w:type="pct"/>
            <w:hideMark/>
          </w:tcPr>
          <w:p w:rsidR="00D76AC5" w:rsidRPr="00D76AC5" w:rsidRDefault="00D76AC5" w:rsidP="00D76AC5">
            <w:pPr>
              <w:spacing w:before="30" w:after="3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Perioada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depunerii:....................................</w:t>
            </w:r>
          </w:p>
        </w:tc>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revizuirii:...........................</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1" w:name="do|axI:47|pa4:51"/>
      <w:bookmarkEnd w:id="1071"/>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2" w:name="do|axI:47|pa5:52"/>
      <w:bookmarkEnd w:id="1072"/>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Perioada.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3" w:name="do|axI:47|pa6:53"/>
      <w:bookmarkEnd w:id="1073"/>
      <w:r w:rsidRPr="00D76AC5">
        <w:rPr>
          <w:rFonts w:ascii="Verdana" w:eastAsia="Times New Roman" w:hAnsi="Verdana" w:cs="Times New Roman"/>
          <w:strike/>
          <w:color w:val="DC143C"/>
        </w:rPr>
        <w:t>Modificare solicitată de Comisie/modificare solicitată de statul membru (</w:t>
      </w:r>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4" w:name="do|axI:47|pa7:54"/>
      <w:bookmarkEnd w:id="1074"/>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A se tăia menţiunea inutilă.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5" w:name="do|axI:47|ptA:55"/>
      <w:r>
        <w:rPr>
          <w:rFonts w:ascii="Verdana" w:eastAsia="Times New Roman" w:hAnsi="Verdana" w:cs="Times New Roman"/>
          <w:b/>
          <w:bCs/>
          <w:noProof/>
          <w:color w:val="333399"/>
        </w:rPr>
        <w:drawing>
          <wp:inline distT="0" distB="0" distL="0" distR="0">
            <wp:extent cx="96520" cy="96520"/>
            <wp:effectExtent l="0" t="0" r="0" b="0"/>
            <wp:docPr id="310" name="Picture 31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5"/>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Descrierea măsurilor propuse, precum şi obiectivele cuantificate ale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6" w:name="do|axI:47|ptA:55|ala:56"/>
      <w:r>
        <w:rPr>
          <w:rFonts w:ascii="Verdana" w:eastAsia="Times New Roman" w:hAnsi="Verdana" w:cs="Times New Roman"/>
          <w:b/>
          <w:bCs/>
          <w:noProof/>
          <w:color w:val="333399"/>
        </w:rPr>
        <w:drawing>
          <wp:inline distT="0" distB="0" distL="0" distR="0">
            <wp:extent cx="96520" cy="96520"/>
            <wp:effectExtent l="0" t="0" r="0" b="0"/>
            <wp:docPr id="309" name="Picture 30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a:5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6"/>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Sprijin în cadrul sistemului de plăţi unice în conformitate cu articolul 9 (</w:t>
      </w:r>
      <w:r w:rsidRPr="00D76AC5">
        <w:rPr>
          <w:rFonts w:ascii="Verdana" w:eastAsia="Times New Roman" w:hAnsi="Verdana" w:cs="Times New Roman"/>
          <w:strike/>
          <w:color w:val="DC143C"/>
          <w:vertAlign w:val="superscript"/>
        </w:rPr>
        <w:t>4</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7" w:name="do|axI:47|ptA:55|ala:56|pa1:57"/>
      <w:bookmarkEnd w:id="1077"/>
      <w:r w:rsidRPr="00D76AC5">
        <w:rPr>
          <w:rFonts w:ascii="Verdana" w:eastAsia="Times New Roman" w:hAnsi="Verdana" w:cs="Times New Roman"/>
          <w:strike/>
          <w:color w:val="DC143C"/>
          <w:vertAlign w:val="superscript"/>
        </w:rPr>
        <w:t>(4)</w:t>
      </w:r>
      <w:r w:rsidRPr="00D76AC5">
        <w:rPr>
          <w:rFonts w:ascii="Verdana" w:eastAsia="Times New Roman" w:hAnsi="Verdana" w:cs="Times New Roman"/>
          <w:strike/>
          <w:color w:val="DC143C"/>
        </w:rPr>
        <w:t>Toate trimiterile la articole în prezenta anexă se referă la Regulamentul (CE) nr.</w:t>
      </w:r>
      <w:hyperlink r:id="rId338"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8" w:name="do|axI:47|ptA:55|ala:56|pa2:58"/>
      <w:bookmarkEnd w:id="1078"/>
      <w:r w:rsidRPr="00D76AC5">
        <w:rPr>
          <w:rFonts w:ascii="Verdana" w:eastAsia="Times New Roman" w:hAnsi="Verdana" w:cs="Times New Roman"/>
          <w:strike/>
          <w:color w:val="DC143C"/>
        </w:rPr>
        <w:t>Figurează în programul de sprijin: da/nu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79" w:name="do|axI:47|ptA:55|alb:59"/>
      <w:r>
        <w:rPr>
          <w:rFonts w:ascii="Verdana" w:eastAsia="Times New Roman" w:hAnsi="Verdana" w:cs="Times New Roman"/>
          <w:b/>
          <w:bCs/>
          <w:noProof/>
          <w:color w:val="333399"/>
        </w:rPr>
        <w:drawing>
          <wp:inline distT="0" distB="0" distL="0" distR="0">
            <wp:extent cx="96520" cy="96520"/>
            <wp:effectExtent l="0" t="0" r="0" b="0"/>
            <wp:docPr id="308" name="Picture 30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b:5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79"/>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Promovare în conformitate cu articolul 10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0" w:name="do|axI:47|ptA:55|alb:59|pa1:60"/>
      <w:bookmarkEnd w:id="1080"/>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1" w:name="do|axI:47|ptA:55|alb:59|pa2:61"/>
      <w:bookmarkEnd w:id="1081"/>
      <w:r w:rsidRPr="00D76AC5">
        <w:rPr>
          <w:rFonts w:ascii="Verdana" w:eastAsia="Times New Roman" w:hAnsi="Verdana" w:cs="Times New Roman"/>
          <w:strike/>
          <w:color w:val="DC143C"/>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2" w:name="do|axI:47|ptA:55|alb:59|pa3:62"/>
      <w:bookmarkEnd w:id="1082"/>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3" w:name="do|axI:47|ptA:55|alb:59|pa4:63"/>
      <w:bookmarkEnd w:id="1083"/>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4" w:name="do|axI:47|ptA:55|alc:64"/>
      <w:r>
        <w:rPr>
          <w:rFonts w:ascii="Verdana" w:eastAsia="Times New Roman" w:hAnsi="Verdana" w:cs="Times New Roman"/>
          <w:b/>
          <w:bCs/>
          <w:noProof/>
          <w:color w:val="333399"/>
        </w:rPr>
        <w:drawing>
          <wp:inline distT="0" distB="0" distL="0" distR="0">
            <wp:extent cx="96520" cy="96520"/>
            <wp:effectExtent l="0" t="0" r="0" b="0"/>
            <wp:docPr id="307" name="Picture 30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c:6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4"/>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Restructurarea şi reconversia podgoriilor în conformitate cu articolul 11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5" w:name="do|axI:47|ptA:55|alc:64|pa1:65"/>
      <w:bookmarkEnd w:id="1085"/>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6" w:name="do|axI:47|ptA:55|alc:64|pa2:66"/>
      <w:bookmarkEnd w:id="1086"/>
      <w:r w:rsidRPr="00D76AC5">
        <w:rPr>
          <w:rFonts w:ascii="Verdana" w:eastAsia="Times New Roman" w:hAnsi="Verdana" w:cs="Times New Roman"/>
          <w:strike/>
          <w:color w:val="DC143C"/>
        </w:rPr>
        <w:t>Descrierea măsurilor propuse (</w:t>
      </w:r>
      <w:r w:rsidRPr="00D76AC5">
        <w:rPr>
          <w:rFonts w:ascii="Verdana" w:eastAsia="Times New Roman" w:hAnsi="Verdana" w:cs="Times New Roman"/>
          <w:strike/>
          <w:color w:val="DC143C"/>
          <w:vertAlign w:val="superscript"/>
        </w:rPr>
        <w:t>5</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7" w:name="do|axI:47|ptA:55|alc:64|pa3:67"/>
      <w:bookmarkEnd w:id="1087"/>
      <w:r w:rsidRPr="00D76AC5">
        <w:rPr>
          <w:rFonts w:ascii="Verdana" w:eastAsia="Times New Roman" w:hAnsi="Verdana" w:cs="Times New Roman"/>
          <w:strike/>
          <w:color w:val="DC143C"/>
          <w:vertAlign w:val="superscript"/>
        </w:rPr>
        <w:t>(5)</w:t>
      </w:r>
      <w:r w:rsidRPr="00D76AC5">
        <w:rPr>
          <w:rFonts w:ascii="Verdana" w:eastAsia="Times New Roman" w:hAnsi="Verdana" w:cs="Times New Roman"/>
          <w:strike/>
          <w:color w:val="DC143C"/>
        </w:rPr>
        <w:t>Inclusiv rezultatul operaţiunilor curente în temeiul articolului 10 la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8" w:name="do|axI:47|ptA:55|alc:64|pa4:68"/>
      <w:bookmarkEnd w:id="1088"/>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89" w:name="do|axI:47|ptA:55|ald:69"/>
      <w:r>
        <w:rPr>
          <w:rFonts w:ascii="Verdana" w:eastAsia="Times New Roman" w:hAnsi="Verdana" w:cs="Times New Roman"/>
          <w:b/>
          <w:bCs/>
          <w:noProof/>
          <w:color w:val="333399"/>
        </w:rPr>
        <w:drawing>
          <wp:inline distT="0" distB="0" distL="0" distR="0">
            <wp:extent cx="96520" cy="96520"/>
            <wp:effectExtent l="0" t="0" r="0" b="0"/>
            <wp:docPr id="306" name="Picture 30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d:6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89"/>
      <w:r w:rsidRPr="00D76AC5">
        <w:rPr>
          <w:rFonts w:ascii="Verdana" w:eastAsia="Times New Roman" w:hAnsi="Verdana" w:cs="Times New Roman"/>
          <w:b/>
          <w:bCs/>
          <w:strike/>
          <w:color w:val="DC143C"/>
        </w:rPr>
        <w:t>(d)</w:t>
      </w:r>
      <w:r w:rsidRPr="00D76AC5">
        <w:rPr>
          <w:rFonts w:ascii="Verdana" w:eastAsia="Times New Roman" w:hAnsi="Verdana" w:cs="Times New Roman"/>
          <w:strike/>
          <w:color w:val="DC143C"/>
        </w:rPr>
        <w:t>Recoltarea în stare verde în conformitate cu articolul 12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0" w:name="do|axI:47|ptA:55|ald:69|pa1:70"/>
      <w:bookmarkEnd w:id="1090"/>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1" w:name="do|axI:47|ptA:55|ald:69|pa2:71"/>
      <w:bookmarkEnd w:id="1091"/>
      <w:r w:rsidRPr="00D76AC5">
        <w:rPr>
          <w:rFonts w:ascii="Verdana" w:eastAsia="Times New Roman" w:hAnsi="Verdana" w:cs="Times New Roman"/>
          <w:strike/>
          <w:color w:val="DC143C"/>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2" w:name="do|axI:47|ptA:55|ald:69|pa3:72"/>
      <w:bookmarkEnd w:id="1092"/>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3" w:name="do|axI:47|ptA:55|ale:73"/>
      <w:r>
        <w:rPr>
          <w:rFonts w:ascii="Verdana" w:eastAsia="Times New Roman" w:hAnsi="Verdana" w:cs="Times New Roman"/>
          <w:b/>
          <w:bCs/>
          <w:noProof/>
          <w:color w:val="333399"/>
        </w:rPr>
        <w:drawing>
          <wp:inline distT="0" distB="0" distL="0" distR="0">
            <wp:extent cx="96520" cy="96520"/>
            <wp:effectExtent l="0" t="0" r="0" b="0"/>
            <wp:docPr id="305" name="Picture 30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e:7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3"/>
      <w:r w:rsidRPr="00D76AC5">
        <w:rPr>
          <w:rFonts w:ascii="Verdana" w:eastAsia="Times New Roman" w:hAnsi="Verdana" w:cs="Times New Roman"/>
          <w:b/>
          <w:bCs/>
          <w:strike/>
          <w:color w:val="DC143C"/>
        </w:rPr>
        <w:t>(e)</w:t>
      </w:r>
      <w:r w:rsidRPr="00D76AC5">
        <w:rPr>
          <w:rFonts w:ascii="Verdana" w:eastAsia="Times New Roman" w:hAnsi="Verdana" w:cs="Times New Roman"/>
          <w:strike/>
          <w:color w:val="DC143C"/>
        </w:rPr>
        <w:t>Fonduri mutuale în conformitate cu articolul 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4" w:name="do|axI:47|ptA:55|ale:73|pa1:74"/>
      <w:bookmarkEnd w:id="1094"/>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5" w:name="do|axI:47|ptA:55|ale:73|pa2:75"/>
      <w:bookmarkEnd w:id="1095"/>
      <w:r w:rsidRPr="00D76AC5">
        <w:rPr>
          <w:rFonts w:ascii="Verdana" w:eastAsia="Times New Roman" w:hAnsi="Verdana" w:cs="Times New Roman"/>
          <w:strike/>
          <w:color w:val="DC143C"/>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6" w:name="do|axI:47|ptA:55|ale:73|pa3:76"/>
      <w:bookmarkEnd w:id="1096"/>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7" w:name="do|axI:47|ptA:55|alf:77"/>
      <w:r>
        <w:rPr>
          <w:rFonts w:ascii="Verdana" w:eastAsia="Times New Roman" w:hAnsi="Verdana" w:cs="Times New Roman"/>
          <w:b/>
          <w:bCs/>
          <w:noProof/>
          <w:color w:val="333399"/>
        </w:rPr>
        <w:drawing>
          <wp:inline distT="0" distB="0" distL="0" distR="0">
            <wp:extent cx="96520" cy="96520"/>
            <wp:effectExtent l="0" t="0" r="0" b="0"/>
            <wp:docPr id="304" name="Picture 30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f:7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097"/>
      <w:r w:rsidRPr="00D76AC5">
        <w:rPr>
          <w:rFonts w:ascii="Verdana" w:eastAsia="Times New Roman" w:hAnsi="Verdana" w:cs="Times New Roman"/>
          <w:b/>
          <w:bCs/>
          <w:strike/>
          <w:color w:val="DC143C"/>
        </w:rPr>
        <w:t>(f)</w:t>
      </w:r>
      <w:r w:rsidRPr="00D76AC5">
        <w:rPr>
          <w:rFonts w:ascii="Verdana" w:eastAsia="Times New Roman" w:hAnsi="Verdana" w:cs="Times New Roman"/>
          <w:strike/>
          <w:color w:val="DC143C"/>
        </w:rPr>
        <w:t>Asigurarea recoltei în conformitate cu articolul 14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8" w:name="do|axI:47|ptA:55|alf:77|pa1:78"/>
      <w:bookmarkEnd w:id="1098"/>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099" w:name="do|axI:47|ptA:55|alf:77|pa2:79"/>
      <w:bookmarkEnd w:id="1099"/>
      <w:r w:rsidRPr="00D76AC5">
        <w:rPr>
          <w:rFonts w:ascii="Verdana" w:eastAsia="Times New Roman" w:hAnsi="Verdana" w:cs="Times New Roman"/>
          <w:strike/>
          <w:color w:val="DC143C"/>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0" w:name="do|axI:47|ptA:55|alf:77|pa3:80"/>
      <w:bookmarkEnd w:id="1100"/>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1" w:name="do|axI:47|ptA:55|alf:77|pa4:81"/>
      <w:bookmarkEnd w:id="1101"/>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2" w:name="do|axI:47|ptA:55|alg:82"/>
      <w:r>
        <w:rPr>
          <w:rFonts w:ascii="Verdana" w:eastAsia="Times New Roman" w:hAnsi="Verdana" w:cs="Times New Roman"/>
          <w:b/>
          <w:bCs/>
          <w:noProof/>
          <w:color w:val="333399"/>
        </w:rPr>
        <w:drawing>
          <wp:inline distT="0" distB="0" distL="0" distR="0">
            <wp:extent cx="96520" cy="96520"/>
            <wp:effectExtent l="0" t="0" r="0" b="0"/>
            <wp:docPr id="303" name="Picture 30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g:8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2"/>
      <w:r w:rsidRPr="00D76AC5">
        <w:rPr>
          <w:rFonts w:ascii="Verdana" w:eastAsia="Times New Roman" w:hAnsi="Verdana" w:cs="Times New Roman"/>
          <w:b/>
          <w:bCs/>
          <w:strike/>
          <w:color w:val="DC143C"/>
        </w:rPr>
        <w:t>(g)</w:t>
      </w:r>
      <w:r w:rsidRPr="00D76AC5">
        <w:rPr>
          <w:rFonts w:ascii="Verdana" w:eastAsia="Times New Roman" w:hAnsi="Verdana" w:cs="Times New Roman"/>
          <w:strike/>
          <w:color w:val="DC143C"/>
        </w:rPr>
        <w:t>Investiţii în întreprinderi în conformitate cu articolul 15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3" w:name="do|axI:47|ptA:55|alg:82|pa1:83"/>
      <w:bookmarkEnd w:id="1103"/>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4" w:name="do|axI:47|ptA:55|alg:82|pa2:84"/>
      <w:bookmarkEnd w:id="1104"/>
      <w:r w:rsidRPr="00D76AC5">
        <w:rPr>
          <w:rFonts w:ascii="Verdana" w:eastAsia="Times New Roman" w:hAnsi="Verdana" w:cs="Times New Roman"/>
          <w:strike/>
          <w:color w:val="DC143C"/>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5" w:name="do|axI:47|ptA:55|alg:82|pa3:85"/>
      <w:bookmarkEnd w:id="1105"/>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6" w:name="do|axI:47|ptA:55|alg:82|pa4:86"/>
      <w:bookmarkEnd w:id="1106"/>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7" w:name="do|axI:47|ptA:55|alh:87"/>
      <w:r>
        <w:rPr>
          <w:rFonts w:ascii="Verdana" w:eastAsia="Times New Roman" w:hAnsi="Verdana" w:cs="Times New Roman"/>
          <w:b/>
          <w:bCs/>
          <w:noProof/>
          <w:color w:val="333399"/>
        </w:rPr>
        <w:drawing>
          <wp:inline distT="0" distB="0" distL="0" distR="0">
            <wp:extent cx="96520" cy="96520"/>
            <wp:effectExtent l="0" t="0" r="0" b="0"/>
            <wp:docPr id="302" name="Picture 30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h:8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07"/>
      <w:r w:rsidRPr="00D76AC5">
        <w:rPr>
          <w:rFonts w:ascii="Verdana" w:eastAsia="Times New Roman" w:hAnsi="Verdana" w:cs="Times New Roman"/>
          <w:b/>
          <w:bCs/>
          <w:strike/>
          <w:color w:val="DC143C"/>
        </w:rPr>
        <w:t>(h)</w:t>
      </w:r>
      <w:r w:rsidRPr="00D76AC5">
        <w:rPr>
          <w:rFonts w:ascii="Verdana" w:eastAsia="Times New Roman" w:hAnsi="Verdana" w:cs="Times New Roman"/>
          <w:strike/>
          <w:color w:val="DC143C"/>
        </w:rPr>
        <w:t>Distilarea subproduselor în conformitate cu articolul 16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8" w:name="do|axI:47|ptA:55|alh:87|pa1:88"/>
      <w:bookmarkEnd w:id="1108"/>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09" w:name="do|axI:47|ptA:55|alh:87|pa2:89"/>
      <w:bookmarkEnd w:id="1109"/>
      <w:r w:rsidRPr="00D76AC5">
        <w:rPr>
          <w:rFonts w:ascii="Verdana" w:eastAsia="Times New Roman" w:hAnsi="Verdana" w:cs="Times New Roman"/>
          <w:strike/>
          <w:color w:val="DC143C"/>
        </w:rPr>
        <w:t>Descrierea măsurilor din cadrul programului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0" w:name="do|axI:47|ptA:55|alh:87|pa3:90"/>
      <w:bookmarkEnd w:id="1110"/>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1" w:name="do|axI:47|ptA:55|ali:91"/>
      <w:r>
        <w:rPr>
          <w:rFonts w:ascii="Verdana" w:eastAsia="Times New Roman" w:hAnsi="Verdana" w:cs="Times New Roman"/>
          <w:b/>
          <w:bCs/>
          <w:noProof/>
          <w:color w:val="333399"/>
        </w:rPr>
        <w:drawing>
          <wp:inline distT="0" distB="0" distL="0" distR="0">
            <wp:extent cx="96520" cy="96520"/>
            <wp:effectExtent l="0" t="0" r="0" b="0"/>
            <wp:docPr id="301" name="Picture 30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i:9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1"/>
      <w:r w:rsidRPr="00D76AC5">
        <w:rPr>
          <w:rFonts w:ascii="Verdana" w:eastAsia="Times New Roman" w:hAnsi="Verdana" w:cs="Times New Roman"/>
          <w:b/>
          <w:bCs/>
          <w:strike/>
          <w:color w:val="DC143C"/>
        </w:rPr>
        <w:t>(i)</w:t>
      </w:r>
      <w:r w:rsidRPr="00D76AC5">
        <w:rPr>
          <w:rFonts w:ascii="Verdana" w:eastAsia="Times New Roman" w:hAnsi="Verdana" w:cs="Times New Roman"/>
          <w:strike/>
          <w:color w:val="DC143C"/>
        </w:rPr>
        <w:t>Distilarea alcoolului alimentar în conformitate cu articolul 17</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2" w:name="do|axI:47|ptA:55|ali:91|pa1:92"/>
      <w:bookmarkEnd w:id="1112"/>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3" w:name="do|axI:47|ptA:55|ali:91|pa2:93"/>
      <w:bookmarkEnd w:id="1113"/>
      <w:r w:rsidRPr="00D76AC5">
        <w:rPr>
          <w:rFonts w:ascii="Verdana" w:eastAsia="Times New Roman" w:hAnsi="Verdana" w:cs="Times New Roman"/>
          <w:strike/>
          <w:color w:val="DC143C"/>
        </w:rPr>
        <w:t>Durata perioadei de tranziţie (ani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4" w:name="do|axI:47|ptA:55|ali:91|pa3:94"/>
      <w:bookmarkEnd w:id="1114"/>
      <w:r w:rsidRPr="00D76AC5">
        <w:rPr>
          <w:rFonts w:ascii="Verdana" w:eastAsia="Times New Roman" w:hAnsi="Verdana" w:cs="Times New Roman"/>
          <w:strike/>
          <w:color w:val="DC143C"/>
        </w:rPr>
        <w:t>Descrierea măsurilor din cadrul programului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5" w:name="do|axI:47|ptA:55|ali:91|pa4:95"/>
      <w:bookmarkEnd w:id="1115"/>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6" w:name="do|axI:47|ptA:55|alj:96"/>
      <w:r>
        <w:rPr>
          <w:rFonts w:ascii="Verdana" w:eastAsia="Times New Roman" w:hAnsi="Verdana" w:cs="Times New Roman"/>
          <w:b/>
          <w:bCs/>
          <w:noProof/>
          <w:color w:val="333399"/>
        </w:rPr>
        <w:drawing>
          <wp:inline distT="0" distB="0" distL="0" distR="0">
            <wp:extent cx="96520" cy="96520"/>
            <wp:effectExtent l="0" t="0" r="0" b="0"/>
            <wp:docPr id="300" name="Picture 30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j:9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16"/>
      <w:r w:rsidRPr="00D76AC5">
        <w:rPr>
          <w:rFonts w:ascii="Verdana" w:eastAsia="Times New Roman" w:hAnsi="Verdana" w:cs="Times New Roman"/>
          <w:b/>
          <w:bCs/>
          <w:strike/>
          <w:color w:val="DC143C"/>
        </w:rPr>
        <w:t>(j)</w:t>
      </w:r>
      <w:r w:rsidRPr="00D76AC5">
        <w:rPr>
          <w:rFonts w:ascii="Verdana" w:eastAsia="Times New Roman" w:hAnsi="Verdana" w:cs="Times New Roman"/>
          <w:strike/>
          <w:color w:val="DC143C"/>
        </w:rPr>
        <w:t>Distilarea de criză în conformitate cu articolul 18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7" w:name="do|axI:47|ptA:55|alj:96|pa1:97"/>
      <w:bookmarkEnd w:id="1117"/>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8" w:name="do|axI:47|ptA:55|alj:96|pa2:98"/>
      <w:bookmarkEnd w:id="1118"/>
      <w:r w:rsidRPr="00D76AC5">
        <w:rPr>
          <w:rFonts w:ascii="Verdana" w:eastAsia="Times New Roman" w:hAnsi="Verdana" w:cs="Times New Roman"/>
          <w:strike/>
          <w:color w:val="DC143C"/>
        </w:rPr>
        <w:t>Durata perioadei de tranziţie (ani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19" w:name="do|axI:47|ptA:55|alj:96|pa3:99"/>
      <w:bookmarkEnd w:id="1119"/>
      <w:r w:rsidRPr="00D76AC5">
        <w:rPr>
          <w:rFonts w:ascii="Verdana" w:eastAsia="Times New Roman" w:hAnsi="Verdana" w:cs="Times New Roman"/>
          <w:strike/>
          <w:color w:val="DC143C"/>
        </w:rPr>
        <w:lastRenderedPageBreak/>
        <w:t>Descrierea măsurilor din cadrul programului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0" w:name="do|axI:47|ptA:55|alj:96|pa4:100"/>
      <w:bookmarkEnd w:id="1120"/>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1" w:name="do|axI:47|ptA:55|alj:96|pa5:101"/>
      <w:bookmarkEnd w:id="1121"/>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2" w:name="do|axI:47|ptA:55|alk:102"/>
      <w:r>
        <w:rPr>
          <w:rFonts w:ascii="Verdana" w:eastAsia="Times New Roman" w:hAnsi="Verdana" w:cs="Times New Roman"/>
          <w:b/>
          <w:bCs/>
          <w:noProof/>
          <w:color w:val="333399"/>
        </w:rPr>
        <w:drawing>
          <wp:inline distT="0" distB="0" distL="0" distR="0">
            <wp:extent cx="96520" cy="96520"/>
            <wp:effectExtent l="0" t="0" r="0" b="0"/>
            <wp:docPr id="299" name="Picture 29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A:55|alk:10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2"/>
      <w:r w:rsidRPr="00D76AC5">
        <w:rPr>
          <w:rFonts w:ascii="Verdana" w:eastAsia="Times New Roman" w:hAnsi="Verdana" w:cs="Times New Roman"/>
          <w:b/>
          <w:bCs/>
          <w:strike/>
          <w:color w:val="DC143C"/>
        </w:rPr>
        <w:t>(k)</w:t>
      </w:r>
      <w:r w:rsidRPr="00D76AC5">
        <w:rPr>
          <w:rFonts w:ascii="Verdana" w:eastAsia="Times New Roman" w:hAnsi="Verdana" w:cs="Times New Roman"/>
          <w:strike/>
          <w:color w:val="DC143C"/>
        </w:rPr>
        <w:t>Folosirea mustului de struguri concentrat în conformitate cu articolul 19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3" w:name="do|axI:47|ptA:55|alk:102|pa1:103"/>
      <w:bookmarkEnd w:id="1123"/>
      <w:r w:rsidRPr="00D76AC5">
        <w:rPr>
          <w:rFonts w:ascii="Verdana" w:eastAsia="Times New Roman" w:hAnsi="Verdana" w:cs="Times New Roman"/>
          <w:strike/>
          <w:color w:val="DC143C"/>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4" w:name="do|axI:47|ptA:55|alk:102|pa2:104"/>
      <w:bookmarkEnd w:id="1124"/>
      <w:r w:rsidRPr="00D76AC5">
        <w:rPr>
          <w:rFonts w:ascii="Verdana" w:eastAsia="Times New Roman" w:hAnsi="Verdana" w:cs="Times New Roman"/>
          <w:strike/>
          <w:color w:val="DC143C"/>
        </w:rPr>
        <w:t>Durata perioadei de tranziţie (ani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5" w:name="do|axI:47|ptA:55|alk:102|pa3:105"/>
      <w:bookmarkEnd w:id="1125"/>
      <w:r w:rsidRPr="00D76AC5">
        <w:rPr>
          <w:rFonts w:ascii="Verdana" w:eastAsia="Times New Roman" w:hAnsi="Verdana" w:cs="Times New Roman"/>
          <w:strike/>
          <w:color w:val="DC143C"/>
        </w:rPr>
        <w:t>Descrierea măsurilor din cadrul programului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6" w:name="do|axI:47|ptA:55|alk:102|pa4:106"/>
      <w:bookmarkEnd w:id="1126"/>
      <w:r w:rsidRPr="00D76AC5">
        <w:rPr>
          <w:rFonts w:ascii="Verdana" w:eastAsia="Times New Roman" w:hAnsi="Verdana" w:cs="Times New Roman"/>
          <w:strike/>
          <w:color w:val="DC143C"/>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7" w:name="do|axI:47|ptB:107"/>
      <w:bookmarkEnd w:id="1127"/>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Rezultatele consultărilor organizate:...................................................................................................................................................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8" w:name="do|axI:47|ptC:108"/>
      <w:r>
        <w:rPr>
          <w:rFonts w:ascii="Verdana" w:eastAsia="Times New Roman" w:hAnsi="Verdana" w:cs="Times New Roman"/>
          <w:b/>
          <w:bCs/>
          <w:noProof/>
          <w:color w:val="333399"/>
        </w:rPr>
        <w:drawing>
          <wp:inline distT="0" distB="0" distL="0" distR="0">
            <wp:extent cx="96520" cy="96520"/>
            <wp:effectExtent l="0" t="0" r="0" b="0"/>
            <wp:docPr id="298" name="Picture 29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C:10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28"/>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 xml:space="preserve">Evaluarea consecinţelor tehnice, economice, ecologice şi sociale aşteptate </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29" w:name="do|axI:47|ptC:108|pa1:109"/>
      <w:bookmarkEnd w:id="1129"/>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Statele membre menţionate la articolul 5 alineatul (4) din Regulamentul (CE) nr.</w:t>
      </w:r>
      <w:hyperlink r:id="rId339"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nu au obligaţia de a completa rubricile C şi 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0" w:name="do|axI:47|ptD:110"/>
      <w:bookmarkEnd w:id="1130"/>
      <w:r w:rsidRPr="00D76AC5">
        <w:rPr>
          <w:rFonts w:ascii="Verdana" w:eastAsia="Times New Roman" w:hAnsi="Verdana" w:cs="Times New Roman"/>
          <w:b/>
          <w:bCs/>
          <w:strike/>
          <w:color w:val="DC143C"/>
        </w:rPr>
        <w:t>D.</w:t>
      </w:r>
      <w:r w:rsidRPr="00D76AC5">
        <w:rPr>
          <w:rFonts w:ascii="Verdana" w:eastAsia="Times New Roman" w:hAnsi="Verdana" w:cs="Times New Roman"/>
          <w:strike/>
          <w:color w:val="DC143C"/>
        </w:rPr>
        <w:t>Calendarul de punere în aplicare a măsurilor:...............................................................................................................................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1" w:name="do|axI:47|ptE:111"/>
      <w:bookmarkEnd w:id="1131"/>
      <w:r w:rsidRPr="00D76AC5">
        <w:rPr>
          <w:rFonts w:ascii="Verdana" w:eastAsia="Times New Roman" w:hAnsi="Verdana" w:cs="Times New Roman"/>
          <w:b/>
          <w:bCs/>
          <w:strike/>
          <w:color w:val="DC143C"/>
        </w:rPr>
        <w:t>E.</w:t>
      </w:r>
      <w:r w:rsidRPr="00D76AC5">
        <w:rPr>
          <w:rFonts w:ascii="Verdana" w:eastAsia="Times New Roman" w:hAnsi="Verdana" w:cs="Times New Roman"/>
          <w:strike/>
          <w:color w:val="DC143C"/>
        </w:rPr>
        <w:t>Tabelul financiar general în formatul indicat în anexa II (a se preciza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2" w:name="do|axI:47|ptF:112"/>
      <w:r>
        <w:rPr>
          <w:rFonts w:ascii="Verdana" w:eastAsia="Times New Roman" w:hAnsi="Verdana" w:cs="Times New Roman"/>
          <w:b/>
          <w:bCs/>
          <w:noProof/>
          <w:color w:val="333399"/>
        </w:rPr>
        <w:drawing>
          <wp:inline distT="0" distB="0" distL="0" distR="0">
            <wp:extent cx="96520" cy="96520"/>
            <wp:effectExtent l="0" t="0" r="0" b="0"/>
            <wp:docPr id="297" name="Picture 29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47|ptF:11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2"/>
      <w:r w:rsidRPr="00D76AC5">
        <w:rPr>
          <w:rFonts w:ascii="Verdana" w:eastAsia="Times New Roman" w:hAnsi="Verdana" w:cs="Times New Roman"/>
          <w:b/>
          <w:bCs/>
          <w:strike/>
          <w:color w:val="DC143C"/>
        </w:rPr>
        <w:t>F.</w:t>
      </w:r>
      <w:r w:rsidRPr="00D76AC5">
        <w:rPr>
          <w:rFonts w:ascii="Verdana" w:eastAsia="Times New Roman" w:hAnsi="Verdana" w:cs="Times New Roman"/>
          <w:strike/>
          <w:color w:val="DC143C"/>
        </w:rPr>
        <w:t>Criteriile şi indicatorii cantitativi care urmează a fi utilizaţi în vederea monitorizării şi a evaluării:................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3" w:name="do|axI:47|ptF:112|pa1:113"/>
      <w:bookmarkEnd w:id="1133"/>
      <w:r w:rsidRPr="00D76AC5">
        <w:rPr>
          <w:rFonts w:ascii="Verdana" w:eastAsia="Times New Roman" w:hAnsi="Verdana" w:cs="Times New Roman"/>
          <w:strike/>
          <w:color w:val="DC143C"/>
        </w:rPr>
        <w:t>Măsurile adoptate pentru a asigura implementarea corectă şi eficientă a programelor:.............................................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4" w:name="do|axI:47|ptG:114"/>
      <w:bookmarkEnd w:id="1134"/>
      <w:r w:rsidRPr="00D76AC5">
        <w:rPr>
          <w:rFonts w:ascii="Verdana" w:eastAsia="Times New Roman" w:hAnsi="Verdana" w:cs="Times New Roman"/>
          <w:b/>
          <w:bCs/>
          <w:strike/>
          <w:color w:val="DC143C"/>
        </w:rPr>
        <w:t>G.</w:t>
      </w:r>
      <w:r w:rsidRPr="00D76AC5">
        <w:rPr>
          <w:rFonts w:ascii="Verdana" w:eastAsia="Times New Roman" w:hAnsi="Verdana" w:cs="Times New Roman"/>
          <w:strike/>
          <w:color w:val="DC143C"/>
        </w:rPr>
        <w:t>Desemnarea autorităţilor competente şi a organismelor responsabile pentru implementarea programului:.....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5" w:name="do|axI"/>
      <w:r>
        <w:rPr>
          <w:rFonts w:ascii="Verdana" w:eastAsia="Times New Roman" w:hAnsi="Verdana" w:cs="Times New Roman"/>
          <w:b/>
          <w:bCs/>
          <w:noProof/>
          <w:color w:val="333399"/>
        </w:rPr>
        <w:drawing>
          <wp:inline distT="0" distB="0" distL="0" distR="0">
            <wp:extent cx="96520" cy="96520"/>
            <wp:effectExtent l="0" t="0" r="0" b="0"/>
            <wp:docPr id="296" name="Picture 29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5"/>
      <w:r w:rsidRPr="00D76AC5">
        <w:rPr>
          <w:rFonts w:ascii="Verdana" w:eastAsia="Times New Roman" w:hAnsi="Verdana" w:cs="Times New Roman"/>
          <w:b/>
          <w:bCs/>
          <w:sz w:val="26"/>
          <w:szCs w:val="26"/>
          <w:shd w:val="clear" w:color="auto" w:fill="D3D3D3"/>
        </w:rPr>
        <w:t>ANEXA I: OCP VITIVINICOLE - Depunerea programului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6" w:name="do|axI|alA"/>
      <w:r>
        <w:rPr>
          <w:rFonts w:ascii="Verdana" w:eastAsia="Times New Roman" w:hAnsi="Verdana" w:cs="Times New Roman"/>
          <w:b/>
          <w:bCs/>
          <w:noProof/>
          <w:color w:val="333399"/>
        </w:rPr>
        <w:drawing>
          <wp:inline distT="0" distB="0" distL="0" distR="0">
            <wp:extent cx="96520" cy="96520"/>
            <wp:effectExtent l="0" t="0" r="0" b="0"/>
            <wp:docPr id="295" name="Picture 29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36"/>
      <w:r w:rsidRPr="00D76AC5">
        <w:rPr>
          <w:rFonts w:ascii="Verdana" w:eastAsia="Times New Roman" w:hAnsi="Verdana" w:cs="Times New Roman"/>
          <w:b/>
          <w:bCs/>
          <w:color w:val="008F00"/>
          <w:shd w:val="clear" w:color="auto" w:fill="D3D3D3"/>
        </w:rPr>
        <w:t>(A)</w:t>
      </w:r>
      <w:r w:rsidRPr="00D76AC5">
        <w:rPr>
          <w:rFonts w:ascii="Verdana" w:eastAsia="Times New Roman" w:hAnsi="Verdana" w:cs="Times New Roman"/>
          <w:shd w:val="clear" w:color="auto" w:fill="D3D3D3"/>
        </w:rPr>
        <w:t>EXERCIŢIILE FINANCIARE 2009-2013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7" w:name="do|axI|alA|pa1"/>
      <w:bookmarkEnd w:id="1137"/>
      <w:r w:rsidRPr="00D76AC5">
        <w:rPr>
          <w:rFonts w:ascii="Verdana" w:eastAsia="Times New Roman" w:hAnsi="Verdana" w:cs="Times New Roman"/>
          <w:shd w:val="clear" w:color="auto" w:fill="D3D3D3"/>
        </w:rPr>
        <w:t>Stat membru (</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8" w:name="do|axI|alA|pa2"/>
      <w:bookmarkEnd w:id="1138"/>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39" w:name="do|axI|alA|pa3"/>
      <w:bookmarkEnd w:id="1139"/>
      <w:r w:rsidRPr="00D76AC5">
        <w:rPr>
          <w:rFonts w:ascii="Verdana" w:eastAsia="Times New Roman" w:hAnsi="Verdana" w:cs="Times New Roman"/>
          <w:shd w:val="clear" w:color="auto" w:fill="D3D3D3"/>
        </w:rPr>
        <w:t>Perioada (</w:t>
      </w:r>
      <w:r w:rsidRPr="00D76AC5">
        <w:rPr>
          <w:rFonts w:ascii="Verdana" w:eastAsia="Times New Roman" w:hAnsi="Verdana" w:cs="Times New Roman"/>
          <w:shd w:val="clear" w:color="auto" w:fill="D3D3D3"/>
          <w:vertAlign w:val="superscript"/>
        </w:rPr>
        <w:t>2</w:t>
      </w:r>
      <w:r w:rsidRPr="00D76AC5">
        <w:rPr>
          <w:rFonts w:ascii="Verdana" w:eastAsia="Times New Roman" w:hAnsi="Verdana" w:cs="Times New Roman"/>
          <w:shd w:val="clear" w:color="auto" w:fill="D3D3D3"/>
        </w:rPr>
        <w:t>):......................................... Data depunerii:.................................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0" w:name="do|axI|alA|pa4"/>
      <w:bookmarkEnd w:id="1140"/>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2</w:t>
      </w:r>
      <w:r w:rsidRPr="00D76AC5">
        <w:rPr>
          <w:rFonts w:ascii="Verdana" w:eastAsia="Times New Roman" w:hAnsi="Verdana" w:cs="Times New Roman"/>
          <w:shd w:val="clear" w:color="auto" w:fill="D3D3D3"/>
        </w:rPr>
        <w:t>)Anii vinicoli.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1" w:name="do|axI|alA|pa5"/>
      <w:bookmarkEnd w:id="1141"/>
      <w:r w:rsidRPr="00D76AC5">
        <w:rPr>
          <w:rFonts w:ascii="Verdana" w:eastAsia="Times New Roman" w:hAnsi="Verdana" w:cs="Times New Roman"/>
          <w:shd w:val="clear" w:color="auto" w:fill="D3D3D3"/>
        </w:rPr>
        <w:t>Modificare solicitată de Comisie/modificare solicitată de statul membru (</w:t>
      </w:r>
      <w:r w:rsidRPr="00D76AC5">
        <w:rPr>
          <w:rFonts w:ascii="Verdana" w:eastAsia="Times New Roman" w:hAnsi="Verdana" w:cs="Times New Roman"/>
          <w:shd w:val="clear" w:color="auto" w:fill="D3D3D3"/>
          <w:vertAlign w:val="superscript"/>
        </w:rPr>
        <w:t>3</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2" w:name="do|axI|alA|pa6"/>
      <w:bookmarkEnd w:id="1142"/>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3</w:t>
      </w:r>
      <w:r w:rsidRPr="00D76AC5">
        <w:rPr>
          <w:rFonts w:ascii="Verdana" w:eastAsia="Times New Roman" w:hAnsi="Verdana" w:cs="Times New Roman"/>
          <w:shd w:val="clear" w:color="auto" w:fill="D3D3D3"/>
        </w:rPr>
        <w:t>)A se tăia menţiunea inutilă.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3" w:name="do|axI|alA|ptA"/>
      <w:r>
        <w:rPr>
          <w:rFonts w:ascii="Verdana" w:eastAsia="Times New Roman" w:hAnsi="Verdana" w:cs="Times New Roman"/>
          <w:b/>
          <w:bCs/>
          <w:noProof/>
          <w:color w:val="333399"/>
        </w:rPr>
        <w:drawing>
          <wp:inline distT="0" distB="0" distL="0" distR="0">
            <wp:extent cx="96520" cy="96520"/>
            <wp:effectExtent l="0" t="0" r="0" b="0"/>
            <wp:docPr id="294" name="Picture 29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3"/>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Descrierea măsurilor propuse, precum şi obiectivele cuantificate ale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4" w:name="do|axI|alA|ptA|lia"/>
      <w:r>
        <w:rPr>
          <w:rFonts w:ascii="Verdana" w:eastAsia="Times New Roman" w:hAnsi="Verdana" w:cs="Times New Roman"/>
          <w:b/>
          <w:bCs/>
          <w:noProof/>
          <w:color w:val="333399"/>
        </w:rPr>
        <w:drawing>
          <wp:inline distT="0" distB="0" distL="0" distR="0">
            <wp:extent cx="96520" cy="96520"/>
            <wp:effectExtent l="0" t="0" r="0" b="0"/>
            <wp:docPr id="293" name="Picture 29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4"/>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Sprijin în cadrul sistemului de plăţi unice în conformitate cu articolul 103</w:t>
      </w:r>
      <w:r w:rsidRPr="00D76AC5">
        <w:rPr>
          <w:rFonts w:ascii="Verdana" w:eastAsia="Times New Roman" w:hAnsi="Verdana" w:cs="Times New Roman"/>
          <w:shd w:val="clear" w:color="auto" w:fill="D3D3D3"/>
          <w:vertAlign w:val="superscript"/>
        </w:rPr>
        <w:t>o</w:t>
      </w:r>
      <w:r w:rsidRPr="00D76AC5">
        <w:rPr>
          <w:rFonts w:ascii="Verdana" w:eastAsia="Times New Roman" w:hAnsi="Verdana" w:cs="Times New Roman"/>
          <w:shd w:val="clear" w:color="auto" w:fill="D3D3D3"/>
        </w:rPr>
        <w:t xml:space="preserve"> (</w:t>
      </w:r>
      <w:r w:rsidRPr="00D76AC5">
        <w:rPr>
          <w:rFonts w:ascii="Verdana" w:eastAsia="Times New Roman" w:hAnsi="Verdana" w:cs="Times New Roman"/>
          <w:shd w:val="clear" w:color="auto" w:fill="D3D3D3"/>
          <w:vertAlign w:val="superscript"/>
        </w:rPr>
        <w:t>4</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5" w:name="do|axI|alA|ptA|lia|pa1"/>
      <w:bookmarkEnd w:id="1145"/>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4</w:t>
      </w:r>
      <w:r w:rsidRPr="00D76AC5">
        <w:rPr>
          <w:rFonts w:ascii="Verdana" w:eastAsia="Times New Roman" w:hAnsi="Verdana" w:cs="Times New Roman"/>
          <w:shd w:val="clear" w:color="auto" w:fill="D3D3D3"/>
        </w:rPr>
        <w:t xml:space="preserve">)Toate trimiterile la articole în prezenta anexă se referă la Regulamentul (CE) nr. </w:t>
      </w:r>
      <w:hyperlink r:id="rId340"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6" w:name="do|axI|alA|ptA|lia|pa2"/>
      <w:bookmarkEnd w:id="1146"/>
      <w:r w:rsidRPr="00D76AC5">
        <w:rPr>
          <w:rFonts w:ascii="Verdana" w:eastAsia="Times New Roman" w:hAnsi="Verdana" w:cs="Times New Roman"/>
          <w:shd w:val="clear" w:color="auto" w:fill="D3D3D3"/>
        </w:rPr>
        <w:t>Figurează în programul de sprijin: da/nu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7" w:name="do|axI|alA|ptA|lib"/>
      <w:r>
        <w:rPr>
          <w:rFonts w:ascii="Verdana" w:eastAsia="Times New Roman" w:hAnsi="Verdana" w:cs="Times New Roman"/>
          <w:b/>
          <w:bCs/>
          <w:noProof/>
          <w:color w:val="333399"/>
        </w:rPr>
        <w:drawing>
          <wp:inline distT="0" distB="0" distL="0" distR="0">
            <wp:extent cx="96520" cy="96520"/>
            <wp:effectExtent l="0" t="0" r="0" b="0"/>
            <wp:docPr id="292" name="Picture 29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47"/>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Promovare în conformitate cu articolul 103</w:t>
      </w:r>
      <w:r w:rsidRPr="00D76AC5">
        <w:rPr>
          <w:rFonts w:ascii="Verdana" w:eastAsia="Times New Roman" w:hAnsi="Verdana" w:cs="Times New Roman"/>
          <w:shd w:val="clear" w:color="auto" w:fill="D3D3D3"/>
          <w:vertAlign w:val="superscript"/>
        </w:rPr>
        <w:t>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8" w:name="do|axI|alA|ptA|lib|pa1"/>
      <w:bookmarkEnd w:id="1148"/>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49" w:name="do|axI|alA|ptA|lib|pa2"/>
      <w:bookmarkEnd w:id="1149"/>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0" w:name="do|axI|alA|ptA|lib|pa3"/>
      <w:bookmarkEnd w:id="1150"/>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1" w:name="do|axI|alA|ptA|lib|pa4"/>
      <w:bookmarkEnd w:id="1151"/>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2" w:name="do|axI|alA|ptA|lic"/>
      <w:r>
        <w:rPr>
          <w:rFonts w:ascii="Verdana" w:eastAsia="Times New Roman" w:hAnsi="Verdana" w:cs="Times New Roman"/>
          <w:b/>
          <w:bCs/>
          <w:noProof/>
          <w:color w:val="333399"/>
        </w:rPr>
        <w:drawing>
          <wp:inline distT="0" distB="0" distL="0" distR="0">
            <wp:extent cx="96520" cy="96520"/>
            <wp:effectExtent l="0" t="0" r="0" b="0"/>
            <wp:docPr id="291" name="Picture 29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2"/>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Restructurarea şi reconversia podgoriilor în conformitate cu articolul 103</w:t>
      </w:r>
      <w:r w:rsidRPr="00D76AC5">
        <w:rPr>
          <w:rFonts w:ascii="Verdana" w:eastAsia="Times New Roman" w:hAnsi="Verdana" w:cs="Times New Roman"/>
          <w:shd w:val="clear" w:color="auto" w:fill="D3D3D3"/>
          <w:vertAlign w:val="superscript"/>
        </w:rPr>
        <w:t>q</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3" w:name="do|axI|alA|ptA|lic|pa1"/>
      <w:bookmarkEnd w:id="1153"/>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4" w:name="do|axI|alA|ptA|lic|pa2"/>
      <w:bookmarkEnd w:id="1154"/>
      <w:r w:rsidRPr="00D76AC5">
        <w:rPr>
          <w:rFonts w:ascii="Verdana" w:eastAsia="Times New Roman" w:hAnsi="Verdana" w:cs="Times New Roman"/>
          <w:shd w:val="clear" w:color="auto" w:fill="D3D3D3"/>
        </w:rPr>
        <w:t>Descrierea măsurilor propuse (</w:t>
      </w:r>
      <w:r w:rsidRPr="00D76AC5">
        <w:rPr>
          <w:rFonts w:ascii="Verdana" w:eastAsia="Times New Roman" w:hAnsi="Verdana" w:cs="Times New Roman"/>
          <w:shd w:val="clear" w:color="auto" w:fill="D3D3D3"/>
          <w:vertAlign w:val="superscript"/>
        </w:rPr>
        <w:t>5</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5" w:name="do|axI|alA|ptA|lic|pa3"/>
      <w:bookmarkEnd w:id="1155"/>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5</w:t>
      </w:r>
      <w:r w:rsidRPr="00D76AC5">
        <w:rPr>
          <w:rFonts w:ascii="Verdana" w:eastAsia="Times New Roman" w:hAnsi="Verdana" w:cs="Times New Roman"/>
          <w:shd w:val="clear" w:color="auto" w:fill="D3D3D3"/>
        </w:rPr>
        <w:t>)Inclusiv rezultatul operaţiunilor curente în temeiul articolului 10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6" w:name="do|axI|alA|ptA|lic|pa4"/>
      <w:bookmarkEnd w:id="1156"/>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7" w:name="do|axI|alA|ptA|lid"/>
      <w:r>
        <w:rPr>
          <w:rFonts w:ascii="Verdana" w:eastAsia="Times New Roman" w:hAnsi="Verdana" w:cs="Times New Roman"/>
          <w:b/>
          <w:bCs/>
          <w:noProof/>
          <w:color w:val="333399"/>
        </w:rPr>
        <w:drawing>
          <wp:inline distT="0" distB="0" distL="0" distR="0">
            <wp:extent cx="96520" cy="96520"/>
            <wp:effectExtent l="0" t="0" r="0" b="0"/>
            <wp:docPr id="290" name="Picture 29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d|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57"/>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Recoltarea înainte de coacere în conformitate cu articolul 103</w:t>
      </w:r>
      <w:r w:rsidRPr="00D76AC5">
        <w:rPr>
          <w:rFonts w:ascii="Verdana" w:eastAsia="Times New Roman" w:hAnsi="Verdana" w:cs="Times New Roman"/>
          <w:shd w:val="clear" w:color="auto" w:fill="D3D3D3"/>
          <w:vertAlign w:val="superscript"/>
        </w:rPr>
        <w:t>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8" w:name="do|axI|alA|ptA|lid|pa1"/>
      <w:bookmarkEnd w:id="1158"/>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59" w:name="do|axI|alA|ptA|lid|pa2"/>
      <w:bookmarkEnd w:id="1159"/>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0" w:name="do|axI|alA|ptA|lid|pa3"/>
      <w:bookmarkEnd w:id="1160"/>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1" w:name="do|axI|alA|ptA|lie"/>
      <w:r>
        <w:rPr>
          <w:rFonts w:ascii="Verdana" w:eastAsia="Times New Roman" w:hAnsi="Verdana" w:cs="Times New Roman"/>
          <w:b/>
          <w:bCs/>
          <w:noProof/>
          <w:color w:val="333399"/>
        </w:rPr>
        <w:drawing>
          <wp:inline distT="0" distB="0" distL="0" distR="0">
            <wp:extent cx="96520" cy="96520"/>
            <wp:effectExtent l="0" t="0" r="0" b="0"/>
            <wp:docPr id="289" name="Picture 28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e|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1"/>
      <w:r w:rsidRPr="00D76AC5">
        <w:rPr>
          <w:rFonts w:ascii="Verdana" w:eastAsia="Times New Roman" w:hAnsi="Verdana" w:cs="Times New Roman"/>
          <w:b/>
          <w:bCs/>
          <w:color w:val="8F0000"/>
          <w:shd w:val="clear" w:color="auto" w:fill="D3D3D3"/>
        </w:rPr>
        <w:t>e)</w:t>
      </w:r>
      <w:r w:rsidRPr="00D76AC5">
        <w:rPr>
          <w:rFonts w:ascii="Verdana" w:eastAsia="Times New Roman" w:hAnsi="Verdana" w:cs="Times New Roman"/>
          <w:shd w:val="clear" w:color="auto" w:fill="D3D3D3"/>
        </w:rPr>
        <w:t>Fonduri mutuale în conformitate cu articolul 103</w:t>
      </w:r>
      <w:r w:rsidRPr="00D76AC5">
        <w:rPr>
          <w:rFonts w:ascii="Verdana" w:eastAsia="Times New Roman" w:hAnsi="Verdana" w:cs="Times New Roman"/>
          <w:shd w:val="clear" w:color="auto" w:fill="D3D3D3"/>
          <w:vertAlign w:val="superscript"/>
        </w:rPr>
        <w:t>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2" w:name="do|axI|alA|ptA|lie|pa1"/>
      <w:bookmarkEnd w:id="1162"/>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3" w:name="do|axI|alA|ptA|lie|pa2"/>
      <w:bookmarkEnd w:id="1163"/>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4" w:name="do|axI|alA|ptA|lie|pa3"/>
      <w:bookmarkEnd w:id="1164"/>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5" w:name="do|axI|alA|ptA|lif"/>
      <w:r>
        <w:rPr>
          <w:rFonts w:ascii="Verdana" w:eastAsia="Times New Roman" w:hAnsi="Verdana" w:cs="Times New Roman"/>
          <w:b/>
          <w:bCs/>
          <w:noProof/>
          <w:color w:val="333399"/>
        </w:rPr>
        <w:drawing>
          <wp:inline distT="0" distB="0" distL="0" distR="0">
            <wp:extent cx="96520" cy="96520"/>
            <wp:effectExtent l="0" t="0" r="0" b="0"/>
            <wp:docPr id="288" name="Picture 28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65"/>
      <w:r w:rsidRPr="00D76AC5">
        <w:rPr>
          <w:rFonts w:ascii="Verdana" w:eastAsia="Times New Roman" w:hAnsi="Verdana" w:cs="Times New Roman"/>
          <w:b/>
          <w:bCs/>
          <w:color w:val="8F0000"/>
          <w:shd w:val="clear" w:color="auto" w:fill="D3D3D3"/>
        </w:rPr>
        <w:t>f)</w:t>
      </w:r>
      <w:r w:rsidRPr="00D76AC5">
        <w:rPr>
          <w:rFonts w:ascii="Verdana" w:eastAsia="Times New Roman" w:hAnsi="Verdana" w:cs="Times New Roman"/>
          <w:shd w:val="clear" w:color="auto" w:fill="D3D3D3"/>
        </w:rPr>
        <w:t>Asigurarea recoltei în conformitate cu articolul 103</w:t>
      </w:r>
      <w:r w:rsidRPr="00D76AC5">
        <w:rPr>
          <w:rFonts w:ascii="Verdana" w:eastAsia="Times New Roman" w:hAnsi="Verdana" w:cs="Times New Roman"/>
          <w:shd w:val="clear" w:color="auto" w:fill="D3D3D3"/>
          <w:vertAlign w:val="superscript"/>
        </w:rPr>
        <w:t>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6" w:name="do|axI|alA|ptA|lif|pa1"/>
      <w:bookmarkEnd w:id="1166"/>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7" w:name="do|axI|alA|ptA|lif|pa2"/>
      <w:bookmarkEnd w:id="1167"/>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8" w:name="do|axI|alA|ptA|lif|pa3"/>
      <w:bookmarkEnd w:id="1168"/>
      <w:r w:rsidRPr="00D76AC5">
        <w:rPr>
          <w:rFonts w:ascii="Verdana" w:eastAsia="Times New Roman" w:hAnsi="Verdana" w:cs="Times New Roman"/>
          <w:shd w:val="clear" w:color="auto" w:fill="D3D3D3"/>
        </w:rPr>
        <w:lastRenderedPageBreak/>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69" w:name="do|axI|alA|ptA|lif|pa4"/>
      <w:bookmarkEnd w:id="1169"/>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0" w:name="do|axI|alA|ptA|lig"/>
      <w:r>
        <w:rPr>
          <w:rFonts w:ascii="Verdana" w:eastAsia="Times New Roman" w:hAnsi="Verdana" w:cs="Times New Roman"/>
          <w:b/>
          <w:bCs/>
          <w:noProof/>
          <w:color w:val="333399"/>
        </w:rPr>
        <w:drawing>
          <wp:inline distT="0" distB="0" distL="0" distR="0">
            <wp:extent cx="96520" cy="96520"/>
            <wp:effectExtent l="0" t="0" r="0" b="0"/>
            <wp:docPr id="287" name="Picture 28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g|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0"/>
      <w:r w:rsidRPr="00D76AC5">
        <w:rPr>
          <w:rFonts w:ascii="Verdana" w:eastAsia="Times New Roman" w:hAnsi="Verdana" w:cs="Times New Roman"/>
          <w:b/>
          <w:bCs/>
          <w:color w:val="8F0000"/>
          <w:shd w:val="clear" w:color="auto" w:fill="D3D3D3"/>
        </w:rPr>
        <w:t>g)</w:t>
      </w:r>
      <w:r w:rsidRPr="00D76AC5">
        <w:rPr>
          <w:rFonts w:ascii="Verdana" w:eastAsia="Times New Roman" w:hAnsi="Verdana" w:cs="Times New Roman"/>
          <w:shd w:val="clear" w:color="auto" w:fill="D3D3D3"/>
        </w:rPr>
        <w:t>Investiţii în întreprinderi în conformitate cu articolul 103</w:t>
      </w:r>
      <w:r w:rsidRPr="00D76AC5">
        <w:rPr>
          <w:rFonts w:ascii="Verdana" w:eastAsia="Times New Roman" w:hAnsi="Verdana" w:cs="Times New Roman"/>
          <w:shd w:val="clear" w:color="auto" w:fill="D3D3D3"/>
          <w:vertAlign w:val="superscript"/>
        </w:rPr>
        <w:t>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1" w:name="do|axI|alA|ptA|lig|pa1"/>
      <w:bookmarkEnd w:id="1171"/>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2" w:name="do|axI|alA|ptA|lig|pa2"/>
      <w:bookmarkEnd w:id="1172"/>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3" w:name="do|axI|alA|ptA|lig|pa3"/>
      <w:bookmarkEnd w:id="1173"/>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4" w:name="do|axI|alA|ptA|lig|pa4"/>
      <w:bookmarkEnd w:id="1174"/>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5" w:name="do|axI|alA|ptA|lih"/>
      <w:r>
        <w:rPr>
          <w:rFonts w:ascii="Verdana" w:eastAsia="Times New Roman" w:hAnsi="Verdana" w:cs="Times New Roman"/>
          <w:b/>
          <w:bCs/>
          <w:noProof/>
          <w:color w:val="333399"/>
        </w:rPr>
        <w:drawing>
          <wp:inline distT="0" distB="0" distL="0" distR="0">
            <wp:extent cx="96520" cy="96520"/>
            <wp:effectExtent l="0" t="0" r="0" b="0"/>
            <wp:docPr id="286" name="Picture 28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h|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5"/>
      <w:r w:rsidRPr="00D76AC5">
        <w:rPr>
          <w:rFonts w:ascii="Verdana" w:eastAsia="Times New Roman" w:hAnsi="Verdana" w:cs="Times New Roman"/>
          <w:b/>
          <w:bCs/>
          <w:color w:val="8F0000"/>
          <w:shd w:val="clear" w:color="auto" w:fill="D3D3D3"/>
        </w:rPr>
        <w:t>h)</w:t>
      </w:r>
      <w:r w:rsidRPr="00D76AC5">
        <w:rPr>
          <w:rFonts w:ascii="Verdana" w:eastAsia="Times New Roman" w:hAnsi="Verdana" w:cs="Times New Roman"/>
          <w:shd w:val="clear" w:color="auto" w:fill="D3D3D3"/>
        </w:rPr>
        <w:t>Distilarea subproduselor în conformitate cu articolul 103</w:t>
      </w:r>
      <w:r w:rsidRPr="00D76AC5">
        <w:rPr>
          <w:rFonts w:ascii="Verdana" w:eastAsia="Times New Roman" w:hAnsi="Verdana" w:cs="Times New Roman"/>
          <w:shd w:val="clear" w:color="auto" w:fill="D3D3D3"/>
          <w:vertAlign w:val="superscript"/>
        </w:rPr>
        <w:t>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6" w:name="do|axI|alA|ptA|lih|pa1"/>
      <w:bookmarkEnd w:id="1176"/>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7" w:name="do|axI|alA|ptA|lih|pa2"/>
      <w:bookmarkEnd w:id="1177"/>
      <w:r w:rsidRPr="00D76AC5">
        <w:rPr>
          <w:rFonts w:ascii="Verdana" w:eastAsia="Times New Roman" w:hAnsi="Verdana" w:cs="Times New Roman"/>
          <w:shd w:val="clear" w:color="auto" w:fill="D3D3D3"/>
        </w:rPr>
        <w:t>Descrierea măsurilor propuse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8" w:name="do|axI|alA|ptA|lih|pa3"/>
      <w:bookmarkEnd w:id="1178"/>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79" w:name="do|axI|alA|ptA|lii"/>
      <w:r>
        <w:rPr>
          <w:rFonts w:ascii="Verdana" w:eastAsia="Times New Roman" w:hAnsi="Verdana" w:cs="Times New Roman"/>
          <w:b/>
          <w:bCs/>
          <w:noProof/>
          <w:color w:val="333399"/>
        </w:rPr>
        <w:drawing>
          <wp:inline distT="0" distB="0" distL="0" distR="0">
            <wp:extent cx="96520" cy="96520"/>
            <wp:effectExtent l="0" t="0" r="0" b="0"/>
            <wp:docPr id="285" name="Picture 28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79"/>
      <w:r w:rsidRPr="00D76AC5">
        <w:rPr>
          <w:rFonts w:ascii="Verdana" w:eastAsia="Times New Roman" w:hAnsi="Verdana" w:cs="Times New Roman"/>
          <w:b/>
          <w:bCs/>
          <w:color w:val="8F0000"/>
          <w:shd w:val="clear" w:color="auto" w:fill="D3D3D3"/>
        </w:rPr>
        <w:t>i)</w:t>
      </w:r>
      <w:r w:rsidRPr="00D76AC5">
        <w:rPr>
          <w:rFonts w:ascii="Verdana" w:eastAsia="Times New Roman" w:hAnsi="Verdana" w:cs="Times New Roman"/>
          <w:shd w:val="clear" w:color="auto" w:fill="D3D3D3"/>
        </w:rPr>
        <w:t>Distilarea alcoolului alimentar în conformitate cu articolul 103</w:t>
      </w:r>
      <w:r w:rsidRPr="00D76AC5">
        <w:rPr>
          <w:rFonts w:ascii="Verdana" w:eastAsia="Times New Roman" w:hAnsi="Verdana" w:cs="Times New Roman"/>
          <w:shd w:val="clear" w:color="auto" w:fill="D3D3D3"/>
          <w:vertAlign w:val="superscript"/>
        </w:rPr>
        <w:t>w</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0" w:name="do|axI|alA|ptA|lii|pa1"/>
      <w:bookmarkEnd w:id="1180"/>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1" w:name="do|axI|alA|ptA|lii|pa2"/>
      <w:bookmarkEnd w:id="1181"/>
      <w:r w:rsidRPr="00D76AC5">
        <w:rPr>
          <w:rFonts w:ascii="Verdana" w:eastAsia="Times New Roman" w:hAnsi="Verdana" w:cs="Times New Roman"/>
          <w:shd w:val="clear" w:color="auto" w:fill="D3D3D3"/>
        </w:rPr>
        <w:t>Durata perioadei de tranziţie (ani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2" w:name="do|axI|alA|ptA|lii|pa3"/>
      <w:bookmarkEnd w:id="1182"/>
      <w:r w:rsidRPr="00D76AC5">
        <w:rPr>
          <w:rFonts w:ascii="Verdana" w:eastAsia="Times New Roman" w:hAnsi="Verdana" w:cs="Times New Roman"/>
          <w:shd w:val="clear" w:color="auto" w:fill="D3D3D3"/>
        </w:rPr>
        <w:t>Descrierea măsurilor propuse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3" w:name="do|axI|alA|ptA|lii|pa4"/>
      <w:bookmarkEnd w:id="1183"/>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4" w:name="do|axI|alA|ptA|lij"/>
      <w:r>
        <w:rPr>
          <w:rFonts w:ascii="Verdana" w:eastAsia="Times New Roman" w:hAnsi="Verdana" w:cs="Times New Roman"/>
          <w:b/>
          <w:bCs/>
          <w:noProof/>
          <w:color w:val="333399"/>
        </w:rPr>
        <w:drawing>
          <wp:inline distT="0" distB="0" distL="0" distR="0">
            <wp:extent cx="96520" cy="96520"/>
            <wp:effectExtent l="0" t="0" r="0" b="0"/>
            <wp:docPr id="284" name="Picture 28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j|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84"/>
      <w:r w:rsidRPr="00D76AC5">
        <w:rPr>
          <w:rFonts w:ascii="Verdana" w:eastAsia="Times New Roman" w:hAnsi="Verdana" w:cs="Times New Roman"/>
          <w:b/>
          <w:bCs/>
          <w:color w:val="8F0000"/>
          <w:shd w:val="clear" w:color="auto" w:fill="D3D3D3"/>
        </w:rPr>
        <w:t>j)</w:t>
      </w:r>
      <w:r w:rsidRPr="00D76AC5">
        <w:rPr>
          <w:rFonts w:ascii="Verdana" w:eastAsia="Times New Roman" w:hAnsi="Verdana" w:cs="Times New Roman"/>
          <w:shd w:val="clear" w:color="auto" w:fill="D3D3D3"/>
        </w:rPr>
        <w:t>Distilarea de criză în conformitate cu articolul 103</w:t>
      </w:r>
      <w:r w:rsidRPr="00D76AC5">
        <w:rPr>
          <w:rFonts w:ascii="Verdana" w:eastAsia="Times New Roman" w:hAnsi="Verdana" w:cs="Times New Roman"/>
          <w:shd w:val="clear" w:color="auto" w:fill="D3D3D3"/>
          <w:vertAlign w:val="superscript"/>
        </w:rPr>
        <w:t>x</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5" w:name="do|axI|alA|ptA|lij|pa1"/>
      <w:bookmarkEnd w:id="1185"/>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6" w:name="do|axI|alA|ptA|lij|pa2"/>
      <w:bookmarkEnd w:id="1186"/>
      <w:r w:rsidRPr="00D76AC5">
        <w:rPr>
          <w:rFonts w:ascii="Verdana" w:eastAsia="Times New Roman" w:hAnsi="Verdana" w:cs="Times New Roman"/>
          <w:shd w:val="clear" w:color="auto" w:fill="D3D3D3"/>
        </w:rPr>
        <w:t>Durata perioadei de tranziţie (ani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7" w:name="do|axI|alA|ptA|lij|pa3"/>
      <w:bookmarkEnd w:id="1187"/>
      <w:r w:rsidRPr="00D76AC5">
        <w:rPr>
          <w:rFonts w:ascii="Verdana" w:eastAsia="Times New Roman" w:hAnsi="Verdana" w:cs="Times New Roman"/>
          <w:shd w:val="clear" w:color="auto" w:fill="D3D3D3"/>
        </w:rPr>
        <w:t>Descrierea măsurilor propuse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8" w:name="do|axI|alA|ptA|lij|pa4"/>
      <w:bookmarkEnd w:id="1188"/>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89" w:name="do|axI|alA|ptA|lij|pa5"/>
      <w:bookmarkEnd w:id="1189"/>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0" w:name="do|axI|alA|ptA|lik"/>
      <w:r>
        <w:rPr>
          <w:rFonts w:ascii="Verdana" w:eastAsia="Times New Roman" w:hAnsi="Verdana" w:cs="Times New Roman"/>
          <w:b/>
          <w:bCs/>
          <w:noProof/>
          <w:color w:val="333399"/>
        </w:rPr>
        <w:drawing>
          <wp:inline distT="0" distB="0" distL="0" distR="0">
            <wp:extent cx="96520" cy="96520"/>
            <wp:effectExtent l="0" t="0" r="0" b="0"/>
            <wp:docPr id="283" name="Picture 28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A|lik|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0"/>
      <w:r w:rsidRPr="00D76AC5">
        <w:rPr>
          <w:rFonts w:ascii="Verdana" w:eastAsia="Times New Roman" w:hAnsi="Verdana" w:cs="Times New Roman"/>
          <w:b/>
          <w:bCs/>
          <w:color w:val="8F0000"/>
          <w:shd w:val="clear" w:color="auto" w:fill="D3D3D3"/>
        </w:rPr>
        <w:t>k)</w:t>
      </w:r>
      <w:r w:rsidRPr="00D76AC5">
        <w:rPr>
          <w:rFonts w:ascii="Verdana" w:eastAsia="Times New Roman" w:hAnsi="Verdana" w:cs="Times New Roman"/>
          <w:shd w:val="clear" w:color="auto" w:fill="D3D3D3"/>
        </w:rPr>
        <w:t>Folosirea mustului de struguri concentrat în conformitate cu articolul 103</w:t>
      </w:r>
      <w:r w:rsidRPr="00D76AC5">
        <w:rPr>
          <w:rFonts w:ascii="Verdana" w:eastAsia="Times New Roman" w:hAnsi="Verdana" w:cs="Times New Roman"/>
          <w:shd w:val="clear" w:color="auto" w:fill="D3D3D3"/>
          <w:vertAlign w:val="superscript"/>
        </w:rPr>
        <w:t>y</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1" w:name="do|axI|alA|ptA|lik|pa1"/>
      <w:bookmarkEnd w:id="1191"/>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2" w:name="do|axI|alA|ptA|lik|pa2"/>
      <w:bookmarkEnd w:id="1192"/>
      <w:r w:rsidRPr="00D76AC5">
        <w:rPr>
          <w:rFonts w:ascii="Verdana" w:eastAsia="Times New Roman" w:hAnsi="Verdana" w:cs="Times New Roman"/>
          <w:shd w:val="clear" w:color="auto" w:fill="D3D3D3"/>
        </w:rPr>
        <w:t>Durata perioadei de tranziţie (ani vinicoli):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3" w:name="do|axI|alA|ptA|lik|pa3"/>
      <w:bookmarkEnd w:id="1193"/>
      <w:r w:rsidRPr="00D76AC5">
        <w:rPr>
          <w:rFonts w:ascii="Verdana" w:eastAsia="Times New Roman" w:hAnsi="Verdana" w:cs="Times New Roman"/>
          <w:shd w:val="clear" w:color="auto" w:fill="D3D3D3"/>
        </w:rPr>
        <w:t>Descrierea măsurilor propuse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4" w:name="do|axI|alA|ptA|lik|pa4"/>
      <w:bookmarkEnd w:id="1194"/>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5" w:name="do|axI|alA|ptB"/>
      <w:bookmarkEnd w:id="1195"/>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Rezultatele consultărilor organizate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6" w:name="do|axI|alA|ptC"/>
      <w:r>
        <w:rPr>
          <w:rFonts w:ascii="Verdana" w:eastAsia="Times New Roman" w:hAnsi="Verdana" w:cs="Times New Roman"/>
          <w:b/>
          <w:bCs/>
          <w:noProof/>
          <w:color w:val="333399"/>
        </w:rPr>
        <w:drawing>
          <wp:inline distT="0" distB="0" distL="0" distR="0">
            <wp:extent cx="96520" cy="96520"/>
            <wp:effectExtent l="0" t="0" r="0" b="0"/>
            <wp:docPr id="282" name="Picture 28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96"/>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Evaluarea consecinţelor tehnice, economice, ecologice şi sociale preconizate (</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7" w:name="do|axI|alA|ptC|pa1"/>
      <w:bookmarkEnd w:id="1197"/>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)Statele membre menţionate la articolul 103</w:t>
      </w:r>
      <w:r w:rsidRPr="00D76AC5">
        <w:rPr>
          <w:rFonts w:ascii="Verdana" w:eastAsia="Times New Roman" w:hAnsi="Verdana" w:cs="Times New Roman"/>
          <w:shd w:val="clear" w:color="auto" w:fill="D3D3D3"/>
          <w:vertAlign w:val="superscript"/>
        </w:rPr>
        <w:t>o</w:t>
      </w:r>
      <w:r w:rsidRPr="00D76AC5">
        <w:rPr>
          <w:rFonts w:ascii="Verdana" w:eastAsia="Times New Roman" w:hAnsi="Verdana" w:cs="Times New Roman"/>
          <w:shd w:val="clear" w:color="auto" w:fill="D3D3D3"/>
        </w:rPr>
        <w:t xml:space="preserve"> alineatul (4) din Regulamentul (CE) nr. </w:t>
      </w:r>
      <w:hyperlink r:id="rId341"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nu au obligaţia de a completa rubricile C şi 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8" w:name="do|axI|alA|ptD"/>
      <w:bookmarkEnd w:id="1198"/>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Calendarul de punere în aplicare a măsurilor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199" w:name="do|axI|alA|ptE"/>
      <w:bookmarkEnd w:id="1199"/>
      <w:r w:rsidRPr="00D76AC5">
        <w:rPr>
          <w:rFonts w:ascii="Verdana" w:eastAsia="Times New Roman" w:hAnsi="Verdana" w:cs="Times New Roman"/>
          <w:b/>
          <w:bCs/>
          <w:color w:val="8F0000"/>
          <w:shd w:val="clear" w:color="auto" w:fill="D3D3D3"/>
        </w:rPr>
        <w:t>E.</w:t>
      </w:r>
      <w:r w:rsidRPr="00D76AC5">
        <w:rPr>
          <w:rFonts w:ascii="Verdana" w:eastAsia="Times New Roman" w:hAnsi="Verdana" w:cs="Times New Roman"/>
          <w:shd w:val="clear" w:color="auto" w:fill="D3D3D3"/>
        </w:rPr>
        <w:t>Tabelul financiar general în formatul indicat în anexa II (a se preciza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0" w:name="do|axI|alA|ptF"/>
      <w:r>
        <w:rPr>
          <w:rFonts w:ascii="Verdana" w:eastAsia="Times New Roman" w:hAnsi="Verdana" w:cs="Times New Roman"/>
          <w:b/>
          <w:bCs/>
          <w:noProof/>
          <w:color w:val="333399"/>
        </w:rPr>
        <w:drawing>
          <wp:inline distT="0" distB="0" distL="0" distR="0">
            <wp:extent cx="96520" cy="96520"/>
            <wp:effectExtent l="0" t="0" r="0" b="0"/>
            <wp:docPr id="281" name="Picture 28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A|pt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0"/>
      <w:r w:rsidRPr="00D76AC5">
        <w:rPr>
          <w:rFonts w:ascii="Verdana" w:eastAsia="Times New Roman" w:hAnsi="Verdana" w:cs="Times New Roman"/>
          <w:b/>
          <w:bCs/>
          <w:color w:val="8F0000"/>
          <w:shd w:val="clear" w:color="auto" w:fill="D3D3D3"/>
        </w:rPr>
        <w:t>F.</w:t>
      </w:r>
      <w:r w:rsidRPr="00D76AC5">
        <w:rPr>
          <w:rFonts w:ascii="Verdana" w:eastAsia="Times New Roman" w:hAnsi="Verdana" w:cs="Times New Roman"/>
          <w:shd w:val="clear" w:color="auto" w:fill="D3D3D3"/>
        </w:rPr>
        <w:t>Criteriile şi indicatorii cantitativi care urmează a fi utilizaţi în vederea monitorizării şi a evaluării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1" w:name="do|axI|alA|ptF|pa1"/>
      <w:bookmarkEnd w:id="1201"/>
      <w:r w:rsidRPr="00D76AC5">
        <w:rPr>
          <w:rFonts w:ascii="Verdana" w:eastAsia="Times New Roman" w:hAnsi="Verdana" w:cs="Times New Roman"/>
          <w:shd w:val="clear" w:color="auto" w:fill="D3D3D3"/>
        </w:rPr>
        <w:t>Măsurile adoptate pentru a asigura implementarea corectă şi eficientă a programelor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2" w:name="do|axI|alA|ptG"/>
      <w:bookmarkEnd w:id="1202"/>
      <w:r w:rsidRPr="00D76AC5">
        <w:rPr>
          <w:rFonts w:ascii="Verdana" w:eastAsia="Times New Roman" w:hAnsi="Verdana" w:cs="Times New Roman"/>
          <w:b/>
          <w:bCs/>
          <w:color w:val="8F0000"/>
          <w:shd w:val="clear" w:color="auto" w:fill="D3D3D3"/>
        </w:rPr>
        <w:t>G.</w:t>
      </w:r>
      <w:r w:rsidRPr="00D76AC5">
        <w:rPr>
          <w:rFonts w:ascii="Verdana" w:eastAsia="Times New Roman" w:hAnsi="Verdana" w:cs="Times New Roman"/>
          <w:shd w:val="clear" w:color="auto" w:fill="D3D3D3"/>
        </w:rPr>
        <w:t>Desemnarea autorităţilor competente şi a organismelor responsabile cu implementarea programului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3" w:name="do|axI|alB"/>
      <w:r>
        <w:rPr>
          <w:rFonts w:ascii="Verdana" w:eastAsia="Times New Roman" w:hAnsi="Verdana" w:cs="Times New Roman"/>
          <w:b/>
          <w:bCs/>
          <w:noProof/>
          <w:color w:val="333399"/>
        </w:rPr>
        <w:drawing>
          <wp:inline distT="0" distB="0" distL="0" distR="0">
            <wp:extent cx="96520" cy="96520"/>
            <wp:effectExtent l="0" t="0" r="0" b="0"/>
            <wp:docPr id="280" name="Picture 28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03"/>
      <w:r w:rsidRPr="00D76AC5">
        <w:rPr>
          <w:rFonts w:ascii="Verdana" w:eastAsia="Times New Roman" w:hAnsi="Verdana" w:cs="Times New Roman"/>
          <w:b/>
          <w:bCs/>
          <w:color w:val="008F00"/>
          <w:shd w:val="clear" w:color="auto" w:fill="D3D3D3"/>
        </w:rPr>
        <w:t>(B)</w:t>
      </w:r>
      <w:r w:rsidRPr="00D76AC5">
        <w:rPr>
          <w:rFonts w:ascii="Verdana" w:eastAsia="Times New Roman" w:hAnsi="Verdana" w:cs="Times New Roman"/>
          <w:shd w:val="clear" w:color="auto" w:fill="D3D3D3"/>
        </w:rPr>
        <w:t>Exerciţiile financiare 2014-2018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4" w:name="do|axI|alB|pa1:438"/>
      <w:bookmarkEnd w:id="1204"/>
      <w:r w:rsidRPr="00D76AC5">
        <w:rPr>
          <w:rFonts w:ascii="Verdana" w:eastAsia="Times New Roman" w:hAnsi="Verdana" w:cs="Times New Roman"/>
          <w:strike/>
          <w:color w:val="DC143C"/>
          <w:shd w:val="clear" w:color="auto" w:fill="D3D3D3"/>
        </w:rPr>
        <w:t>Stat membru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5" w:name="do|axI|alB|pa2:439"/>
      <w:bookmarkEnd w:id="1205"/>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6" w:name="do|axI|alB|pa3:440"/>
      <w:bookmarkEnd w:id="1206"/>
      <w:r w:rsidRPr="00D76AC5">
        <w:rPr>
          <w:rFonts w:ascii="Verdana" w:eastAsia="Times New Roman" w:hAnsi="Verdana" w:cs="Times New Roman"/>
          <w:strike/>
          <w:color w:val="DC143C"/>
          <w:shd w:val="clear" w:color="auto" w:fill="D3D3D3"/>
        </w:rPr>
        <w:t>Perioada (</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 Data depunerii:.................................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7" w:name="do|axI|alB|pa4:441"/>
      <w:bookmarkEnd w:id="1207"/>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)Anii vinicoli.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8" w:name="do|axI|alB|pa5:442"/>
      <w:bookmarkEnd w:id="1208"/>
      <w:r w:rsidRPr="00D76AC5">
        <w:rPr>
          <w:rFonts w:ascii="Verdana" w:eastAsia="Times New Roman" w:hAnsi="Verdana" w:cs="Times New Roman"/>
          <w:strike/>
          <w:color w:val="DC143C"/>
          <w:shd w:val="clear" w:color="auto" w:fill="D3D3D3"/>
        </w:rPr>
        <w:t>Modificare solicitată de Comisie/modificare solicitată de statul membru (</w:t>
      </w:r>
      <w:r w:rsidRPr="00D76AC5">
        <w:rPr>
          <w:rFonts w:ascii="Verdana" w:eastAsia="Times New Roman" w:hAnsi="Verdana" w:cs="Times New Roman"/>
          <w:strike/>
          <w:color w:val="DC143C"/>
          <w:shd w:val="clear" w:color="auto" w:fill="D3D3D3"/>
          <w:vertAlign w:val="superscript"/>
        </w:rPr>
        <w:t>3</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09" w:name="do|axI|alB|pa6:443"/>
      <w:bookmarkEnd w:id="1209"/>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3</w:t>
      </w:r>
      <w:r w:rsidRPr="00D76AC5">
        <w:rPr>
          <w:rFonts w:ascii="Verdana" w:eastAsia="Times New Roman" w:hAnsi="Verdana" w:cs="Times New Roman"/>
          <w:strike/>
          <w:color w:val="DC143C"/>
          <w:shd w:val="clear" w:color="auto" w:fill="D3D3D3"/>
        </w:rPr>
        <w:t>)A se tăia menţiunea inutilă.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0" w:name="do|axI|alB|ptA:444"/>
      <w:r>
        <w:rPr>
          <w:rFonts w:ascii="Verdana" w:eastAsia="Times New Roman" w:hAnsi="Verdana" w:cs="Times New Roman"/>
          <w:b/>
          <w:bCs/>
          <w:noProof/>
          <w:color w:val="333399"/>
        </w:rPr>
        <w:drawing>
          <wp:inline distT="0" distB="0" distL="0" distR="0">
            <wp:extent cx="96520" cy="96520"/>
            <wp:effectExtent l="0" t="0" r="0" b="0"/>
            <wp:docPr id="279" name="Picture 27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0"/>
      <w:r w:rsidRPr="00D76AC5">
        <w:rPr>
          <w:rFonts w:ascii="Verdana" w:eastAsia="Times New Roman" w:hAnsi="Verdana" w:cs="Times New Roman"/>
          <w:b/>
          <w:bCs/>
          <w:strike/>
          <w:color w:val="DC143C"/>
          <w:shd w:val="clear" w:color="auto" w:fill="D3D3D3"/>
        </w:rPr>
        <w:t>A.</w:t>
      </w:r>
      <w:r w:rsidRPr="00D76AC5">
        <w:rPr>
          <w:rFonts w:ascii="Verdana" w:eastAsia="Times New Roman" w:hAnsi="Verdana" w:cs="Times New Roman"/>
          <w:strike/>
          <w:color w:val="DC143C"/>
          <w:shd w:val="clear" w:color="auto" w:fill="D3D3D3"/>
        </w:rPr>
        <w:t>Descrierea măsurilor propuse, precum şi obiectivele cuantificate ale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1" w:name="do|axI|alB|ptA:444|lia:445"/>
      <w:r>
        <w:rPr>
          <w:rFonts w:ascii="Verdana" w:eastAsia="Times New Roman" w:hAnsi="Verdana" w:cs="Times New Roman"/>
          <w:b/>
          <w:bCs/>
          <w:noProof/>
          <w:color w:val="333399"/>
        </w:rPr>
        <w:drawing>
          <wp:inline distT="0" distB="0" distL="0" distR="0">
            <wp:extent cx="96520" cy="96520"/>
            <wp:effectExtent l="0" t="0" r="0" b="0"/>
            <wp:docPr id="278" name="Picture 27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a:44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1"/>
      <w:r w:rsidRPr="00D76AC5">
        <w:rPr>
          <w:rFonts w:ascii="Verdana" w:eastAsia="Times New Roman" w:hAnsi="Verdana" w:cs="Times New Roman"/>
          <w:b/>
          <w:bCs/>
          <w:strike/>
          <w:color w:val="DC143C"/>
          <w:shd w:val="clear" w:color="auto" w:fill="D3D3D3"/>
        </w:rPr>
        <w:t>a)</w:t>
      </w:r>
      <w:r w:rsidRPr="00D76AC5">
        <w:rPr>
          <w:rFonts w:ascii="Verdana" w:eastAsia="Times New Roman" w:hAnsi="Verdana" w:cs="Times New Roman"/>
          <w:strike/>
          <w:color w:val="DC143C"/>
          <w:shd w:val="clear" w:color="auto" w:fill="D3D3D3"/>
        </w:rPr>
        <w:t>Sprijin în cadrul sistemului de plăţi unice în conformitate cu articolul 103</w:t>
      </w:r>
      <w:r w:rsidRPr="00D76AC5">
        <w:rPr>
          <w:rFonts w:ascii="Verdana" w:eastAsia="Times New Roman" w:hAnsi="Verdana" w:cs="Times New Roman"/>
          <w:strike/>
          <w:color w:val="DC143C"/>
          <w:shd w:val="clear" w:color="auto" w:fill="D3D3D3"/>
          <w:vertAlign w:val="superscript"/>
        </w:rPr>
        <w:t>o</w:t>
      </w:r>
      <w:r w:rsidRPr="00D76AC5">
        <w:rPr>
          <w:rFonts w:ascii="Verdana" w:eastAsia="Times New Roman" w:hAnsi="Verdana" w:cs="Times New Roman"/>
          <w:strike/>
          <w:color w:val="DC143C"/>
          <w:shd w:val="clear" w:color="auto" w:fill="D3D3D3"/>
        </w:rPr>
        <w:t xml:space="preserve"> (</w:t>
      </w:r>
      <w:r w:rsidRPr="00D76AC5">
        <w:rPr>
          <w:rFonts w:ascii="Verdana" w:eastAsia="Times New Roman" w:hAnsi="Verdana" w:cs="Times New Roman"/>
          <w:strike/>
          <w:color w:val="DC143C"/>
          <w:shd w:val="clear" w:color="auto" w:fill="D3D3D3"/>
          <w:vertAlign w:val="superscript"/>
        </w:rPr>
        <w:t>4</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2" w:name="do|axI|alB|ptA:444|lia:445|pa1:446"/>
      <w:bookmarkEnd w:id="1212"/>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4</w:t>
      </w:r>
      <w:r w:rsidRPr="00D76AC5">
        <w:rPr>
          <w:rFonts w:ascii="Verdana" w:eastAsia="Times New Roman" w:hAnsi="Verdana" w:cs="Times New Roman"/>
          <w:strike/>
          <w:color w:val="DC143C"/>
          <w:shd w:val="clear" w:color="auto" w:fill="D3D3D3"/>
        </w:rPr>
        <w:t xml:space="preserve">)Toate trimiterile la articole în prezenta anexă se referă la Regulamentul (CE) nr. </w:t>
      </w:r>
      <w:hyperlink r:id="rId342"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3" w:name="do|axI|alB|ptA:444|lia:445|pa2:447"/>
      <w:bookmarkEnd w:id="1213"/>
      <w:r w:rsidRPr="00D76AC5">
        <w:rPr>
          <w:rFonts w:ascii="Verdana" w:eastAsia="Times New Roman" w:hAnsi="Verdana" w:cs="Times New Roman"/>
          <w:strike/>
          <w:color w:val="DC143C"/>
          <w:shd w:val="clear" w:color="auto" w:fill="D3D3D3"/>
        </w:rPr>
        <w:t>Figurează în programul de sprijin: da/nu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4" w:name="do|axI|alB|ptA:444|lib:448"/>
      <w:r>
        <w:rPr>
          <w:rFonts w:ascii="Verdana" w:eastAsia="Times New Roman" w:hAnsi="Verdana" w:cs="Times New Roman"/>
          <w:b/>
          <w:bCs/>
          <w:noProof/>
          <w:color w:val="333399"/>
        </w:rPr>
        <w:drawing>
          <wp:inline distT="0" distB="0" distL="0" distR="0">
            <wp:extent cx="96520" cy="96520"/>
            <wp:effectExtent l="0" t="0" r="0" b="0"/>
            <wp:docPr id="277" name="Picture 27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b:44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4"/>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Promovare în conformitate cu articolul 103</w:t>
      </w:r>
      <w:r w:rsidRPr="00D76AC5">
        <w:rPr>
          <w:rFonts w:ascii="Verdana" w:eastAsia="Times New Roman" w:hAnsi="Verdana" w:cs="Times New Roman"/>
          <w:strike/>
          <w:color w:val="DC143C"/>
          <w:shd w:val="clear" w:color="auto" w:fill="D3D3D3"/>
          <w:vertAlign w:val="superscript"/>
        </w:rPr>
        <w:t>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5" w:name="do|axI|alB|ptA:444|lib:448|pa1:449"/>
      <w:bookmarkEnd w:id="1215"/>
      <w:r w:rsidRPr="00D76AC5">
        <w:rPr>
          <w:rFonts w:ascii="Verdana" w:eastAsia="Times New Roman" w:hAnsi="Verdana" w:cs="Times New Roman"/>
          <w:strike/>
          <w:color w:val="DC143C"/>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6" w:name="do|axI|alB|ptA:444|lib:448|pa2:450"/>
      <w:bookmarkEnd w:id="1216"/>
      <w:r w:rsidRPr="00D76AC5">
        <w:rPr>
          <w:rFonts w:ascii="Verdana" w:eastAsia="Times New Roman" w:hAnsi="Verdana" w:cs="Times New Roman"/>
          <w:strike/>
          <w:color w:val="DC143C"/>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7" w:name="do|axI|alB|ptA:444|lib:448|pa3:451"/>
      <w:bookmarkEnd w:id="1217"/>
      <w:r w:rsidRPr="00D76AC5">
        <w:rPr>
          <w:rFonts w:ascii="Verdana" w:eastAsia="Times New Roman" w:hAnsi="Verdana" w:cs="Times New Roman"/>
          <w:strike/>
          <w:color w:val="DC143C"/>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8" w:name="do|axI|alB|ptA:444|lib:448|pa4:452"/>
      <w:bookmarkEnd w:id="1218"/>
      <w:r w:rsidRPr="00D76AC5">
        <w:rPr>
          <w:rFonts w:ascii="Verdana" w:eastAsia="Times New Roman" w:hAnsi="Verdana" w:cs="Times New Roman"/>
          <w:strike/>
          <w:color w:val="DC143C"/>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19" w:name="do|axI|alB|ptA:444|lic:453"/>
      <w:r>
        <w:rPr>
          <w:rFonts w:ascii="Verdana" w:eastAsia="Times New Roman" w:hAnsi="Verdana" w:cs="Times New Roman"/>
          <w:b/>
          <w:bCs/>
          <w:noProof/>
          <w:color w:val="333399"/>
        </w:rPr>
        <w:drawing>
          <wp:inline distT="0" distB="0" distL="0" distR="0">
            <wp:extent cx="96520" cy="96520"/>
            <wp:effectExtent l="0" t="0" r="0" b="0"/>
            <wp:docPr id="276" name="Picture 27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c:45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19"/>
      <w:r w:rsidRPr="00D76AC5">
        <w:rPr>
          <w:rFonts w:ascii="Verdana" w:eastAsia="Times New Roman" w:hAnsi="Verdana" w:cs="Times New Roman"/>
          <w:b/>
          <w:bCs/>
          <w:strike/>
          <w:color w:val="DC143C"/>
          <w:shd w:val="clear" w:color="auto" w:fill="D3D3D3"/>
        </w:rPr>
        <w:t>c)</w:t>
      </w:r>
      <w:r w:rsidRPr="00D76AC5">
        <w:rPr>
          <w:rFonts w:ascii="Verdana" w:eastAsia="Times New Roman" w:hAnsi="Verdana" w:cs="Times New Roman"/>
          <w:strike/>
          <w:color w:val="DC143C"/>
          <w:shd w:val="clear" w:color="auto" w:fill="D3D3D3"/>
        </w:rPr>
        <w:t>Restructurarea şi reconversia podgoriilor în conformitate cu articolul 103</w:t>
      </w:r>
      <w:r w:rsidRPr="00D76AC5">
        <w:rPr>
          <w:rFonts w:ascii="Verdana" w:eastAsia="Times New Roman" w:hAnsi="Verdana" w:cs="Times New Roman"/>
          <w:strike/>
          <w:color w:val="DC143C"/>
          <w:shd w:val="clear" w:color="auto" w:fill="D3D3D3"/>
          <w:vertAlign w:val="superscript"/>
        </w:rPr>
        <w:t>q</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0" w:name="do|axI|alB|ptA:444|lic:453|pa1:454"/>
      <w:bookmarkEnd w:id="1220"/>
      <w:r w:rsidRPr="00D76AC5">
        <w:rPr>
          <w:rFonts w:ascii="Verdana" w:eastAsia="Times New Roman" w:hAnsi="Verdana" w:cs="Times New Roman"/>
          <w:strike/>
          <w:color w:val="DC143C"/>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1" w:name="do|axI|alB|ptA:444|lic:453|pa2:455"/>
      <w:bookmarkEnd w:id="1221"/>
      <w:r w:rsidRPr="00D76AC5">
        <w:rPr>
          <w:rFonts w:ascii="Verdana" w:eastAsia="Times New Roman" w:hAnsi="Verdana" w:cs="Times New Roman"/>
          <w:strike/>
          <w:color w:val="DC143C"/>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2" w:name="do|axI|alB|ptA:444|lic:453|pa3:456"/>
      <w:bookmarkEnd w:id="1222"/>
      <w:r w:rsidRPr="00D76AC5">
        <w:rPr>
          <w:rFonts w:ascii="Verdana" w:eastAsia="Times New Roman" w:hAnsi="Verdana" w:cs="Times New Roman"/>
          <w:strike/>
          <w:color w:val="DC143C"/>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3" w:name="do|axI|alB|ptA:444|lid:457"/>
      <w:r>
        <w:rPr>
          <w:rFonts w:ascii="Verdana" w:eastAsia="Times New Roman" w:hAnsi="Verdana" w:cs="Times New Roman"/>
          <w:b/>
          <w:bCs/>
          <w:noProof/>
          <w:color w:val="333399"/>
        </w:rPr>
        <w:drawing>
          <wp:inline distT="0" distB="0" distL="0" distR="0">
            <wp:extent cx="96520" cy="96520"/>
            <wp:effectExtent l="0" t="0" r="0" b="0"/>
            <wp:docPr id="275" name="Picture 27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d:45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3"/>
      <w:r w:rsidRPr="00D76AC5">
        <w:rPr>
          <w:rFonts w:ascii="Verdana" w:eastAsia="Times New Roman" w:hAnsi="Verdana" w:cs="Times New Roman"/>
          <w:b/>
          <w:bCs/>
          <w:strike/>
          <w:color w:val="DC143C"/>
          <w:shd w:val="clear" w:color="auto" w:fill="D3D3D3"/>
        </w:rPr>
        <w:t>d)</w:t>
      </w:r>
      <w:r w:rsidRPr="00D76AC5">
        <w:rPr>
          <w:rFonts w:ascii="Verdana" w:eastAsia="Times New Roman" w:hAnsi="Verdana" w:cs="Times New Roman"/>
          <w:strike/>
          <w:color w:val="DC143C"/>
          <w:shd w:val="clear" w:color="auto" w:fill="D3D3D3"/>
        </w:rPr>
        <w:t>Recoltarea înainte de coacere în conformitate cu articolul 103</w:t>
      </w:r>
      <w:r w:rsidRPr="00D76AC5">
        <w:rPr>
          <w:rFonts w:ascii="Verdana" w:eastAsia="Times New Roman" w:hAnsi="Verdana" w:cs="Times New Roman"/>
          <w:strike/>
          <w:color w:val="DC143C"/>
          <w:shd w:val="clear" w:color="auto" w:fill="D3D3D3"/>
          <w:vertAlign w:val="superscript"/>
        </w:rPr>
        <w:t>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4" w:name="do|axI|alB|ptA:444|lid:457|pa1:458"/>
      <w:bookmarkEnd w:id="1224"/>
      <w:r w:rsidRPr="00D76AC5">
        <w:rPr>
          <w:rFonts w:ascii="Verdana" w:eastAsia="Times New Roman" w:hAnsi="Verdana" w:cs="Times New Roman"/>
          <w:strike/>
          <w:color w:val="DC143C"/>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5" w:name="do|axI|alB|ptA:444|lid:457|pa2:459"/>
      <w:bookmarkEnd w:id="1225"/>
      <w:r w:rsidRPr="00D76AC5">
        <w:rPr>
          <w:rFonts w:ascii="Verdana" w:eastAsia="Times New Roman" w:hAnsi="Verdana" w:cs="Times New Roman"/>
          <w:strike/>
          <w:color w:val="DC143C"/>
          <w:shd w:val="clear" w:color="auto" w:fill="D3D3D3"/>
        </w:rPr>
        <w:lastRenderedPageBreak/>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6" w:name="do|axI|alB|ptA:444|lid:457|pa3:460"/>
      <w:bookmarkEnd w:id="1226"/>
      <w:r w:rsidRPr="00D76AC5">
        <w:rPr>
          <w:rFonts w:ascii="Verdana" w:eastAsia="Times New Roman" w:hAnsi="Verdana" w:cs="Times New Roman"/>
          <w:strike/>
          <w:color w:val="DC143C"/>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7" w:name="do|axI|alB|ptA:444|lie:461"/>
      <w:r>
        <w:rPr>
          <w:rFonts w:ascii="Verdana" w:eastAsia="Times New Roman" w:hAnsi="Verdana" w:cs="Times New Roman"/>
          <w:b/>
          <w:bCs/>
          <w:noProof/>
          <w:color w:val="333399"/>
        </w:rPr>
        <w:drawing>
          <wp:inline distT="0" distB="0" distL="0" distR="0">
            <wp:extent cx="96520" cy="96520"/>
            <wp:effectExtent l="0" t="0" r="0" b="0"/>
            <wp:docPr id="274" name="Picture 27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e:46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27"/>
      <w:r w:rsidRPr="00D76AC5">
        <w:rPr>
          <w:rFonts w:ascii="Verdana" w:eastAsia="Times New Roman" w:hAnsi="Verdana" w:cs="Times New Roman"/>
          <w:b/>
          <w:bCs/>
          <w:strike/>
          <w:color w:val="DC143C"/>
          <w:shd w:val="clear" w:color="auto" w:fill="D3D3D3"/>
        </w:rPr>
        <w:t>e)</w:t>
      </w:r>
      <w:r w:rsidRPr="00D76AC5">
        <w:rPr>
          <w:rFonts w:ascii="Verdana" w:eastAsia="Times New Roman" w:hAnsi="Verdana" w:cs="Times New Roman"/>
          <w:strike/>
          <w:color w:val="DC143C"/>
          <w:shd w:val="clear" w:color="auto" w:fill="D3D3D3"/>
        </w:rPr>
        <w:t>Fonduri mutuale în conformitate cu articolul 103</w:t>
      </w:r>
      <w:r w:rsidRPr="00D76AC5">
        <w:rPr>
          <w:rFonts w:ascii="Verdana" w:eastAsia="Times New Roman" w:hAnsi="Verdana" w:cs="Times New Roman"/>
          <w:strike/>
          <w:color w:val="DC143C"/>
          <w:shd w:val="clear" w:color="auto" w:fill="D3D3D3"/>
          <w:vertAlign w:val="superscript"/>
        </w:rPr>
        <w:t>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8" w:name="do|axI|alB|ptA:444|lie:461|pa1:462"/>
      <w:bookmarkEnd w:id="1228"/>
      <w:r w:rsidRPr="00D76AC5">
        <w:rPr>
          <w:rFonts w:ascii="Verdana" w:eastAsia="Times New Roman" w:hAnsi="Verdana" w:cs="Times New Roman"/>
          <w:strike/>
          <w:color w:val="DC143C"/>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29" w:name="do|axI|alB|ptA:444|lie:461|pa2:463"/>
      <w:bookmarkEnd w:id="1229"/>
      <w:r w:rsidRPr="00D76AC5">
        <w:rPr>
          <w:rFonts w:ascii="Verdana" w:eastAsia="Times New Roman" w:hAnsi="Verdana" w:cs="Times New Roman"/>
          <w:strike/>
          <w:color w:val="DC143C"/>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0" w:name="do|axI|alB|ptA:444|lie:461|pa3:464"/>
      <w:bookmarkEnd w:id="1230"/>
      <w:r w:rsidRPr="00D76AC5">
        <w:rPr>
          <w:rFonts w:ascii="Verdana" w:eastAsia="Times New Roman" w:hAnsi="Verdana" w:cs="Times New Roman"/>
          <w:strike/>
          <w:color w:val="DC143C"/>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1" w:name="do|axI|alB|ptA:444|lif:465"/>
      <w:r>
        <w:rPr>
          <w:rFonts w:ascii="Verdana" w:eastAsia="Times New Roman" w:hAnsi="Verdana" w:cs="Times New Roman"/>
          <w:b/>
          <w:bCs/>
          <w:noProof/>
          <w:color w:val="333399"/>
        </w:rPr>
        <w:drawing>
          <wp:inline distT="0" distB="0" distL="0" distR="0">
            <wp:extent cx="96520" cy="96520"/>
            <wp:effectExtent l="0" t="0" r="0" b="0"/>
            <wp:docPr id="273" name="Picture 27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f:46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1"/>
      <w:r w:rsidRPr="00D76AC5">
        <w:rPr>
          <w:rFonts w:ascii="Verdana" w:eastAsia="Times New Roman" w:hAnsi="Verdana" w:cs="Times New Roman"/>
          <w:b/>
          <w:bCs/>
          <w:strike/>
          <w:color w:val="DC143C"/>
          <w:shd w:val="clear" w:color="auto" w:fill="D3D3D3"/>
        </w:rPr>
        <w:t>f)</w:t>
      </w:r>
      <w:r w:rsidRPr="00D76AC5">
        <w:rPr>
          <w:rFonts w:ascii="Verdana" w:eastAsia="Times New Roman" w:hAnsi="Verdana" w:cs="Times New Roman"/>
          <w:strike/>
          <w:color w:val="DC143C"/>
          <w:shd w:val="clear" w:color="auto" w:fill="D3D3D3"/>
        </w:rPr>
        <w:t>Asigurarea recoltei în conformitate cu articolul 103</w:t>
      </w:r>
      <w:r w:rsidRPr="00D76AC5">
        <w:rPr>
          <w:rFonts w:ascii="Verdana" w:eastAsia="Times New Roman" w:hAnsi="Verdana" w:cs="Times New Roman"/>
          <w:strike/>
          <w:color w:val="DC143C"/>
          <w:shd w:val="clear" w:color="auto" w:fill="D3D3D3"/>
          <w:vertAlign w:val="superscript"/>
        </w:rPr>
        <w:t>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2" w:name="do|axI|alB|ptA:444|lif:465|pa1:466"/>
      <w:bookmarkEnd w:id="1232"/>
      <w:r w:rsidRPr="00D76AC5">
        <w:rPr>
          <w:rFonts w:ascii="Verdana" w:eastAsia="Times New Roman" w:hAnsi="Verdana" w:cs="Times New Roman"/>
          <w:strike/>
          <w:color w:val="DC143C"/>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3" w:name="do|axI|alB|ptA:444|lif:465|pa2:467"/>
      <w:bookmarkEnd w:id="1233"/>
      <w:r w:rsidRPr="00D76AC5">
        <w:rPr>
          <w:rFonts w:ascii="Verdana" w:eastAsia="Times New Roman" w:hAnsi="Verdana" w:cs="Times New Roman"/>
          <w:strike/>
          <w:color w:val="DC143C"/>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4" w:name="do|axI|alB|ptA:444|lif:465|pa3:468"/>
      <w:bookmarkEnd w:id="1234"/>
      <w:r w:rsidRPr="00D76AC5">
        <w:rPr>
          <w:rFonts w:ascii="Verdana" w:eastAsia="Times New Roman" w:hAnsi="Verdana" w:cs="Times New Roman"/>
          <w:strike/>
          <w:color w:val="DC143C"/>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5" w:name="do|axI|alB|ptA:444|lif:465|pa4:469"/>
      <w:bookmarkEnd w:id="1235"/>
      <w:r w:rsidRPr="00D76AC5">
        <w:rPr>
          <w:rFonts w:ascii="Verdana" w:eastAsia="Times New Roman" w:hAnsi="Verdana" w:cs="Times New Roman"/>
          <w:strike/>
          <w:color w:val="DC143C"/>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6" w:name="do|axI|alB|ptA:444|lig:470"/>
      <w:r>
        <w:rPr>
          <w:rFonts w:ascii="Verdana" w:eastAsia="Times New Roman" w:hAnsi="Verdana" w:cs="Times New Roman"/>
          <w:b/>
          <w:bCs/>
          <w:noProof/>
          <w:color w:val="333399"/>
        </w:rPr>
        <w:drawing>
          <wp:inline distT="0" distB="0" distL="0" distR="0">
            <wp:extent cx="96520" cy="96520"/>
            <wp:effectExtent l="0" t="0" r="0" b="0"/>
            <wp:docPr id="272" name="Picture 27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g:47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36"/>
      <w:r w:rsidRPr="00D76AC5">
        <w:rPr>
          <w:rFonts w:ascii="Verdana" w:eastAsia="Times New Roman" w:hAnsi="Verdana" w:cs="Times New Roman"/>
          <w:b/>
          <w:bCs/>
          <w:strike/>
          <w:color w:val="DC143C"/>
          <w:shd w:val="clear" w:color="auto" w:fill="D3D3D3"/>
        </w:rPr>
        <w:t>g)</w:t>
      </w:r>
      <w:r w:rsidRPr="00D76AC5">
        <w:rPr>
          <w:rFonts w:ascii="Verdana" w:eastAsia="Times New Roman" w:hAnsi="Verdana" w:cs="Times New Roman"/>
          <w:strike/>
          <w:color w:val="DC143C"/>
          <w:shd w:val="clear" w:color="auto" w:fill="D3D3D3"/>
        </w:rPr>
        <w:t>Investiţii în întreprinderi în conformitate cu articolul 103</w:t>
      </w:r>
      <w:r w:rsidRPr="00D76AC5">
        <w:rPr>
          <w:rFonts w:ascii="Verdana" w:eastAsia="Times New Roman" w:hAnsi="Verdana" w:cs="Times New Roman"/>
          <w:strike/>
          <w:color w:val="DC143C"/>
          <w:shd w:val="clear" w:color="auto" w:fill="D3D3D3"/>
          <w:vertAlign w:val="superscript"/>
        </w:rPr>
        <w:t>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7" w:name="do|axI|alB|ptA:444|lig:470|pa1:471"/>
      <w:bookmarkEnd w:id="1237"/>
      <w:r w:rsidRPr="00D76AC5">
        <w:rPr>
          <w:rFonts w:ascii="Verdana" w:eastAsia="Times New Roman" w:hAnsi="Verdana" w:cs="Times New Roman"/>
          <w:strike/>
          <w:color w:val="DC143C"/>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8" w:name="do|axI|alB|ptA:444|lig:470|pa2:472"/>
      <w:bookmarkEnd w:id="1238"/>
      <w:r w:rsidRPr="00D76AC5">
        <w:rPr>
          <w:rFonts w:ascii="Verdana" w:eastAsia="Times New Roman" w:hAnsi="Verdana" w:cs="Times New Roman"/>
          <w:strike/>
          <w:color w:val="DC143C"/>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39" w:name="do|axI|alB|ptA:444|lig:470|pa3:473"/>
      <w:bookmarkEnd w:id="1239"/>
      <w:r w:rsidRPr="00D76AC5">
        <w:rPr>
          <w:rFonts w:ascii="Verdana" w:eastAsia="Times New Roman" w:hAnsi="Verdana" w:cs="Times New Roman"/>
          <w:strike/>
          <w:color w:val="DC143C"/>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0" w:name="do|axI|alB|ptA:444|lig:470|pa4:474"/>
      <w:bookmarkEnd w:id="1240"/>
      <w:r w:rsidRPr="00D76AC5">
        <w:rPr>
          <w:rFonts w:ascii="Verdana" w:eastAsia="Times New Roman" w:hAnsi="Verdana" w:cs="Times New Roman"/>
          <w:strike/>
          <w:color w:val="DC143C"/>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1" w:name="do|axI|alB|ptA:444|lih:475"/>
      <w:r>
        <w:rPr>
          <w:rFonts w:ascii="Verdana" w:eastAsia="Times New Roman" w:hAnsi="Verdana" w:cs="Times New Roman"/>
          <w:b/>
          <w:bCs/>
          <w:noProof/>
          <w:color w:val="333399"/>
        </w:rPr>
        <w:drawing>
          <wp:inline distT="0" distB="0" distL="0" distR="0">
            <wp:extent cx="96520" cy="96520"/>
            <wp:effectExtent l="0" t="0" r="0" b="0"/>
            <wp:docPr id="271" name="Picture 27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444|lih:47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1"/>
      <w:r w:rsidRPr="00D76AC5">
        <w:rPr>
          <w:rFonts w:ascii="Verdana" w:eastAsia="Times New Roman" w:hAnsi="Verdana" w:cs="Times New Roman"/>
          <w:b/>
          <w:bCs/>
          <w:strike/>
          <w:color w:val="DC143C"/>
          <w:shd w:val="clear" w:color="auto" w:fill="D3D3D3"/>
        </w:rPr>
        <w:t>h)</w:t>
      </w:r>
      <w:r w:rsidRPr="00D76AC5">
        <w:rPr>
          <w:rFonts w:ascii="Verdana" w:eastAsia="Times New Roman" w:hAnsi="Verdana" w:cs="Times New Roman"/>
          <w:strike/>
          <w:color w:val="DC143C"/>
          <w:shd w:val="clear" w:color="auto" w:fill="D3D3D3"/>
        </w:rPr>
        <w:t>Distilarea subproduselor în conformitate cu articolul 103</w:t>
      </w:r>
      <w:r w:rsidRPr="00D76AC5">
        <w:rPr>
          <w:rFonts w:ascii="Verdana" w:eastAsia="Times New Roman" w:hAnsi="Verdana" w:cs="Times New Roman"/>
          <w:strike/>
          <w:color w:val="DC143C"/>
          <w:shd w:val="clear" w:color="auto" w:fill="D3D3D3"/>
          <w:vertAlign w:val="superscript"/>
        </w:rPr>
        <w:t>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2" w:name="do|axI|alB|ptA:444|lih:475|pa1:476"/>
      <w:bookmarkEnd w:id="1242"/>
      <w:r w:rsidRPr="00D76AC5">
        <w:rPr>
          <w:rFonts w:ascii="Verdana" w:eastAsia="Times New Roman" w:hAnsi="Verdana" w:cs="Times New Roman"/>
          <w:strike/>
          <w:color w:val="DC143C"/>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3" w:name="do|axI|alB|ptA:444|lih:475|pa2:477"/>
      <w:bookmarkEnd w:id="1243"/>
      <w:r w:rsidRPr="00D76AC5">
        <w:rPr>
          <w:rFonts w:ascii="Verdana" w:eastAsia="Times New Roman" w:hAnsi="Verdana" w:cs="Times New Roman"/>
          <w:strike/>
          <w:color w:val="DC143C"/>
          <w:shd w:val="clear" w:color="auto" w:fill="D3D3D3"/>
        </w:rPr>
        <w:t>Descrierea măsurilor propuse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4" w:name="do|axI|alB|ptA:444|lih:475|pa3:478"/>
      <w:bookmarkEnd w:id="1244"/>
      <w:r w:rsidRPr="00D76AC5">
        <w:rPr>
          <w:rFonts w:ascii="Verdana" w:eastAsia="Times New Roman" w:hAnsi="Verdana" w:cs="Times New Roman"/>
          <w:strike/>
          <w:color w:val="DC143C"/>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5" w:name="do|axI|alB|ptB:479"/>
      <w:bookmarkEnd w:id="1245"/>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Rezultatele consultărilor organizate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6" w:name="do|axI|alB|ptC:480"/>
      <w:r>
        <w:rPr>
          <w:rFonts w:ascii="Verdana" w:eastAsia="Times New Roman" w:hAnsi="Verdana" w:cs="Times New Roman"/>
          <w:b/>
          <w:bCs/>
          <w:noProof/>
          <w:color w:val="333399"/>
        </w:rPr>
        <w:drawing>
          <wp:inline distT="0" distB="0" distL="0" distR="0">
            <wp:extent cx="96520" cy="96520"/>
            <wp:effectExtent l="0" t="0" r="0" b="0"/>
            <wp:docPr id="270" name="Picture 27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C:48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46"/>
      <w:r w:rsidRPr="00D76AC5">
        <w:rPr>
          <w:rFonts w:ascii="Verdana" w:eastAsia="Times New Roman" w:hAnsi="Verdana" w:cs="Times New Roman"/>
          <w:b/>
          <w:bCs/>
          <w:strike/>
          <w:color w:val="DC143C"/>
          <w:shd w:val="clear" w:color="auto" w:fill="D3D3D3"/>
        </w:rPr>
        <w:t>C.</w:t>
      </w:r>
      <w:r w:rsidRPr="00D76AC5">
        <w:rPr>
          <w:rFonts w:ascii="Verdana" w:eastAsia="Times New Roman" w:hAnsi="Verdana" w:cs="Times New Roman"/>
          <w:strike/>
          <w:color w:val="DC143C"/>
          <w:shd w:val="clear" w:color="auto" w:fill="D3D3D3"/>
        </w:rPr>
        <w:t>Evaluarea consecinţelor tehnice, economice, ecologice şi sociale preconizate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7" w:name="do|axI|alB|ptC:480|pa1:481"/>
      <w:bookmarkEnd w:id="1247"/>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)Statele membre menţionate la articolul 103</w:t>
      </w:r>
      <w:r w:rsidRPr="00D76AC5">
        <w:rPr>
          <w:rFonts w:ascii="Verdana" w:eastAsia="Times New Roman" w:hAnsi="Verdana" w:cs="Times New Roman"/>
          <w:strike/>
          <w:color w:val="DC143C"/>
          <w:shd w:val="clear" w:color="auto" w:fill="D3D3D3"/>
          <w:vertAlign w:val="superscript"/>
        </w:rPr>
        <w:t>o</w:t>
      </w:r>
      <w:r w:rsidRPr="00D76AC5">
        <w:rPr>
          <w:rFonts w:ascii="Verdana" w:eastAsia="Times New Roman" w:hAnsi="Verdana" w:cs="Times New Roman"/>
          <w:strike/>
          <w:color w:val="DC143C"/>
          <w:shd w:val="clear" w:color="auto" w:fill="D3D3D3"/>
        </w:rPr>
        <w:t xml:space="preserve"> alineatul (4) din Regulamentul (CE) nr. </w:t>
      </w:r>
      <w:hyperlink r:id="rId343"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 xml:space="preserve"> nu au obligaţia de a completa rubricile C şi F.</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8" w:name="do|axI|alB|ptD:482"/>
      <w:bookmarkEnd w:id="1248"/>
      <w:r w:rsidRPr="00D76AC5">
        <w:rPr>
          <w:rFonts w:ascii="Verdana" w:eastAsia="Times New Roman" w:hAnsi="Verdana" w:cs="Times New Roman"/>
          <w:b/>
          <w:bCs/>
          <w:strike/>
          <w:color w:val="DC143C"/>
          <w:shd w:val="clear" w:color="auto" w:fill="D3D3D3"/>
        </w:rPr>
        <w:t>D.</w:t>
      </w:r>
      <w:r w:rsidRPr="00D76AC5">
        <w:rPr>
          <w:rFonts w:ascii="Verdana" w:eastAsia="Times New Roman" w:hAnsi="Verdana" w:cs="Times New Roman"/>
          <w:strike/>
          <w:color w:val="DC143C"/>
          <w:shd w:val="clear" w:color="auto" w:fill="D3D3D3"/>
        </w:rPr>
        <w:t>Calendarul de punere în aplicare a măsurilor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49" w:name="do|axI|alB|ptE:483"/>
      <w:bookmarkEnd w:id="1249"/>
      <w:r w:rsidRPr="00D76AC5">
        <w:rPr>
          <w:rFonts w:ascii="Verdana" w:eastAsia="Times New Roman" w:hAnsi="Verdana" w:cs="Times New Roman"/>
          <w:b/>
          <w:bCs/>
          <w:strike/>
          <w:color w:val="DC143C"/>
          <w:shd w:val="clear" w:color="auto" w:fill="D3D3D3"/>
        </w:rPr>
        <w:t>E.</w:t>
      </w:r>
      <w:r w:rsidRPr="00D76AC5">
        <w:rPr>
          <w:rFonts w:ascii="Verdana" w:eastAsia="Times New Roman" w:hAnsi="Verdana" w:cs="Times New Roman"/>
          <w:strike/>
          <w:color w:val="DC143C"/>
          <w:shd w:val="clear" w:color="auto" w:fill="D3D3D3"/>
        </w:rPr>
        <w:t>Tabelul financiar general în formatul indicat în anexa II (a se preciza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0" w:name="do|axI|alB|ptF:484"/>
      <w:r>
        <w:rPr>
          <w:rFonts w:ascii="Verdana" w:eastAsia="Times New Roman" w:hAnsi="Verdana" w:cs="Times New Roman"/>
          <w:b/>
          <w:bCs/>
          <w:noProof/>
          <w:color w:val="333399"/>
        </w:rPr>
        <w:drawing>
          <wp:inline distT="0" distB="0" distL="0" distR="0">
            <wp:extent cx="96520" cy="96520"/>
            <wp:effectExtent l="0" t="0" r="0" b="0"/>
            <wp:docPr id="269" name="Picture 26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F:48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0"/>
      <w:r w:rsidRPr="00D76AC5">
        <w:rPr>
          <w:rFonts w:ascii="Verdana" w:eastAsia="Times New Roman" w:hAnsi="Verdana" w:cs="Times New Roman"/>
          <w:b/>
          <w:bCs/>
          <w:strike/>
          <w:color w:val="DC143C"/>
          <w:shd w:val="clear" w:color="auto" w:fill="D3D3D3"/>
        </w:rPr>
        <w:t>F.</w:t>
      </w:r>
      <w:r w:rsidRPr="00D76AC5">
        <w:rPr>
          <w:rFonts w:ascii="Verdana" w:eastAsia="Times New Roman" w:hAnsi="Verdana" w:cs="Times New Roman"/>
          <w:strike/>
          <w:color w:val="DC143C"/>
          <w:shd w:val="clear" w:color="auto" w:fill="D3D3D3"/>
        </w:rPr>
        <w:t>Criteriile şi indicatorii cantitativi care urmează a fi utilizaţi în vederea monitorizării şi a evaluării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1" w:name="do|axI|alB|ptF:484|pa1:485"/>
      <w:bookmarkEnd w:id="1251"/>
      <w:r w:rsidRPr="00D76AC5">
        <w:rPr>
          <w:rFonts w:ascii="Verdana" w:eastAsia="Times New Roman" w:hAnsi="Verdana" w:cs="Times New Roman"/>
          <w:strike/>
          <w:color w:val="DC143C"/>
          <w:shd w:val="clear" w:color="auto" w:fill="D3D3D3"/>
        </w:rPr>
        <w:t>Măsurile adoptate pentru a asigura implementarea corectă şi eficientă a programelor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2" w:name="do|axI|alB|ptG:486"/>
      <w:bookmarkEnd w:id="1252"/>
      <w:r w:rsidRPr="00D76AC5">
        <w:rPr>
          <w:rFonts w:ascii="Verdana" w:eastAsia="Times New Roman" w:hAnsi="Verdana" w:cs="Times New Roman"/>
          <w:b/>
          <w:bCs/>
          <w:strike/>
          <w:color w:val="DC143C"/>
          <w:shd w:val="clear" w:color="auto" w:fill="D3D3D3"/>
        </w:rPr>
        <w:t>G.</w:t>
      </w:r>
      <w:r w:rsidRPr="00D76AC5">
        <w:rPr>
          <w:rFonts w:ascii="Verdana" w:eastAsia="Times New Roman" w:hAnsi="Verdana" w:cs="Times New Roman"/>
          <w:strike/>
          <w:color w:val="DC143C"/>
          <w:shd w:val="clear" w:color="auto" w:fill="D3D3D3"/>
        </w:rPr>
        <w:t>Desemnarea autorităţilor competente şi a organismelor responsabile cu implementarea programului</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268" name="Picture 26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I modificat de alin. (1) din anexa 1 din </w:t>
      </w:r>
      <w:hyperlink r:id="rId344" w:anchor="do|ax1|al1"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3" w:name="do|axI|alB|pa1"/>
      <w:bookmarkEnd w:id="1253"/>
      <w:r w:rsidRPr="00D76AC5">
        <w:rPr>
          <w:rFonts w:ascii="Verdana" w:eastAsia="Times New Roman" w:hAnsi="Verdana" w:cs="Times New Roman"/>
          <w:shd w:val="clear" w:color="auto" w:fill="D3D3D3"/>
        </w:rPr>
        <w:t>Stat membru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4" w:name="do|axI|alB|pa2"/>
      <w:bookmarkEnd w:id="1254"/>
      <w:r w:rsidRPr="00D76AC5">
        <w:rPr>
          <w:rFonts w:ascii="Verdana" w:eastAsia="Times New Roman" w:hAnsi="Verdana" w:cs="Times New Roman"/>
          <w:shd w:val="clear" w:color="auto" w:fill="D3D3D3"/>
        </w:rPr>
        <w:t>Perioada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 Data depunerii: ............... Numărul revizuirii: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5" w:name="do|axI|alB|pa3"/>
      <w:bookmarkEnd w:id="1255"/>
      <w:r w:rsidRPr="00D76AC5">
        <w:rPr>
          <w:rFonts w:ascii="Verdana" w:eastAsia="Times New Roman" w:hAnsi="Verdana" w:cs="Times New Roman"/>
          <w:shd w:val="clear" w:color="auto" w:fill="D3D3D3"/>
        </w:rPr>
        <w:t>Modificare solicitată de Comisie/modificare solicitată de statul membru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6" w:name="do|axI|alB|ptA"/>
      <w:r>
        <w:rPr>
          <w:rFonts w:ascii="Verdana" w:eastAsia="Times New Roman" w:hAnsi="Verdana" w:cs="Times New Roman"/>
          <w:b/>
          <w:bCs/>
          <w:noProof/>
          <w:color w:val="333399"/>
        </w:rPr>
        <w:drawing>
          <wp:inline distT="0" distB="0" distL="0" distR="0">
            <wp:extent cx="96520" cy="96520"/>
            <wp:effectExtent l="0" t="0" r="0" b="0"/>
            <wp:docPr id="267" name="Picture 26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6"/>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Descrierea măsurilor propuse, precum şi obiectivele cuantificate ale acestora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7" w:name="do|axI|alB|ptA|lia"/>
      <w:r>
        <w:rPr>
          <w:rFonts w:ascii="Verdana" w:eastAsia="Times New Roman" w:hAnsi="Verdana" w:cs="Times New Roman"/>
          <w:b/>
          <w:bCs/>
          <w:noProof/>
          <w:color w:val="333399"/>
        </w:rPr>
        <w:drawing>
          <wp:inline distT="0" distB="0" distL="0" distR="0">
            <wp:extent cx="96520" cy="96520"/>
            <wp:effectExtent l="0" t="0" r="0" b="0"/>
            <wp:docPr id="266" name="Picture 26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7"/>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Sprijin în cadrul sistemului de plăţi unice în conformitate cu articolul 103</w:t>
      </w:r>
      <w:r w:rsidRPr="00D76AC5">
        <w:rPr>
          <w:rFonts w:ascii="Verdana" w:eastAsia="Times New Roman" w:hAnsi="Verdana" w:cs="Times New Roman"/>
          <w:shd w:val="clear" w:color="auto" w:fill="D3D3D3"/>
          <w:vertAlign w:val="superscript"/>
        </w:rPr>
        <w:t>o</w:t>
      </w:r>
      <w:r w:rsidRPr="00D76AC5">
        <w:rPr>
          <w:rFonts w:ascii="Verdana" w:eastAsia="Times New Roman" w:hAnsi="Verdana" w:cs="Times New Roman"/>
          <w:shd w:val="clear" w:color="auto" w:fill="D3D3D3"/>
        </w:rPr>
        <w:t xml:space="preserve"> din Regulamentul (CE) nr. </w:t>
      </w:r>
      <w:hyperlink r:id="rId345" w:history="1">
        <w:r w:rsidRPr="00D76AC5">
          <w:rPr>
            <w:rFonts w:ascii="Verdana" w:eastAsia="Times New Roman" w:hAnsi="Verdana" w:cs="Times New Roman"/>
            <w:b/>
            <w:bCs/>
            <w:color w:val="333399"/>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8" w:name="do|axI|alB|ptA|lia|pa1"/>
      <w:bookmarkEnd w:id="1258"/>
      <w:r w:rsidRPr="00D76AC5">
        <w:rPr>
          <w:rFonts w:ascii="Verdana" w:eastAsia="Times New Roman" w:hAnsi="Verdana" w:cs="Times New Roman"/>
          <w:shd w:val="clear" w:color="auto" w:fill="D3D3D3"/>
        </w:rPr>
        <w:t>Figurează în programul de sprijin: da/nu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59" w:name="do|axI|alB|ptA|lib"/>
      <w:r>
        <w:rPr>
          <w:rFonts w:ascii="Verdana" w:eastAsia="Times New Roman" w:hAnsi="Verdana" w:cs="Times New Roman"/>
          <w:b/>
          <w:bCs/>
          <w:noProof/>
          <w:color w:val="333399"/>
        </w:rPr>
        <w:drawing>
          <wp:inline distT="0" distB="0" distL="0" distR="0">
            <wp:extent cx="96520" cy="96520"/>
            <wp:effectExtent l="0" t="0" r="0" b="0"/>
            <wp:docPr id="265" name="Picture 26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59"/>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_</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0" w:name="do|axI|alB|ptA|lib|pa1"/>
      <w:bookmarkEnd w:id="1260"/>
      <w:r w:rsidRPr="00D76AC5">
        <w:rPr>
          <w:rFonts w:ascii="Verdana" w:eastAsia="Times New Roman" w:hAnsi="Verdana" w:cs="Times New Roman"/>
          <w:shd w:val="clear" w:color="auto" w:fill="D3D3D3"/>
        </w:rPr>
        <w:t>(i)Promovare pe pieţele ţărilor terţe în conformitate cu articolul 103</w:t>
      </w:r>
      <w:r w:rsidRPr="00D76AC5">
        <w:rPr>
          <w:rFonts w:ascii="Verdana" w:eastAsia="Times New Roman" w:hAnsi="Verdana" w:cs="Times New Roman"/>
          <w:shd w:val="clear" w:color="auto" w:fill="D3D3D3"/>
          <w:vertAlign w:val="superscript"/>
        </w:rPr>
        <w:t>p</w:t>
      </w:r>
      <w:r w:rsidRPr="00D76AC5">
        <w:rPr>
          <w:rFonts w:ascii="Verdana" w:eastAsia="Times New Roman" w:hAnsi="Verdana" w:cs="Times New Roman"/>
          <w:shd w:val="clear" w:color="auto" w:fill="D3D3D3"/>
        </w:rPr>
        <w:t xml:space="preserve"> din Regulamentul (CE) nr. </w:t>
      </w:r>
      <w:hyperlink r:id="rId346"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1" w:name="do|axI|alB|ptA|lib|pa2"/>
      <w:bookmarkEnd w:id="1261"/>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2" w:name="do|axI|alB|ptA|lib|pa3"/>
      <w:bookmarkEnd w:id="1262"/>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3" w:name="do|axI|alB|ptA|lib|pa4"/>
      <w:bookmarkEnd w:id="1263"/>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4" w:name="do|axI|alB|ptA|lib|pa5"/>
      <w:bookmarkEnd w:id="1264"/>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5" w:name="do|axI|alB|ptA|lib|pa6"/>
      <w:bookmarkEnd w:id="1265"/>
      <w:r w:rsidRPr="00D76AC5">
        <w:rPr>
          <w:rFonts w:ascii="Verdana" w:eastAsia="Times New Roman" w:hAnsi="Verdana" w:cs="Times New Roman"/>
          <w:shd w:val="clear" w:color="auto" w:fill="D3D3D3"/>
        </w:rPr>
        <w:t xml:space="preserve">(ii)Promovare în statele membre în conformitate cu articolul 45 alineatul (1) litera (a) din Regulamentul (UE) nr. </w:t>
      </w:r>
      <w:hyperlink r:id="rId347"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6" w:name="do|axI|alB|ptA|lib|pa7"/>
      <w:bookmarkEnd w:id="1266"/>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7" w:name="do|axI|alB|ptA|lib|pa8"/>
      <w:bookmarkEnd w:id="1267"/>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8" w:name="do|axI|alB|ptA|lib|pa9"/>
      <w:bookmarkEnd w:id="1268"/>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69" w:name="do|axI|alB|ptA|lib|pa10"/>
      <w:bookmarkEnd w:id="1269"/>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0" w:name="do|axI|alB|ptA|lic"/>
      <w:r>
        <w:rPr>
          <w:rFonts w:ascii="Verdana" w:eastAsia="Times New Roman" w:hAnsi="Verdana" w:cs="Times New Roman"/>
          <w:b/>
          <w:bCs/>
          <w:noProof/>
          <w:color w:val="333399"/>
        </w:rPr>
        <w:drawing>
          <wp:inline distT="0" distB="0" distL="0" distR="0">
            <wp:extent cx="96520" cy="96520"/>
            <wp:effectExtent l="0" t="0" r="0" b="0"/>
            <wp:docPr id="264" name="Picture 26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0"/>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_</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1" w:name="do|axI|alB|ptA|lic|pa1"/>
      <w:bookmarkEnd w:id="1271"/>
      <w:r w:rsidRPr="00D76AC5">
        <w:rPr>
          <w:rFonts w:ascii="Verdana" w:eastAsia="Times New Roman" w:hAnsi="Verdana" w:cs="Times New Roman"/>
          <w:shd w:val="clear" w:color="auto" w:fill="D3D3D3"/>
        </w:rPr>
        <w:t>(i)Restructurarea şi reconversia podgoriilor în conformitate cu articolul 103</w:t>
      </w:r>
      <w:r w:rsidRPr="00D76AC5">
        <w:rPr>
          <w:rFonts w:ascii="Verdana" w:eastAsia="Times New Roman" w:hAnsi="Verdana" w:cs="Times New Roman"/>
          <w:shd w:val="clear" w:color="auto" w:fill="D3D3D3"/>
          <w:vertAlign w:val="superscript"/>
        </w:rPr>
        <w:t>q</w:t>
      </w:r>
      <w:r w:rsidRPr="00D76AC5">
        <w:rPr>
          <w:rFonts w:ascii="Verdana" w:eastAsia="Times New Roman" w:hAnsi="Verdana" w:cs="Times New Roman"/>
          <w:shd w:val="clear" w:color="auto" w:fill="D3D3D3"/>
        </w:rPr>
        <w:t xml:space="preserve"> din Regulamentul (CE) nr. </w:t>
      </w:r>
      <w:hyperlink r:id="rId348"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2" w:name="do|axI|alB|ptA|lic|pa2"/>
      <w:bookmarkEnd w:id="1272"/>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3" w:name="do|axI|alB|ptA|lic|pa3"/>
      <w:bookmarkEnd w:id="1273"/>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4" w:name="do|axI|alB|ptA|lic|pa4"/>
      <w:bookmarkEnd w:id="1274"/>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5" w:name="do|axI|alB|ptA|lic|pa5"/>
      <w:bookmarkEnd w:id="1275"/>
      <w:r w:rsidRPr="00D76AC5">
        <w:rPr>
          <w:rFonts w:ascii="Verdana" w:eastAsia="Times New Roman" w:hAnsi="Verdana" w:cs="Times New Roman"/>
          <w:shd w:val="clear" w:color="auto" w:fill="D3D3D3"/>
        </w:rPr>
        <w:t xml:space="preserve">(ii)Replantarea plantaţiilor viticole din motive sanitare sau fitosanitare în conformitate cu articolul 46 alineatul (3) litera (c) din Regulamentul (UE) nr. </w:t>
      </w:r>
      <w:hyperlink r:id="rId349"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6" w:name="do|axI|alB|ptA|lic|pa6"/>
      <w:bookmarkEnd w:id="1276"/>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7" w:name="do|axI|alB|ptA|lic|pa7"/>
      <w:bookmarkEnd w:id="1277"/>
      <w:r w:rsidRPr="00D76AC5">
        <w:rPr>
          <w:rFonts w:ascii="Verdana" w:eastAsia="Times New Roman" w:hAnsi="Verdana" w:cs="Times New Roman"/>
          <w:shd w:val="clear" w:color="auto" w:fill="D3D3D3"/>
        </w:rPr>
        <w:lastRenderedPageBreak/>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8" w:name="do|axI|alB|ptA|lic|pa8"/>
      <w:bookmarkEnd w:id="1278"/>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79" w:name="do|axI|alB|ptA|lid"/>
      <w:r>
        <w:rPr>
          <w:rFonts w:ascii="Verdana" w:eastAsia="Times New Roman" w:hAnsi="Verdana" w:cs="Times New Roman"/>
          <w:b/>
          <w:bCs/>
          <w:noProof/>
          <w:color w:val="333399"/>
        </w:rPr>
        <w:drawing>
          <wp:inline distT="0" distB="0" distL="0" distR="0">
            <wp:extent cx="96520" cy="96520"/>
            <wp:effectExtent l="0" t="0" r="0" b="0"/>
            <wp:docPr id="263" name="Picture 26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d|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79"/>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Recoltarea înainte de coacere în conformitate cu articolul 103</w:t>
      </w:r>
      <w:r w:rsidRPr="00D76AC5">
        <w:rPr>
          <w:rFonts w:ascii="Verdana" w:eastAsia="Times New Roman" w:hAnsi="Verdana" w:cs="Times New Roman"/>
          <w:shd w:val="clear" w:color="auto" w:fill="D3D3D3"/>
          <w:vertAlign w:val="superscript"/>
        </w:rPr>
        <w:t>r</w:t>
      </w:r>
      <w:r w:rsidRPr="00D76AC5">
        <w:rPr>
          <w:rFonts w:ascii="Verdana" w:eastAsia="Times New Roman" w:hAnsi="Verdana" w:cs="Times New Roman"/>
          <w:shd w:val="clear" w:color="auto" w:fill="D3D3D3"/>
        </w:rPr>
        <w:t xml:space="preserve"> din Regulamentul (CE) nr. </w:t>
      </w:r>
      <w:hyperlink r:id="rId350"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0" w:name="do|axI|alB|ptA|lid|pa1"/>
      <w:bookmarkEnd w:id="1280"/>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1" w:name="do|axI|alB|ptA|lid|pa2"/>
      <w:bookmarkEnd w:id="1281"/>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2" w:name="do|axI|alB|ptA|lid|pa3"/>
      <w:bookmarkEnd w:id="1282"/>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3" w:name="do|axI|alB|ptA|lie"/>
      <w:r>
        <w:rPr>
          <w:rFonts w:ascii="Verdana" w:eastAsia="Times New Roman" w:hAnsi="Verdana" w:cs="Times New Roman"/>
          <w:b/>
          <w:bCs/>
          <w:noProof/>
          <w:color w:val="333399"/>
        </w:rPr>
        <w:drawing>
          <wp:inline distT="0" distB="0" distL="0" distR="0">
            <wp:extent cx="96520" cy="96520"/>
            <wp:effectExtent l="0" t="0" r="0" b="0"/>
            <wp:docPr id="262" name="Picture 26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e|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3"/>
      <w:r w:rsidRPr="00D76AC5">
        <w:rPr>
          <w:rFonts w:ascii="Verdana" w:eastAsia="Times New Roman" w:hAnsi="Verdana" w:cs="Times New Roman"/>
          <w:b/>
          <w:bCs/>
          <w:color w:val="8F0000"/>
          <w:shd w:val="clear" w:color="auto" w:fill="D3D3D3"/>
        </w:rPr>
        <w:t>e)</w:t>
      </w:r>
      <w:r w:rsidRPr="00D76AC5">
        <w:rPr>
          <w:rFonts w:ascii="Verdana" w:eastAsia="Times New Roman" w:hAnsi="Verdana" w:cs="Times New Roman"/>
          <w:shd w:val="clear" w:color="auto" w:fill="D3D3D3"/>
        </w:rPr>
        <w:t>Fonduri mutuale în conformitate cu articolul 103</w:t>
      </w:r>
      <w:r w:rsidRPr="00D76AC5">
        <w:rPr>
          <w:rFonts w:ascii="Verdana" w:eastAsia="Times New Roman" w:hAnsi="Verdana" w:cs="Times New Roman"/>
          <w:shd w:val="clear" w:color="auto" w:fill="D3D3D3"/>
          <w:vertAlign w:val="superscript"/>
        </w:rPr>
        <w:t>s</w:t>
      </w:r>
      <w:r w:rsidRPr="00D76AC5">
        <w:rPr>
          <w:rFonts w:ascii="Verdana" w:eastAsia="Times New Roman" w:hAnsi="Verdana" w:cs="Times New Roman"/>
          <w:shd w:val="clear" w:color="auto" w:fill="D3D3D3"/>
        </w:rPr>
        <w:t xml:space="preserve"> din Regulamentul (CE) nr. </w:t>
      </w:r>
      <w:hyperlink r:id="rId351"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4" w:name="do|axI|alB|ptA|lie|pa1"/>
      <w:bookmarkEnd w:id="1284"/>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5" w:name="do|axI|alB|ptA|lie|pa2"/>
      <w:bookmarkEnd w:id="1285"/>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6" w:name="do|axI|alB|ptA|lie|pa3"/>
      <w:bookmarkEnd w:id="1286"/>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7" w:name="do|axI|alB|ptA|lif"/>
      <w:r>
        <w:rPr>
          <w:rFonts w:ascii="Verdana" w:eastAsia="Times New Roman" w:hAnsi="Verdana" w:cs="Times New Roman"/>
          <w:b/>
          <w:bCs/>
          <w:noProof/>
          <w:color w:val="333399"/>
        </w:rPr>
        <w:drawing>
          <wp:inline distT="0" distB="0" distL="0" distR="0">
            <wp:extent cx="96520" cy="96520"/>
            <wp:effectExtent l="0" t="0" r="0" b="0"/>
            <wp:docPr id="261" name="Picture 26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87"/>
      <w:r w:rsidRPr="00D76AC5">
        <w:rPr>
          <w:rFonts w:ascii="Verdana" w:eastAsia="Times New Roman" w:hAnsi="Verdana" w:cs="Times New Roman"/>
          <w:b/>
          <w:bCs/>
          <w:color w:val="8F0000"/>
          <w:shd w:val="clear" w:color="auto" w:fill="D3D3D3"/>
        </w:rPr>
        <w:t>f)</w:t>
      </w:r>
      <w:r w:rsidRPr="00D76AC5">
        <w:rPr>
          <w:rFonts w:ascii="Verdana" w:eastAsia="Times New Roman" w:hAnsi="Verdana" w:cs="Times New Roman"/>
          <w:shd w:val="clear" w:color="auto" w:fill="D3D3D3"/>
        </w:rPr>
        <w:t>Asigurarea recoltei în conformitate cu articolul 103</w:t>
      </w:r>
      <w:r w:rsidRPr="00D76AC5">
        <w:rPr>
          <w:rFonts w:ascii="Verdana" w:eastAsia="Times New Roman" w:hAnsi="Verdana" w:cs="Times New Roman"/>
          <w:shd w:val="clear" w:color="auto" w:fill="D3D3D3"/>
          <w:vertAlign w:val="superscript"/>
        </w:rPr>
        <w:t>t</w:t>
      </w:r>
      <w:r w:rsidRPr="00D76AC5">
        <w:rPr>
          <w:rFonts w:ascii="Verdana" w:eastAsia="Times New Roman" w:hAnsi="Verdana" w:cs="Times New Roman"/>
          <w:shd w:val="clear" w:color="auto" w:fill="D3D3D3"/>
        </w:rPr>
        <w:t xml:space="preserve"> din Regulamentul (CE) nr. </w:t>
      </w:r>
      <w:hyperlink r:id="rId352"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8" w:name="do|axI|alB|ptA|lif|pa1"/>
      <w:bookmarkEnd w:id="1288"/>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89" w:name="do|axI|alB|ptA|lif|pa2"/>
      <w:bookmarkEnd w:id="1289"/>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0" w:name="do|axI|alB|ptA|lif|pa3"/>
      <w:bookmarkEnd w:id="1290"/>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1" w:name="do|axI|alB|ptA|lif|pa4"/>
      <w:bookmarkEnd w:id="1291"/>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2" w:name="do|axI|alB|ptA|lig"/>
      <w:r>
        <w:rPr>
          <w:rFonts w:ascii="Verdana" w:eastAsia="Times New Roman" w:hAnsi="Verdana" w:cs="Times New Roman"/>
          <w:b/>
          <w:bCs/>
          <w:noProof/>
          <w:color w:val="333399"/>
        </w:rPr>
        <w:drawing>
          <wp:inline distT="0" distB="0" distL="0" distR="0">
            <wp:extent cx="96520" cy="96520"/>
            <wp:effectExtent l="0" t="0" r="0" b="0"/>
            <wp:docPr id="260" name="Picture 26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g|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2"/>
      <w:r w:rsidRPr="00D76AC5">
        <w:rPr>
          <w:rFonts w:ascii="Verdana" w:eastAsia="Times New Roman" w:hAnsi="Verdana" w:cs="Times New Roman"/>
          <w:b/>
          <w:bCs/>
          <w:color w:val="8F0000"/>
          <w:shd w:val="clear" w:color="auto" w:fill="D3D3D3"/>
        </w:rPr>
        <w:t>g)</w:t>
      </w:r>
      <w:r w:rsidRPr="00D76AC5">
        <w:rPr>
          <w:rFonts w:ascii="Verdana" w:eastAsia="Times New Roman" w:hAnsi="Verdana" w:cs="Times New Roman"/>
          <w:shd w:val="clear" w:color="auto" w:fill="D3D3D3"/>
        </w:rPr>
        <w:t>Investiţii în întreprinderi în conformitate cu articolul 103</w:t>
      </w:r>
      <w:r w:rsidRPr="00D76AC5">
        <w:rPr>
          <w:rFonts w:ascii="Verdana" w:eastAsia="Times New Roman" w:hAnsi="Verdana" w:cs="Times New Roman"/>
          <w:shd w:val="clear" w:color="auto" w:fill="D3D3D3"/>
          <w:vertAlign w:val="superscript"/>
        </w:rPr>
        <w:t>u</w:t>
      </w:r>
      <w:r w:rsidRPr="00D76AC5">
        <w:rPr>
          <w:rFonts w:ascii="Verdana" w:eastAsia="Times New Roman" w:hAnsi="Verdana" w:cs="Times New Roman"/>
          <w:shd w:val="clear" w:color="auto" w:fill="D3D3D3"/>
        </w:rPr>
        <w:t xml:space="preserve"> din Regulamentul (CE) nr. </w:t>
      </w:r>
      <w:hyperlink r:id="rId353"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3" w:name="do|axI|alB|ptA|lig|pa1"/>
      <w:bookmarkEnd w:id="1293"/>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4" w:name="do|axI|alB|ptA|lig|pa2"/>
      <w:bookmarkEnd w:id="1294"/>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5" w:name="do|axI|alB|ptA|lig|pa3"/>
      <w:bookmarkEnd w:id="1295"/>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6" w:name="do|axI|alB|ptA|lig|pa4"/>
      <w:bookmarkEnd w:id="1296"/>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7" w:name="do|axI|alB|ptA|lih"/>
      <w:r>
        <w:rPr>
          <w:rFonts w:ascii="Verdana" w:eastAsia="Times New Roman" w:hAnsi="Verdana" w:cs="Times New Roman"/>
          <w:b/>
          <w:bCs/>
          <w:noProof/>
          <w:color w:val="333399"/>
        </w:rPr>
        <w:drawing>
          <wp:inline distT="0" distB="0" distL="0" distR="0">
            <wp:extent cx="96520" cy="96520"/>
            <wp:effectExtent l="0" t="0" r="0" b="0"/>
            <wp:docPr id="259" name="Picture 25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h|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297"/>
      <w:r w:rsidRPr="00D76AC5">
        <w:rPr>
          <w:rFonts w:ascii="Verdana" w:eastAsia="Times New Roman" w:hAnsi="Verdana" w:cs="Times New Roman"/>
          <w:b/>
          <w:bCs/>
          <w:color w:val="8F0000"/>
          <w:shd w:val="clear" w:color="auto" w:fill="D3D3D3"/>
        </w:rPr>
        <w:t>h)</w:t>
      </w:r>
      <w:r w:rsidRPr="00D76AC5">
        <w:rPr>
          <w:rFonts w:ascii="Verdana" w:eastAsia="Times New Roman" w:hAnsi="Verdana" w:cs="Times New Roman"/>
          <w:shd w:val="clear" w:color="auto" w:fill="D3D3D3"/>
        </w:rPr>
        <w:t xml:space="preserve">Inovarea în sectorul vitivinicol în conformitate cu articolul 51 din Regulamentul (UE) nr. </w:t>
      </w:r>
      <w:hyperlink r:id="rId354"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8" w:name="do|axI|alB|ptA|lih|pa1"/>
      <w:bookmarkEnd w:id="1298"/>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299" w:name="do|axI|alB|ptA|lih|pa2"/>
      <w:bookmarkEnd w:id="1299"/>
      <w:r w:rsidRPr="00D76AC5">
        <w:rPr>
          <w:rFonts w:ascii="Verdana" w:eastAsia="Times New Roman" w:hAnsi="Verdana" w:cs="Times New Roman"/>
          <w:shd w:val="clear" w:color="auto" w:fill="D3D3D3"/>
        </w:rPr>
        <w:t>Descrierea măsurilor propuse: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0" w:name="do|axI|alB|ptA|lih|pa3"/>
      <w:bookmarkEnd w:id="1300"/>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1" w:name="do|axI|alB|ptA|lii"/>
      <w:r>
        <w:rPr>
          <w:rFonts w:ascii="Verdana" w:eastAsia="Times New Roman" w:hAnsi="Verdana" w:cs="Times New Roman"/>
          <w:b/>
          <w:bCs/>
          <w:noProof/>
          <w:color w:val="333399"/>
        </w:rPr>
        <w:drawing>
          <wp:inline distT="0" distB="0" distL="0" distR="0">
            <wp:extent cx="96520" cy="96520"/>
            <wp:effectExtent l="0" t="0" r="0" b="0"/>
            <wp:docPr id="258" name="Picture 25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A|l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1"/>
      <w:r w:rsidRPr="00D76AC5">
        <w:rPr>
          <w:rFonts w:ascii="Verdana" w:eastAsia="Times New Roman" w:hAnsi="Verdana" w:cs="Times New Roman"/>
          <w:b/>
          <w:bCs/>
          <w:color w:val="8F0000"/>
          <w:shd w:val="clear" w:color="auto" w:fill="D3D3D3"/>
        </w:rPr>
        <w:t>i)</w:t>
      </w:r>
      <w:r w:rsidRPr="00D76AC5">
        <w:rPr>
          <w:rFonts w:ascii="Verdana" w:eastAsia="Times New Roman" w:hAnsi="Verdana" w:cs="Times New Roman"/>
          <w:shd w:val="clear" w:color="auto" w:fill="D3D3D3"/>
        </w:rPr>
        <w:t>Distilarea subproduselor în conformitate cu articolul 103</w:t>
      </w:r>
      <w:r w:rsidRPr="00D76AC5">
        <w:rPr>
          <w:rFonts w:ascii="Verdana" w:eastAsia="Times New Roman" w:hAnsi="Verdana" w:cs="Times New Roman"/>
          <w:shd w:val="clear" w:color="auto" w:fill="D3D3D3"/>
          <w:vertAlign w:val="superscript"/>
        </w:rPr>
        <w:t>v</w:t>
      </w:r>
      <w:r w:rsidRPr="00D76AC5">
        <w:rPr>
          <w:rFonts w:ascii="Verdana" w:eastAsia="Times New Roman" w:hAnsi="Verdana" w:cs="Times New Roman"/>
          <w:shd w:val="clear" w:color="auto" w:fill="D3D3D3"/>
        </w:rPr>
        <w:t xml:space="preserve"> din Regulamentul (CE) nr. </w:t>
      </w:r>
      <w:hyperlink r:id="rId355"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2" w:name="do|axI|alB|ptA|lii|pa1"/>
      <w:bookmarkEnd w:id="1302"/>
      <w:r w:rsidRPr="00D76AC5">
        <w:rPr>
          <w:rFonts w:ascii="Verdana" w:eastAsia="Times New Roman" w:hAnsi="Verdana" w:cs="Times New Roman"/>
          <w:shd w:val="clear" w:color="auto" w:fill="D3D3D3"/>
        </w:rPr>
        <w:t>Figurează în programul de sprijin: da/nu, dacă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3" w:name="do|axI|alB|ptA|lii|pa2"/>
      <w:bookmarkEnd w:id="1303"/>
      <w:r w:rsidRPr="00D76AC5">
        <w:rPr>
          <w:rFonts w:ascii="Verdana" w:eastAsia="Times New Roman" w:hAnsi="Verdana" w:cs="Times New Roman"/>
          <w:shd w:val="clear" w:color="auto" w:fill="D3D3D3"/>
        </w:rPr>
        <w:t>Descrierea măsurilor propuse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4" w:name="do|axI|alB|ptA|lii|pa3"/>
      <w:bookmarkEnd w:id="1304"/>
      <w:r w:rsidRPr="00D76AC5">
        <w:rPr>
          <w:rFonts w:ascii="Verdana" w:eastAsia="Times New Roman" w:hAnsi="Verdana" w:cs="Times New Roman"/>
          <w:shd w:val="clear" w:color="auto" w:fill="D3D3D3"/>
        </w:rPr>
        <w:t>Obiective cuantificate: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5" w:name="do|axI|alB|ptB"/>
      <w:bookmarkEnd w:id="1305"/>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Rezultatele consultărilor organizate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6" w:name="do|axI|alB|ptC"/>
      <w:bookmarkEnd w:id="1306"/>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Evaluarea impactului tehnic, economic, ecologic şi social preconizat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7" w:name="do|axI|alB|ptD"/>
      <w:bookmarkEnd w:id="1307"/>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Calendarul de punere în aplicare a măsurilor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8" w:name="do|axI|alB|ptE"/>
      <w:bookmarkEnd w:id="1308"/>
      <w:r w:rsidRPr="00D76AC5">
        <w:rPr>
          <w:rFonts w:ascii="Verdana" w:eastAsia="Times New Roman" w:hAnsi="Verdana" w:cs="Times New Roman"/>
          <w:b/>
          <w:bCs/>
          <w:color w:val="8F0000"/>
          <w:shd w:val="clear" w:color="auto" w:fill="D3D3D3"/>
        </w:rPr>
        <w:t>E.</w:t>
      </w:r>
      <w:r w:rsidRPr="00D76AC5">
        <w:rPr>
          <w:rFonts w:ascii="Verdana" w:eastAsia="Times New Roman" w:hAnsi="Verdana" w:cs="Times New Roman"/>
          <w:shd w:val="clear" w:color="auto" w:fill="D3D3D3"/>
        </w:rPr>
        <w:t>Tabelul financiar general în formatul indicat în anexa II (a se preciza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09" w:name="do|axI|alB|ptF"/>
      <w:r>
        <w:rPr>
          <w:rFonts w:ascii="Verdana" w:eastAsia="Times New Roman" w:hAnsi="Verdana" w:cs="Times New Roman"/>
          <w:b/>
          <w:bCs/>
          <w:noProof/>
          <w:color w:val="333399"/>
        </w:rPr>
        <w:drawing>
          <wp:inline distT="0" distB="0" distL="0" distR="0">
            <wp:extent cx="96520" cy="96520"/>
            <wp:effectExtent l="0" t="0" r="0" b="0"/>
            <wp:docPr id="257" name="Picture 25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09"/>
      <w:r w:rsidRPr="00D76AC5">
        <w:rPr>
          <w:rFonts w:ascii="Verdana" w:eastAsia="Times New Roman" w:hAnsi="Verdana" w:cs="Times New Roman"/>
          <w:b/>
          <w:bCs/>
          <w:color w:val="8F0000"/>
          <w:shd w:val="clear" w:color="auto" w:fill="D3D3D3"/>
        </w:rPr>
        <w:t>F.</w:t>
      </w:r>
      <w:r w:rsidRPr="00D76AC5">
        <w:rPr>
          <w:rFonts w:ascii="Verdana" w:eastAsia="Times New Roman" w:hAnsi="Verdana" w:cs="Times New Roman"/>
          <w:shd w:val="clear" w:color="auto" w:fill="D3D3D3"/>
        </w:rPr>
        <w:t>Criteriile şi indicatorii cantitativi care urmează a fi utilizaţi în vederea monitorizării şi a evaluării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0" w:name="do|axI|alB|ptF|pa1"/>
      <w:bookmarkEnd w:id="1310"/>
      <w:r w:rsidRPr="00D76AC5">
        <w:rPr>
          <w:rFonts w:ascii="Verdana" w:eastAsia="Times New Roman" w:hAnsi="Verdana" w:cs="Times New Roman"/>
          <w:shd w:val="clear" w:color="auto" w:fill="D3D3D3"/>
        </w:rPr>
        <w:t>Măsurile adoptate pentru a asigura implementarea corectă şi eficientă a programelor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1" w:name="do|axI|alB|ptG"/>
      <w:r>
        <w:rPr>
          <w:rFonts w:ascii="Verdana" w:eastAsia="Times New Roman" w:hAnsi="Verdana" w:cs="Times New Roman"/>
          <w:b/>
          <w:bCs/>
          <w:noProof/>
          <w:color w:val="333399"/>
        </w:rPr>
        <w:drawing>
          <wp:inline distT="0" distB="0" distL="0" distR="0">
            <wp:extent cx="96520" cy="96520"/>
            <wp:effectExtent l="0" t="0" r="0" b="0"/>
            <wp:docPr id="256" name="Picture 25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alB|ptG|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1"/>
      <w:r w:rsidRPr="00D76AC5">
        <w:rPr>
          <w:rFonts w:ascii="Verdana" w:eastAsia="Times New Roman" w:hAnsi="Verdana" w:cs="Times New Roman"/>
          <w:b/>
          <w:bCs/>
          <w:color w:val="8F0000"/>
          <w:shd w:val="clear" w:color="auto" w:fill="D3D3D3"/>
        </w:rPr>
        <w:t>G.</w:t>
      </w:r>
      <w:r w:rsidRPr="00D76AC5">
        <w:rPr>
          <w:rFonts w:ascii="Verdana" w:eastAsia="Times New Roman" w:hAnsi="Verdana" w:cs="Times New Roman"/>
          <w:shd w:val="clear" w:color="auto" w:fill="D3D3D3"/>
        </w:rPr>
        <w:t>Desemnarea autorităţilor competente şi a organismelor responsabile cu implementarea programului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2" w:name="do|axI|alB|ptG|pa1"/>
      <w:bookmarkEnd w:id="1312"/>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)A se utiliza acronimul Oficiului pentru Publicaţii.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3" w:name="do|axI|alB|ptG|pa2"/>
      <w:bookmarkEnd w:id="1313"/>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)Anii vinicoli.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4" w:name="do|axI|alB|ptG|pa3"/>
      <w:bookmarkEnd w:id="1314"/>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)A se tăia menţiunea inutilă.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5" w:name="do|axI|alB|ptG|pa4"/>
      <w:bookmarkEnd w:id="1315"/>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)Statele membre menţionate la articolul 103</w:t>
      </w:r>
      <w:r w:rsidRPr="00D76AC5">
        <w:rPr>
          <w:rFonts w:ascii="Verdana" w:eastAsia="Times New Roman" w:hAnsi="Verdana" w:cs="Times New Roman"/>
          <w:shd w:val="clear" w:color="auto" w:fill="D3D3D3"/>
          <w:vertAlign w:val="superscript"/>
        </w:rPr>
        <w:t>o</w:t>
      </w:r>
      <w:r w:rsidRPr="00D76AC5">
        <w:rPr>
          <w:rFonts w:ascii="Verdana" w:eastAsia="Times New Roman" w:hAnsi="Verdana" w:cs="Times New Roman"/>
          <w:shd w:val="clear" w:color="auto" w:fill="D3D3D3"/>
        </w:rPr>
        <w:t xml:space="preserve"> alineatul (4) din Regulamentul (CE) nr. </w:t>
      </w:r>
      <w:hyperlink r:id="rId356"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 xml:space="preserve"> nu au obligaţia de a completa rubricile C şi F.</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255" name="Picture 25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alin. (B) din anexa I modificat de punctul 1. din anexa 1 din </w:t>
      </w:r>
      <w:hyperlink r:id="rId357" w:anchor="do|ax1|pt1"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6" w:name="do|axII:115"/>
      <w:r>
        <w:rPr>
          <w:rFonts w:ascii="Verdana" w:eastAsia="Times New Roman" w:hAnsi="Verdana" w:cs="Times New Roman"/>
          <w:b/>
          <w:bCs/>
          <w:noProof/>
          <w:color w:val="333399"/>
        </w:rPr>
        <w:drawing>
          <wp:inline distT="0" distB="0" distL="0" distR="0">
            <wp:extent cx="96520" cy="96520"/>
            <wp:effectExtent l="0" t="0" r="0" b="0"/>
            <wp:docPr id="254" name="Picture 25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11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16"/>
      <w:r w:rsidRPr="00D76AC5">
        <w:rPr>
          <w:rFonts w:ascii="Verdana" w:eastAsia="Times New Roman" w:hAnsi="Verdana" w:cs="Times New Roman"/>
          <w:b/>
          <w:bCs/>
          <w:strike/>
          <w:color w:val="DC143C"/>
          <w:sz w:val="26"/>
          <w:szCs w:val="26"/>
        </w:rPr>
        <w:t>ANEXA 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7" w:name="do|axII:115|pa1:116"/>
      <w:bookmarkEnd w:id="1317"/>
      <w:r w:rsidRPr="00D76AC5">
        <w:rPr>
          <w:rFonts w:ascii="Verdana" w:eastAsia="Times New Roman" w:hAnsi="Verdana" w:cs="Times New Roman"/>
          <w:strike/>
          <w:color w:val="DC143C"/>
        </w:rPr>
        <w:t>Prima depunerea a tabelului financiar al programelor naţionale de sprijin în conformitate cu articolul 6 litera (e) din Regulamentul (CE) nr.</w:t>
      </w:r>
      <w:hyperlink r:id="rId358"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5"/>
        <w:gridCol w:w="1354"/>
        <w:gridCol w:w="967"/>
        <w:gridCol w:w="968"/>
        <w:gridCol w:w="968"/>
        <w:gridCol w:w="968"/>
        <w:gridCol w:w="968"/>
        <w:gridCol w:w="677"/>
      </w:tblGrid>
      <w:tr w:rsidR="00D76AC5" w:rsidRPr="00D76AC5" w:rsidTr="00D76AC5">
        <w:trPr>
          <w:tblCellSpacing w:w="0" w:type="dxa"/>
        </w:trPr>
        <w:tc>
          <w:tcPr>
            <w:tcW w:w="405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before="30" w:after="30" w:line="240" w:lineRule="auto"/>
              <w:rPr>
                <w:rFonts w:ascii="Verdana" w:eastAsia="Times New Roman" w:hAnsi="Verdana" w:cs="Times New Roman"/>
                <w:strike/>
                <w:color w:val="DC143C"/>
                <w:sz w:val="16"/>
                <w:szCs w:val="16"/>
              </w:rPr>
            </w:pPr>
            <w:bookmarkStart w:id="1318" w:name="do|axII:115|pa2:117"/>
            <w:bookmarkEnd w:id="1318"/>
            <w:r w:rsidRPr="00D76AC5">
              <w:rPr>
                <w:rFonts w:ascii="Verdana" w:eastAsia="Times New Roman" w:hAnsi="Verdana" w:cs="Times New Roman"/>
                <w:strike/>
                <w:color w:val="DC143C"/>
                <w:sz w:val="16"/>
                <w:szCs w:val="16"/>
              </w:rPr>
              <w:t> </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(în mii de euro)</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(30 iunie 2008 cel târziu):</w:t>
            </w:r>
          </w:p>
        </w:tc>
      </w:tr>
      <w:tr w:rsidR="00D76AC5" w:rsidRPr="00D76AC5" w:rsidTr="00D76AC5">
        <w:trPr>
          <w:tblCellSpacing w:w="0" w:type="dxa"/>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85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Regulamentul (CE) nr.</w:t>
            </w:r>
            <w:hyperlink r:id="rId359" w:history="1">
              <w:r w:rsidRPr="00D76AC5">
                <w:rPr>
                  <w:rFonts w:ascii="Verdana" w:eastAsia="Times New Roman" w:hAnsi="Verdana" w:cs="Times New Roman"/>
                  <w:b/>
                  <w:bCs/>
                  <w:strike/>
                  <w:color w:val="333399"/>
                  <w:sz w:val="16"/>
                  <w:szCs w:val="16"/>
                  <w:u w:val="single"/>
                </w:rPr>
                <w:t>479/2008</w:t>
              </w:r>
            </w:hyperlink>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2009</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2010</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2011</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2012</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1-Sistemul de plăţi unice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9</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2-Promovarea pe pieţele ţărilor </w:t>
            </w:r>
            <w:r w:rsidRPr="00D76AC5">
              <w:rPr>
                <w:rFonts w:ascii="Verdana" w:eastAsia="Times New Roman" w:hAnsi="Verdana" w:cs="Times New Roman"/>
                <w:strike/>
                <w:color w:val="000000"/>
                <w:sz w:val="16"/>
                <w:szCs w:val="16"/>
              </w:rPr>
              <w:lastRenderedPageBreak/>
              <w:t>terţe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Articolul 10</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3a-Restructurarea şi reconversia podgoriilor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11</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3b-Planuri în curs</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60" w:history="1">
              <w:r w:rsidRPr="00D76AC5">
                <w:rPr>
                  <w:rFonts w:ascii="Verdana" w:eastAsia="Times New Roman" w:hAnsi="Verdana" w:cs="Times New Roman"/>
                  <w:b/>
                  <w:bCs/>
                  <w:strike/>
                  <w:color w:val="333399"/>
                  <w:sz w:val="16"/>
                  <w:szCs w:val="16"/>
                  <w:u w:val="single"/>
                </w:rPr>
                <w:t>1493/1999</w:t>
              </w:r>
            </w:hyperlink>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4-Recoltarea în stare verde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12</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5-Mutual funds</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13</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6-Asigurarea recoltei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14</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7-Investiţii în întreprinderi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8-Distilarea subproduselor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16</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9-Distilarea alcoolului alimentar -sprijin pe suprafaţă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17</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10-Distilarea de criză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 alineatul (1)</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11-Folosirea mustului de struguri concentrat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19</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21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Pentru măsurile care nu figurează în programul naţional de sprijin, se indică "0".</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Dacă este cazul:</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10a-Ajutor de stat pentru distilarea de criză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 alineatul (5)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19" w:name="do|axII:115|pa3:118"/>
      <w:bookmarkEnd w:id="1319"/>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20" w:name="do|axII"/>
      <w:r>
        <w:rPr>
          <w:rFonts w:ascii="Verdana" w:eastAsia="Times New Roman" w:hAnsi="Verdana" w:cs="Times New Roman"/>
          <w:b/>
          <w:bCs/>
          <w:noProof/>
          <w:color w:val="333399"/>
        </w:rPr>
        <w:drawing>
          <wp:inline distT="0" distB="0" distL="0" distR="0">
            <wp:extent cx="96520" cy="96520"/>
            <wp:effectExtent l="0" t="0" r="0" b="0"/>
            <wp:docPr id="253" name="Picture 25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0"/>
      <w:r w:rsidRPr="00D76AC5">
        <w:rPr>
          <w:rFonts w:ascii="Verdana" w:eastAsia="Times New Roman" w:hAnsi="Verdana" w:cs="Times New Roman"/>
          <w:b/>
          <w:bCs/>
          <w:sz w:val="26"/>
          <w:szCs w:val="26"/>
          <w:shd w:val="clear" w:color="auto" w:fill="D3D3D3"/>
        </w:rPr>
        <w:t>ANEXA II: Depunerea tabelului financiar al programelor naţionale de sprijin în conformitate cu articolul 103</w:t>
      </w:r>
      <w:r w:rsidRPr="00D76AC5">
        <w:rPr>
          <w:rFonts w:ascii="Verdana" w:eastAsia="Times New Roman" w:hAnsi="Verdana" w:cs="Times New Roman"/>
          <w:b/>
          <w:bCs/>
          <w:sz w:val="26"/>
          <w:szCs w:val="26"/>
          <w:shd w:val="clear" w:color="auto" w:fill="D3D3D3"/>
          <w:vertAlign w:val="superscript"/>
        </w:rPr>
        <w:t>l</w:t>
      </w:r>
      <w:r w:rsidRPr="00D76AC5">
        <w:rPr>
          <w:rFonts w:ascii="Verdana" w:eastAsia="Times New Roman" w:hAnsi="Verdana" w:cs="Times New Roman"/>
          <w:b/>
          <w:bCs/>
          <w:sz w:val="26"/>
          <w:szCs w:val="26"/>
          <w:shd w:val="clear" w:color="auto" w:fill="D3D3D3"/>
        </w:rPr>
        <w:t xml:space="preserve"> litera (e) din Regulamentul (CE) nr. </w:t>
      </w:r>
      <w:hyperlink r:id="rId361" w:history="1">
        <w:r w:rsidRPr="00D76AC5">
          <w:rPr>
            <w:rFonts w:ascii="Verdana" w:eastAsia="Times New Roman" w:hAnsi="Verdana" w:cs="Times New Roman"/>
            <w:b/>
            <w:bCs/>
            <w:color w:val="333399"/>
            <w:sz w:val="26"/>
            <w:szCs w:val="26"/>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21" w:name="do|axII|ptA"/>
      <w:r>
        <w:rPr>
          <w:rFonts w:ascii="Verdana" w:eastAsia="Times New Roman" w:hAnsi="Verdana" w:cs="Times New Roman"/>
          <w:b/>
          <w:bCs/>
          <w:noProof/>
          <w:color w:val="333399"/>
        </w:rPr>
        <w:drawing>
          <wp:inline distT="0" distB="0" distL="0" distR="0">
            <wp:extent cx="96520" cy="96520"/>
            <wp:effectExtent l="0" t="0" r="0" b="0"/>
            <wp:docPr id="252" name="Picture 25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1"/>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638"/>
        <w:gridCol w:w="1758"/>
        <w:gridCol w:w="879"/>
        <w:gridCol w:w="880"/>
        <w:gridCol w:w="880"/>
        <w:gridCol w:w="880"/>
        <w:gridCol w:w="880"/>
        <w:gridCol w:w="880"/>
      </w:tblGrid>
      <w:tr w:rsidR="00D76AC5" w:rsidRPr="00D76AC5" w:rsidTr="00D76AC5">
        <w:trPr>
          <w:gridBefore w:val="1"/>
          <w:wBefore w:w="15" w:type="dxa"/>
          <w:tblCellSpacing w:w="0" w:type="dxa"/>
        </w:trPr>
        <w:tc>
          <w:tcPr>
            <w:tcW w:w="0" w:type="auto"/>
            <w:gridSpan w:val="7"/>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bookmarkStart w:id="1322" w:name="do|axII|ptA|pa1"/>
            <w:bookmarkEnd w:id="1322"/>
            <w:r w:rsidRPr="00D76AC5">
              <w:rPr>
                <w:rFonts w:ascii="Verdana" w:eastAsia="Times New Roman" w:hAnsi="Verdana" w:cs="Times New Roman"/>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23" w:name="do|axII|ptA|pa2"/>
            <w:bookmarkEnd w:id="1323"/>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(30 iunie 2008 cel târziu):</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25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362" w:history="1">
              <w:r w:rsidRPr="00D76AC5">
                <w:rPr>
                  <w:rFonts w:ascii="Verdana" w:eastAsia="Times New Roman" w:hAnsi="Verdana" w:cs="Times New Roman"/>
                  <w:b/>
                  <w:bCs/>
                  <w:color w:val="333399"/>
                  <w:sz w:val="16"/>
                  <w:szCs w:val="16"/>
                  <w:u w:val="single"/>
                </w:rPr>
                <w:t>1234/2007</w:t>
              </w:r>
            </w:hyperlink>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2009</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2010</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2011</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2012</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2013</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 Sistemul de plăţi unice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103o</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 Promovarea pe pieţele ţărilor terţe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103p</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 Restructurarea şi reconversia podgoriilor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103q</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3b - Planuri în curs</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Regulamentul (CE) nr. 1493/1999</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 Recoltarea înainte de coacere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 Fonduri mutuale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103s</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 Asigurarea recoltei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103t</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 Investiţii în întreprinderi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 Distilarea subproduselor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103v</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 Distilarea alcoolului alimentar -sprijin pe suprafaţă</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103w</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10 - Distilarea de criză</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 alineatul (1)</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11 - Folosirea mustului de struguri concentrat pentru îmbogăţire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103y</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acronimul OPOCE.</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bookmarkStart w:id="1324" w:name="do|axII|ptA|pa3"/>
      <w:bookmarkEnd w:id="1324"/>
      <w:r w:rsidRPr="00D76AC5">
        <w:rPr>
          <w:rFonts w:ascii="Verdana" w:eastAsia="Times New Roman" w:hAnsi="Verdana" w:cs="Times New Roman"/>
          <w:shd w:val="clear" w:color="auto" w:fill="D3D3D3"/>
        </w:rPr>
        <w:t>Pentru măsurile care nu figurează în programul naţional de sprijin, se indică "0".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25" w:name="do|axII|ptA|pa4"/>
      <w:bookmarkEnd w:id="1325"/>
      <w:r w:rsidRPr="00D76AC5">
        <w:rPr>
          <w:rFonts w:ascii="Verdana" w:eastAsia="Times New Roman" w:hAnsi="Verdana" w:cs="Times New Roman"/>
          <w:shd w:val="clear" w:color="auto" w:fill="D3D3D3"/>
        </w:rPr>
        <w:t>Dacă este cazul: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8"/>
        <w:gridCol w:w="1758"/>
        <w:gridCol w:w="879"/>
        <w:gridCol w:w="880"/>
        <w:gridCol w:w="880"/>
        <w:gridCol w:w="880"/>
        <w:gridCol w:w="880"/>
        <w:gridCol w:w="880"/>
      </w:tblGrid>
      <w:tr w:rsidR="00D76AC5" w:rsidRPr="00D76AC5" w:rsidTr="00D76AC5">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26" w:name="do|axII|ptA|pa5"/>
            <w:bookmarkEnd w:id="1326"/>
            <w:r w:rsidRPr="00D76AC5">
              <w:rPr>
                <w:rFonts w:ascii="Verdana" w:eastAsia="Times New Roman" w:hAnsi="Verdana" w:cs="Times New Roman"/>
                <w:color w:val="000000"/>
                <w:sz w:val="16"/>
                <w:szCs w:val="16"/>
              </w:rPr>
              <w:t>10a - Ajutor de stat pentru distilarea de criză</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 alineatul (5)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27" w:name="do|axII|ptB:487"/>
      <w:r>
        <w:rPr>
          <w:rFonts w:ascii="Verdana" w:eastAsia="Times New Roman" w:hAnsi="Verdana" w:cs="Times New Roman"/>
          <w:b/>
          <w:bCs/>
          <w:noProof/>
          <w:color w:val="333399"/>
        </w:rPr>
        <w:drawing>
          <wp:inline distT="0" distB="0" distL="0" distR="0">
            <wp:extent cx="96520" cy="96520"/>
            <wp:effectExtent l="0" t="0" r="0" b="0"/>
            <wp:docPr id="251" name="Picture 25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ptB:48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27"/>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EXERCIŢIILE FINANCIARE 2014-2018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28" w:name="do|axII|ptB:487|pa1:336:488"/>
      <w:bookmarkEnd w:id="1328"/>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)Sumele includ, de asemenea, cheltuielile legate de acţiunile lansate în cadrul primului program pe cinci ani pentru perioada 2009-2013 şi pentru care plăţile vor fi efectuate în al doilea program pe cinci ani pentru perioada 2014-2018.</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638"/>
        <w:gridCol w:w="1758"/>
        <w:gridCol w:w="879"/>
        <w:gridCol w:w="880"/>
        <w:gridCol w:w="880"/>
        <w:gridCol w:w="880"/>
        <w:gridCol w:w="880"/>
        <w:gridCol w:w="880"/>
      </w:tblGrid>
      <w:tr w:rsidR="00D76AC5" w:rsidRPr="00D76AC5" w:rsidTr="00D76AC5">
        <w:trPr>
          <w:gridBefore w:val="1"/>
          <w:wBefore w:w="15" w:type="dxa"/>
          <w:tblCellSpacing w:w="0" w:type="dxa"/>
        </w:trPr>
        <w:tc>
          <w:tcPr>
            <w:tcW w:w="0" w:type="auto"/>
            <w:gridSpan w:val="7"/>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329" w:name="do|axII|ptB:487|pa2:337:489"/>
            <w:bookmarkEnd w:id="1329"/>
            <w:r w:rsidRPr="00D76AC5">
              <w:rPr>
                <w:rFonts w:ascii="Verdana" w:eastAsia="Times New Roman" w:hAnsi="Verdana" w:cs="Times New Roman"/>
                <w:strike/>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330" w:name="do|axII|ptB:487|pa3:338:490"/>
            <w:bookmarkEnd w:id="1330"/>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25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Măsuri</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63" w:history="1">
              <w:r w:rsidRPr="00D76AC5">
                <w:rPr>
                  <w:rFonts w:ascii="Verdana" w:eastAsia="Times New Roman" w:hAnsi="Verdana" w:cs="Times New Roman"/>
                  <w:b/>
                  <w:bCs/>
                  <w:strike/>
                  <w:color w:val="333399"/>
                  <w:sz w:val="16"/>
                  <w:szCs w:val="16"/>
                  <w:u w:val="single"/>
                </w:rPr>
                <w:t>1234/2007</w:t>
              </w:r>
            </w:hyperlink>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103o</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103p</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103q</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 Fonduri mutuale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103s</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 Asigurarea recoltei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103t</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 Investiţii în întreprinderi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103v</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)A se utiliza acronimul OPOCE.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)Termenul limită al comunicării: până la 1 decembrie 2012 pentru sistemul de plăţi unice şi până la 1 martie 2013, cel târziu, pentru alte măsuri.</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250" name="Picture 25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II modificat de alin. (2) din anexa 1 din </w:t>
            </w:r>
            <w:hyperlink r:id="rId364" w:anchor="do|ax1|al2"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r w:rsidRPr="00D76AC5">
        <w:rPr>
          <w:rFonts w:ascii="Verdana" w:eastAsia="Times New Roman" w:hAnsi="Verdana" w:cs="Times New Roman"/>
        </w:rPr>
        <w:t xml:space="preserv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548"/>
        <w:gridCol w:w="97"/>
        <w:gridCol w:w="1645"/>
        <w:gridCol w:w="1064"/>
        <w:gridCol w:w="1064"/>
        <w:gridCol w:w="1064"/>
        <w:gridCol w:w="1064"/>
        <w:gridCol w:w="1161"/>
        <w:gridCol w:w="968"/>
      </w:tblGrid>
      <w:tr w:rsidR="00D76AC5" w:rsidRPr="00D76AC5" w:rsidTr="00D76AC5">
        <w:trPr>
          <w:gridBefore w:val="1"/>
          <w:wBefore w:w="15" w:type="dxa"/>
          <w:tblCellSpacing w:w="0" w:type="dxa"/>
        </w:trPr>
        <w:tc>
          <w:tcPr>
            <w:tcW w:w="0" w:type="auto"/>
            <w:gridSpan w:val="8"/>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331" w:name="do|axII|ptB:487|pa1:491"/>
            <w:bookmarkEnd w:id="1331"/>
            <w:r w:rsidRPr="00D76AC5">
              <w:rPr>
                <w:rFonts w:ascii="Verdana" w:eastAsia="Times New Roman" w:hAnsi="Verdana" w:cs="Times New Roman"/>
                <w:strike/>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332" w:name="do|axII|ptB:487|pa2:492"/>
            <w:bookmarkEnd w:id="1332"/>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6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8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65" w:history="1">
              <w:r w:rsidRPr="00D76AC5">
                <w:rPr>
                  <w:rFonts w:ascii="Verdana" w:eastAsia="Times New Roman" w:hAnsi="Verdana" w:cs="Times New Roman"/>
                  <w:b/>
                  <w:bCs/>
                  <w:strike/>
                  <w:color w:val="333399"/>
                  <w:sz w:val="16"/>
                  <w:szCs w:val="16"/>
                  <w:u w:val="single"/>
                </w:rPr>
                <w:t>1234/2007</w:t>
              </w:r>
            </w:hyperlink>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o</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800" w:type="pct"/>
            <w:gridSpan w:val="5"/>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p</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q</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 Fonduri mutuale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s</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 Asigurarea recoltei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 Investiţii în întreprinderi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u</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v</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6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)Sumele includ, de asemenea, cheltuielile aferente acţiunilor lansate în cadrul primului program pe cinci ani pentru perioada 2009-2013 şi pentru care plăţile vor fi efectuate în al doilea program pe cinci ani pentru perioada 2014-2018.</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)A se utiliza acronimul OP.</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)Termenul limită al comunicării: până la 1 martie 2013 cel târziu pentru măsurile 2-8.</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249" name="Picture 24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12-mar-2013 punctul B. din anexa II modificat de punctul 1. din anexa 1 din </w:t>
            </w:r>
            <w:hyperlink r:id="rId366" w:anchor="do|ax1|pt1" w:history="1">
              <w:r w:rsidRPr="00D76AC5">
                <w:rPr>
                  <w:rFonts w:ascii="Verdana" w:eastAsia="Times New Roman" w:hAnsi="Verdana" w:cs="Times New Roman"/>
                  <w:b/>
                  <w:bCs/>
                  <w:i/>
                  <w:iCs/>
                  <w:strike/>
                  <w:color w:val="333399"/>
                  <w:sz w:val="18"/>
                  <w:szCs w:val="18"/>
                  <w:u w:val="single"/>
                  <w:shd w:val="clear" w:color="auto" w:fill="FFFFFF"/>
                </w:rPr>
                <w:t>Regulamentul 202/08-mar-2013</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33" w:name="do|axII|ptB"/>
      <w:r>
        <w:rPr>
          <w:rFonts w:ascii="Verdana" w:eastAsia="Times New Roman" w:hAnsi="Verdana" w:cs="Times New Roman"/>
          <w:b/>
          <w:bCs/>
          <w:noProof/>
          <w:color w:val="333399"/>
        </w:rPr>
        <w:drawing>
          <wp:inline distT="0" distB="0" distL="0" distR="0">
            <wp:extent cx="96520" cy="96520"/>
            <wp:effectExtent l="0" t="0" r="0" b="0"/>
            <wp:docPr id="248" name="Picture 24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3"/>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34" w:name="do|axII|ptB|pa1"/>
      <w:bookmarkEnd w:id="1334"/>
      <w:r w:rsidRPr="00D76AC5">
        <w:rPr>
          <w:rFonts w:ascii="Verdana" w:eastAsia="Times New Roman" w:hAnsi="Verdana" w:cs="Times New Roman"/>
          <w:shd w:val="clear" w:color="auto" w:fill="D3D3D3"/>
        </w:rPr>
        <w:t>(în mii de euro)</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2"/>
        <w:gridCol w:w="1741"/>
        <w:gridCol w:w="871"/>
        <w:gridCol w:w="871"/>
        <w:gridCol w:w="871"/>
        <w:gridCol w:w="871"/>
        <w:gridCol w:w="871"/>
        <w:gridCol w:w="677"/>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35" w:name="do|axII|ptB|pa2"/>
            <w:bookmarkEnd w:id="1335"/>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150" w:type="pct"/>
            <w:gridSpan w:val="5"/>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367" w:history="1">
              <w:r w:rsidRPr="00D76AC5">
                <w:rPr>
                  <w:rFonts w:ascii="Verdana" w:eastAsia="Times New Roman" w:hAnsi="Verdana" w:cs="Times New Roman"/>
                  <w:b/>
                  <w:bCs/>
                  <w:color w:val="333399"/>
                  <w:sz w:val="16"/>
                  <w:szCs w:val="16"/>
                  <w:u w:val="single"/>
                </w:rPr>
                <w:t>1234/2007</w:t>
              </w:r>
            </w:hyperlink>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2014</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2016</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2018</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Sistemul de plăţi unice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103o</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2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 Restructurarea şi reconversia podgoriilor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103q</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Recoltarea înainte de coacere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Fonduri mutuale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103s</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Asigurarea recoltei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103t</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Investiţii în întreprinderi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Distilarea subproduselor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103v</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lastRenderedPageBreak/>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 şi submăsuri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(UE) nr. </w:t>
            </w:r>
            <w:hyperlink r:id="rId368" w:history="1">
              <w:r w:rsidRPr="00D76AC5">
                <w:rPr>
                  <w:rFonts w:ascii="Verdana" w:eastAsia="Times New Roman" w:hAnsi="Verdana" w:cs="Times New Roman"/>
                  <w:b/>
                  <w:bCs/>
                  <w:color w:val="333399"/>
                  <w:sz w:val="16"/>
                  <w:szCs w:val="16"/>
                  <w:u w:val="single"/>
                </w:rPr>
                <w:t>1308/2013</w:t>
              </w:r>
            </w:hyperlink>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Promovare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Replantarea plantaţiilor viticole din motive sanitare sau fitosanitare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46 alineatul (3) litera (c)</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Inovare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51</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Sumele includ, de asemenea, cheltuielile aferente acţiunilor lansate în cadrul primului program pe cinci ani pentru perioada 2009-2013 şi pentru care plăţile vor fi efectuate în al doilea program pe cinci ani pentru perioada 2014-2018.</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A se utiliza acronimul Oficiului pentru Publicaţii.</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247" name="Picture 24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punctul B. din anexa II modificat de punctul 2. din anexa 1 din </w:t>
            </w:r>
            <w:hyperlink r:id="rId369" w:anchor="do|ax1|pt2"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36" w:name="do|axIII:119"/>
      <w:r>
        <w:rPr>
          <w:rFonts w:ascii="Verdana" w:eastAsia="Times New Roman" w:hAnsi="Verdana" w:cs="Times New Roman"/>
          <w:b/>
          <w:bCs/>
          <w:noProof/>
          <w:color w:val="333399"/>
        </w:rPr>
        <w:drawing>
          <wp:inline distT="0" distB="0" distL="0" distR="0">
            <wp:extent cx="96520" cy="96520"/>
            <wp:effectExtent l="0" t="0" r="0" b="0"/>
            <wp:docPr id="246" name="Picture 24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I:11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36"/>
      <w:r w:rsidRPr="00D76AC5">
        <w:rPr>
          <w:rFonts w:ascii="Verdana" w:eastAsia="Times New Roman" w:hAnsi="Verdana" w:cs="Times New Roman"/>
          <w:b/>
          <w:bCs/>
          <w:strike/>
          <w:color w:val="DC143C"/>
          <w:sz w:val="26"/>
          <w:szCs w:val="26"/>
        </w:rPr>
        <w:t>ANEXA 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37" w:name="do|axIII:119|pa1:120"/>
      <w:bookmarkEnd w:id="1337"/>
      <w:r w:rsidRPr="00D76AC5">
        <w:rPr>
          <w:rFonts w:ascii="Verdana" w:eastAsia="Times New Roman" w:hAnsi="Verdana" w:cs="Times New Roman"/>
          <w:strike/>
          <w:color w:val="DC143C"/>
        </w:rPr>
        <w:t>Prima depunerea facultativă a tabelului financiar al programelor naţionale de sprijin în conformitate cu articolul 6 litera (e) din Regulamentul (CE) nr.</w:t>
      </w:r>
      <w:hyperlink r:id="rId370"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defalcat pe regiuni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5"/>
        <w:gridCol w:w="1354"/>
        <w:gridCol w:w="967"/>
        <w:gridCol w:w="968"/>
        <w:gridCol w:w="968"/>
        <w:gridCol w:w="968"/>
        <w:gridCol w:w="968"/>
        <w:gridCol w:w="677"/>
      </w:tblGrid>
      <w:tr w:rsidR="00D76AC5" w:rsidRPr="00D76AC5" w:rsidTr="00D76AC5">
        <w:trPr>
          <w:tblCellSpacing w:w="0" w:type="dxa"/>
        </w:trPr>
        <w:tc>
          <w:tcPr>
            <w:tcW w:w="405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before="30" w:after="30" w:line="240" w:lineRule="auto"/>
              <w:rPr>
                <w:rFonts w:ascii="Verdana" w:eastAsia="Times New Roman" w:hAnsi="Verdana" w:cs="Times New Roman"/>
                <w:strike/>
                <w:color w:val="DC143C"/>
                <w:sz w:val="16"/>
                <w:szCs w:val="16"/>
              </w:rPr>
            </w:pPr>
            <w:bookmarkStart w:id="1338" w:name="do|axIII:119|pa2:121"/>
            <w:bookmarkEnd w:id="1338"/>
            <w:r w:rsidRPr="00D76AC5">
              <w:rPr>
                <w:rFonts w:ascii="Verdana" w:eastAsia="Times New Roman" w:hAnsi="Verdana" w:cs="Times New Roman"/>
                <w:strike/>
                <w:color w:val="DC143C"/>
                <w:sz w:val="16"/>
                <w:szCs w:val="16"/>
              </w:rPr>
              <w:t> </w:t>
            </w:r>
          </w:p>
        </w:tc>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(în mii de euro)</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Regiunea:</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(30 iunie 2008 cel târziu):</w:t>
            </w:r>
          </w:p>
        </w:tc>
      </w:tr>
      <w:tr w:rsidR="00D76AC5" w:rsidRPr="00D76AC5" w:rsidTr="00D76AC5">
        <w:trPr>
          <w:tblCellSpacing w:w="0" w:type="dxa"/>
        </w:trPr>
        <w:tc>
          <w:tcPr>
            <w:tcW w:w="21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85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Regulamentul (CE) nr.</w:t>
            </w:r>
            <w:hyperlink r:id="rId371" w:history="1">
              <w:r w:rsidRPr="00D76AC5">
                <w:rPr>
                  <w:rFonts w:ascii="Verdana" w:eastAsia="Times New Roman" w:hAnsi="Verdana" w:cs="Times New Roman"/>
                  <w:b/>
                  <w:bCs/>
                  <w:strike/>
                  <w:color w:val="333399"/>
                  <w:sz w:val="16"/>
                  <w:szCs w:val="16"/>
                  <w:u w:val="single"/>
                </w:rPr>
                <w:t>479/2008</w:t>
              </w:r>
            </w:hyperlink>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2009</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2010</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2011</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2012</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1-Sistemul de plăţi unice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9</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2-Promovarea pe pieţele ţărilor terţe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3a-Restructurarea şi reconversia podgoriilor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11</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3b-Planuri în curs</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72" w:history="1">
              <w:r w:rsidRPr="00D76AC5">
                <w:rPr>
                  <w:rFonts w:ascii="Verdana" w:eastAsia="Times New Roman" w:hAnsi="Verdana" w:cs="Times New Roman"/>
                  <w:b/>
                  <w:bCs/>
                  <w:strike/>
                  <w:color w:val="333399"/>
                  <w:sz w:val="16"/>
                  <w:szCs w:val="16"/>
                  <w:u w:val="single"/>
                </w:rPr>
                <w:t>1493/1999</w:t>
              </w:r>
            </w:hyperlink>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4-Recoltarea în stare verde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12</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5-Fonduri mutuale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13</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6-Asigurarea recoltei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14</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7-Investiţii în întreprinderi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8-Distilarea subproduselor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16</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9-Distilarea alcoolului alimentar -sprijin pe suprafaţă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17</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10-Distilarea de criză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11-Folosirea mustului de struguri concentrat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19</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21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Pentru măsurile care nu figurează în programul naţional de sprijin, în rubricile tabelului destinate cifrelor se indică "0".</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Dacă este cazul:</w:t>
            </w:r>
          </w:p>
        </w:tc>
      </w:tr>
      <w:tr w:rsidR="00D76AC5" w:rsidRPr="00D76AC5" w:rsidTr="00D76AC5">
        <w:trPr>
          <w:tblCellSpacing w:w="0" w:type="dxa"/>
        </w:trPr>
        <w:tc>
          <w:tcPr>
            <w:tcW w:w="1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10a-Ajutor de stat pentru distilarea de criză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 alineatul (5)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39" w:name="do|axIII:119|pa3:122"/>
      <w:bookmarkEnd w:id="1339"/>
      <w:r w:rsidRPr="00D76AC5">
        <w:rPr>
          <w:rFonts w:ascii="Verdana" w:eastAsia="Times New Roman" w:hAnsi="Verdana" w:cs="Times New Roman"/>
          <w:strike/>
          <w:color w:val="DC143C"/>
        </w:rPr>
        <w:t>(</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40" w:name="do|axIII"/>
      <w:r>
        <w:rPr>
          <w:rFonts w:ascii="Verdana" w:eastAsia="Times New Roman" w:hAnsi="Verdana" w:cs="Times New Roman"/>
          <w:b/>
          <w:bCs/>
          <w:noProof/>
          <w:color w:val="333399"/>
        </w:rPr>
        <w:drawing>
          <wp:inline distT="0" distB="0" distL="0" distR="0">
            <wp:extent cx="96520" cy="96520"/>
            <wp:effectExtent l="0" t="0" r="0" b="0"/>
            <wp:docPr id="245" name="Picture 24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0"/>
      <w:r w:rsidRPr="00D76AC5">
        <w:rPr>
          <w:rFonts w:ascii="Verdana" w:eastAsia="Times New Roman" w:hAnsi="Verdana" w:cs="Times New Roman"/>
          <w:b/>
          <w:bCs/>
          <w:sz w:val="26"/>
          <w:szCs w:val="26"/>
          <w:shd w:val="clear" w:color="auto" w:fill="D3D3D3"/>
        </w:rPr>
        <w:t>ANEXA III: Depunerea facultativă a tabelului financiar al programelor naţionale de sprijin în conformitate cu articolul 103</w:t>
      </w:r>
      <w:r w:rsidRPr="00D76AC5">
        <w:rPr>
          <w:rFonts w:ascii="Verdana" w:eastAsia="Times New Roman" w:hAnsi="Verdana" w:cs="Times New Roman"/>
          <w:b/>
          <w:bCs/>
          <w:sz w:val="26"/>
          <w:szCs w:val="26"/>
          <w:shd w:val="clear" w:color="auto" w:fill="D3D3D3"/>
          <w:vertAlign w:val="superscript"/>
        </w:rPr>
        <w:t>l</w:t>
      </w:r>
      <w:r w:rsidRPr="00D76AC5">
        <w:rPr>
          <w:rFonts w:ascii="Verdana" w:eastAsia="Times New Roman" w:hAnsi="Verdana" w:cs="Times New Roman"/>
          <w:b/>
          <w:bCs/>
          <w:sz w:val="26"/>
          <w:szCs w:val="26"/>
          <w:shd w:val="clear" w:color="auto" w:fill="D3D3D3"/>
        </w:rPr>
        <w:t xml:space="preserve"> litera (e) din Regulamentul (CE) nr. </w:t>
      </w:r>
      <w:hyperlink r:id="rId373" w:history="1">
        <w:r w:rsidRPr="00D76AC5">
          <w:rPr>
            <w:rFonts w:ascii="Verdana" w:eastAsia="Times New Roman" w:hAnsi="Verdana" w:cs="Times New Roman"/>
            <w:b/>
            <w:bCs/>
            <w:color w:val="333399"/>
            <w:sz w:val="26"/>
            <w:szCs w:val="26"/>
            <w:u w:val="single"/>
            <w:shd w:val="clear" w:color="auto" w:fill="D3D3D3"/>
          </w:rPr>
          <w:t>1234/2007</w:t>
        </w:r>
      </w:hyperlink>
      <w:r w:rsidRPr="00D76AC5">
        <w:rPr>
          <w:rFonts w:ascii="Verdana" w:eastAsia="Times New Roman" w:hAnsi="Verdana" w:cs="Times New Roman"/>
          <w:b/>
          <w:bCs/>
          <w:sz w:val="26"/>
          <w:szCs w:val="26"/>
          <w:shd w:val="clear" w:color="auto" w:fill="D3D3D3"/>
        </w:rPr>
        <w:t>, defalcat pe regiuni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41" w:name="do|axIII|ptA"/>
      <w:r>
        <w:rPr>
          <w:rFonts w:ascii="Verdana" w:eastAsia="Times New Roman" w:hAnsi="Verdana" w:cs="Times New Roman"/>
          <w:b/>
          <w:bCs/>
          <w:noProof/>
          <w:color w:val="333399"/>
        </w:rPr>
        <w:drawing>
          <wp:inline distT="0" distB="0" distL="0" distR="0">
            <wp:extent cx="96520" cy="96520"/>
            <wp:effectExtent l="0" t="0" r="0" b="0"/>
            <wp:docPr id="244" name="Picture 24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I|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1"/>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611"/>
        <w:gridCol w:w="1741"/>
        <w:gridCol w:w="871"/>
        <w:gridCol w:w="871"/>
        <w:gridCol w:w="871"/>
        <w:gridCol w:w="871"/>
        <w:gridCol w:w="871"/>
        <w:gridCol w:w="968"/>
      </w:tblGrid>
      <w:tr w:rsidR="00D76AC5" w:rsidRPr="00D76AC5" w:rsidTr="00D76AC5">
        <w:trPr>
          <w:gridBefore w:val="1"/>
          <w:wBefore w:w="15" w:type="dxa"/>
          <w:tblCellSpacing w:w="0" w:type="dxa"/>
        </w:trPr>
        <w:tc>
          <w:tcPr>
            <w:tcW w:w="0" w:type="auto"/>
            <w:gridSpan w:val="7"/>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bookmarkStart w:id="1342" w:name="do|axIII|ptA|pa1"/>
            <w:bookmarkEnd w:id="1342"/>
            <w:r w:rsidRPr="00D76AC5">
              <w:rPr>
                <w:rFonts w:ascii="Verdana" w:eastAsia="Times New Roman" w:hAnsi="Verdana" w:cs="Times New Roman"/>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43" w:name="do|axIII|ptA|pa2"/>
            <w:bookmarkEnd w:id="1343"/>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 Regiunea:</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(30 iunie 2008 cel târziu):</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750" w:type="pct"/>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374" w:history="1">
              <w:r w:rsidRPr="00D76AC5">
                <w:rPr>
                  <w:rFonts w:ascii="Verdana" w:eastAsia="Times New Roman" w:hAnsi="Verdana" w:cs="Times New Roman"/>
                  <w:b/>
                  <w:bCs/>
                  <w:color w:val="333399"/>
                  <w:sz w:val="16"/>
                  <w:szCs w:val="16"/>
                  <w:u w:val="single"/>
                </w:rPr>
                <w:t>1234/2007</w:t>
              </w:r>
            </w:hyperlink>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2009</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2010</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2011</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2012</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2013</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 Sistemul de plăţi unice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103o</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 Promovarea pe pieţele ţărilor terţe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103p</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3a - Restructurarea şi reconversia podgoriilor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103q</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3b - Planuri în curs</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Regulamentul (CE) nr. 1493/1999</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 Recoltarea înainte de coacere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 Fonduri mutuale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103s</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 Asigurarea recoltei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103t</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 Investiţii în întreprinderi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 Distilarea subproduselor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103v</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 Distilarea alcoolului alimentar - sprijin pe suprafaţă</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103w</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10 - Distilarea de criză</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11 - Folosirea mustului de struguri concentrat pentru îmbogăţire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103y</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acronimul OPOCE.</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bookmarkStart w:id="1344" w:name="do|axIII|ptA|pa3"/>
      <w:bookmarkEnd w:id="1344"/>
      <w:r w:rsidRPr="00D76AC5">
        <w:rPr>
          <w:rFonts w:ascii="Verdana" w:eastAsia="Times New Roman" w:hAnsi="Verdana" w:cs="Times New Roman"/>
          <w:shd w:val="clear" w:color="auto" w:fill="D3D3D3"/>
        </w:rPr>
        <w:t>Pentru măsurile care nu figurează în programul naţional de sprijin, în rubricile tabelului destinate cifrelor se indică "0".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45" w:name="do|axIII|ptA|pa4"/>
      <w:bookmarkEnd w:id="1345"/>
      <w:r w:rsidRPr="00D76AC5">
        <w:rPr>
          <w:rFonts w:ascii="Verdana" w:eastAsia="Times New Roman" w:hAnsi="Verdana" w:cs="Times New Roman"/>
          <w:shd w:val="clear" w:color="auto" w:fill="D3D3D3"/>
        </w:rPr>
        <w:t>Dacă este cazul: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8"/>
        <w:gridCol w:w="1758"/>
        <w:gridCol w:w="879"/>
        <w:gridCol w:w="880"/>
        <w:gridCol w:w="880"/>
        <w:gridCol w:w="880"/>
        <w:gridCol w:w="880"/>
        <w:gridCol w:w="880"/>
      </w:tblGrid>
      <w:tr w:rsidR="00D76AC5" w:rsidRPr="00D76AC5" w:rsidTr="00D76AC5">
        <w:trPr>
          <w:tblCellSpacing w:w="0" w:type="dxa"/>
        </w:trPr>
        <w:tc>
          <w:tcPr>
            <w:tcW w:w="1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46" w:name="do|axIII|ptA|pa5"/>
            <w:bookmarkEnd w:id="1346"/>
            <w:r w:rsidRPr="00D76AC5">
              <w:rPr>
                <w:rFonts w:ascii="Verdana" w:eastAsia="Times New Roman" w:hAnsi="Verdana" w:cs="Times New Roman"/>
                <w:color w:val="000000"/>
                <w:sz w:val="16"/>
                <w:szCs w:val="16"/>
              </w:rPr>
              <w:t>10a - Ajutor de stat pentru distilarea de criză</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 alineatul (5)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47" w:name="do|axIII|ptB:493"/>
      <w:r>
        <w:rPr>
          <w:rFonts w:ascii="Verdana" w:eastAsia="Times New Roman" w:hAnsi="Verdana" w:cs="Times New Roman"/>
          <w:b/>
          <w:bCs/>
          <w:noProof/>
          <w:color w:val="333399"/>
        </w:rPr>
        <w:drawing>
          <wp:inline distT="0" distB="0" distL="0" distR="0">
            <wp:extent cx="96520" cy="96520"/>
            <wp:effectExtent l="0" t="0" r="0" b="0"/>
            <wp:docPr id="243" name="Picture 24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I|ptB:49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47"/>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EXERCIŢIILE FINANCIARE 2014-2018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48" w:name="do|axIII|ptB:493|pa1:339:494"/>
      <w:bookmarkEnd w:id="1348"/>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)Sumele includ, de asemenea, cheltuielile legate de acţiunile lansate în cadrul primului program pe cinci ani pentru perioada 2009-2013 şi pentru care plăţile vor fi efectuate în al doilea program pe cinci ani pentru perioada 2014-2018.</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256"/>
        <w:gridCol w:w="1644"/>
        <w:gridCol w:w="581"/>
        <w:gridCol w:w="581"/>
        <w:gridCol w:w="581"/>
        <w:gridCol w:w="581"/>
        <w:gridCol w:w="677"/>
        <w:gridCol w:w="774"/>
      </w:tblGrid>
      <w:tr w:rsidR="00D76AC5" w:rsidRPr="00D76AC5" w:rsidTr="00D76AC5">
        <w:trPr>
          <w:gridBefore w:val="1"/>
          <w:wBefore w:w="15" w:type="dxa"/>
          <w:tblCellSpacing w:w="0" w:type="dxa"/>
        </w:trPr>
        <w:tc>
          <w:tcPr>
            <w:tcW w:w="0" w:type="auto"/>
            <w:gridSpan w:val="7"/>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349" w:name="do|axIII|ptB:493|pa2:340:495"/>
            <w:bookmarkEnd w:id="1349"/>
            <w:r w:rsidRPr="00D76AC5">
              <w:rPr>
                <w:rFonts w:ascii="Verdana" w:eastAsia="Times New Roman" w:hAnsi="Verdana" w:cs="Times New Roman"/>
                <w:strike/>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350" w:name="do|axIII|ptB:493|pa3:341:496"/>
            <w:bookmarkEnd w:id="1350"/>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Regiunea:</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(1 martie 2013 cel târziu):</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30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950" w:type="pct"/>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75" w:history="1">
              <w:r w:rsidRPr="00D76AC5">
                <w:rPr>
                  <w:rFonts w:ascii="Verdana" w:eastAsia="Times New Roman" w:hAnsi="Verdana" w:cs="Times New Roman"/>
                  <w:b/>
                  <w:bCs/>
                  <w:strike/>
                  <w:color w:val="333399"/>
                  <w:sz w:val="16"/>
                  <w:szCs w:val="16"/>
                  <w:u w:val="single"/>
                </w:rPr>
                <w:t>1234/2007</w:t>
              </w:r>
            </w:hyperlink>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103o</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103p</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103q</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103r</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 Fonduri mutuale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103s</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 Asigurarea recoltei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103t</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 Investiţii în întreprinderi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22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103v</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30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 A se utiliza acronimul OPOCE.</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242" name="Picture 24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III modificat de alin. (3) din anexa 1 din </w:t>
            </w:r>
            <w:hyperlink r:id="rId376" w:anchor="do|ax1|al3"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r w:rsidRPr="00D76AC5">
        <w:rPr>
          <w:rFonts w:ascii="Verdana" w:eastAsia="Times New Roman" w:hAnsi="Verdana" w:cs="Times New Roman"/>
        </w:rPr>
        <w:t xml:space="preserv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548"/>
        <w:gridCol w:w="97"/>
        <w:gridCol w:w="1645"/>
        <w:gridCol w:w="1064"/>
        <w:gridCol w:w="1064"/>
        <w:gridCol w:w="1064"/>
        <w:gridCol w:w="1064"/>
        <w:gridCol w:w="1161"/>
        <w:gridCol w:w="968"/>
      </w:tblGrid>
      <w:tr w:rsidR="00D76AC5" w:rsidRPr="00D76AC5" w:rsidTr="00D76AC5">
        <w:trPr>
          <w:gridBefore w:val="1"/>
          <w:wBefore w:w="15" w:type="dxa"/>
          <w:tblCellSpacing w:w="0" w:type="dxa"/>
        </w:trPr>
        <w:tc>
          <w:tcPr>
            <w:tcW w:w="0" w:type="auto"/>
            <w:gridSpan w:val="8"/>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351" w:name="do|axIII|ptB:493|pa1:497"/>
            <w:bookmarkEnd w:id="1351"/>
            <w:r w:rsidRPr="00D76AC5">
              <w:rPr>
                <w:rFonts w:ascii="Verdana" w:eastAsia="Times New Roman" w:hAnsi="Verdana" w:cs="Times New Roman"/>
                <w:strike/>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352" w:name="do|axIII|ptB:493|pa2:498"/>
            <w:bookmarkEnd w:id="1352"/>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(1 martie 2013 cel târziu):</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6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8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77" w:history="1">
              <w:r w:rsidRPr="00D76AC5">
                <w:rPr>
                  <w:rFonts w:ascii="Verdana" w:eastAsia="Times New Roman" w:hAnsi="Verdana" w:cs="Times New Roman"/>
                  <w:b/>
                  <w:bCs/>
                  <w:strike/>
                  <w:color w:val="333399"/>
                  <w:sz w:val="16"/>
                  <w:szCs w:val="16"/>
                  <w:u w:val="single"/>
                </w:rPr>
                <w:t>1234/2007</w:t>
              </w:r>
            </w:hyperlink>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o</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800" w:type="pct"/>
            <w:gridSpan w:val="5"/>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p</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q</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 Fonduri mutuale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s</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6 - Asigurarea </w:t>
            </w:r>
            <w:r w:rsidRPr="00D76AC5">
              <w:rPr>
                <w:rFonts w:ascii="Verdana" w:eastAsia="Times New Roman" w:hAnsi="Verdana" w:cs="Times New Roman"/>
                <w:strike/>
                <w:color w:val="000000"/>
                <w:sz w:val="16"/>
                <w:szCs w:val="16"/>
              </w:rPr>
              <w:lastRenderedPageBreak/>
              <w:t>recoltei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Articolul 103</w:t>
            </w:r>
            <w:r w:rsidRPr="00D76AC5">
              <w:rPr>
                <w:rFonts w:ascii="Verdana" w:eastAsia="Times New Roman" w:hAnsi="Verdana" w:cs="Times New Roman"/>
                <w:strike/>
                <w:color w:val="000000"/>
                <w:sz w:val="16"/>
                <w:szCs w:val="16"/>
                <w:vertAlign w:val="superscript"/>
              </w:rPr>
              <w:t>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7 - Investiţii în întreprinderi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u</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v</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6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)Sumele includ, de asemenea, cheltuielile aferente acţiunilor lansate în cadrul primului program pe cinci ani pentru perioada 2009-2013 şi pentru care plăţile vor fi efectuate în al doilea program pe cinci ani pentru perioada 2014-2018.</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)A se utiliza acronimul OP.</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241" name="Picture 24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12-mar-2013 punctul B. din anexa III modificat de punctul 2. din anexa 1 din </w:t>
            </w:r>
            <w:hyperlink r:id="rId378" w:anchor="do|ax1|pt2" w:history="1">
              <w:r w:rsidRPr="00D76AC5">
                <w:rPr>
                  <w:rFonts w:ascii="Verdana" w:eastAsia="Times New Roman" w:hAnsi="Verdana" w:cs="Times New Roman"/>
                  <w:b/>
                  <w:bCs/>
                  <w:i/>
                  <w:iCs/>
                  <w:strike/>
                  <w:color w:val="333399"/>
                  <w:sz w:val="18"/>
                  <w:szCs w:val="18"/>
                  <w:u w:val="single"/>
                  <w:shd w:val="clear" w:color="auto" w:fill="FFFFFF"/>
                </w:rPr>
                <w:t>Regulamentul 202/08-mar-2013</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53" w:name="do|axIII|ptB"/>
      <w:r>
        <w:rPr>
          <w:rFonts w:ascii="Verdana" w:eastAsia="Times New Roman" w:hAnsi="Verdana" w:cs="Times New Roman"/>
          <w:b/>
          <w:bCs/>
          <w:noProof/>
          <w:color w:val="333399"/>
        </w:rPr>
        <w:drawing>
          <wp:inline distT="0" distB="0" distL="0" distR="0">
            <wp:extent cx="96520" cy="96520"/>
            <wp:effectExtent l="0" t="0" r="0" b="0"/>
            <wp:docPr id="240" name="Picture 24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II|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3"/>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54" w:name="do|axIII|ptB|pa1"/>
      <w:bookmarkEnd w:id="1354"/>
      <w:r w:rsidRPr="00D76AC5">
        <w:rPr>
          <w:rFonts w:ascii="Verdana" w:eastAsia="Times New Roman" w:hAnsi="Verdana" w:cs="Times New Roman"/>
          <w:shd w:val="clear" w:color="auto" w:fill="D3D3D3"/>
        </w:rPr>
        <w:t>(în mii de euro)</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02"/>
        <w:gridCol w:w="1741"/>
        <w:gridCol w:w="871"/>
        <w:gridCol w:w="871"/>
        <w:gridCol w:w="871"/>
        <w:gridCol w:w="871"/>
        <w:gridCol w:w="871"/>
        <w:gridCol w:w="677"/>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55" w:name="do|axIII|ptB|pa2"/>
            <w:bookmarkEnd w:id="1355"/>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Regiunea:</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150" w:type="pct"/>
            <w:gridSpan w:val="5"/>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Regulamentul (CE) nr.</w:t>
            </w:r>
            <w:r w:rsidRPr="00D76AC5">
              <w:rPr>
                <w:rFonts w:ascii="Verdana" w:eastAsia="Times New Roman" w:hAnsi="Verdana" w:cs="Times New Roman"/>
                <w:color w:val="000000"/>
                <w:sz w:val="16"/>
                <w:szCs w:val="16"/>
              </w:rPr>
              <w:br/>
            </w:r>
            <w:hyperlink r:id="rId379" w:history="1">
              <w:r w:rsidRPr="00D76AC5">
                <w:rPr>
                  <w:rFonts w:ascii="Verdana" w:eastAsia="Times New Roman" w:hAnsi="Verdana" w:cs="Times New Roman"/>
                  <w:b/>
                  <w:bCs/>
                  <w:color w:val="333399"/>
                  <w:sz w:val="16"/>
                  <w:szCs w:val="16"/>
                  <w:u w:val="single"/>
                </w:rPr>
                <w:t>1234/2007</w:t>
              </w:r>
            </w:hyperlink>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2014</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2016</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2018</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Sistemul de plăţi unice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103o</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2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 Restructurarea şi reconversia podgoriilor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103q</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Recoltarea înainte de coacere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Fonduri mutuale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103s</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Asigurarea recoltei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103t</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Investiţii în întreprinderi</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Distilarea subproduselor</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103v</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 şi submăsuri</w:t>
            </w:r>
          </w:p>
        </w:tc>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Regulamentul (UE) nr.</w:t>
            </w:r>
            <w:r w:rsidRPr="00D76AC5">
              <w:rPr>
                <w:rFonts w:ascii="Verdana" w:eastAsia="Times New Roman" w:hAnsi="Verdana" w:cs="Times New Roman"/>
                <w:color w:val="000000"/>
                <w:sz w:val="16"/>
                <w:szCs w:val="16"/>
              </w:rPr>
              <w:br/>
            </w:r>
            <w:hyperlink r:id="rId380" w:history="1">
              <w:r w:rsidRPr="00D76AC5">
                <w:rPr>
                  <w:rFonts w:ascii="Verdana" w:eastAsia="Times New Roman" w:hAnsi="Verdana" w:cs="Times New Roman"/>
                  <w:b/>
                  <w:bCs/>
                  <w:color w:val="333399"/>
                  <w:sz w:val="16"/>
                  <w:szCs w:val="16"/>
                  <w:u w:val="single"/>
                </w:rPr>
                <w:t>1308/2013</w:t>
              </w:r>
            </w:hyperlink>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Promovare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45</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Replantarea plantaţiilor viticole din motive sanitare sau fitosanitare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46 alineatul (3) litera (c)</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Inovare</w:t>
            </w:r>
          </w:p>
        </w:tc>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51</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Sumele includ, de asemenea, cheltuielile aferente acţiunilor lansate în cadrul primului program pe cinci ani pentru perioada 2009-2013 şi pentru care plăţile vor fi efectuate în al doilea program pe cinci ani pentru perioada 2014-2018.</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A se utiliza acronimul Oficiului pentru Publicaţii.</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239" name="Picture 23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0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punctul B. din anexa III modificat de punctul 3. din anexa 1 din </w:t>
            </w:r>
            <w:hyperlink r:id="rId381" w:anchor="do|ax1|pt3"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56" w:name="do|axIV:123"/>
      <w:r>
        <w:rPr>
          <w:rFonts w:ascii="Verdana" w:eastAsia="Times New Roman" w:hAnsi="Verdana" w:cs="Times New Roman"/>
          <w:b/>
          <w:bCs/>
          <w:noProof/>
          <w:color w:val="333399"/>
        </w:rPr>
        <w:drawing>
          <wp:inline distT="0" distB="0" distL="0" distR="0">
            <wp:extent cx="96520" cy="96520"/>
            <wp:effectExtent l="0" t="0" r="0" b="0"/>
            <wp:docPr id="238" name="Picture 23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V:12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56"/>
      <w:r w:rsidRPr="00D76AC5">
        <w:rPr>
          <w:rFonts w:ascii="Verdana" w:eastAsia="Times New Roman" w:hAnsi="Verdana" w:cs="Times New Roman"/>
          <w:b/>
          <w:bCs/>
          <w:strike/>
          <w:color w:val="DC143C"/>
          <w:sz w:val="26"/>
          <w:szCs w:val="26"/>
        </w:rPr>
        <w:t>ANEXA 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57" w:name="do|axIV:123|pa1:124"/>
      <w:bookmarkEnd w:id="1357"/>
      <w:r w:rsidRPr="00D76AC5">
        <w:rPr>
          <w:rFonts w:ascii="Verdana" w:eastAsia="Times New Roman" w:hAnsi="Verdana" w:cs="Times New Roman"/>
          <w:strike/>
          <w:color w:val="DC143C"/>
        </w:rPr>
        <w:t>Modificări aduse tabelului financiar al programelor naţionale de sprijin în conformitate cu articolul 6 litera (e) din Regulamentul (CE) nr.</w:t>
      </w:r>
      <w:hyperlink r:id="rId382"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19"/>
        <w:gridCol w:w="371"/>
        <w:gridCol w:w="717"/>
        <w:gridCol w:w="478"/>
        <w:gridCol w:w="575"/>
        <w:gridCol w:w="383"/>
        <w:gridCol w:w="543"/>
        <w:gridCol w:w="371"/>
        <w:gridCol w:w="566"/>
        <w:gridCol w:w="372"/>
        <w:gridCol w:w="566"/>
        <w:gridCol w:w="372"/>
        <w:gridCol w:w="566"/>
        <w:gridCol w:w="372"/>
        <w:gridCol w:w="566"/>
        <w:gridCol w:w="372"/>
        <w:gridCol w:w="566"/>
      </w:tblGrid>
      <w:tr w:rsidR="00D76AC5" w:rsidRPr="00D76AC5" w:rsidTr="00D76AC5">
        <w:trPr>
          <w:tblCellSpacing w:w="0" w:type="dxa"/>
        </w:trPr>
        <w:tc>
          <w:tcPr>
            <w:tcW w:w="4050" w:type="pct"/>
            <w:gridSpan w:val="1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before="30" w:after="30" w:line="240" w:lineRule="auto"/>
              <w:rPr>
                <w:rFonts w:ascii="Verdana" w:eastAsia="Times New Roman" w:hAnsi="Verdana" w:cs="Times New Roman"/>
                <w:strike/>
                <w:color w:val="DC143C"/>
                <w:sz w:val="16"/>
                <w:szCs w:val="16"/>
              </w:rPr>
            </w:pPr>
            <w:bookmarkStart w:id="1358" w:name="do|axIV:123|pa2:125"/>
            <w:bookmarkEnd w:id="1358"/>
            <w:r w:rsidRPr="00D76AC5">
              <w:rPr>
                <w:rFonts w:ascii="Verdana" w:eastAsia="Times New Roman" w:hAnsi="Verdana" w:cs="Times New Roman"/>
                <w:strike/>
                <w:color w:val="DC143C"/>
                <w:sz w:val="16"/>
                <w:szCs w:val="16"/>
              </w:rPr>
              <w:t> </w:t>
            </w:r>
          </w:p>
        </w:tc>
        <w:tc>
          <w:tcPr>
            <w:tcW w:w="95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(în mii de euro)</w:t>
            </w:r>
          </w:p>
        </w:tc>
      </w:tr>
      <w:tr w:rsidR="00D76AC5" w:rsidRPr="00D76AC5" w:rsidTr="00D76AC5">
        <w:trPr>
          <w:tblCellSpacing w:w="0"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2150" w:type="pct"/>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c>
          <w:tcPr>
            <w:tcW w:w="2850" w:type="pct"/>
            <w:gridSpan w:val="11"/>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precedente:</w:t>
            </w:r>
          </w:p>
        </w:tc>
      </w:tr>
      <w:tr w:rsidR="00D76AC5" w:rsidRPr="00D76AC5" w:rsidTr="00D76AC5">
        <w:trPr>
          <w:tblCellSpacing w:w="0" w:type="dxa"/>
        </w:trPr>
        <w:tc>
          <w:tcPr>
            <w:tcW w:w="0" w:type="auto"/>
            <w:gridSpan w:val="1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Motiv: modificare solicitată de Comisie/modificare solicitată de statul membru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215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850" w:type="pct"/>
            <w:gridSpan w:val="11"/>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r>
      <w:tr w:rsidR="00D76AC5" w:rsidRPr="00D76AC5" w:rsidTr="00D76AC5">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Regulamentul (CE) nr.</w:t>
            </w:r>
            <w:hyperlink r:id="rId383" w:history="1">
              <w:r w:rsidRPr="00D76AC5">
                <w:rPr>
                  <w:rFonts w:ascii="Verdana" w:eastAsia="Times New Roman" w:hAnsi="Verdana" w:cs="Times New Roman"/>
                  <w:b/>
                  <w:bCs/>
                  <w:strike/>
                  <w:color w:val="333399"/>
                  <w:sz w:val="16"/>
                  <w:szCs w:val="16"/>
                  <w:u w:val="single"/>
                </w:rPr>
                <w:t>479/2008</w:t>
              </w:r>
            </w:hyperlink>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2009</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2011</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2012</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rPr>
          <w:tblCellSpacing w:w="0" w:type="dxa"/>
        </w:trPr>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1-Sistemul de plăţi unice</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9</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2-Promovarea pe pieţele ţărilor terţe</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3a-Restructurarea şi reconversia podgoriilor</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11</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3b-Planuri în curs</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84" w:history="1">
              <w:r w:rsidRPr="00D76AC5">
                <w:rPr>
                  <w:rFonts w:ascii="Verdana" w:eastAsia="Times New Roman" w:hAnsi="Verdana" w:cs="Times New Roman"/>
                  <w:b/>
                  <w:bCs/>
                  <w:strike/>
                  <w:color w:val="333399"/>
                  <w:sz w:val="16"/>
                  <w:szCs w:val="16"/>
                  <w:u w:val="single"/>
                </w:rPr>
                <w:t>1493/1999</w:t>
              </w:r>
            </w:hyperlink>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4-Recoltarea în stare verde</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12</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5-Fonduri mutuale</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13</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6-Asigurarea recoltei</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14</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7-Investiţii în întreprinderi</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8-Distilarea subproduselor</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16</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9-Distilarea alcoolului alimentar -sprijin pe suprafaţă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17</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10-Distilarea de criză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11-Folosirea mustului de struguri concentrat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19</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650" w:type="pct"/>
            <w:gridSpan w:val="4"/>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Termenul limită al comunicării:</w:t>
            </w:r>
          </w:p>
        </w:tc>
      </w:tr>
      <w:tr w:rsidR="00D76AC5" w:rsidRPr="00D76AC5" w:rsidTr="00D76AC5">
        <w:trPr>
          <w:tblCellSpacing w:w="0" w:type="dxa"/>
        </w:trPr>
        <w:tc>
          <w:tcPr>
            <w:tcW w:w="0" w:type="auto"/>
            <w:gridSpan w:val="17"/>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Dacă este cazul:</w:t>
            </w:r>
          </w:p>
        </w:tc>
      </w:tr>
      <w:tr w:rsidR="00D76AC5" w:rsidRPr="00D76AC5" w:rsidTr="00D76AC5">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10a -Ajutor de stat pentru distilarea de criză</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 alineatul (5)</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59" w:name="do|axIV:123|pa3:126"/>
      <w:bookmarkEnd w:id="1359"/>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60" w:name="do|axIV:123|pa4:127"/>
      <w:bookmarkEnd w:id="1360"/>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Termenul limită al comunicării: 1 martie şi 30 iunie.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61" w:name="do|axIV:123|pa5:128"/>
      <w:bookmarkEnd w:id="1361"/>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A se tăia menţiunea inutilă.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62" w:name="do|axIV"/>
      <w:r>
        <w:rPr>
          <w:rFonts w:ascii="Verdana" w:eastAsia="Times New Roman" w:hAnsi="Verdana" w:cs="Times New Roman"/>
          <w:b/>
          <w:bCs/>
          <w:noProof/>
          <w:color w:val="333399"/>
        </w:rPr>
        <w:drawing>
          <wp:inline distT="0" distB="0" distL="0" distR="0">
            <wp:extent cx="96520" cy="96520"/>
            <wp:effectExtent l="0" t="0" r="0" b="0"/>
            <wp:docPr id="237" name="Picture 23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2"/>
      <w:r w:rsidRPr="00D76AC5">
        <w:rPr>
          <w:rFonts w:ascii="Verdana" w:eastAsia="Times New Roman" w:hAnsi="Verdana" w:cs="Times New Roman"/>
          <w:b/>
          <w:bCs/>
          <w:sz w:val="26"/>
          <w:szCs w:val="26"/>
          <w:shd w:val="clear" w:color="auto" w:fill="D3D3D3"/>
        </w:rPr>
        <w:t>ANEXA IV: Modificări aduse tabelului financiar al programelor naţionale de sprijin în conformitate cu articolul 103</w:t>
      </w:r>
      <w:r w:rsidRPr="00D76AC5">
        <w:rPr>
          <w:rFonts w:ascii="Verdana" w:eastAsia="Times New Roman" w:hAnsi="Verdana" w:cs="Times New Roman"/>
          <w:b/>
          <w:bCs/>
          <w:sz w:val="26"/>
          <w:szCs w:val="26"/>
          <w:shd w:val="clear" w:color="auto" w:fill="D3D3D3"/>
          <w:vertAlign w:val="superscript"/>
        </w:rPr>
        <w:t>l</w:t>
      </w:r>
      <w:r w:rsidRPr="00D76AC5">
        <w:rPr>
          <w:rFonts w:ascii="Verdana" w:eastAsia="Times New Roman" w:hAnsi="Verdana" w:cs="Times New Roman"/>
          <w:b/>
          <w:bCs/>
          <w:sz w:val="26"/>
          <w:szCs w:val="26"/>
          <w:shd w:val="clear" w:color="auto" w:fill="D3D3D3"/>
        </w:rPr>
        <w:t xml:space="preserve"> litera (e) din Regulamentul (CE) nr. </w:t>
      </w:r>
      <w:hyperlink r:id="rId385" w:history="1">
        <w:r w:rsidRPr="00D76AC5">
          <w:rPr>
            <w:rFonts w:ascii="Verdana" w:eastAsia="Times New Roman" w:hAnsi="Verdana" w:cs="Times New Roman"/>
            <w:b/>
            <w:bCs/>
            <w:color w:val="333399"/>
            <w:sz w:val="26"/>
            <w:szCs w:val="26"/>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63" w:name="do|axIV|ptA"/>
      <w:r>
        <w:rPr>
          <w:rFonts w:ascii="Verdana" w:eastAsia="Times New Roman" w:hAnsi="Verdana" w:cs="Times New Roman"/>
          <w:b/>
          <w:bCs/>
          <w:noProof/>
          <w:color w:val="333399"/>
        </w:rPr>
        <w:drawing>
          <wp:inline distT="0" distB="0" distL="0" distR="0">
            <wp:extent cx="96520" cy="96520"/>
            <wp:effectExtent l="0" t="0" r="0" b="0"/>
            <wp:docPr id="236" name="Picture 23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V|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3"/>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2226"/>
        <w:gridCol w:w="1451"/>
        <w:gridCol w:w="1451"/>
        <w:gridCol w:w="774"/>
        <w:gridCol w:w="774"/>
        <w:gridCol w:w="774"/>
        <w:gridCol w:w="774"/>
        <w:gridCol w:w="774"/>
        <w:gridCol w:w="677"/>
      </w:tblGrid>
      <w:tr w:rsidR="00D76AC5" w:rsidRPr="00D76AC5" w:rsidTr="00D76AC5">
        <w:trPr>
          <w:gridBefore w:val="1"/>
          <w:wBefore w:w="15" w:type="dxa"/>
          <w:tblCellSpacing w:w="0" w:type="dxa"/>
        </w:trPr>
        <w:tc>
          <w:tcPr>
            <w:tcW w:w="0" w:type="auto"/>
            <w:gridSpan w:val="8"/>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bookmarkStart w:id="1364" w:name="do|axIV|ptA|pa1"/>
            <w:bookmarkEnd w:id="1364"/>
            <w:r w:rsidRPr="00D76AC5">
              <w:rPr>
                <w:rFonts w:ascii="Verdana" w:eastAsia="Times New Roman" w:hAnsi="Verdana" w:cs="Times New Roman"/>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65" w:name="do|axIV|ptA|pa2"/>
            <w:bookmarkEnd w:id="1365"/>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 Data comunicării precedente: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prezentului tabel modificat: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Motiv: modificare solicitată de Comisie/modificare solicitată de statul membru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9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9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386" w:history="1">
              <w:r w:rsidRPr="00D76AC5">
                <w:rPr>
                  <w:rFonts w:ascii="Verdana" w:eastAsia="Times New Roman" w:hAnsi="Verdana" w:cs="Times New Roman"/>
                  <w:b/>
                  <w:bCs/>
                  <w:color w:val="333399"/>
                  <w:sz w:val="16"/>
                  <w:szCs w:val="16"/>
                  <w:u w:val="single"/>
                </w:rPr>
                <w:t>1234/2007</w:t>
              </w:r>
            </w:hyperlink>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2009</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2010</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2011</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2012</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2013</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 Sistemul de plăţi unice</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103o</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 Promovarea pe pieţele ţărilor terţe</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103p</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 Restructurarea şi reconversia podgoriilor</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103q</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3b - Planuri în curs</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Regulamentul (CE) nr. 1493/1999</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 Recoltarea înainte de coacere</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103r</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 Fonduri mutuale</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103s</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 Asigurarea recoltei</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103t</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 Investiţii în întreprinderi</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 Distilarea subproduselor</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103v</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 Distilarea alcoolului alimentar - sprijin pe suprafaţă</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103w</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10 - Distilarea de criză</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11 - Folosirea mustului de struguri concentrat pentru îmbogăţire</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103y</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9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acronimul OPOCE.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)Termenul limită al comunicării: 1 martie şi 30 iunie.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)A se tăia menţiunea inutilă.</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bookmarkStart w:id="1366" w:name="do|axIV|ptA|pa3"/>
      <w:bookmarkEnd w:id="1366"/>
      <w:r w:rsidRPr="00D76AC5">
        <w:rPr>
          <w:rFonts w:ascii="Verdana" w:eastAsia="Times New Roman" w:hAnsi="Verdana" w:cs="Times New Roman"/>
          <w:shd w:val="clear" w:color="auto" w:fill="D3D3D3"/>
        </w:rPr>
        <w:t>Termenul limită al comunicării: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67" w:name="do|axIV|ptA|pa4"/>
      <w:bookmarkEnd w:id="1367"/>
      <w:r w:rsidRPr="00D76AC5">
        <w:rPr>
          <w:rFonts w:ascii="Verdana" w:eastAsia="Times New Roman" w:hAnsi="Verdana" w:cs="Times New Roman"/>
          <w:shd w:val="clear" w:color="auto" w:fill="D3D3D3"/>
        </w:rPr>
        <w:t>Dacă este cazul: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6"/>
        <w:gridCol w:w="1451"/>
        <w:gridCol w:w="1451"/>
        <w:gridCol w:w="774"/>
        <w:gridCol w:w="774"/>
        <w:gridCol w:w="774"/>
        <w:gridCol w:w="774"/>
        <w:gridCol w:w="774"/>
        <w:gridCol w:w="677"/>
      </w:tblGrid>
      <w:tr w:rsidR="00D76AC5" w:rsidRPr="00D76AC5" w:rsidTr="00D76AC5">
        <w:trPr>
          <w:tblCellSpacing w:w="0" w:type="dxa"/>
        </w:trPr>
        <w:tc>
          <w:tcPr>
            <w:tcW w:w="11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68" w:name="do|axIV|ptA|pa5"/>
            <w:bookmarkEnd w:id="1368"/>
            <w:r w:rsidRPr="00D76AC5">
              <w:rPr>
                <w:rFonts w:ascii="Verdana" w:eastAsia="Times New Roman" w:hAnsi="Verdana" w:cs="Times New Roman"/>
                <w:color w:val="000000"/>
                <w:sz w:val="16"/>
                <w:szCs w:val="16"/>
              </w:rPr>
              <w:t>10a - Ajutor de stat pentru distilarea de criză</w:t>
            </w:r>
          </w:p>
        </w:tc>
        <w:tc>
          <w:tcPr>
            <w:tcW w:w="7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 alineatul (5)</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69" w:name="do|axIV|ptB"/>
      <w:r>
        <w:rPr>
          <w:rFonts w:ascii="Verdana" w:eastAsia="Times New Roman" w:hAnsi="Verdana" w:cs="Times New Roman"/>
          <w:b/>
          <w:bCs/>
          <w:noProof/>
          <w:color w:val="333399"/>
        </w:rPr>
        <w:drawing>
          <wp:inline distT="0" distB="0" distL="0" distR="0">
            <wp:extent cx="96520" cy="96520"/>
            <wp:effectExtent l="0" t="0" r="0" b="0"/>
            <wp:docPr id="235" name="Picture 23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V|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69"/>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450"/>
        <w:gridCol w:w="1354"/>
        <w:gridCol w:w="1354"/>
        <w:gridCol w:w="968"/>
        <w:gridCol w:w="968"/>
        <w:gridCol w:w="968"/>
        <w:gridCol w:w="968"/>
        <w:gridCol w:w="968"/>
        <w:gridCol w:w="677"/>
      </w:tblGrid>
      <w:tr w:rsidR="00D76AC5" w:rsidRPr="00D76AC5" w:rsidTr="00D76AC5">
        <w:trPr>
          <w:gridBefore w:val="1"/>
          <w:wBefore w:w="15" w:type="dxa"/>
          <w:tblCellSpacing w:w="0" w:type="dxa"/>
        </w:trPr>
        <w:tc>
          <w:tcPr>
            <w:tcW w:w="0" w:type="auto"/>
            <w:gridSpan w:val="8"/>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370" w:name="do|axIV|ptB|pa1:342:499"/>
            <w:bookmarkEnd w:id="1370"/>
            <w:r w:rsidRPr="00D76AC5">
              <w:rPr>
                <w:rFonts w:ascii="Verdana" w:eastAsia="Times New Roman" w:hAnsi="Verdana" w:cs="Times New Roman"/>
                <w:strike/>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371" w:name="do|axIV|ptB|pa2:343:500"/>
            <w:bookmarkEnd w:id="1371"/>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 Data comunicării precedente: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Motiv: modificare solicitată de Comisie/modificare solicitată de statul membru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4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4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87" w:history="1">
              <w:r w:rsidRPr="00D76AC5">
                <w:rPr>
                  <w:rFonts w:ascii="Verdana" w:eastAsia="Times New Roman" w:hAnsi="Verdana" w:cs="Times New Roman"/>
                  <w:b/>
                  <w:bCs/>
                  <w:strike/>
                  <w:color w:val="333399"/>
                  <w:sz w:val="16"/>
                  <w:szCs w:val="16"/>
                  <w:u w:val="single"/>
                </w:rPr>
                <w:t>1234/2007</w:t>
              </w:r>
            </w:hyperlink>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103o</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103p</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103q</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Suma </w:t>
            </w:r>
            <w:r w:rsidRPr="00D76AC5">
              <w:rPr>
                <w:rFonts w:ascii="Verdana" w:eastAsia="Times New Roman" w:hAnsi="Verdana" w:cs="Times New Roman"/>
                <w:strike/>
                <w:color w:val="000000"/>
                <w:sz w:val="16"/>
                <w:szCs w:val="16"/>
              </w:rPr>
              <w:lastRenderedPageBreak/>
              <w:t>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lastRenderedPageBreak/>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5 - Fonduri mutuale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103s</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 Asigurarea recoltei</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 Investiţii în întreprinderi</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103v</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4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)A se utiliza acronimul OPOCE.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)Termenul limită al comunicării: 1 martie şi 30 iunie.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)A se tăia menţiunea inutilă.</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234" name="Picture 23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IV modificat de alin. (4) din anexa 1 din </w:t>
            </w:r>
            <w:hyperlink r:id="rId388" w:anchor="do|ax1|al4"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r w:rsidRPr="00D76AC5">
        <w:rPr>
          <w:rFonts w:ascii="Verdana" w:eastAsia="Times New Roman" w:hAnsi="Verdana" w:cs="Times New Roman"/>
        </w:rPr>
        <w:t xml:space="preserve"> </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439"/>
        <w:gridCol w:w="85"/>
        <w:gridCol w:w="1168"/>
        <w:gridCol w:w="1052"/>
        <w:gridCol w:w="1053"/>
        <w:gridCol w:w="1053"/>
        <w:gridCol w:w="1053"/>
        <w:gridCol w:w="1053"/>
        <w:gridCol w:w="1053"/>
        <w:gridCol w:w="666"/>
      </w:tblGrid>
      <w:tr w:rsidR="00D76AC5" w:rsidRPr="00D76AC5" w:rsidTr="00D76AC5">
        <w:trPr>
          <w:gridBefore w:val="1"/>
          <w:wBefore w:w="15" w:type="dxa"/>
          <w:tblCellSpacing w:w="0" w:type="dxa"/>
        </w:trPr>
        <w:tc>
          <w:tcPr>
            <w:tcW w:w="0" w:type="auto"/>
            <w:gridSpan w:val="9"/>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372" w:name="do|axIV|ptB|pa1:501"/>
            <w:bookmarkEnd w:id="1372"/>
            <w:r w:rsidRPr="00D76AC5">
              <w:rPr>
                <w:rFonts w:ascii="Verdana" w:eastAsia="Times New Roman" w:hAnsi="Verdana" w:cs="Times New Roman"/>
                <w:strike/>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373" w:name="do|axIV|ptB|pa2:502"/>
            <w:bookmarkEnd w:id="1373"/>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 Data comunicării precedente:</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Motiv: modificare solicitată de Comisie/modificare solicitată de statul membru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3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65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389" w:history="1">
              <w:r w:rsidRPr="00D76AC5">
                <w:rPr>
                  <w:rFonts w:ascii="Verdana" w:eastAsia="Times New Roman" w:hAnsi="Verdana" w:cs="Times New Roman"/>
                  <w:b/>
                  <w:bCs/>
                  <w:strike/>
                  <w:color w:val="333399"/>
                  <w:sz w:val="16"/>
                  <w:szCs w:val="16"/>
                  <w:u w:val="single"/>
                </w:rPr>
                <w:t>1234/2007</w:t>
              </w:r>
            </w:hyperlink>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o</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650" w:type="pct"/>
            <w:gridSpan w:val="5"/>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p</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q</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 Fonduri mutuale</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s</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 Asigurarea recoltei</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 Investiţii în întreprinderi</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u</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w:t>
            </w:r>
            <w:r w:rsidRPr="00D76AC5">
              <w:rPr>
                <w:rFonts w:ascii="Verdana" w:eastAsia="Times New Roman" w:hAnsi="Verdana" w:cs="Times New Roman"/>
                <w:strike/>
                <w:color w:val="000000"/>
                <w:sz w:val="16"/>
                <w:szCs w:val="16"/>
                <w:vertAlign w:val="superscript"/>
              </w:rPr>
              <w:t>v</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8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Depunerea precedentă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0"/>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)A se utiliza acronimul OP.</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)Termenul limită al comunicării: 1 martie şi 30 iunie.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)A se tăia menţiunea inutilă.</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233" name="Picture 23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12-mar-2013 punctul B. din anexa IV modificat de punctul 3. din anexa 1 din </w:t>
            </w:r>
            <w:hyperlink r:id="rId390" w:anchor="do|ax1|pt3" w:history="1">
              <w:r w:rsidRPr="00D76AC5">
                <w:rPr>
                  <w:rFonts w:ascii="Verdana" w:eastAsia="Times New Roman" w:hAnsi="Verdana" w:cs="Times New Roman"/>
                  <w:b/>
                  <w:bCs/>
                  <w:i/>
                  <w:iCs/>
                  <w:strike/>
                  <w:color w:val="333399"/>
                  <w:sz w:val="18"/>
                  <w:szCs w:val="18"/>
                  <w:u w:val="single"/>
                  <w:shd w:val="clear" w:color="auto" w:fill="FFFFFF"/>
                </w:rPr>
                <w:t>Regulamentul 202/08-mar-2013</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r w:rsidRPr="00D76AC5">
        <w:rPr>
          <w:rFonts w:ascii="Verdana" w:eastAsia="Times New Roman" w:hAnsi="Verdana" w:cs="Times New Roman"/>
        </w:rPr>
        <w:lastRenderedPageBreak/>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74" w:name="do|axIV|ptB|pa1"/>
      <w:bookmarkEnd w:id="1374"/>
      <w:r w:rsidRPr="00D76AC5">
        <w:rPr>
          <w:rFonts w:ascii="Verdana" w:eastAsia="Times New Roman" w:hAnsi="Verdana" w:cs="Times New Roman"/>
          <w:shd w:val="clear" w:color="auto" w:fill="D3D3D3"/>
        </w:rPr>
        <w:t>(în mii de euro)</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33"/>
        <w:gridCol w:w="1548"/>
        <w:gridCol w:w="1935"/>
        <w:gridCol w:w="677"/>
        <w:gridCol w:w="677"/>
        <w:gridCol w:w="677"/>
        <w:gridCol w:w="677"/>
        <w:gridCol w:w="774"/>
        <w:gridCol w:w="677"/>
      </w:tblGrid>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375" w:name="do|axIV|ptB|pa2"/>
            <w:bookmarkEnd w:id="1375"/>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1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1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8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precedente:</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prezentului tabel modificat: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Motiv: modificare solicitată de Comisie/modificare solicitată de statul membru (</w:t>
            </w:r>
          </w:p>
        </w:tc>
      </w:tr>
      <w:tr w:rsidR="00D76AC5" w:rsidRPr="00D76AC5" w:rsidTr="00D76AC5">
        <w:trPr>
          <w:tblCellSpacing w:w="0" w:type="dxa"/>
        </w:trPr>
        <w:tc>
          <w:tcPr>
            <w:tcW w:w="18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8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391" w:history="1">
              <w:r w:rsidRPr="00D76AC5">
                <w:rPr>
                  <w:rFonts w:ascii="Verdana" w:eastAsia="Times New Roman" w:hAnsi="Verdana" w:cs="Times New Roman"/>
                  <w:b/>
                  <w:bCs/>
                  <w:color w:val="333399"/>
                  <w:sz w:val="16"/>
                  <w:szCs w:val="16"/>
                  <w:u w:val="single"/>
                </w:rPr>
                <w:t>1234/2007</w:t>
              </w:r>
            </w:hyperlink>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2014</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2015</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2016</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2017</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2018</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r>
      <w:tr w:rsidR="00D76AC5" w:rsidRPr="00D76AC5" w:rsidTr="00D76AC5">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Sistemul de plăţi unice</w:t>
            </w:r>
          </w:p>
        </w:tc>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103o</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80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 Restructurarea şi reconversia podgoriilor</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103q</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Recoltarea înainte de coacere</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103r</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Fonduri mutuale</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103s</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Asigurarea recoltei</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103t</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Investiţii în întreprinderi</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Distilarea subproduselor</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103v</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8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 şi submăsuri</w:t>
            </w:r>
          </w:p>
        </w:tc>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(UE) nr. </w:t>
            </w:r>
            <w:hyperlink r:id="rId392" w:history="1">
              <w:r w:rsidRPr="00D76AC5">
                <w:rPr>
                  <w:rFonts w:ascii="Verdana" w:eastAsia="Times New Roman" w:hAnsi="Verdana" w:cs="Times New Roman"/>
                  <w:b/>
                  <w:bCs/>
                  <w:color w:val="333399"/>
                  <w:sz w:val="16"/>
                  <w:szCs w:val="16"/>
                  <w:u w:val="single"/>
                </w:rPr>
                <w:t>1308/2013</w:t>
              </w:r>
            </w:hyperlink>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Promovare</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45</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Replantarea plantaţiilor viticole din motive sanitare sau fitosanitare</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46 alineatul (3) litera (c)</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Inovare</w:t>
            </w:r>
          </w:p>
        </w:tc>
        <w:tc>
          <w:tcPr>
            <w:tcW w:w="8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51</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8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8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Depunerea precedentă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A se utiliza acronimul Oficiului pentru Publicaţii.</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Termenul limită al comunicării: 1 martie şi 30 iunie.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A se tăia menţiunea inutilă.</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232" name="Picture 23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punctul B. din anexa IV modificat de punctul 4. din anexa 1 din </w:t>
            </w:r>
            <w:hyperlink r:id="rId393" w:anchor="do|ax1|pt4"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76" w:name="do|axV:129"/>
      <w:r>
        <w:rPr>
          <w:rFonts w:ascii="Verdana" w:eastAsia="Times New Roman" w:hAnsi="Verdana" w:cs="Times New Roman"/>
          <w:b/>
          <w:bCs/>
          <w:noProof/>
          <w:color w:val="333399"/>
        </w:rPr>
        <w:drawing>
          <wp:inline distT="0" distB="0" distL="0" distR="0">
            <wp:extent cx="96520" cy="96520"/>
            <wp:effectExtent l="0" t="0" r="0" b="0"/>
            <wp:docPr id="231" name="Picture 23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76"/>
      <w:r w:rsidRPr="00D76AC5">
        <w:rPr>
          <w:rFonts w:ascii="Verdana" w:eastAsia="Times New Roman" w:hAnsi="Verdana" w:cs="Times New Roman"/>
          <w:b/>
          <w:bCs/>
          <w:strike/>
          <w:color w:val="DC143C"/>
          <w:sz w:val="26"/>
          <w:szCs w:val="26"/>
        </w:rPr>
        <w:t>ANEXA 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77" w:name="do|axV:129|pa1:130"/>
      <w:bookmarkEnd w:id="1377"/>
      <w:r w:rsidRPr="00D76AC5">
        <w:rPr>
          <w:rFonts w:ascii="Verdana" w:eastAsia="Times New Roman" w:hAnsi="Verdana" w:cs="Times New Roman"/>
          <w:strike/>
          <w:color w:val="DC143C"/>
        </w:rPr>
        <w:t>OCP vitivinicole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78" w:name="do|axV:129|pa2:131"/>
      <w:bookmarkEnd w:id="1378"/>
      <w:r w:rsidRPr="00D76AC5">
        <w:rPr>
          <w:rFonts w:ascii="Verdana" w:eastAsia="Times New Roman" w:hAnsi="Verdana" w:cs="Times New Roman"/>
          <w:strike/>
          <w:color w:val="DC143C"/>
        </w:rPr>
        <w:t>Raport privind programul de sprijin</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3225"/>
        <w:gridCol w:w="3225"/>
        <w:gridCol w:w="3225"/>
      </w:tblGrid>
      <w:tr w:rsidR="00D76AC5" w:rsidRPr="00D76AC5" w:rsidTr="00D76AC5">
        <w:trPr>
          <w:tblCellSpacing w:w="0" w:type="dxa"/>
        </w:trPr>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379" w:name="do|axV:129|pa3:132"/>
            <w:bookmarkEnd w:id="1379"/>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c>
          <w:tcPr>
            <w:tcW w:w="1650" w:type="pct"/>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650" w:type="pct"/>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Perioada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depunerii:..................</w:t>
            </w:r>
          </w:p>
        </w:tc>
        <w:tc>
          <w:tcPr>
            <w:tcW w:w="165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revizuirii:...........</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0" w:name="do|axV:129|pa4:133"/>
      <w:bookmarkEnd w:id="1380"/>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1" w:name="do|axV:129|pa5:134"/>
      <w:bookmarkEnd w:id="1381"/>
      <w:r w:rsidRPr="00D76AC5">
        <w:rPr>
          <w:rFonts w:ascii="Verdana" w:eastAsia="Times New Roman" w:hAnsi="Verdana" w:cs="Times New Roman"/>
          <w:strike/>
          <w:color w:val="DC143C"/>
        </w:rPr>
        <w:t>(</w:t>
      </w:r>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)Anii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2" w:name="do|axV:129|ptA:135"/>
      <w:bookmarkEnd w:id="1382"/>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Evaluare globală: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3" w:name="do|axV:129|ptB:136"/>
      <w:r>
        <w:rPr>
          <w:rFonts w:ascii="Verdana" w:eastAsia="Times New Roman" w:hAnsi="Verdana" w:cs="Times New Roman"/>
          <w:b/>
          <w:bCs/>
          <w:noProof/>
          <w:color w:val="333399"/>
        </w:rPr>
        <w:drawing>
          <wp:inline distT="0" distB="0" distL="0" distR="0">
            <wp:extent cx="96520" cy="96520"/>
            <wp:effectExtent l="0" t="0" r="0" b="0"/>
            <wp:docPr id="230" name="Picture 23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3"/>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Condiţiile şi rezultatele implementării măsurilor propuse (</w:t>
      </w:r>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4" w:name="do|axV:129|ptB:136|pa1:137"/>
      <w:bookmarkEnd w:id="1384"/>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Se completează numai rubricile referitoare la măsurile care figurează în programul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5" w:name="do|axV:129|ptB:136|ala:138"/>
      <w:r>
        <w:rPr>
          <w:rFonts w:ascii="Verdana" w:eastAsia="Times New Roman" w:hAnsi="Verdana" w:cs="Times New Roman"/>
          <w:b/>
          <w:bCs/>
          <w:noProof/>
          <w:color w:val="333399"/>
        </w:rPr>
        <w:drawing>
          <wp:inline distT="0" distB="0" distL="0" distR="0">
            <wp:extent cx="96520" cy="96520"/>
            <wp:effectExtent l="0" t="0" r="0" b="0"/>
            <wp:docPr id="229" name="Picture 22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a:13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5"/>
      <w:r w:rsidRPr="00D76AC5">
        <w:rPr>
          <w:rFonts w:ascii="Verdana" w:eastAsia="Times New Roman" w:hAnsi="Verdana" w:cs="Times New Roman"/>
          <w:b/>
          <w:bCs/>
          <w:strike/>
          <w:color w:val="DC143C"/>
        </w:rPr>
        <w:t>(a)</w:t>
      </w:r>
      <w:r w:rsidRPr="00D76AC5">
        <w:rPr>
          <w:rFonts w:ascii="Verdana" w:eastAsia="Times New Roman" w:hAnsi="Verdana" w:cs="Times New Roman"/>
          <w:strike/>
          <w:color w:val="DC143C"/>
        </w:rPr>
        <w:t>Sprijin în cadrul sistemului de plăţi unice în conformitate cu articolul 9 (</w:t>
      </w:r>
      <w:r w:rsidRPr="00D76AC5">
        <w:rPr>
          <w:rFonts w:ascii="Verdana" w:eastAsia="Times New Roman" w:hAnsi="Verdana" w:cs="Times New Roman"/>
          <w:strike/>
          <w:color w:val="DC143C"/>
          <w:vertAlign w:val="superscript"/>
        </w:rPr>
        <w:t>4</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6" w:name="do|axV:129|ptB:136|ala:138|pa1:139"/>
      <w:bookmarkEnd w:id="1386"/>
      <w:r w:rsidRPr="00D76AC5">
        <w:rPr>
          <w:rFonts w:ascii="Verdana" w:eastAsia="Times New Roman" w:hAnsi="Verdana" w:cs="Times New Roman"/>
          <w:strike/>
          <w:color w:val="DC143C"/>
          <w:vertAlign w:val="superscript"/>
        </w:rPr>
        <w:lastRenderedPageBreak/>
        <w:t>(4)</w:t>
      </w:r>
      <w:r w:rsidRPr="00D76AC5">
        <w:rPr>
          <w:rFonts w:ascii="Verdana" w:eastAsia="Times New Roman" w:hAnsi="Verdana" w:cs="Times New Roman"/>
          <w:strike/>
          <w:color w:val="DC143C"/>
        </w:rPr>
        <w:t>Toate trimiterile la articole în prezenta anexă se referă la Regulamentul (CE) nr.</w:t>
      </w:r>
      <w:hyperlink r:id="rId394"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7" w:name="do|axV:129|ptB:136|alb:140"/>
      <w:r>
        <w:rPr>
          <w:rFonts w:ascii="Verdana" w:eastAsia="Times New Roman" w:hAnsi="Verdana" w:cs="Times New Roman"/>
          <w:b/>
          <w:bCs/>
          <w:noProof/>
          <w:color w:val="333399"/>
        </w:rPr>
        <w:drawing>
          <wp:inline distT="0" distB="0" distL="0" distR="0">
            <wp:extent cx="96520" cy="96520"/>
            <wp:effectExtent l="0" t="0" r="0" b="0"/>
            <wp:docPr id="228" name="Picture 22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b:14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87"/>
      <w:r w:rsidRPr="00D76AC5">
        <w:rPr>
          <w:rFonts w:ascii="Verdana" w:eastAsia="Times New Roman" w:hAnsi="Verdana" w:cs="Times New Roman"/>
          <w:b/>
          <w:bCs/>
          <w:strike/>
          <w:color w:val="DC143C"/>
        </w:rPr>
        <w:t>(b)</w:t>
      </w:r>
      <w:r w:rsidRPr="00D76AC5">
        <w:rPr>
          <w:rFonts w:ascii="Verdana" w:eastAsia="Times New Roman" w:hAnsi="Verdana" w:cs="Times New Roman"/>
          <w:strike/>
          <w:color w:val="DC143C"/>
        </w:rPr>
        <w:t>Promovare în conformitate cu articolul 10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8" w:name="do|axV:129|ptB:136|alb:140|pa1:141"/>
      <w:bookmarkEnd w:id="1388"/>
      <w:r w:rsidRPr="00D76AC5">
        <w:rPr>
          <w:rFonts w:ascii="Verdana" w:eastAsia="Times New Roman" w:hAnsi="Verdana" w:cs="Times New Roman"/>
          <w:strike/>
          <w:color w:val="DC143C"/>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89" w:name="do|axV:129|ptB:136|alb:140|pa2:142"/>
      <w:bookmarkEnd w:id="1389"/>
      <w:r w:rsidRPr="00D76AC5">
        <w:rPr>
          <w:rFonts w:ascii="Verdana" w:eastAsia="Times New Roman" w:hAnsi="Verdana" w:cs="Times New Roman"/>
          <w:strike/>
          <w:color w:val="DC143C"/>
        </w:rPr>
        <w:t>Rezultate (</w:t>
      </w:r>
      <w:r w:rsidRPr="00D76AC5">
        <w:rPr>
          <w:rFonts w:ascii="Verdana" w:eastAsia="Times New Roman" w:hAnsi="Verdana" w:cs="Times New Roman"/>
          <w:strike/>
          <w:color w:val="DC143C"/>
          <w:vertAlign w:val="superscript"/>
        </w:rPr>
        <w:t>5</w:t>
      </w:r>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0" w:name="do|axV:129|ptB:136|alb:140|pa3:143"/>
      <w:bookmarkEnd w:id="1390"/>
      <w:r w:rsidRPr="00D76AC5">
        <w:rPr>
          <w:rFonts w:ascii="Verdana" w:eastAsia="Times New Roman" w:hAnsi="Verdana" w:cs="Times New Roman"/>
          <w:strike/>
          <w:color w:val="DC143C"/>
          <w:vertAlign w:val="superscript"/>
        </w:rPr>
        <w:t>(5)</w:t>
      </w:r>
      <w:r w:rsidRPr="00D76AC5">
        <w:rPr>
          <w:rFonts w:ascii="Verdana" w:eastAsia="Times New Roman" w:hAnsi="Verdana" w:cs="Times New Roman"/>
          <w:strike/>
          <w:color w:val="DC143C"/>
        </w:rPr>
        <w:t>Evaluarea impactului tehnic, economic, ecologic şi social pe baza criteriilor şi a indicatorilor cantitativi stabiliţi pentru monitorizare şi evaluare în programul depus.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1" w:name="do|axV:129|ptB:136|alb:140|pa4:144"/>
      <w:bookmarkEnd w:id="1391"/>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2" w:name="do|axV:129|ptB:136|alc:145"/>
      <w:r>
        <w:rPr>
          <w:rFonts w:ascii="Verdana" w:eastAsia="Times New Roman" w:hAnsi="Verdana" w:cs="Times New Roman"/>
          <w:b/>
          <w:bCs/>
          <w:noProof/>
          <w:color w:val="333399"/>
        </w:rPr>
        <w:drawing>
          <wp:inline distT="0" distB="0" distL="0" distR="0">
            <wp:extent cx="96520" cy="96520"/>
            <wp:effectExtent l="0" t="0" r="0" b="0"/>
            <wp:docPr id="227" name="Picture 22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c:14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2"/>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Restructurarea şi reconversia podgoriilor în conformitate cu articolul 11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3" w:name="do|axV:129|ptB:136|alc:145|pa1:146"/>
      <w:bookmarkEnd w:id="1393"/>
      <w:r w:rsidRPr="00D76AC5">
        <w:rPr>
          <w:rFonts w:ascii="Verdana" w:eastAsia="Times New Roman" w:hAnsi="Verdana" w:cs="Times New Roman"/>
          <w:strike/>
          <w:color w:val="DC143C"/>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4" w:name="do|axV:129|ptB:136|alc:145|pa2:147"/>
      <w:bookmarkEnd w:id="1394"/>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5" w:name="do|axV:129|ptB:136|ald:148"/>
      <w:r>
        <w:rPr>
          <w:rFonts w:ascii="Verdana" w:eastAsia="Times New Roman" w:hAnsi="Verdana" w:cs="Times New Roman"/>
          <w:b/>
          <w:bCs/>
          <w:noProof/>
          <w:color w:val="333399"/>
        </w:rPr>
        <w:drawing>
          <wp:inline distT="0" distB="0" distL="0" distR="0">
            <wp:extent cx="96520" cy="96520"/>
            <wp:effectExtent l="0" t="0" r="0" b="0"/>
            <wp:docPr id="226" name="Picture 22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d:14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5"/>
      <w:r w:rsidRPr="00D76AC5">
        <w:rPr>
          <w:rFonts w:ascii="Verdana" w:eastAsia="Times New Roman" w:hAnsi="Verdana" w:cs="Times New Roman"/>
          <w:b/>
          <w:bCs/>
          <w:strike/>
          <w:color w:val="DC143C"/>
        </w:rPr>
        <w:t>(d)</w:t>
      </w:r>
      <w:r w:rsidRPr="00D76AC5">
        <w:rPr>
          <w:rFonts w:ascii="Verdana" w:eastAsia="Times New Roman" w:hAnsi="Verdana" w:cs="Times New Roman"/>
          <w:strike/>
          <w:color w:val="DC143C"/>
        </w:rPr>
        <w:t>Recoltarea în stare verde în conformitate cu articolul 12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6" w:name="do|axV:129|ptB:136|ald:148|pa1:149"/>
      <w:bookmarkEnd w:id="1396"/>
      <w:r w:rsidRPr="00D76AC5">
        <w:rPr>
          <w:rFonts w:ascii="Verdana" w:eastAsia="Times New Roman" w:hAnsi="Verdana" w:cs="Times New Roman"/>
          <w:strike/>
          <w:color w:val="DC143C"/>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7" w:name="do|axV:129|ptB:136|ald:148|pa2:150"/>
      <w:bookmarkEnd w:id="1397"/>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8" w:name="do|axV:129|ptB:136|ale:151"/>
      <w:r>
        <w:rPr>
          <w:rFonts w:ascii="Verdana" w:eastAsia="Times New Roman" w:hAnsi="Verdana" w:cs="Times New Roman"/>
          <w:b/>
          <w:bCs/>
          <w:noProof/>
          <w:color w:val="333399"/>
        </w:rPr>
        <w:drawing>
          <wp:inline distT="0" distB="0" distL="0" distR="0">
            <wp:extent cx="96520" cy="96520"/>
            <wp:effectExtent l="0" t="0" r="0" b="0"/>
            <wp:docPr id="225" name="Picture 22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e:15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398"/>
      <w:r w:rsidRPr="00D76AC5">
        <w:rPr>
          <w:rFonts w:ascii="Verdana" w:eastAsia="Times New Roman" w:hAnsi="Verdana" w:cs="Times New Roman"/>
          <w:b/>
          <w:bCs/>
          <w:strike/>
          <w:color w:val="DC143C"/>
        </w:rPr>
        <w:t>(e)</w:t>
      </w:r>
      <w:r w:rsidRPr="00D76AC5">
        <w:rPr>
          <w:rFonts w:ascii="Verdana" w:eastAsia="Times New Roman" w:hAnsi="Verdana" w:cs="Times New Roman"/>
          <w:strike/>
          <w:color w:val="DC143C"/>
        </w:rPr>
        <w:t>Fonduri mutuale în conformitate cu articolul 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399" w:name="do|axV:129|ptB:136|ale:151|pa1:152"/>
      <w:bookmarkEnd w:id="1399"/>
      <w:r w:rsidRPr="00D76AC5">
        <w:rPr>
          <w:rFonts w:ascii="Verdana" w:eastAsia="Times New Roman" w:hAnsi="Verdana" w:cs="Times New Roman"/>
          <w:strike/>
          <w:color w:val="DC143C"/>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0" w:name="do|axV:129|ptB:136|ale:151|pa2:153"/>
      <w:bookmarkEnd w:id="1400"/>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1" w:name="do|axV:129|ptB:136|alf:154"/>
      <w:r>
        <w:rPr>
          <w:rFonts w:ascii="Verdana" w:eastAsia="Times New Roman" w:hAnsi="Verdana" w:cs="Times New Roman"/>
          <w:b/>
          <w:bCs/>
          <w:noProof/>
          <w:color w:val="333399"/>
        </w:rPr>
        <w:drawing>
          <wp:inline distT="0" distB="0" distL="0" distR="0">
            <wp:extent cx="96520" cy="96520"/>
            <wp:effectExtent l="0" t="0" r="0" b="0"/>
            <wp:docPr id="224" name="Picture 22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f:15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1"/>
      <w:r w:rsidRPr="00D76AC5">
        <w:rPr>
          <w:rFonts w:ascii="Verdana" w:eastAsia="Times New Roman" w:hAnsi="Verdana" w:cs="Times New Roman"/>
          <w:b/>
          <w:bCs/>
          <w:strike/>
          <w:color w:val="DC143C"/>
        </w:rPr>
        <w:t>(f)</w:t>
      </w:r>
      <w:r w:rsidRPr="00D76AC5">
        <w:rPr>
          <w:rFonts w:ascii="Verdana" w:eastAsia="Times New Roman" w:hAnsi="Verdana" w:cs="Times New Roman"/>
          <w:strike/>
          <w:color w:val="DC143C"/>
        </w:rPr>
        <w:t>Asigurarea recoltei în conformitate cu articolul 14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2" w:name="do|axV:129|ptB:136|alf:154|pa1:155"/>
      <w:bookmarkEnd w:id="1402"/>
      <w:r w:rsidRPr="00D76AC5">
        <w:rPr>
          <w:rFonts w:ascii="Verdana" w:eastAsia="Times New Roman" w:hAnsi="Verdana" w:cs="Times New Roman"/>
          <w:strike/>
          <w:color w:val="DC143C"/>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3" w:name="do|axV:129|ptB:136|alf:154|pa2:156"/>
      <w:bookmarkEnd w:id="1403"/>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4" w:name="do|axV:129|ptB:136|alf:154|pa3:157"/>
      <w:bookmarkEnd w:id="1404"/>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5" w:name="do|axV:129|ptB:136|alg:158"/>
      <w:r>
        <w:rPr>
          <w:rFonts w:ascii="Verdana" w:eastAsia="Times New Roman" w:hAnsi="Verdana" w:cs="Times New Roman"/>
          <w:b/>
          <w:bCs/>
          <w:noProof/>
          <w:color w:val="333399"/>
        </w:rPr>
        <w:drawing>
          <wp:inline distT="0" distB="0" distL="0" distR="0">
            <wp:extent cx="96520" cy="96520"/>
            <wp:effectExtent l="0" t="0" r="0" b="0"/>
            <wp:docPr id="223" name="Picture 22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g:15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5"/>
      <w:r w:rsidRPr="00D76AC5">
        <w:rPr>
          <w:rFonts w:ascii="Verdana" w:eastAsia="Times New Roman" w:hAnsi="Verdana" w:cs="Times New Roman"/>
          <w:b/>
          <w:bCs/>
          <w:strike/>
          <w:color w:val="DC143C"/>
        </w:rPr>
        <w:t>(g)</w:t>
      </w:r>
      <w:r w:rsidRPr="00D76AC5">
        <w:rPr>
          <w:rFonts w:ascii="Verdana" w:eastAsia="Times New Roman" w:hAnsi="Verdana" w:cs="Times New Roman"/>
          <w:strike/>
          <w:color w:val="DC143C"/>
        </w:rPr>
        <w:t>Investiţii în întreprinderi în conformitate cu articolul 15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6" w:name="do|axV:129|ptB:136|alg:158|pa1:159"/>
      <w:bookmarkEnd w:id="1406"/>
      <w:r w:rsidRPr="00D76AC5">
        <w:rPr>
          <w:rFonts w:ascii="Verdana" w:eastAsia="Times New Roman" w:hAnsi="Verdana" w:cs="Times New Roman"/>
          <w:strike/>
          <w:color w:val="DC143C"/>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7" w:name="do|axV:129|ptB:136|alg:158|pa2:160"/>
      <w:bookmarkEnd w:id="1407"/>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8" w:name="do|axV:129|ptB:136|alg:158|pa3:161"/>
      <w:bookmarkEnd w:id="1408"/>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09" w:name="do|axV:129|ptB:136|alh:162"/>
      <w:r>
        <w:rPr>
          <w:rFonts w:ascii="Verdana" w:eastAsia="Times New Roman" w:hAnsi="Verdana" w:cs="Times New Roman"/>
          <w:b/>
          <w:bCs/>
          <w:noProof/>
          <w:color w:val="333399"/>
        </w:rPr>
        <w:drawing>
          <wp:inline distT="0" distB="0" distL="0" distR="0">
            <wp:extent cx="96520" cy="96520"/>
            <wp:effectExtent l="0" t="0" r="0" b="0"/>
            <wp:docPr id="222" name="Picture 22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h:16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09"/>
      <w:r w:rsidRPr="00D76AC5">
        <w:rPr>
          <w:rFonts w:ascii="Verdana" w:eastAsia="Times New Roman" w:hAnsi="Verdana" w:cs="Times New Roman"/>
          <w:b/>
          <w:bCs/>
          <w:strike/>
          <w:color w:val="DC143C"/>
        </w:rPr>
        <w:t>(h)</w:t>
      </w:r>
      <w:r w:rsidRPr="00D76AC5">
        <w:rPr>
          <w:rFonts w:ascii="Verdana" w:eastAsia="Times New Roman" w:hAnsi="Verdana" w:cs="Times New Roman"/>
          <w:strike/>
          <w:color w:val="DC143C"/>
        </w:rPr>
        <w:t>Distilarea subproduselor în conformitate cu articolul 16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0" w:name="do|axV:129|ptB:136|alh:162|pa1:163"/>
      <w:bookmarkEnd w:id="1410"/>
      <w:r w:rsidRPr="00D76AC5">
        <w:rPr>
          <w:rFonts w:ascii="Verdana" w:eastAsia="Times New Roman" w:hAnsi="Verdana" w:cs="Times New Roman"/>
          <w:strike/>
          <w:color w:val="DC143C"/>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1" w:name="do|axV:129|ptB:136|alh:162|pa2:164"/>
      <w:bookmarkEnd w:id="1411"/>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2" w:name="do|axV:129|ptB:136|ali:165"/>
      <w:r>
        <w:rPr>
          <w:rFonts w:ascii="Verdana" w:eastAsia="Times New Roman" w:hAnsi="Verdana" w:cs="Times New Roman"/>
          <w:b/>
          <w:bCs/>
          <w:noProof/>
          <w:color w:val="333399"/>
        </w:rPr>
        <w:drawing>
          <wp:inline distT="0" distB="0" distL="0" distR="0">
            <wp:extent cx="96520" cy="96520"/>
            <wp:effectExtent l="0" t="0" r="0" b="0"/>
            <wp:docPr id="221" name="Picture 22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i:16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2"/>
      <w:r w:rsidRPr="00D76AC5">
        <w:rPr>
          <w:rFonts w:ascii="Verdana" w:eastAsia="Times New Roman" w:hAnsi="Verdana" w:cs="Times New Roman"/>
          <w:b/>
          <w:bCs/>
          <w:strike/>
          <w:color w:val="DC143C"/>
        </w:rPr>
        <w:t>(i)</w:t>
      </w:r>
      <w:r w:rsidRPr="00D76AC5">
        <w:rPr>
          <w:rFonts w:ascii="Verdana" w:eastAsia="Times New Roman" w:hAnsi="Verdana" w:cs="Times New Roman"/>
          <w:strike/>
          <w:color w:val="DC143C"/>
        </w:rPr>
        <w:t>Distilarea alcoolului alimentar în conformitate cu articolul 17</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3" w:name="do|axV:129|ptB:136|ali:165|pa1:166"/>
      <w:bookmarkEnd w:id="1413"/>
      <w:r w:rsidRPr="00D76AC5">
        <w:rPr>
          <w:rFonts w:ascii="Verdana" w:eastAsia="Times New Roman" w:hAnsi="Verdana" w:cs="Times New Roman"/>
          <w:strike/>
          <w:color w:val="DC143C"/>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4" w:name="do|axV:129|ptB:136|ali:165|pa2:167"/>
      <w:bookmarkEnd w:id="1414"/>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5" w:name="do|axV:129|ptB:136|alj:168"/>
      <w:r>
        <w:rPr>
          <w:rFonts w:ascii="Verdana" w:eastAsia="Times New Roman" w:hAnsi="Verdana" w:cs="Times New Roman"/>
          <w:b/>
          <w:bCs/>
          <w:noProof/>
          <w:color w:val="333399"/>
        </w:rPr>
        <w:drawing>
          <wp:inline distT="0" distB="0" distL="0" distR="0">
            <wp:extent cx="96520" cy="96520"/>
            <wp:effectExtent l="0" t="0" r="0" b="0"/>
            <wp:docPr id="220" name="Picture 22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j:16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5"/>
      <w:r w:rsidRPr="00D76AC5">
        <w:rPr>
          <w:rFonts w:ascii="Verdana" w:eastAsia="Times New Roman" w:hAnsi="Verdana" w:cs="Times New Roman"/>
          <w:b/>
          <w:bCs/>
          <w:strike/>
          <w:color w:val="DC143C"/>
        </w:rPr>
        <w:t>(j)</w:t>
      </w:r>
      <w:r w:rsidRPr="00D76AC5">
        <w:rPr>
          <w:rFonts w:ascii="Verdana" w:eastAsia="Times New Roman" w:hAnsi="Verdana" w:cs="Times New Roman"/>
          <w:strike/>
          <w:color w:val="DC143C"/>
        </w:rPr>
        <w:t>Distilarea de criză în conformitate cu articolul 18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6" w:name="do|axV:129|ptB:136|alj:168|pa1:169"/>
      <w:bookmarkEnd w:id="1416"/>
      <w:r w:rsidRPr="00D76AC5">
        <w:rPr>
          <w:rFonts w:ascii="Verdana" w:eastAsia="Times New Roman" w:hAnsi="Verdana" w:cs="Times New Roman"/>
          <w:strike/>
          <w:color w:val="DC143C"/>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7" w:name="do|axV:129|ptB:136|alj:168|pa2:170"/>
      <w:bookmarkEnd w:id="1417"/>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8" w:name="do|axV:129|ptB:136|alj:168|pa3:171"/>
      <w:bookmarkEnd w:id="1418"/>
      <w:r w:rsidRPr="00D76AC5">
        <w:rPr>
          <w:rFonts w:ascii="Verdana" w:eastAsia="Times New Roman" w:hAnsi="Verdana" w:cs="Times New Roman"/>
          <w:strike/>
          <w:color w:val="DC143C"/>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19" w:name="do|axV:129|ptB:136|alk:172"/>
      <w:r>
        <w:rPr>
          <w:rFonts w:ascii="Verdana" w:eastAsia="Times New Roman" w:hAnsi="Verdana" w:cs="Times New Roman"/>
          <w:b/>
          <w:bCs/>
          <w:noProof/>
          <w:color w:val="333399"/>
        </w:rPr>
        <w:drawing>
          <wp:inline distT="0" distB="0" distL="0" distR="0">
            <wp:extent cx="96520" cy="96520"/>
            <wp:effectExtent l="0" t="0" r="0" b="0"/>
            <wp:docPr id="219" name="Picture 21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129|ptB:136|alk:17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19"/>
      <w:r w:rsidRPr="00D76AC5">
        <w:rPr>
          <w:rFonts w:ascii="Verdana" w:eastAsia="Times New Roman" w:hAnsi="Verdana" w:cs="Times New Roman"/>
          <w:b/>
          <w:bCs/>
          <w:strike/>
          <w:color w:val="DC143C"/>
        </w:rPr>
        <w:t>(k)</w:t>
      </w:r>
      <w:r w:rsidRPr="00D76AC5">
        <w:rPr>
          <w:rFonts w:ascii="Verdana" w:eastAsia="Times New Roman" w:hAnsi="Verdana" w:cs="Times New Roman"/>
          <w:strike/>
          <w:color w:val="DC143C"/>
        </w:rPr>
        <w:t>Folosirea mustului de struguri concentrat în conformitate cu articolul 19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0" w:name="do|axV:129|ptB:136|alk:172|pa1:173"/>
      <w:bookmarkEnd w:id="1420"/>
      <w:r w:rsidRPr="00D76AC5">
        <w:rPr>
          <w:rFonts w:ascii="Verdana" w:eastAsia="Times New Roman" w:hAnsi="Verdana" w:cs="Times New Roman"/>
          <w:strike/>
          <w:color w:val="DC143C"/>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1" w:name="do|axV:129|ptB:136|alk:172|pa2:174"/>
      <w:bookmarkEnd w:id="1421"/>
      <w:r w:rsidRPr="00D76AC5">
        <w:rPr>
          <w:rFonts w:ascii="Verdana" w:eastAsia="Times New Roman" w:hAnsi="Verdana" w:cs="Times New Roman"/>
          <w:strike/>
          <w:color w:val="DC143C"/>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2" w:name="do|axV:129|ptC:175"/>
      <w:bookmarkEnd w:id="1422"/>
      <w:r w:rsidRPr="00D76AC5">
        <w:rPr>
          <w:rFonts w:ascii="Verdana" w:eastAsia="Times New Roman" w:hAnsi="Verdana" w:cs="Times New Roman"/>
          <w:b/>
          <w:bCs/>
          <w:strike/>
          <w:color w:val="DC143C"/>
        </w:rPr>
        <w:t>C.</w:t>
      </w:r>
      <w:r w:rsidRPr="00D76AC5">
        <w:rPr>
          <w:rFonts w:ascii="Verdana" w:eastAsia="Times New Roman" w:hAnsi="Verdana" w:cs="Times New Roman"/>
          <w:strike/>
          <w:color w:val="DC143C"/>
        </w:rPr>
        <w:t>Concluzii (şi, dacă este cazul, modificări preconizate)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3" w:name="do|axV"/>
      <w:r>
        <w:rPr>
          <w:rFonts w:ascii="Verdana" w:eastAsia="Times New Roman" w:hAnsi="Verdana" w:cs="Times New Roman"/>
          <w:b/>
          <w:bCs/>
          <w:noProof/>
          <w:color w:val="333399"/>
        </w:rPr>
        <w:drawing>
          <wp:inline distT="0" distB="0" distL="0" distR="0">
            <wp:extent cx="96520" cy="96520"/>
            <wp:effectExtent l="0" t="0" r="0" b="0"/>
            <wp:docPr id="218" name="Picture 21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3"/>
      <w:r w:rsidRPr="00D76AC5">
        <w:rPr>
          <w:rFonts w:ascii="Verdana" w:eastAsia="Times New Roman" w:hAnsi="Verdana" w:cs="Times New Roman"/>
          <w:b/>
          <w:bCs/>
          <w:sz w:val="26"/>
          <w:szCs w:val="26"/>
          <w:shd w:val="clear" w:color="auto" w:fill="D3D3D3"/>
        </w:rPr>
        <w:t>ANEXA V: Raport privind programul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4" w:name="do|axV|alA"/>
      <w:r>
        <w:rPr>
          <w:rFonts w:ascii="Verdana" w:eastAsia="Times New Roman" w:hAnsi="Verdana" w:cs="Times New Roman"/>
          <w:b/>
          <w:bCs/>
          <w:noProof/>
          <w:color w:val="333399"/>
        </w:rPr>
        <w:drawing>
          <wp:inline distT="0" distB="0" distL="0" distR="0">
            <wp:extent cx="96520" cy="96520"/>
            <wp:effectExtent l="0" t="0" r="0" b="0"/>
            <wp:docPr id="217" name="Picture 21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4"/>
      <w:r w:rsidRPr="00D76AC5">
        <w:rPr>
          <w:rFonts w:ascii="Verdana" w:eastAsia="Times New Roman" w:hAnsi="Verdana" w:cs="Times New Roman"/>
          <w:b/>
          <w:bCs/>
          <w:color w:val="008F00"/>
          <w:shd w:val="clear" w:color="auto" w:fill="D3D3D3"/>
        </w:rPr>
        <w:t>(A)</w:t>
      </w:r>
      <w:r w:rsidRPr="00D76AC5">
        <w:rPr>
          <w:rFonts w:ascii="Verdana" w:eastAsia="Times New Roman" w:hAnsi="Verdana" w:cs="Times New Roman"/>
          <w:shd w:val="clear" w:color="auto" w:fill="D3D3D3"/>
        </w:rPr>
        <w:t>EXERCIŢIILE FINANCIARE 2009-2013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5" w:name="do|axV|alA|pa1"/>
      <w:bookmarkEnd w:id="1425"/>
      <w:r w:rsidRPr="00D76AC5">
        <w:rPr>
          <w:rFonts w:ascii="Verdana" w:eastAsia="Times New Roman" w:hAnsi="Verdana" w:cs="Times New Roman"/>
          <w:shd w:val="clear" w:color="auto" w:fill="D3D3D3"/>
        </w:rPr>
        <w:t>Stat membru (</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6" w:name="do|axV|alA|pa2"/>
      <w:bookmarkEnd w:id="1426"/>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7" w:name="do|axV|alA|pa3"/>
      <w:bookmarkEnd w:id="1427"/>
      <w:r w:rsidRPr="00D76AC5">
        <w:rPr>
          <w:rFonts w:ascii="Verdana" w:eastAsia="Times New Roman" w:hAnsi="Verdana" w:cs="Times New Roman"/>
          <w:shd w:val="clear" w:color="auto" w:fill="D3D3D3"/>
        </w:rPr>
        <w:t>Perioada:.............................................. Data depunerii:....................................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8" w:name="do|axV|alA|ptA"/>
      <w:bookmarkEnd w:id="1428"/>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Evaluare globală: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29" w:name="do|axV|alA|ptB"/>
      <w:r>
        <w:rPr>
          <w:rFonts w:ascii="Verdana" w:eastAsia="Times New Roman" w:hAnsi="Verdana" w:cs="Times New Roman"/>
          <w:b/>
          <w:bCs/>
          <w:noProof/>
          <w:color w:val="333399"/>
        </w:rPr>
        <w:drawing>
          <wp:inline distT="0" distB="0" distL="0" distR="0">
            <wp:extent cx="96520" cy="96520"/>
            <wp:effectExtent l="0" t="0" r="0" b="0"/>
            <wp:docPr id="216" name="Picture 21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29"/>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Condiţiile şi rezultatele implementării măsurilor propuse (</w:t>
      </w:r>
      <w:r w:rsidRPr="00D76AC5">
        <w:rPr>
          <w:rFonts w:ascii="Verdana" w:eastAsia="Times New Roman" w:hAnsi="Verdana" w:cs="Times New Roman"/>
          <w:shd w:val="clear" w:color="auto" w:fill="D3D3D3"/>
          <w:vertAlign w:val="superscript"/>
        </w:rPr>
        <w:t>2</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0" w:name="do|axV|alA|ptB|pa1"/>
      <w:bookmarkEnd w:id="1430"/>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2</w:t>
      </w:r>
      <w:r w:rsidRPr="00D76AC5">
        <w:rPr>
          <w:rFonts w:ascii="Verdana" w:eastAsia="Times New Roman" w:hAnsi="Verdana" w:cs="Times New Roman"/>
          <w:shd w:val="clear" w:color="auto" w:fill="D3D3D3"/>
        </w:rPr>
        <w:t>)Se completează numai rubricile referitoare la măsurile care figurează în programul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1" w:name="do|axV|alA|ptB|lia"/>
      <w:r>
        <w:rPr>
          <w:rFonts w:ascii="Verdana" w:eastAsia="Times New Roman" w:hAnsi="Verdana" w:cs="Times New Roman"/>
          <w:b/>
          <w:bCs/>
          <w:noProof/>
          <w:color w:val="333399"/>
        </w:rPr>
        <w:drawing>
          <wp:inline distT="0" distB="0" distL="0" distR="0">
            <wp:extent cx="96520" cy="96520"/>
            <wp:effectExtent l="0" t="0" r="0" b="0"/>
            <wp:docPr id="215" name="Picture 21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1"/>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Sprijin în cadrul sistemului de plăţi unice în conformitate cu articolul 103</w:t>
      </w:r>
      <w:r w:rsidRPr="00D76AC5">
        <w:rPr>
          <w:rFonts w:ascii="Verdana" w:eastAsia="Times New Roman" w:hAnsi="Verdana" w:cs="Times New Roman"/>
          <w:shd w:val="clear" w:color="auto" w:fill="D3D3D3"/>
          <w:vertAlign w:val="superscript"/>
        </w:rPr>
        <w:t>o</w:t>
      </w:r>
      <w:r w:rsidRPr="00D76AC5">
        <w:rPr>
          <w:rFonts w:ascii="Verdana" w:eastAsia="Times New Roman" w:hAnsi="Verdana" w:cs="Times New Roman"/>
          <w:shd w:val="clear" w:color="auto" w:fill="D3D3D3"/>
        </w:rPr>
        <w:t xml:space="preserve"> (</w:t>
      </w:r>
      <w:r w:rsidRPr="00D76AC5">
        <w:rPr>
          <w:rFonts w:ascii="Verdana" w:eastAsia="Times New Roman" w:hAnsi="Verdana" w:cs="Times New Roman"/>
          <w:shd w:val="clear" w:color="auto" w:fill="D3D3D3"/>
          <w:vertAlign w:val="superscript"/>
        </w:rPr>
        <w:t>3</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2" w:name="do|axV|alA|ptB|lia|pa1"/>
      <w:bookmarkEnd w:id="1432"/>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3</w:t>
      </w:r>
      <w:r w:rsidRPr="00D76AC5">
        <w:rPr>
          <w:rFonts w:ascii="Verdana" w:eastAsia="Times New Roman" w:hAnsi="Verdana" w:cs="Times New Roman"/>
          <w:shd w:val="clear" w:color="auto" w:fill="D3D3D3"/>
        </w:rPr>
        <w:t xml:space="preserve">)Toate trimiterile la articole în prezenta anexă se referă la Regulamentul (CE) nr. </w:t>
      </w:r>
      <w:hyperlink r:id="rId395"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3" w:name="do|axV|alA|ptB|lib"/>
      <w:r>
        <w:rPr>
          <w:rFonts w:ascii="Verdana" w:eastAsia="Times New Roman" w:hAnsi="Verdana" w:cs="Times New Roman"/>
          <w:b/>
          <w:bCs/>
          <w:noProof/>
          <w:color w:val="333399"/>
        </w:rPr>
        <w:drawing>
          <wp:inline distT="0" distB="0" distL="0" distR="0">
            <wp:extent cx="96520" cy="96520"/>
            <wp:effectExtent l="0" t="0" r="0" b="0"/>
            <wp:docPr id="214" name="Picture 21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3"/>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Promovare în conformitate cu articolul 103</w:t>
      </w:r>
      <w:r w:rsidRPr="00D76AC5">
        <w:rPr>
          <w:rFonts w:ascii="Verdana" w:eastAsia="Times New Roman" w:hAnsi="Verdana" w:cs="Times New Roman"/>
          <w:shd w:val="clear" w:color="auto" w:fill="D3D3D3"/>
          <w:vertAlign w:val="superscript"/>
        </w:rPr>
        <w:t>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4" w:name="do|axV|alA|ptB|lib|pa1"/>
      <w:bookmarkEnd w:id="1434"/>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5" w:name="do|axV|alA|ptB|lib|pa2"/>
      <w:bookmarkEnd w:id="1435"/>
      <w:r w:rsidRPr="00D76AC5">
        <w:rPr>
          <w:rFonts w:ascii="Verdana" w:eastAsia="Times New Roman" w:hAnsi="Verdana" w:cs="Times New Roman"/>
          <w:shd w:val="clear" w:color="auto" w:fill="D3D3D3"/>
        </w:rPr>
        <w:t>Rezultate (</w:t>
      </w:r>
      <w:r w:rsidRPr="00D76AC5">
        <w:rPr>
          <w:rFonts w:ascii="Verdana" w:eastAsia="Times New Roman" w:hAnsi="Verdana" w:cs="Times New Roman"/>
          <w:shd w:val="clear" w:color="auto" w:fill="D3D3D3"/>
          <w:vertAlign w:val="superscript"/>
        </w:rPr>
        <w:t>4</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6" w:name="do|axV|alA|ptB|lib|pa3"/>
      <w:bookmarkEnd w:id="1436"/>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4</w:t>
      </w:r>
      <w:r w:rsidRPr="00D76AC5">
        <w:rPr>
          <w:rFonts w:ascii="Verdana" w:eastAsia="Times New Roman" w:hAnsi="Verdana" w:cs="Times New Roman"/>
          <w:shd w:val="clear" w:color="auto" w:fill="D3D3D3"/>
        </w:rPr>
        <w:t>)Evaluarea consecinţelor tehnice, economice, ecologice şi sociale pe baza criteriilor şi a indicatorilor cantitativi stabiliţi pentru monitorizare şi evaluare în programul depus.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7" w:name="do|axV|alA|ptB|lib|pa4"/>
      <w:bookmarkEnd w:id="1437"/>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8" w:name="do|axV|alA|ptB|lic"/>
      <w:r>
        <w:rPr>
          <w:rFonts w:ascii="Verdana" w:eastAsia="Times New Roman" w:hAnsi="Verdana" w:cs="Times New Roman"/>
          <w:b/>
          <w:bCs/>
          <w:noProof/>
          <w:color w:val="333399"/>
        </w:rPr>
        <w:drawing>
          <wp:inline distT="0" distB="0" distL="0" distR="0">
            <wp:extent cx="96520" cy="96520"/>
            <wp:effectExtent l="0" t="0" r="0" b="0"/>
            <wp:docPr id="213" name="Picture 21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38"/>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Restructurarea şi reconversia podgoriilor în conformitate cu articolul 103</w:t>
      </w:r>
      <w:r w:rsidRPr="00D76AC5">
        <w:rPr>
          <w:rFonts w:ascii="Verdana" w:eastAsia="Times New Roman" w:hAnsi="Verdana" w:cs="Times New Roman"/>
          <w:shd w:val="clear" w:color="auto" w:fill="D3D3D3"/>
          <w:vertAlign w:val="superscript"/>
        </w:rPr>
        <w:t>q</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39" w:name="do|axV|alA|ptB|lic|pa1"/>
      <w:bookmarkEnd w:id="1439"/>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0" w:name="do|axV|alA|ptB|lic|pa2"/>
      <w:bookmarkEnd w:id="1440"/>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1" w:name="do|axV|alA|ptB|lid"/>
      <w:r>
        <w:rPr>
          <w:rFonts w:ascii="Verdana" w:eastAsia="Times New Roman" w:hAnsi="Verdana" w:cs="Times New Roman"/>
          <w:b/>
          <w:bCs/>
          <w:noProof/>
          <w:color w:val="333399"/>
        </w:rPr>
        <w:drawing>
          <wp:inline distT="0" distB="0" distL="0" distR="0">
            <wp:extent cx="96520" cy="96520"/>
            <wp:effectExtent l="0" t="0" r="0" b="0"/>
            <wp:docPr id="212" name="Picture 21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d|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1"/>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Recoltarea înainte de coacere în conformitate cu articolul 103</w:t>
      </w:r>
      <w:r w:rsidRPr="00D76AC5">
        <w:rPr>
          <w:rFonts w:ascii="Verdana" w:eastAsia="Times New Roman" w:hAnsi="Verdana" w:cs="Times New Roman"/>
          <w:shd w:val="clear" w:color="auto" w:fill="D3D3D3"/>
          <w:vertAlign w:val="superscript"/>
        </w:rPr>
        <w:t>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2" w:name="do|axV|alA|ptB|lid|pa1"/>
      <w:bookmarkEnd w:id="1442"/>
      <w:r w:rsidRPr="00D76AC5">
        <w:rPr>
          <w:rFonts w:ascii="Verdana" w:eastAsia="Times New Roman" w:hAnsi="Verdana" w:cs="Times New Roman"/>
          <w:shd w:val="clear" w:color="auto" w:fill="D3D3D3"/>
        </w:rPr>
        <w:lastRenderedPageBreak/>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3" w:name="do|axV|alA|ptB|lid|pa2"/>
      <w:bookmarkEnd w:id="1443"/>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4" w:name="do|axV|alA|ptB|lie"/>
      <w:r>
        <w:rPr>
          <w:rFonts w:ascii="Verdana" w:eastAsia="Times New Roman" w:hAnsi="Verdana" w:cs="Times New Roman"/>
          <w:b/>
          <w:bCs/>
          <w:noProof/>
          <w:color w:val="333399"/>
        </w:rPr>
        <w:drawing>
          <wp:inline distT="0" distB="0" distL="0" distR="0">
            <wp:extent cx="96520" cy="96520"/>
            <wp:effectExtent l="0" t="0" r="0" b="0"/>
            <wp:docPr id="211" name="Picture 21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e|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4"/>
      <w:r w:rsidRPr="00D76AC5">
        <w:rPr>
          <w:rFonts w:ascii="Verdana" w:eastAsia="Times New Roman" w:hAnsi="Verdana" w:cs="Times New Roman"/>
          <w:b/>
          <w:bCs/>
          <w:color w:val="8F0000"/>
          <w:shd w:val="clear" w:color="auto" w:fill="D3D3D3"/>
        </w:rPr>
        <w:t>e)</w:t>
      </w:r>
      <w:r w:rsidRPr="00D76AC5">
        <w:rPr>
          <w:rFonts w:ascii="Verdana" w:eastAsia="Times New Roman" w:hAnsi="Verdana" w:cs="Times New Roman"/>
          <w:shd w:val="clear" w:color="auto" w:fill="D3D3D3"/>
        </w:rPr>
        <w:t>Fonduri mutuale în conformitate cu articolul 103</w:t>
      </w:r>
      <w:r w:rsidRPr="00D76AC5">
        <w:rPr>
          <w:rFonts w:ascii="Verdana" w:eastAsia="Times New Roman" w:hAnsi="Verdana" w:cs="Times New Roman"/>
          <w:shd w:val="clear" w:color="auto" w:fill="D3D3D3"/>
          <w:vertAlign w:val="superscript"/>
        </w:rPr>
        <w:t>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5" w:name="do|axV|alA|ptB|lie|pa1"/>
      <w:bookmarkEnd w:id="1445"/>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6" w:name="do|axV|alA|ptB|lie|pa2"/>
      <w:bookmarkEnd w:id="1446"/>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7" w:name="do|axV|alA|ptB|lif"/>
      <w:r>
        <w:rPr>
          <w:rFonts w:ascii="Verdana" w:eastAsia="Times New Roman" w:hAnsi="Verdana" w:cs="Times New Roman"/>
          <w:b/>
          <w:bCs/>
          <w:noProof/>
          <w:color w:val="333399"/>
        </w:rPr>
        <w:drawing>
          <wp:inline distT="0" distB="0" distL="0" distR="0">
            <wp:extent cx="96520" cy="96520"/>
            <wp:effectExtent l="0" t="0" r="0" b="0"/>
            <wp:docPr id="210" name="Picture 21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47"/>
      <w:r w:rsidRPr="00D76AC5">
        <w:rPr>
          <w:rFonts w:ascii="Verdana" w:eastAsia="Times New Roman" w:hAnsi="Verdana" w:cs="Times New Roman"/>
          <w:b/>
          <w:bCs/>
          <w:color w:val="8F0000"/>
          <w:shd w:val="clear" w:color="auto" w:fill="D3D3D3"/>
        </w:rPr>
        <w:t>f)</w:t>
      </w:r>
      <w:r w:rsidRPr="00D76AC5">
        <w:rPr>
          <w:rFonts w:ascii="Verdana" w:eastAsia="Times New Roman" w:hAnsi="Verdana" w:cs="Times New Roman"/>
          <w:shd w:val="clear" w:color="auto" w:fill="D3D3D3"/>
        </w:rPr>
        <w:t>Asigurarea recoltei în conformitate cu articolul 103</w:t>
      </w:r>
      <w:r w:rsidRPr="00D76AC5">
        <w:rPr>
          <w:rFonts w:ascii="Verdana" w:eastAsia="Times New Roman" w:hAnsi="Verdana" w:cs="Times New Roman"/>
          <w:shd w:val="clear" w:color="auto" w:fill="D3D3D3"/>
          <w:vertAlign w:val="superscript"/>
        </w:rPr>
        <w:t>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8" w:name="do|axV|alA|ptB|lif|pa1"/>
      <w:bookmarkEnd w:id="1448"/>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49" w:name="do|axV|alA|ptB|lif|pa2"/>
      <w:bookmarkEnd w:id="1449"/>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0" w:name="do|axV|alA|ptB|lif|pa3"/>
      <w:bookmarkEnd w:id="1450"/>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1" w:name="do|axV|alA|ptB|lig"/>
      <w:r>
        <w:rPr>
          <w:rFonts w:ascii="Verdana" w:eastAsia="Times New Roman" w:hAnsi="Verdana" w:cs="Times New Roman"/>
          <w:b/>
          <w:bCs/>
          <w:noProof/>
          <w:color w:val="333399"/>
        </w:rPr>
        <w:drawing>
          <wp:inline distT="0" distB="0" distL="0" distR="0">
            <wp:extent cx="96520" cy="96520"/>
            <wp:effectExtent l="0" t="0" r="0" b="0"/>
            <wp:docPr id="209" name="Picture 20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g|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1"/>
      <w:r w:rsidRPr="00D76AC5">
        <w:rPr>
          <w:rFonts w:ascii="Verdana" w:eastAsia="Times New Roman" w:hAnsi="Verdana" w:cs="Times New Roman"/>
          <w:b/>
          <w:bCs/>
          <w:color w:val="8F0000"/>
          <w:shd w:val="clear" w:color="auto" w:fill="D3D3D3"/>
        </w:rPr>
        <w:t>g)</w:t>
      </w:r>
      <w:r w:rsidRPr="00D76AC5">
        <w:rPr>
          <w:rFonts w:ascii="Verdana" w:eastAsia="Times New Roman" w:hAnsi="Verdana" w:cs="Times New Roman"/>
          <w:shd w:val="clear" w:color="auto" w:fill="D3D3D3"/>
        </w:rPr>
        <w:t>Investiţii în întreprinderi în conformitate cu articolul 103</w:t>
      </w:r>
      <w:r w:rsidRPr="00D76AC5">
        <w:rPr>
          <w:rFonts w:ascii="Verdana" w:eastAsia="Times New Roman" w:hAnsi="Verdana" w:cs="Times New Roman"/>
          <w:shd w:val="clear" w:color="auto" w:fill="D3D3D3"/>
          <w:vertAlign w:val="superscript"/>
        </w:rPr>
        <w:t>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2" w:name="do|axV|alA|ptB|lig|pa1"/>
      <w:bookmarkEnd w:id="1452"/>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3" w:name="do|axV|alA|ptB|lig|pa2"/>
      <w:bookmarkEnd w:id="1453"/>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4" w:name="do|axV|alA|ptB|lig|pa3"/>
      <w:bookmarkEnd w:id="1454"/>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5" w:name="do|axV|alA|ptB|lih"/>
      <w:r>
        <w:rPr>
          <w:rFonts w:ascii="Verdana" w:eastAsia="Times New Roman" w:hAnsi="Verdana" w:cs="Times New Roman"/>
          <w:b/>
          <w:bCs/>
          <w:noProof/>
          <w:color w:val="333399"/>
        </w:rPr>
        <w:drawing>
          <wp:inline distT="0" distB="0" distL="0" distR="0">
            <wp:extent cx="96520" cy="96520"/>
            <wp:effectExtent l="0" t="0" r="0" b="0"/>
            <wp:docPr id="208" name="Picture 20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h|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5"/>
      <w:r w:rsidRPr="00D76AC5">
        <w:rPr>
          <w:rFonts w:ascii="Verdana" w:eastAsia="Times New Roman" w:hAnsi="Verdana" w:cs="Times New Roman"/>
          <w:b/>
          <w:bCs/>
          <w:color w:val="8F0000"/>
          <w:shd w:val="clear" w:color="auto" w:fill="D3D3D3"/>
        </w:rPr>
        <w:t>h)</w:t>
      </w:r>
      <w:r w:rsidRPr="00D76AC5">
        <w:rPr>
          <w:rFonts w:ascii="Verdana" w:eastAsia="Times New Roman" w:hAnsi="Verdana" w:cs="Times New Roman"/>
          <w:shd w:val="clear" w:color="auto" w:fill="D3D3D3"/>
        </w:rPr>
        <w:t>Distilarea subproduselor în conformitate cu articolul 103</w:t>
      </w:r>
      <w:r w:rsidRPr="00D76AC5">
        <w:rPr>
          <w:rFonts w:ascii="Verdana" w:eastAsia="Times New Roman" w:hAnsi="Verdana" w:cs="Times New Roman"/>
          <w:shd w:val="clear" w:color="auto" w:fill="D3D3D3"/>
          <w:vertAlign w:val="superscript"/>
        </w:rPr>
        <w:t>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6" w:name="do|axV|alA|ptB|lih|pa1"/>
      <w:bookmarkEnd w:id="1456"/>
      <w:r w:rsidRPr="00D76AC5">
        <w:rPr>
          <w:rFonts w:ascii="Verdana" w:eastAsia="Times New Roman" w:hAnsi="Verdana" w:cs="Times New Roman"/>
          <w:shd w:val="clear" w:color="auto" w:fill="D3D3D3"/>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7" w:name="do|axV|alA|ptB|lih|pa2"/>
      <w:bookmarkEnd w:id="1457"/>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8" w:name="do|axV|alA|ptB|lii"/>
      <w:r>
        <w:rPr>
          <w:rFonts w:ascii="Verdana" w:eastAsia="Times New Roman" w:hAnsi="Verdana" w:cs="Times New Roman"/>
          <w:b/>
          <w:bCs/>
          <w:noProof/>
          <w:color w:val="333399"/>
        </w:rPr>
        <w:drawing>
          <wp:inline distT="0" distB="0" distL="0" distR="0">
            <wp:extent cx="96520" cy="96520"/>
            <wp:effectExtent l="0" t="0" r="0" b="0"/>
            <wp:docPr id="207" name="Picture 20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58"/>
      <w:r w:rsidRPr="00D76AC5">
        <w:rPr>
          <w:rFonts w:ascii="Verdana" w:eastAsia="Times New Roman" w:hAnsi="Verdana" w:cs="Times New Roman"/>
          <w:b/>
          <w:bCs/>
          <w:color w:val="8F0000"/>
          <w:shd w:val="clear" w:color="auto" w:fill="D3D3D3"/>
        </w:rPr>
        <w:t>i)</w:t>
      </w:r>
      <w:r w:rsidRPr="00D76AC5">
        <w:rPr>
          <w:rFonts w:ascii="Verdana" w:eastAsia="Times New Roman" w:hAnsi="Verdana" w:cs="Times New Roman"/>
          <w:shd w:val="clear" w:color="auto" w:fill="D3D3D3"/>
        </w:rPr>
        <w:t>Distilarea alcoolului alimentar în conformitate cu articolul 103</w:t>
      </w:r>
      <w:r w:rsidRPr="00D76AC5">
        <w:rPr>
          <w:rFonts w:ascii="Verdana" w:eastAsia="Times New Roman" w:hAnsi="Verdana" w:cs="Times New Roman"/>
          <w:shd w:val="clear" w:color="auto" w:fill="D3D3D3"/>
          <w:vertAlign w:val="superscript"/>
        </w:rPr>
        <w:t>w</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59" w:name="do|axV|alA|ptB|lii|pa1"/>
      <w:bookmarkEnd w:id="1459"/>
      <w:r w:rsidRPr="00D76AC5">
        <w:rPr>
          <w:rFonts w:ascii="Verdana" w:eastAsia="Times New Roman" w:hAnsi="Verdana" w:cs="Times New Roman"/>
          <w:shd w:val="clear" w:color="auto" w:fill="D3D3D3"/>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0" w:name="do|axV|alA|ptB|lii|pa2"/>
      <w:bookmarkEnd w:id="1460"/>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1" w:name="do|axV|alA|ptB|lij"/>
      <w:r>
        <w:rPr>
          <w:rFonts w:ascii="Verdana" w:eastAsia="Times New Roman" w:hAnsi="Verdana" w:cs="Times New Roman"/>
          <w:b/>
          <w:bCs/>
          <w:noProof/>
          <w:color w:val="333399"/>
        </w:rPr>
        <w:drawing>
          <wp:inline distT="0" distB="0" distL="0" distR="0">
            <wp:extent cx="96520" cy="96520"/>
            <wp:effectExtent l="0" t="0" r="0" b="0"/>
            <wp:docPr id="206" name="Picture 20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j|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1"/>
      <w:r w:rsidRPr="00D76AC5">
        <w:rPr>
          <w:rFonts w:ascii="Verdana" w:eastAsia="Times New Roman" w:hAnsi="Verdana" w:cs="Times New Roman"/>
          <w:b/>
          <w:bCs/>
          <w:color w:val="8F0000"/>
          <w:shd w:val="clear" w:color="auto" w:fill="D3D3D3"/>
        </w:rPr>
        <w:t>j)</w:t>
      </w:r>
      <w:r w:rsidRPr="00D76AC5">
        <w:rPr>
          <w:rFonts w:ascii="Verdana" w:eastAsia="Times New Roman" w:hAnsi="Verdana" w:cs="Times New Roman"/>
          <w:shd w:val="clear" w:color="auto" w:fill="D3D3D3"/>
        </w:rPr>
        <w:t>Distilarea de criză în conformitate cu articolul 103</w:t>
      </w:r>
      <w:r w:rsidRPr="00D76AC5">
        <w:rPr>
          <w:rFonts w:ascii="Verdana" w:eastAsia="Times New Roman" w:hAnsi="Verdana" w:cs="Times New Roman"/>
          <w:shd w:val="clear" w:color="auto" w:fill="D3D3D3"/>
          <w:vertAlign w:val="superscript"/>
        </w:rPr>
        <w:t>x</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2" w:name="do|axV|alA|ptB|lij|pa1"/>
      <w:bookmarkEnd w:id="1462"/>
      <w:r w:rsidRPr="00D76AC5">
        <w:rPr>
          <w:rFonts w:ascii="Verdana" w:eastAsia="Times New Roman" w:hAnsi="Verdana" w:cs="Times New Roman"/>
          <w:shd w:val="clear" w:color="auto" w:fill="D3D3D3"/>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3" w:name="do|axV|alA|ptB|lij|pa2"/>
      <w:bookmarkEnd w:id="1463"/>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4" w:name="do|axV|alA|ptB|lij|pa3"/>
      <w:bookmarkEnd w:id="1464"/>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5" w:name="do|axV|alA|ptB|lik"/>
      <w:r>
        <w:rPr>
          <w:rFonts w:ascii="Verdana" w:eastAsia="Times New Roman" w:hAnsi="Verdana" w:cs="Times New Roman"/>
          <w:b/>
          <w:bCs/>
          <w:noProof/>
          <w:color w:val="333399"/>
        </w:rPr>
        <w:drawing>
          <wp:inline distT="0" distB="0" distL="0" distR="0">
            <wp:extent cx="96520" cy="96520"/>
            <wp:effectExtent l="0" t="0" r="0" b="0"/>
            <wp:docPr id="205" name="Picture 20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A|ptB|lik|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5"/>
      <w:r w:rsidRPr="00D76AC5">
        <w:rPr>
          <w:rFonts w:ascii="Verdana" w:eastAsia="Times New Roman" w:hAnsi="Verdana" w:cs="Times New Roman"/>
          <w:b/>
          <w:bCs/>
          <w:color w:val="8F0000"/>
          <w:shd w:val="clear" w:color="auto" w:fill="D3D3D3"/>
        </w:rPr>
        <w:t>k)</w:t>
      </w:r>
      <w:r w:rsidRPr="00D76AC5">
        <w:rPr>
          <w:rFonts w:ascii="Verdana" w:eastAsia="Times New Roman" w:hAnsi="Verdana" w:cs="Times New Roman"/>
          <w:shd w:val="clear" w:color="auto" w:fill="D3D3D3"/>
        </w:rPr>
        <w:t>Folosirea mustului de struguri concentrat în conformitate cu articolul 103</w:t>
      </w:r>
      <w:r w:rsidRPr="00D76AC5">
        <w:rPr>
          <w:rFonts w:ascii="Verdana" w:eastAsia="Times New Roman" w:hAnsi="Verdana" w:cs="Times New Roman"/>
          <w:shd w:val="clear" w:color="auto" w:fill="D3D3D3"/>
          <w:vertAlign w:val="superscript"/>
        </w:rPr>
        <w:t>y</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6" w:name="do|axV|alA|ptB|lik|pa1"/>
      <w:bookmarkEnd w:id="1466"/>
      <w:r w:rsidRPr="00D76AC5">
        <w:rPr>
          <w:rFonts w:ascii="Verdana" w:eastAsia="Times New Roman" w:hAnsi="Verdana" w:cs="Times New Roman"/>
          <w:shd w:val="clear" w:color="auto" w:fill="D3D3D3"/>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7" w:name="do|axV|alA|ptB|lik|pa2"/>
      <w:bookmarkEnd w:id="1467"/>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8" w:name="do|axV|alA|ptC"/>
      <w:bookmarkEnd w:id="1468"/>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Concluzii (şi, dacă este cazul, modificări preconizate)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69" w:name="do|axV|alB"/>
      <w:r>
        <w:rPr>
          <w:rFonts w:ascii="Verdana" w:eastAsia="Times New Roman" w:hAnsi="Verdana" w:cs="Times New Roman"/>
          <w:b/>
          <w:bCs/>
          <w:noProof/>
          <w:color w:val="333399"/>
        </w:rPr>
        <w:drawing>
          <wp:inline distT="0" distB="0" distL="0" distR="0">
            <wp:extent cx="96520" cy="96520"/>
            <wp:effectExtent l="0" t="0" r="0" b="0"/>
            <wp:docPr id="204" name="Picture 20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69"/>
      <w:r w:rsidRPr="00D76AC5">
        <w:rPr>
          <w:rFonts w:ascii="Verdana" w:eastAsia="Times New Roman" w:hAnsi="Verdana" w:cs="Times New Roman"/>
          <w:b/>
          <w:bCs/>
          <w:color w:val="008F00"/>
          <w:shd w:val="clear" w:color="auto" w:fill="D3D3D3"/>
        </w:rPr>
        <w:t>(B)</w:t>
      </w:r>
      <w:r w:rsidRPr="00D76AC5">
        <w:rPr>
          <w:rFonts w:ascii="Verdana" w:eastAsia="Times New Roman" w:hAnsi="Verdana" w:cs="Times New Roman"/>
          <w:shd w:val="clear" w:color="auto" w:fill="D3D3D3"/>
        </w:rPr>
        <w:t>EXERCIŢIILE FINANCIARE 2014-2018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0" w:name="do|axV|alB|pa1:503"/>
      <w:bookmarkEnd w:id="1470"/>
      <w:r w:rsidRPr="00D76AC5">
        <w:rPr>
          <w:rFonts w:ascii="Verdana" w:eastAsia="Times New Roman" w:hAnsi="Verdana" w:cs="Times New Roman"/>
          <w:strike/>
          <w:color w:val="DC143C"/>
          <w:shd w:val="clear" w:color="auto" w:fill="D3D3D3"/>
        </w:rPr>
        <w:t>Stat membru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1" w:name="do|axV|alB|pa2:504"/>
      <w:bookmarkEnd w:id="1471"/>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2" w:name="do|axV|alB|pa3:505"/>
      <w:bookmarkEnd w:id="1472"/>
      <w:r w:rsidRPr="00D76AC5">
        <w:rPr>
          <w:rFonts w:ascii="Verdana" w:eastAsia="Times New Roman" w:hAnsi="Verdana" w:cs="Times New Roman"/>
          <w:strike/>
          <w:color w:val="DC143C"/>
          <w:shd w:val="clear" w:color="auto" w:fill="D3D3D3"/>
        </w:rPr>
        <w:t>Perioada:.............................................. Data depunerii:.................................... Numărul revizuirii:...............................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3" w:name="do|axV|alB|ptA:506"/>
      <w:bookmarkEnd w:id="1473"/>
      <w:r w:rsidRPr="00D76AC5">
        <w:rPr>
          <w:rFonts w:ascii="Verdana" w:eastAsia="Times New Roman" w:hAnsi="Verdana" w:cs="Times New Roman"/>
          <w:b/>
          <w:bCs/>
          <w:strike/>
          <w:color w:val="DC143C"/>
          <w:shd w:val="clear" w:color="auto" w:fill="D3D3D3"/>
        </w:rPr>
        <w:t>A.</w:t>
      </w:r>
      <w:r w:rsidRPr="00D76AC5">
        <w:rPr>
          <w:rFonts w:ascii="Verdana" w:eastAsia="Times New Roman" w:hAnsi="Verdana" w:cs="Times New Roman"/>
          <w:strike/>
          <w:color w:val="DC143C"/>
          <w:shd w:val="clear" w:color="auto" w:fill="D3D3D3"/>
        </w:rPr>
        <w:t>Evaluare globală: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4" w:name="do|axV|alB|ptB:507"/>
      <w:r>
        <w:rPr>
          <w:rFonts w:ascii="Verdana" w:eastAsia="Times New Roman" w:hAnsi="Verdana" w:cs="Times New Roman"/>
          <w:b/>
          <w:bCs/>
          <w:noProof/>
          <w:color w:val="333399"/>
        </w:rPr>
        <w:drawing>
          <wp:inline distT="0" distB="0" distL="0" distR="0">
            <wp:extent cx="96520" cy="96520"/>
            <wp:effectExtent l="0" t="0" r="0" b="0"/>
            <wp:docPr id="203" name="Picture 20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4"/>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Condiţiile şi rezultatele implementării măsurilor propuse (</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5" w:name="do|axV|alB|ptB:507|pa1:508"/>
      <w:bookmarkEnd w:id="1475"/>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)Se completează numai rubricile referitoare la măsurile care figurează în programul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6" w:name="do|axV|alB|ptB:507|lia:509"/>
      <w:r>
        <w:rPr>
          <w:rFonts w:ascii="Verdana" w:eastAsia="Times New Roman" w:hAnsi="Verdana" w:cs="Times New Roman"/>
          <w:b/>
          <w:bCs/>
          <w:noProof/>
          <w:color w:val="333399"/>
        </w:rPr>
        <w:drawing>
          <wp:inline distT="0" distB="0" distL="0" distR="0">
            <wp:extent cx="96520" cy="96520"/>
            <wp:effectExtent l="0" t="0" r="0" b="0"/>
            <wp:docPr id="202" name="Picture 20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a:50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6"/>
      <w:r w:rsidRPr="00D76AC5">
        <w:rPr>
          <w:rFonts w:ascii="Verdana" w:eastAsia="Times New Roman" w:hAnsi="Verdana" w:cs="Times New Roman"/>
          <w:b/>
          <w:bCs/>
          <w:strike/>
          <w:color w:val="DC143C"/>
          <w:shd w:val="clear" w:color="auto" w:fill="D3D3D3"/>
        </w:rPr>
        <w:t>a)</w:t>
      </w:r>
      <w:r w:rsidRPr="00D76AC5">
        <w:rPr>
          <w:rFonts w:ascii="Verdana" w:eastAsia="Times New Roman" w:hAnsi="Verdana" w:cs="Times New Roman"/>
          <w:strike/>
          <w:color w:val="DC143C"/>
          <w:shd w:val="clear" w:color="auto" w:fill="D3D3D3"/>
        </w:rPr>
        <w:t>Sprijin în cadrul sistemului de plăţi unice în conformitate cu articolul 103</w:t>
      </w:r>
      <w:r w:rsidRPr="00D76AC5">
        <w:rPr>
          <w:rFonts w:ascii="Verdana" w:eastAsia="Times New Roman" w:hAnsi="Verdana" w:cs="Times New Roman"/>
          <w:strike/>
          <w:color w:val="DC143C"/>
          <w:shd w:val="clear" w:color="auto" w:fill="D3D3D3"/>
          <w:vertAlign w:val="superscript"/>
        </w:rPr>
        <w:t>o</w:t>
      </w:r>
      <w:r w:rsidRPr="00D76AC5">
        <w:rPr>
          <w:rFonts w:ascii="Verdana" w:eastAsia="Times New Roman" w:hAnsi="Verdana" w:cs="Times New Roman"/>
          <w:strike/>
          <w:color w:val="DC143C"/>
          <w:shd w:val="clear" w:color="auto" w:fill="D3D3D3"/>
        </w:rPr>
        <w:t xml:space="preserve"> (</w:t>
      </w:r>
      <w:r w:rsidRPr="00D76AC5">
        <w:rPr>
          <w:rFonts w:ascii="Verdana" w:eastAsia="Times New Roman" w:hAnsi="Verdana" w:cs="Times New Roman"/>
          <w:strike/>
          <w:color w:val="DC143C"/>
          <w:shd w:val="clear" w:color="auto" w:fill="D3D3D3"/>
          <w:vertAlign w:val="superscript"/>
        </w:rPr>
        <w:t>3</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7" w:name="do|axV|alB|ptB:507|lia:509|pa1:510"/>
      <w:bookmarkEnd w:id="1477"/>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3</w:t>
      </w:r>
      <w:r w:rsidRPr="00D76AC5">
        <w:rPr>
          <w:rFonts w:ascii="Verdana" w:eastAsia="Times New Roman" w:hAnsi="Verdana" w:cs="Times New Roman"/>
          <w:strike/>
          <w:color w:val="DC143C"/>
          <w:shd w:val="clear" w:color="auto" w:fill="D3D3D3"/>
        </w:rPr>
        <w:t xml:space="preserve">)Toate trimiterile la articole în prezenta anexă se referă la Regulamentul (CE) nr. </w:t>
      </w:r>
      <w:hyperlink r:id="rId396"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8" w:name="do|axV|alB|ptB:507|lib:511"/>
      <w:r>
        <w:rPr>
          <w:rFonts w:ascii="Verdana" w:eastAsia="Times New Roman" w:hAnsi="Verdana" w:cs="Times New Roman"/>
          <w:b/>
          <w:bCs/>
          <w:noProof/>
          <w:color w:val="333399"/>
        </w:rPr>
        <w:drawing>
          <wp:inline distT="0" distB="0" distL="0" distR="0">
            <wp:extent cx="96520" cy="96520"/>
            <wp:effectExtent l="0" t="0" r="0" b="0"/>
            <wp:docPr id="201" name="Picture 20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b:51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78"/>
      <w:r w:rsidRPr="00D76AC5">
        <w:rPr>
          <w:rFonts w:ascii="Verdana" w:eastAsia="Times New Roman" w:hAnsi="Verdana" w:cs="Times New Roman"/>
          <w:b/>
          <w:bCs/>
          <w:strike/>
          <w:color w:val="DC143C"/>
          <w:shd w:val="clear" w:color="auto" w:fill="D3D3D3"/>
        </w:rPr>
        <w:t>b)</w:t>
      </w:r>
      <w:r w:rsidRPr="00D76AC5">
        <w:rPr>
          <w:rFonts w:ascii="Verdana" w:eastAsia="Times New Roman" w:hAnsi="Verdana" w:cs="Times New Roman"/>
          <w:strike/>
          <w:color w:val="DC143C"/>
          <w:shd w:val="clear" w:color="auto" w:fill="D3D3D3"/>
        </w:rPr>
        <w:t>Promovare în conformitate cu articolul 103</w:t>
      </w:r>
      <w:r w:rsidRPr="00D76AC5">
        <w:rPr>
          <w:rFonts w:ascii="Verdana" w:eastAsia="Times New Roman" w:hAnsi="Verdana" w:cs="Times New Roman"/>
          <w:strike/>
          <w:color w:val="DC143C"/>
          <w:shd w:val="clear" w:color="auto" w:fill="D3D3D3"/>
          <w:vertAlign w:val="superscript"/>
        </w:rPr>
        <w:t>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79" w:name="do|axV|alB|ptB:507|lib:511|pa1:512"/>
      <w:bookmarkEnd w:id="1479"/>
      <w:r w:rsidRPr="00D76AC5">
        <w:rPr>
          <w:rFonts w:ascii="Verdana" w:eastAsia="Times New Roman" w:hAnsi="Verdana" w:cs="Times New Roman"/>
          <w:strike/>
          <w:color w:val="DC143C"/>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0" w:name="do|axV|alB|ptB:507|lib:511|pa2:513"/>
      <w:bookmarkEnd w:id="1480"/>
      <w:r w:rsidRPr="00D76AC5">
        <w:rPr>
          <w:rFonts w:ascii="Verdana" w:eastAsia="Times New Roman" w:hAnsi="Verdana" w:cs="Times New Roman"/>
          <w:strike/>
          <w:color w:val="DC143C"/>
          <w:shd w:val="clear" w:color="auto" w:fill="D3D3D3"/>
        </w:rPr>
        <w:t>Rezultate (</w:t>
      </w:r>
      <w:r w:rsidRPr="00D76AC5">
        <w:rPr>
          <w:rFonts w:ascii="Verdana" w:eastAsia="Times New Roman" w:hAnsi="Verdana" w:cs="Times New Roman"/>
          <w:strike/>
          <w:color w:val="DC143C"/>
          <w:shd w:val="clear" w:color="auto" w:fill="D3D3D3"/>
          <w:vertAlign w:val="superscript"/>
        </w:rPr>
        <w:t>4</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1" w:name="do|axV|alB|ptB:507|lib:511|pa3:514"/>
      <w:bookmarkEnd w:id="1481"/>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4</w:t>
      </w:r>
      <w:r w:rsidRPr="00D76AC5">
        <w:rPr>
          <w:rFonts w:ascii="Verdana" w:eastAsia="Times New Roman" w:hAnsi="Verdana" w:cs="Times New Roman"/>
          <w:strike/>
          <w:color w:val="DC143C"/>
          <w:shd w:val="clear" w:color="auto" w:fill="D3D3D3"/>
        </w:rPr>
        <w:t>)Evaluarea consecinţelor tehnice, economice, ecologice şi sociale pe baza criteriilor şi a indicatorilor cantitativi stabiliţi pentru monitorizare şi evaluare în programul depus.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2" w:name="do|axV|alB|ptB:507|lib:511|pa4:515"/>
      <w:bookmarkEnd w:id="1482"/>
      <w:r w:rsidRPr="00D76AC5">
        <w:rPr>
          <w:rFonts w:ascii="Verdana" w:eastAsia="Times New Roman" w:hAnsi="Verdana" w:cs="Times New Roman"/>
          <w:strike/>
          <w:color w:val="DC143C"/>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3" w:name="do|axV|alB|ptB:507|lic:516"/>
      <w:r>
        <w:rPr>
          <w:rFonts w:ascii="Verdana" w:eastAsia="Times New Roman" w:hAnsi="Verdana" w:cs="Times New Roman"/>
          <w:b/>
          <w:bCs/>
          <w:noProof/>
          <w:color w:val="333399"/>
        </w:rPr>
        <w:drawing>
          <wp:inline distT="0" distB="0" distL="0" distR="0">
            <wp:extent cx="96520" cy="96520"/>
            <wp:effectExtent l="0" t="0" r="0" b="0"/>
            <wp:docPr id="200" name="Picture 20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c:51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3"/>
      <w:r w:rsidRPr="00D76AC5">
        <w:rPr>
          <w:rFonts w:ascii="Verdana" w:eastAsia="Times New Roman" w:hAnsi="Verdana" w:cs="Times New Roman"/>
          <w:b/>
          <w:bCs/>
          <w:strike/>
          <w:color w:val="DC143C"/>
          <w:shd w:val="clear" w:color="auto" w:fill="D3D3D3"/>
        </w:rPr>
        <w:t>c)</w:t>
      </w:r>
      <w:r w:rsidRPr="00D76AC5">
        <w:rPr>
          <w:rFonts w:ascii="Verdana" w:eastAsia="Times New Roman" w:hAnsi="Verdana" w:cs="Times New Roman"/>
          <w:strike/>
          <w:color w:val="DC143C"/>
          <w:shd w:val="clear" w:color="auto" w:fill="D3D3D3"/>
        </w:rPr>
        <w:t>Restructurarea şi reconversia podgoriilor în conformitate cu articolul 103</w:t>
      </w:r>
      <w:r w:rsidRPr="00D76AC5">
        <w:rPr>
          <w:rFonts w:ascii="Verdana" w:eastAsia="Times New Roman" w:hAnsi="Verdana" w:cs="Times New Roman"/>
          <w:strike/>
          <w:color w:val="DC143C"/>
          <w:shd w:val="clear" w:color="auto" w:fill="D3D3D3"/>
          <w:vertAlign w:val="superscript"/>
        </w:rPr>
        <w:t>q</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4" w:name="do|axV|alB|ptB:507|lic:516|pa1:517"/>
      <w:bookmarkEnd w:id="1484"/>
      <w:r w:rsidRPr="00D76AC5">
        <w:rPr>
          <w:rFonts w:ascii="Verdana" w:eastAsia="Times New Roman" w:hAnsi="Verdana" w:cs="Times New Roman"/>
          <w:strike/>
          <w:color w:val="DC143C"/>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5" w:name="do|axV|alB|ptB:507|lic:516|pa2:518"/>
      <w:bookmarkEnd w:id="1485"/>
      <w:r w:rsidRPr="00D76AC5">
        <w:rPr>
          <w:rFonts w:ascii="Verdana" w:eastAsia="Times New Roman" w:hAnsi="Verdana" w:cs="Times New Roman"/>
          <w:strike/>
          <w:color w:val="DC143C"/>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6" w:name="do|axV|alB|ptB:507|lid:519"/>
      <w:r>
        <w:rPr>
          <w:rFonts w:ascii="Verdana" w:eastAsia="Times New Roman" w:hAnsi="Verdana" w:cs="Times New Roman"/>
          <w:b/>
          <w:bCs/>
          <w:noProof/>
          <w:color w:val="333399"/>
        </w:rPr>
        <w:drawing>
          <wp:inline distT="0" distB="0" distL="0" distR="0">
            <wp:extent cx="96520" cy="96520"/>
            <wp:effectExtent l="0" t="0" r="0" b="0"/>
            <wp:docPr id="199" name="Picture 19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d:51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6"/>
      <w:r w:rsidRPr="00D76AC5">
        <w:rPr>
          <w:rFonts w:ascii="Verdana" w:eastAsia="Times New Roman" w:hAnsi="Verdana" w:cs="Times New Roman"/>
          <w:b/>
          <w:bCs/>
          <w:strike/>
          <w:color w:val="DC143C"/>
          <w:shd w:val="clear" w:color="auto" w:fill="D3D3D3"/>
        </w:rPr>
        <w:t>d)</w:t>
      </w:r>
      <w:r w:rsidRPr="00D76AC5">
        <w:rPr>
          <w:rFonts w:ascii="Verdana" w:eastAsia="Times New Roman" w:hAnsi="Verdana" w:cs="Times New Roman"/>
          <w:strike/>
          <w:color w:val="DC143C"/>
          <w:shd w:val="clear" w:color="auto" w:fill="D3D3D3"/>
        </w:rPr>
        <w:t>Recoltarea înainte de coacere în conformitate cu articolul 103</w:t>
      </w:r>
      <w:r w:rsidRPr="00D76AC5">
        <w:rPr>
          <w:rFonts w:ascii="Verdana" w:eastAsia="Times New Roman" w:hAnsi="Verdana" w:cs="Times New Roman"/>
          <w:strike/>
          <w:color w:val="DC143C"/>
          <w:shd w:val="clear" w:color="auto" w:fill="D3D3D3"/>
          <w:vertAlign w:val="superscript"/>
        </w:rPr>
        <w:t>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7" w:name="do|axV|alB|ptB:507|lid:519|pa1:520"/>
      <w:bookmarkEnd w:id="1487"/>
      <w:r w:rsidRPr="00D76AC5">
        <w:rPr>
          <w:rFonts w:ascii="Verdana" w:eastAsia="Times New Roman" w:hAnsi="Verdana" w:cs="Times New Roman"/>
          <w:strike/>
          <w:color w:val="DC143C"/>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8" w:name="do|axV|alB|ptB:507|lid:519|pa2:521"/>
      <w:bookmarkEnd w:id="1488"/>
      <w:r w:rsidRPr="00D76AC5">
        <w:rPr>
          <w:rFonts w:ascii="Verdana" w:eastAsia="Times New Roman" w:hAnsi="Verdana" w:cs="Times New Roman"/>
          <w:strike/>
          <w:color w:val="DC143C"/>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89" w:name="do|axV|alB|ptB:507|lie:522"/>
      <w:r>
        <w:rPr>
          <w:rFonts w:ascii="Verdana" w:eastAsia="Times New Roman" w:hAnsi="Verdana" w:cs="Times New Roman"/>
          <w:b/>
          <w:bCs/>
          <w:noProof/>
          <w:color w:val="333399"/>
        </w:rPr>
        <w:drawing>
          <wp:inline distT="0" distB="0" distL="0" distR="0">
            <wp:extent cx="96520" cy="96520"/>
            <wp:effectExtent l="0" t="0" r="0" b="0"/>
            <wp:docPr id="198" name="Picture 19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e:52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89"/>
      <w:r w:rsidRPr="00D76AC5">
        <w:rPr>
          <w:rFonts w:ascii="Verdana" w:eastAsia="Times New Roman" w:hAnsi="Verdana" w:cs="Times New Roman"/>
          <w:b/>
          <w:bCs/>
          <w:strike/>
          <w:color w:val="DC143C"/>
          <w:shd w:val="clear" w:color="auto" w:fill="D3D3D3"/>
        </w:rPr>
        <w:t>e)</w:t>
      </w:r>
      <w:r w:rsidRPr="00D76AC5">
        <w:rPr>
          <w:rFonts w:ascii="Verdana" w:eastAsia="Times New Roman" w:hAnsi="Verdana" w:cs="Times New Roman"/>
          <w:strike/>
          <w:color w:val="DC143C"/>
          <w:shd w:val="clear" w:color="auto" w:fill="D3D3D3"/>
        </w:rPr>
        <w:t>Fonduri mutuale în conformitate cu articolul 103</w:t>
      </w:r>
      <w:r w:rsidRPr="00D76AC5">
        <w:rPr>
          <w:rFonts w:ascii="Verdana" w:eastAsia="Times New Roman" w:hAnsi="Verdana" w:cs="Times New Roman"/>
          <w:strike/>
          <w:color w:val="DC143C"/>
          <w:shd w:val="clear" w:color="auto" w:fill="D3D3D3"/>
          <w:vertAlign w:val="superscript"/>
        </w:rPr>
        <w:t>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0" w:name="do|axV|alB|ptB:507|lie:522|pa1:523"/>
      <w:bookmarkEnd w:id="1490"/>
      <w:r w:rsidRPr="00D76AC5">
        <w:rPr>
          <w:rFonts w:ascii="Verdana" w:eastAsia="Times New Roman" w:hAnsi="Verdana" w:cs="Times New Roman"/>
          <w:strike/>
          <w:color w:val="DC143C"/>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1" w:name="do|axV|alB|ptB:507|lie:522|pa2:524"/>
      <w:bookmarkEnd w:id="1491"/>
      <w:r w:rsidRPr="00D76AC5">
        <w:rPr>
          <w:rFonts w:ascii="Verdana" w:eastAsia="Times New Roman" w:hAnsi="Verdana" w:cs="Times New Roman"/>
          <w:strike/>
          <w:color w:val="DC143C"/>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2" w:name="do|axV|alB|ptB:507|lif:525"/>
      <w:r>
        <w:rPr>
          <w:rFonts w:ascii="Verdana" w:eastAsia="Times New Roman" w:hAnsi="Verdana" w:cs="Times New Roman"/>
          <w:b/>
          <w:bCs/>
          <w:noProof/>
          <w:color w:val="333399"/>
        </w:rPr>
        <w:drawing>
          <wp:inline distT="0" distB="0" distL="0" distR="0">
            <wp:extent cx="96520" cy="96520"/>
            <wp:effectExtent l="0" t="0" r="0" b="0"/>
            <wp:docPr id="197" name="Picture 19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f:52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2"/>
      <w:r w:rsidRPr="00D76AC5">
        <w:rPr>
          <w:rFonts w:ascii="Verdana" w:eastAsia="Times New Roman" w:hAnsi="Verdana" w:cs="Times New Roman"/>
          <w:b/>
          <w:bCs/>
          <w:strike/>
          <w:color w:val="DC143C"/>
          <w:shd w:val="clear" w:color="auto" w:fill="D3D3D3"/>
        </w:rPr>
        <w:t>f)</w:t>
      </w:r>
      <w:r w:rsidRPr="00D76AC5">
        <w:rPr>
          <w:rFonts w:ascii="Verdana" w:eastAsia="Times New Roman" w:hAnsi="Verdana" w:cs="Times New Roman"/>
          <w:strike/>
          <w:color w:val="DC143C"/>
          <w:shd w:val="clear" w:color="auto" w:fill="D3D3D3"/>
        </w:rPr>
        <w:t>Asigurarea recoltei în conformitate cu articolul 103</w:t>
      </w:r>
      <w:r w:rsidRPr="00D76AC5">
        <w:rPr>
          <w:rFonts w:ascii="Verdana" w:eastAsia="Times New Roman" w:hAnsi="Verdana" w:cs="Times New Roman"/>
          <w:strike/>
          <w:color w:val="DC143C"/>
          <w:shd w:val="clear" w:color="auto" w:fill="D3D3D3"/>
          <w:vertAlign w:val="superscript"/>
        </w:rPr>
        <w:t>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3" w:name="do|axV|alB|ptB:507|lif:525|pa1:526"/>
      <w:bookmarkEnd w:id="1493"/>
      <w:r w:rsidRPr="00D76AC5">
        <w:rPr>
          <w:rFonts w:ascii="Verdana" w:eastAsia="Times New Roman" w:hAnsi="Verdana" w:cs="Times New Roman"/>
          <w:strike/>
          <w:color w:val="DC143C"/>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4" w:name="do|axV|alB|ptB:507|lif:525|pa2:527"/>
      <w:bookmarkEnd w:id="1494"/>
      <w:r w:rsidRPr="00D76AC5">
        <w:rPr>
          <w:rFonts w:ascii="Verdana" w:eastAsia="Times New Roman" w:hAnsi="Verdana" w:cs="Times New Roman"/>
          <w:strike/>
          <w:color w:val="DC143C"/>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5" w:name="do|axV|alB|ptB:507|lif:525|pa3:528"/>
      <w:bookmarkEnd w:id="1495"/>
      <w:r w:rsidRPr="00D76AC5">
        <w:rPr>
          <w:rFonts w:ascii="Verdana" w:eastAsia="Times New Roman" w:hAnsi="Verdana" w:cs="Times New Roman"/>
          <w:strike/>
          <w:color w:val="DC143C"/>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6" w:name="do|axV|alB|ptB:507|lig:529"/>
      <w:r>
        <w:rPr>
          <w:rFonts w:ascii="Verdana" w:eastAsia="Times New Roman" w:hAnsi="Verdana" w:cs="Times New Roman"/>
          <w:b/>
          <w:bCs/>
          <w:noProof/>
          <w:color w:val="333399"/>
        </w:rPr>
        <w:drawing>
          <wp:inline distT="0" distB="0" distL="0" distR="0">
            <wp:extent cx="96520" cy="96520"/>
            <wp:effectExtent l="0" t="0" r="0" b="0"/>
            <wp:docPr id="196" name="Picture 19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g:52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496"/>
      <w:r w:rsidRPr="00D76AC5">
        <w:rPr>
          <w:rFonts w:ascii="Verdana" w:eastAsia="Times New Roman" w:hAnsi="Verdana" w:cs="Times New Roman"/>
          <w:b/>
          <w:bCs/>
          <w:strike/>
          <w:color w:val="DC143C"/>
          <w:shd w:val="clear" w:color="auto" w:fill="D3D3D3"/>
        </w:rPr>
        <w:t>g)</w:t>
      </w:r>
      <w:r w:rsidRPr="00D76AC5">
        <w:rPr>
          <w:rFonts w:ascii="Verdana" w:eastAsia="Times New Roman" w:hAnsi="Verdana" w:cs="Times New Roman"/>
          <w:strike/>
          <w:color w:val="DC143C"/>
          <w:shd w:val="clear" w:color="auto" w:fill="D3D3D3"/>
        </w:rPr>
        <w:t>Investiţii în întreprinderi în conformitate cu articolul 103</w:t>
      </w:r>
      <w:r w:rsidRPr="00D76AC5">
        <w:rPr>
          <w:rFonts w:ascii="Verdana" w:eastAsia="Times New Roman" w:hAnsi="Verdana" w:cs="Times New Roman"/>
          <w:strike/>
          <w:color w:val="DC143C"/>
          <w:shd w:val="clear" w:color="auto" w:fill="D3D3D3"/>
          <w:vertAlign w:val="superscript"/>
        </w:rPr>
        <w:t>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7" w:name="do|axV|alB|ptB:507|lig:529|pa1:530"/>
      <w:bookmarkEnd w:id="1497"/>
      <w:r w:rsidRPr="00D76AC5">
        <w:rPr>
          <w:rFonts w:ascii="Verdana" w:eastAsia="Times New Roman" w:hAnsi="Verdana" w:cs="Times New Roman"/>
          <w:strike/>
          <w:color w:val="DC143C"/>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8" w:name="do|axV|alB|ptB:507|lig:529|pa2:531"/>
      <w:bookmarkEnd w:id="1498"/>
      <w:r w:rsidRPr="00D76AC5">
        <w:rPr>
          <w:rFonts w:ascii="Verdana" w:eastAsia="Times New Roman" w:hAnsi="Verdana" w:cs="Times New Roman"/>
          <w:strike/>
          <w:color w:val="DC143C"/>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499" w:name="do|axV|alB|ptB:507|lig:529|pa3:532"/>
      <w:bookmarkEnd w:id="1499"/>
      <w:r w:rsidRPr="00D76AC5">
        <w:rPr>
          <w:rFonts w:ascii="Verdana" w:eastAsia="Times New Roman" w:hAnsi="Verdana" w:cs="Times New Roman"/>
          <w:strike/>
          <w:color w:val="DC143C"/>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0" w:name="do|axV|alB|ptB:507|lih:533"/>
      <w:r>
        <w:rPr>
          <w:rFonts w:ascii="Verdana" w:eastAsia="Times New Roman" w:hAnsi="Verdana" w:cs="Times New Roman"/>
          <w:b/>
          <w:bCs/>
          <w:noProof/>
          <w:color w:val="333399"/>
        </w:rPr>
        <w:lastRenderedPageBreak/>
        <w:drawing>
          <wp:inline distT="0" distB="0" distL="0" distR="0">
            <wp:extent cx="96520" cy="96520"/>
            <wp:effectExtent l="0" t="0" r="0" b="0"/>
            <wp:docPr id="195" name="Picture 19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507|lih:53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0"/>
      <w:r w:rsidRPr="00D76AC5">
        <w:rPr>
          <w:rFonts w:ascii="Verdana" w:eastAsia="Times New Roman" w:hAnsi="Verdana" w:cs="Times New Roman"/>
          <w:b/>
          <w:bCs/>
          <w:strike/>
          <w:color w:val="DC143C"/>
          <w:shd w:val="clear" w:color="auto" w:fill="D3D3D3"/>
        </w:rPr>
        <w:t>h)</w:t>
      </w:r>
      <w:r w:rsidRPr="00D76AC5">
        <w:rPr>
          <w:rFonts w:ascii="Verdana" w:eastAsia="Times New Roman" w:hAnsi="Verdana" w:cs="Times New Roman"/>
          <w:strike/>
          <w:color w:val="DC143C"/>
          <w:shd w:val="clear" w:color="auto" w:fill="D3D3D3"/>
        </w:rPr>
        <w:t>Distilarea subproduselor în conformitate cu articolul 103</w:t>
      </w:r>
      <w:r w:rsidRPr="00D76AC5">
        <w:rPr>
          <w:rFonts w:ascii="Verdana" w:eastAsia="Times New Roman" w:hAnsi="Verdana" w:cs="Times New Roman"/>
          <w:strike/>
          <w:color w:val="DC143C"/>
          <w:shd w:val="clear" w:color="auto" w:fill="D3D3D3"/>
          <w:vertAlign w:val="superscript"/>
        </w:rPr>
        <w:t>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1" w:name="do|axV|alB|ptB:507|lih:533|pa1:534"/>
      <w:bookmarkEnd w:id="1501"/>
      <w:r w:rsidRPr="00D76AC5">
        <w:rPr>
          <w:rFonts w:ascii="Verdana" w:eastAsia="Times New Roman" w:hAnsi="Verdana" w:cs="Times New Roman"/>
          <w:strike/>
          <w:color w:val="DC143C"/>
          <w:shd w:val="clear" w:color="auto" w:fill="D3D3D3"/>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2" w:name="do|axV|alB|ptB:507|lih:533|pa2:535"/>
      <w:bookmarkEnd w:id="1502"/>
      <w:r w:rsidRPr="00D76AC5">
        <w:rPr>
          <w:rFonts w:ascii="Verdana" w:eastAsia="Times New Roman" w:hAnsi="Verdana" w:cs="Times New Roman"/>
          <w:strike/>
          <w:color w:val="DC143C"/>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3" w:name="do|axV|alB|ptC:536"/>
      <w:bookmarkEnd w:id="1503"/>
      <w:r w:rsidRPr="00D76AC5">
        <w:rPr>
          <w:rFonts w:ascii="Verdana" w:eastAsia="Times New Roman" w:hAnsi="Verdana" w:cs="Times New Roman"/>
          <w:b/>
          <w:bCs/>
          <w:strike/>
          <w:color w:val="DC143C"/>
          <w:shd w:val="clear" w:color="auto" w:fill="D3D3D3"/>
        </w:rPr>
        <w:t>C.</w:t>
      </w:r>
      <w:r w:rsidRPr="00D76AC5">
        <w:rPr>
          <w:rFonts w:ascii="Verdana" w:eastAsia="Times New Roman" w:hAnsi="Verdana" w:cs="Times New Roman"/>
          <w:strike/>
          <w:color w:val="DC143C"/>
          <w:shd w:val="clear" w:color="auto" w:fill="D3D3D3"/>
        </w:rPr>
        <w:t>Concluzii (şi, dacă este cazul, modificări preconizate)</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194" name="Picture 19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V modificat de alin. (5) din anexa 1 din </w:t>
      </w:r>
      <w:hyperlink r:id="rId397" w:anchor="do|ax1|al5"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4" w:name="do|axV|alB|pa1"/>
      <w:bookmarkEnd w:id="1504"/>
      <w:r w:rsidRPr="00D76AC5">
        <w:rPr>
          <w:rFonts w:ascii="Verdana" w:eastAsia="Times New Roman" w:hAnsi="Verdana" w:cs="Times New Roman"/>
          <w:shd w:val="clear" w:color="auto" w:fill="D3D3D3"/>
        </w:rPr>
        <w:t>Stat membru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5" w:name="do|axV|alB|pa2"/>
      <w:bookmarkEnd w:id="1505"/>
      <w:r w:rsidRPr="00D76AC5">
        <w:rPr>
          <w:rFonts w:ascii="Verdana" w:eastAsia="Times New Roman" w:hAnsi="Verdana" w:cs="Times New Roman"/>
          <w:shd w:val="clear" w:color="auto" w:fill="D3D3D3"/>
        </w:rPr>
        <w:t>Perioada: ................... Data depunerii: ................. Numărul revizuirii: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6" w:name="do|axV|alB|ptA"/>
      <w:bookmarkEnd w:id="1506"/>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Evaluare globală: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7" w:name="do|axV|alB|ptB"/>
      <w:r>
        <w:rPr>
          <w:rFonts w:ascii="Verdana" w:eastAsia="Times New Roman" w:hAnsi="Verdana" w:cs="Times New Roman"/>
          <w:b/>
          <w:bCs/>
          <w:noProof/>
          <w:color w:val="333399"/>
        </w:rPr>
        <w:drawing>
          <wp:inline distT="0" distB="0" distL="0" distR="0">
            <wp:extent cx="96520" cy="96520"/>
            <wp:effectExtent l="0" t="0" r="0" b="0"/>
            <wp:docPr id="193" name="Picture 19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7"/>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Condiţiile şi rezultatele implementării măsurilor propuse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8" w:name="do|axV|alB|ptB|lia"/>
      <w:bookmarkEnd w:id="1508"/>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Sprijin în cadrul sistemului de plăţi unice în conformitate cu articolul 103o</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09" w:name="do|axV|alB|ptB|lib"/>
      <w:r>
        <w:rPr>
          <w:rFonts w:ascii="Verdana" w:eastAsia="Times New Roman" w:hAnsi="Verdana" w:cs="Times New Roman"/>
          <w:b/>
          <w:bCs/>
          <w:noProof/>
          <w:color w:val="333399"/>
        </w:rPr>
        <w:drawing>
          <wp:inline distT="0" distB="0" distL="0" distR="0">
            <wp:extent cx="96520" cy="96520"/>
            <wp:effectExtent l="0" t="0" r="0" b="0"/>
            <wp:docPr id="192" name="Picture 19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09"/>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_</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0" w:name="do|axV|alB|ptB|lib|pa1"/>
      <w:bookmarkEnd w:id="1510"/>
      <w:r w:rsidRPr="00D76AC5">
        <w:rPr>
          <w:rFonts w:ascii="Verdana" w:eastAsia="Times New Roman" w:hAnsi="Verdana" w:cs="Times New Roman"/>
          <w:shd w:val="clear" w:color="auto" w:fill="D3D3D3"/>
        </w:rPr>
        <w:t xml:space="preserve">1.Promovare pe pieţele ţărilor terţe în conformitate cu articolul 103p din Regulamentul (CE) nr. </w:t>
      </w:r>
      <w:hyperlink r:id="rId398"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1" w:name="do|axV|alB|ptB|lib|pa2"/>
      <w:bookmarkEnd w:id="1511"/>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2" w:name="do|axV|alB|ptB|lib|pa3"/>
      <w:bookmarkEnd w:id="1512"/>
      <w:r w:rsidRPr="00D76AC5">
        <w:rPr>
          <w:rFonts w:ascii="Verdana" w:eastAsia="Times New Roman" w:hAnsi="Verdana" w:cs="Times New Roman"/>
          <w:shd w:val="clear" w:color="auto" w:fill="D3D3D3"/>
        </w:rPr>
        <w:t>Rezultate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3" w:name="do|axV|alB|ptB|lib|pa4"/>
      <w:bookmarkEnd w:id="1513"/>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4" w:name="do|axV|alB|ptB|lib|pa5"/>
      <w:bookmarkEnd w:id="1514"/>
      <w:r w:rsidRPr="00D76AC5">
        <w:rPr>
          <w:rFonts w:ascii="Verdana" w:eastAsia="Times New Roman" w:hAnsi="Verdana" w:cs="Times New Roman"/>
          <w:shd w:val="clear" w:color="auto" w:fill="D3D3D3"/>
        </w:rPr>
        <w:t xml:space="preserve">2.Promovare în statele membre în conformitate cu articolul 45 alineatul (1) litera (a) din Regulamentul (UE) nr. </w:t>
      </w:r>
      <w:hyperlink r:id="rId399"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5" w:name="do|axV|alB|ptB|lib|pa6"/>
      <w:bookmarkEnd w:id="1515"/>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6" w:name="do|axV|alB|ptB|lib|pa7"/>
      <w:bookmarkEnd w:id="1516"/>
      <w:r w:rsidRPr="00D76AC5">
        <w:rPr>
          <w:rFonts w:ascii="Verdana" w:eastAsia="Times New Roman" w:hAnsi="Verdana" w:cs="Times New Roman"/>
          <w:shd w:val="clear" w:color="auto" w:fill="D3D3D3"/>
        </w:rPr>
        <w:t>Rezultate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7" w:name="do|axV|alB|ptB|lib|pa8"/>
      <w:bookmarkEnd w:id="1517"/>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8" w:name="do|axV|alB|ptB|lic"/>
      <w:r>
        <w:rPr>
          <w:rFonts w:ascii="Verdana" w:eastAsia="Times New Roman" w:hAnsi="Verdana" w:cs="Times New Roman"/>
          <w:b/>
          <w:bCs/>
          <w:noProof/>
          <w:color w:val="333399"/>
        </w:rPr>
        <w:drawing>
          <wp:inline distT="0" distB="0" distL="0" distR="0">
            <wp:extent cx="96520" cy="96520"/>
            <wp:effectExtent l="0" t="0" r="0" b="0"/>
            <wp:docPr id="191" name="Picture 19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18"/>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_</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19" w:name="do|axV|alB|ptB|lic|pa1"/>
      <w:bookmarkEnd w:id="1519"/>
      <w:r w:rsidRPr="00D76AC5">
        <w:rPr>
          <w:rFonts w:ascii="Verdana" w:eastAsia="Times New Roman" w:hAnsi="Verdana" w:cs="Times New Roman"/>
          <w:shd w:val="clear" w:color="auto" w:fill="D3D3D3"/>
        </w:rPr>
        <w:t xml:space="preserve">1.Restructurarea şi reconversia podgoriilor în conformitate cu articolul 103q din Regulamentul (CE) nr. </w:t>
      </w:r>
      <w:hyperlink r:id="rId400"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0" w:name="do|axV|alB|ptB|lic|pa2"/>
      <w:bookmarkEnd w:id="1520"/>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1" w:name="do|axV|alB|ptB|lic|pa3"/>
      <w:bookmarkEnd w:id="1521"/>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2" w:name="do|axV|alB|ptB|lic|pa4"/>
      <w:bookmarkEnd w:id="1522"/>
      <w:r w:rsidRPr="00D76AC5">
        <w:rPr>
          <w:rFonts w:ascii="Verdana" w:eastAsia="Times New Roman" w:hAnsi="Verdana" w:cs="Times New Roman"/>
          <w:shd w:val="clear" w:color="auto" w:fill="D3D3D3"/>
        </w:rPr>
        <w:t xml:space="preserve">2.Replantarea plantaţiilor viticole din motive sanitare sau fitosanitare în conformitate cu articolul 46 alineatul (3) litera (c) din Regulamentul (UE) nr. </w:t>
      </w:r>
      <w:hyperlink r:id="rId401"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3" w:name="do|axV|alB|ptB|lic|pa5"/>
      <w:bookmarkEnd w:id="1523"/>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4" w:name="do|axV|alB|ptB|lic|pa6"/>
      <w:bookmarkEnd w:id="1524"/>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5" w:name="do|axV|alB|ptB|lid"/>
      <w:r>
        <w:rPr>
          <w:rFonts w:ascii="Verdana" w:eastAsia="Times New Roman" w:hAnsi="Verdana" w:cs="Times New Roman"/>
          <w:b/>
          <w:bCs/>
          <w:noProof/>
          <w:color w:val="333399"/>
        </w:rPr>
        <w:drawing>
          <wp:inline distT="0" distB="0" distL="0" distR="0">
            <wp:extent cx="96520" cy="96520"/>
            <wp:effectExtent l="0" t="0" r="0" b="0"/>
            <wp:docPr id="190" name="Picture 19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d|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5"/>
      <w:r w:rsidRPr="00D76AC5">
        <w:rPr>
          <w:rFonts w:ascii="Verdana" w:eastAsia="Times New Roman" w:hAnsi="Verdana" w:cs="Times New Roman"/>
          <w:b/>
          <w:bCs/>
          <w:color w:val="8F0000"/>
          <w:shd w:val="clear" w:color="auto" w:fill="D3D3D3"/>
        </w:rPr>
        <w:t>d)</w:t>
      </w:r>
      <w:r w:rsidRPr="00D76AC5">
        <w:rPr>
          <w:rFonts w:ascii="Verdana" w:eastAsia="Times New Roman" w:hAnsi="Verdana" w:cs="Times New Roman"/>
          <w:shd w:val="clear" w:color="auto" w:fill="D3D3D3"/>
        </w:rPr>
        <w:t xml:space="preserve">Recoltarea înainte de coacere în conformitate cu articolul 103r din Regulamentul (CE) nr. </w:t>
      </w:r>
      <w:hyperlink r:id="rId402"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6" w:name="do|axV|alB|ptB|lid|pa1"/>
      <w:bookmarkEnd w:id="1526"/>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7" w:name="do|axV|alB|ptB|lid|pa2"/>
      <w:bookmarkEnd w:id="1527"/>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8" w:name="do|axV|alB|ptB|lie"/>
      <w:r>
        <w:rPr>
          <w:rFonts w:ascii="Verdana" w:eastAsia="Times New Roman" w:hAnsi="Verdana" w:cs="Times New Roman"/>
          <w:b/>
          <w:bCs/>
          <w:noProof/>
          <w:color w:val="333399"/>
        </w:rPr>
        <w:drawing>
          <wp:inline distT="0" distB="0" distL="0" distR="0">
            <wp:extent cx="96520" cy="96520"/>
            <wp:effectExtent l="0" t="0" r="0" b="0"/>
            <wp:docPr id="189" name="Picture 18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e|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28"/>
      <w:r w:rsidRPr="00D76AC5">
        <w:rPr>
          <w:rFonts w:ascii="Verdana" w:eastAsia="Times New Roman" w:hAnsi="Verdana" w:cs="Times New Roman"/>
          <w:b/>
          <w:bCs/>
          <w:color w:val="8F0000"/>
          <w:shd w:val="clear" w:color="auto" w:fill="D3D3D3"/>
        </w:rPr>
        <w:t>e)</w:t>
      </w:r>
      <w:r w:rsidRPr="00D76AC5">
        <w:rPr>
          <w:rFonts w:ascii="Verdana" w:eastAsia="Times New Roman" w:hAnsi="Verdana" w:cs="Times New Roman"/>
          <w:shd w:val="clear" w:color="auto" w:fill="D3D3D3"/>
        </w:rPr>
        <w:t xml:space="preserve">Fonduri mutuale în conformitate cu articolul 103s din Regulamentul (CE) nr. </w:t>
      </w:r>
      <w:hyperlink r:id="rId403"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29" w:name="do|axV|alB|ptB|lie|pa1"/>
      <w:bookmarkEnd w:id="1529"/>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0" w:name="do|axV|alB|ptB|lie|pa2"/>
      <w:bookmarkEnd w:id="1530"/>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1" w:name="do|axV|alB|ptB|lif"/>
      <w:r>
        <w:rPr>
          <w:rFonts w:ascii="Verdana" w:eastAsia="Times New Roman" w:hAnsi="Verdana" w:cs="Times New Roman"/>
          <w:b/>
          <w:bCs/>
          <w:noProof/>
          <w:color w:val="333399"/>
        </w:rPr>
        <w:drawing>
          <wp:inline distT="0" distB="0" distL="0" distR="0">
            <wp:extent cx="96520" cy="96520"/>
            <wp:effectExtent l="0" t="0" r="0" b="0"/>
            <wp:docPr id="188" name="Picture 18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f|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1"/>
      <w:r w:rsidRPr="00D76AC5">
        <w:rPr>
          <w:rFonts w:ascii="Verdana" w:eastAsia="Times New Roman" w:hAnsi="Verdana" w:cs="Times New Roman"/>
          <w:b/>
          <w:bCs/>
          <w:color w:val="8F0000"/>
          <w:shd w:val="clear" w:color="auto" w:fill="D3D3D3"/>
        </w:rPr>
        <w:t>f)</w:t>
      </w:r>
      <w:r w:rsidRPr="00D76AC5">
        <w:rPr>
          <w:rFonts w:ascii="Verdana" w:eastAsia="Times New Roman" w:hAnsi="Verdana" w:cs="Times New Roman"/>
          <w:shd w:val="clear" w:color="auto" w:fill="D3D3D3"/>
        </w:rPr>
        <w:t xml:space="preserve">Asigurarea recoltei în conformitate cu articolul 103t din Regulamentul (CE) nr. </w:t>
      </w:r>
      <w:hyperlink r:id="rId404"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2" w:name="do|axV|alB|ptB|lif|pa1"/>
      <w:bookmarkEnd w:id="1532"/>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3" w:name="do|axV|alB|ptB|lif|pa2"/>
      <w:bookmarkEnd w:id="1533"/>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4" w:name="do|axV|alB|ptB|lif|pa3"/>
      <w:bookmarkEnd w:id="1534"/>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5" w:name="do|axV|alB|ptB|lig"/>
      <w:r>
        <w:rPr>
          <w:rFonts w:ascii="Verdana" w:eastAsia="Times New Roman" w:hAnsi="Verdana" w:cs="Times New Roman"/>
          <w:b/>
          <w:bCs/>
          <w:noProof/>
          <w:color w:val="333399"/>
        </w:rPr>
        <w:drawing>
          <wp:inline distT="0" distB="0" distL="0" distR="0">
            <wp:extent cx="96520" cy="96520"/>
            <wp:effectExtent l="0" t="0" r="0" b="0"/>
            <wp:docPr id="187" name="Picture 18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g|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5"/>
      <w:r w:rsidRPr="00D76AC5">
        <w:rPr>
          <w:rFonts w:ascii="Verdana" w:eastAsia="Times New Roman" w:hAnsi="Verdana" w:cs="Times New Roman"/>
          <w:b/>
          <w:bCs/>
          <w:color w:val="8F0000"/>
          <w:shd w:val="clear" w:color="auto" w:fill="D3D3D3"/>
        </w:rPr>
        <w:t>g)</w:t>
      </w:r>
      <w:r w:rsidRPr="00D76AC5">
        <w:rPr>
          <w:rFonts w:ascii="Verdana" w:eastAsia="Times New Roman" w:hAnsi="Verdana" w:cs="Times New Roman"/>
          <w:shd w:val="clear" w:color="auto" w:fill="D3D3D3"/>
        </w:rPr>
        <w:t xml:space="preserve">Investiţii în întreprinderi în conformitate cu articolul 103u din Regulamentul (CE) nr. </w:t>
      </w:r>
      <w:hyperlink r:id="rId405"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6" w:name="do|axV|alB|ptB|lig|pa1"/>
      <w:bookmarkEnd w:id="1536"/>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7" w:name="do|axV|alB|ptB|lig|pa2"/>
      <w:bookmarkEnd w:id="1537"/>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8" w:name="do|axV|alB|ptB|lig|pa3"/>
      <w:bookmarkEnd w:id="1538"/>
      <w:r w:rsidRPr="00D76AC5">
        <w:rPr>
          <w:rFonts w:ascii="Verdana" w:eastAsia="Times New Roman" w:hAnsi="Verdana" w:cs="Times New Roman"/>
          <w:shd w:val="clear" w:color="auto" w:fill="D3D3D3"/>
        </w:rPr>
        <w:t>Ajutoare de stat: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39" w:name="do|axV|alB|ptB|lih"/>
      <w:r>
        <w:rPr>
          <w:rFonts w:ascii="Verdana" w:eastAsia="Times New Roman" w:hAnsi="Verdana" w:cs="Times New Roman"/>
          <w:b/>
          <w:bCs/>
          <w:noProof/>
          <w:color w:val="333399"/>
        </w:rPr>
        <w:drawing>
          <wp:inline distT="0" distB="0" distL="0" distR="0">
            <wp:extent cx="96520" cy="96520"/>
            <wp:effectExtent l="0" t="0" r="0" b="0"/>
            <wp:docPr id="186" name="Picture 18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h|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39"/>
      <w:r w:rsidRPr="00D76AC5">
        <w:rPr>
          <w:rFonts w:ascii="Verdana" w:eastAsia="Times New Roman" w:hAnsi="Verdana" w:cs="Times New Roman"/>
          <w:b/>
          <w:bCs/>
          <w:color w:val="8F0000"/>
          <w:shd w:val="clear" w:color="auto" w:fill="D3D3D3"/>
        </w:rPr>
        <w:t>h)</w:t>
      </w:r>
      <w:r w:rsidRPr="00D76AC5">
        <w:rPr>
          <w:rFonts w:ascii="Verdana" w:eastAsia="Times New Roman" w:hAnsi="Verdana" w:cs="Times New Roman"/>
          <w:shd w:val="clear" w:color="auto" w:fill="D3D3D3"/>
        </w:rPr>
        <w:t xml:space="preserve">Inovare în conformitate cu articolul 51 din Regulamentul (UE) nr. </w:t>
      </w:r>
      <w:hyperlink r:id="rId406"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0" w:name="do|axV|alB|ptB|lih|pa1"/>
      <w:bookmarkEnd w:id="1540"/>
      <w:r w:rsidRPr="00D76AC5">
        <w:rPr>
          <w:rFonts w:ascii="Verdana" w:eastAsia="Times New Roman" w:hAnsi="Verdana" w:cs="Times New Roman"/>
          <w:shd w:val="clear" w:color="auto" w:fill="D3D3D3"/>
        </w:rPr>
        <w:t>Condiţii de implementare: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1" w:name="do|axV|alB|ptB|lih|pa2"/>
      <w:bookmarkEnd w:id="1541"/>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2" w:name="do|axV|alB|ptB|lii"/>
      <w:r>
        <w:rPr>
          <w:rFonts w:ascii="Verdana" w:eastAsia="Times New Roman" w:hAnsi="Verdana" w:cs="Times New Roman"/>
          <w:b/>
          <w:bCs/>
          <w:noProof/>
          <w:color w:val="333399"/>
        </w:rPr>
        <w:drawing>
          <wp:inline distT="0" distB="0" distL="0" distR="0">
            <wp:extent cx="96520" cy="96520"/>
            <wp:effectExtent l="0" t="0" r="0" b="0"/>
            <wp:docPr id="185" name="Picture 18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B|l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2"/>
      <w:r w:rsidRPr="00D76AC5">
        <w:rPr>
          <w:rFonts w:ascii="Verdana" w:eastAsia="Times New Roman" w:hAnsi="Verdana" w:cs="Times New Roman"/>
          <w:b/>
          <w:bCs/>
          <w:color w:val="8F0000"/>
          <w:shd w:val="clear" w:color="auto" w:fill="D3D3D3"/>
        </w:rPr>
        <w:t>i)</w:t>
      </w:r>
      <w:r w:rsidRPr="00D76AC5">
        <w:rPr>
          <w:rFonts w:ascii="Verdana" w:eastAsia="Times New Roman" w:hAnsi="Verdana" w:cs="Times New Roman"/>
          <w:shd w:val="clear" w:color="auto" w:fill="D3D3D3"/>
        </w:rPr>
        <w:t xml:space="preserve">Distilarea subproduselor în conformitate cu articolul 103v din Regulamentul (CE) nr. </w:t>
      </w:r>
      <w:hyperlink r:id="rId407"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3" w:name="do|axV|alB|ptB|lii|pa1"/>
      <w:bookmarkEnd w:id="1543"/>
      <w:r w:rsidRPr="00D76AC5">
        <w:rPr>
          <w:rFonts w:ascii="Verdana" w:eastAsia="Times New Roman" w:hAnsi="Verdana" w:cs="Times New Roman"/>
          <w:shd w:val="clear" w:color="auto" w:fill="D3D3D3"/>
        </w:rPr>
        <w:t>Condiţii de implementare (inclusiv nivelul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4" w:name="do|axV|alB|ptB|lii|pa2"/>
      <w:bookmarkEnd w:id="1544"/>
      <w:r w:rsidRPr="00D76AC5">
        <w:rPr>
          <w:rFonts w:ascii="Verdana" w:eastAsia="Times New Roman" w:hAnsi="Verdana" w:cs="Times New Roman"/>
          <w:shd w:val="clear" w:color="auto" w:fill="D3D3D3"/>
        </w:rPr>
        <w:t>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5" w:name="do|axV|alB|ptC"/>
      <w:r>
        <w:rPr>
          <w:rFonts w:ascii="Verdana" w:eastAsia="Times New Roman" w:hAnsi="Verdana" w:cs="Times New Roman"/>
          <w:b/>
          <w:bCs/>
          <w:noProof/>
          <w:color w:val="333399"/>
        </w:rPr>
        <w:drawing>
          <wp:inline distT="0" distB="0" distL="0" distR="0">
            <wp:extent cx="96520" cy="96520"/>
            <wp:effectExtent l="0" t="0" r="0" b="0"/>
            <wp:docPr id="184" name="Picture 18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alB|pt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5"/>
      <w:r w:rsidRPr="00D76AC5">
        <w:rPr>
          <w:rFonts w:ascii="Verdana" w:eastAsia="Times New Roman" w:hAnsi="Verdana" w:cs="Times New Roman"/>
          <w:b/>
          <w:bCs/>
          <w:color w:val="8F0000"/>
          <w:shd w:val="clear" w:color="auto" w:fill="D3D3D3"/>
        </w:rPr>
        <w:t>C.</w:t>
      </w:r>
      <w:r w:rsidRPr="00D76AC5">
        <w:rPr>
          <w:rFonts w:ascii="Verdana" w:eastAsia="Times New Roman" w:hAnsi="Verdana" w:cs="Times New Roman"/>
          <w:shd w:val="clear" w:color="auto" w:fill="D3D3D3"/>
        </w:rPr>
        <w:t>Concluzii (şi, dacă este cazul, modificări preconizate)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6" w:name="do|axV|alB|ptC|pa1"/>
      <w:bookmarkEnd w:id="1546"/>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A se utiliza acronimul Oficiului pentru Publicaţii.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7" w:name="do|axV|alB|ptC|pa2"/>
      <w:bookmarkEnd w:id="1547"/>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Se completează numai rubricile referitoare la măsurile care figurează în programul de sprijin.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8" w:name="do|axV|alB|ptC|pa3"/>
      <w:bookmarkEnd w:id="1548"/>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Evaluarea impactului tehnic, economic, de mediu şi social pe baza criteriilor şi a indicatorilor cantitativi stabiliţi pentru monitorizare şi evaluare în programul depus.</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lastRenderedPageBreak/>
        <w:drawing>
          <wp:inline distT="0" distB="0" distL="0" distR="0">
            <wp:extent cx="87630" cy="87630"/>
            <wp:effectExtent l="0" t="0" r="7620" b="7620"/>
            <wp:docPr id="183" name="Picture 18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alin. (B) din anexa V modificat de punctul 5. din anexa 1 din </w:t>
      </w:r>
      <w:hyperlink r:id="rId408" w:anchor="do|ax1|pt5"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49" w:name="do|axVI:176"/>
      <w:r>
        <w:rPr>
          <w:rFonts w:ascii="Verdana" w:eastAsia="Times New Roman" w:hAnsi="Verdana" w:cs="Times New Roman"/>
          <w:b/>
          <w:bCs/>
          <w:noProof/>
          <w:color w:val="333399"/>
        </w:rPr>
        <w:drawing>
          <wp:inline distT="0" distB="0" distL="0" distR="0">
            <wp:extent cx="96520" cy="96520"/>
            <wp:effectExtent l="0" t="0" r="0" b="0"/>
            <wp:docPr id="182" name="Picture 18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17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49"/>
      <w:r w:rsidRPr="00D76AC5">
        <w:rPr>
          <w:rFonts w:ascii="Verdana" w:eastAsia="Times New Roman" w:hAnsi="Verdana" w:cs="Times New Roman"/>
          <w:b/>
          <w:bCs/>
          <w:strike/>
          <w:color w:val="DC143C"/>
          <w:sz w:val="26"/>
          <w:szCs w:val="26"/>
        </w:rPr>
        <w:t>ANEXA VI: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0" w:name="do|axVI:176|pa1:177"/>
      <w:bookmarkEnd w:id="1550"/>
      <w:r w:rsidRPr="00D76AC5">
        <w:rPr>
          <w:rFonts w:ascii="Verdana" w:eastAsia="Times New Roman" w:hAnsi="Verdana" w:cs="Times New Roman"/>
          <w:strike/>
          <w:color w:val="DC143C"/>
        </w:rPr>
        <w:t>Tabelul financiar privind executarea programelor naţionale de sprijin în conformitate cu articolul 21 din Regulamentul (CE) nr.</w:t>
      </w:r>
      <w:hyperlink r:id="rId409"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1450"/>
        <w:gridCol w:w="967"/>
        <w:gridCol w:w="968"/>
        <w:gridCol w:w="968"/>
        <w:gridCol w:w="968"/>
        <w:gridCol w:w="968"/>
        <w:gridCol w:w="968"/>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551" w:name="do|axVI:176|pa2:178"/>
            <w:bookmarkEnd w:id="1551"/>
            <w:r w:rsidRPr="00D76AC5">
              <w:rPr>
                <w:rFonts w:ascii="Verdana" w:eastAsia="Times New Roman" w:hAnsi="Verdana" w:cs="Times New Roman"/>
                <w:strike/>
                <w:color w:val="000000"/>
                <w:sz w:val="16"/>
                <w:szCs w:val="16"/>
              </w:rPr>
              <w:t>(în mii de euro)</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20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Tabel modificat: Da/Nu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3000" w:type="pct"/>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Dacă da, numărul:</w:t>
            </w:r>
          </w:p>
        </w:tc>
      </w:tr>
      <w:tr w:rsidR="00D76AC5" w:rsidRPr="00D76AC5" w:rsidTr="00D76AC5">
        <w:trPr>
          <w:tblCellSpacing w:w="0" w:type="dxa"/>
        </w:trPr>
        <w:tc>
          <w:tcPr>
            <w:tcW w:w="20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Regulamentul (CE) nr.</w:t>
            </w:r>
            <w:hyperlink r:id="rId410" w:history="1">
              <w:r w:rsidRPr="00D76AC5">
                <w:rPr>
                  <w:rFonts w:ascii="Verdana" w:eastAsia="Times New Roman" w:hAnsi="Verdana" w:cs="Times New Roman"/>
                  <w:b/>
                  <w:bCs/>
                  <w:strike/>
                  <w:color w:val="333399"/>
                  <w:sz w:val="16"/>
                  <w:szCs w:val="16"/>
                  <w:u w:val="single"/>
                </w:rPr>
                <w:t>479/2008</w:t>
              </w:r>
            </w:hyperlink>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2009</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2010</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2011</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2012</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1-Sistemul de plăţi unice</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9</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2-Promovarea pe pieţele ţărilor terţe</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3a-Restructurarea şi recon-versia podgoriilor</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11</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3b-Planuri în curs</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411" w:history="1">
              <w:r w:rsidRPr="00D76AC5">
                <w:rPr>
                  <w:rFonts w:ascii="Verdana" w:eastAsia="Times New Roman" w:hAnsi="Verdana" w:cs="Times New Roman"/>
                  <w:b/>
                  <w:bCs/>
                  <w:strike/>
                  <w:color w:val="333399"/>
                  <w:sz w:val="16"/>
                  <w:szCs w:val="16"/>
                  <w:u w:val="single"/>
                </w:rPr>
                <w:t>1493/1999</w:t>
              </w:r>
            </w:hyperlink>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4-Recoltarea în stare verde</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12</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5-Fonduri mutuale</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13</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6-Asigurarea recoltei</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14</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7-Investiţii în întreprinderi</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8-Distilarea subproduselor</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16</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9-Distilarea alcoolului alimentar - sprijin pe suprafaţă</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17</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10-Distilarea de criză</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11-Folosirea mustului de struguri concentrat</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19</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20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20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Dacă este cazul:</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10a-Distilarea de criză</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 alineatul (5)</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2" w:name="do|axVI:176|pa1:179"/>
      <w:bookmarkEnd w:id="1552"/>
      <w:r w:rsidRPr="00D76AC5">
        <w:rPr>
          <w:rFonts w:ascii="Verdana" w:eastAsia="Times New Roman" w:hAnsi="Verdana" w:cs="Times New Roman"/>
          <w:strike/>
          <w:color w:val="DC143C"/>
          <w:shd w:val="clear" w:color="auto" w:fill="D3D3D3"/>
        </w:rPr>
        <w:t>*) În anexa VI se elimina rândul 1 referitor la schema de plata unica.</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181" name="Picture 18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05-aug-2009 anexa VI modificat de Art. 1, punctul 7. din </w:t>
      </w:r>
      <w:hyperlink r:id="rId412" w:anchor="do|ar1|pt7" w:history="1">
        <w:r w:rsidRPr="00D76AC5">
          <w:rPr>
            <w:rFonts w:ascii="Verdana" w:eastAsia="Times New Roman" w:hAnsi="Verdana" w:cs="Times New Roman"/>
            <w:b/>
            <w:bCs/>
            <w:i/>
            <w:iCs/>
            <w:strike/>
            <w:color w:val="333399"/>
            <w:sz w:val="18"/>
            <w:szCs w:val="18"/>
            <w:u w:val="single"/>
            <w:shd w:val="clear" w:color="auto" w:fill="FFFFFF"/>
          </w:rPr>
          <w:t>Regulamentul 702/03-aug-2009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3" w:name="do|axVI:176|pa3:180"/>
      <w:bookmarkEnd w:id="1553"/>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4" w:name="do|axVI:176|pa4:181"/>
      <w:bookmarkEnd w:id="1554"/>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Termenul limită al comunicării: înainte de 1 martie şi înainte de 1 martie 2010 pentru prima comunicare.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5" w:name="do|axVI:176|pa5:182"/>
      <w:bookmarkEnd w:id="1555"/>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A se tăia menţiunea inutilă.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6" w:name="do|axVI"/>
      <w:r>
        <w:rPr>
          <w:rFonts w:ascii="Verdana" w:eastAsia="Times New Roman" w:hAnsi="Verdana" w:cs="Times New Roman"/>
          <w:b/>
          <w:bCs/>
          <w:noProof/>
          <w:color w:val="333399"/>
        </w:rPr>
        <w:drawing>
          <wp:inline distT="0" distB="0" distL="0" distR="0">
            <wp:extent cx="96520" cy="96520"/>
            <wp:effectExtent l="0" t="0" r="0" b="0"/>
            <wp:docPr id="180" name="Picture 18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6"/>
      <w:r w:rsidRPr="00D76AC5">
        <w:rPr>
          <w:rFonts w:ascii="Verdana" w:eastAsia="Times New Roman" w:hAnsi="Verdana" w:cs="Times New Roman"/>
          <w:b/>
          <w:bCs/>
          <w:sz w:val="26"/>
          <w:szCs w:val="26"/>
          <w:shd w:val="clear" w:color="auto" w:fill="D3D3D3"/>
        </w:rPr>
        <w:t>ANEXA VI: Tabelul financiar privind executarea programelor naţionale de sprijin în conformitate cu articolul 188</w:t>
      </w:r>
      <w:r w:rsidRPr="00D76AC5">
        <w:rPr>
          <w:rFonts w:ascii="Verdana" w:eastAsia="Times New Roman" w:hAnsi="Verdana" w:cs="Times New Roman"/>
          <w:b/>
          <w:bCs/>
          <w:sz w:val="26"/>
          <w:szCs w:val="26"/>
          <w:shd w:val="clear" w:color="auto" w:fill="D3D3D3"/>
          <w:vertAlign w:val="superscript"/>
        </w:rPr>
        <w:t>a</w:t>
      </w:r>
      <w:r w:rsidRPr="00D76AC5">
        <w:rPr>
          <w:rFonts w:ascii="Verdana" w:eastAsia="Times New Roman" w:hAnsi="Verdana" w:cs="Times New Roman"/>
          <w:b/>
          <w:bCs/>
          <w:sz w:val="26"/>
          <w:szCs w:val="26"/>
          <w:shd w:val="clear" w:color="auto" w:fill="D3D3D3"/>
        </w:rPr>
        <w:t xml:space="preserve"> alineatul (5) din Regulamentul (CE) nr. </w:t>
      </w:r>
      <w:hyperlink r:id="rId413" w:history="1">
        <w:r w:rsidRPr="00D76AC5">
          <w:rPr>
            <w:rFonts w:ascii="Verdana" w:eastAsia="Times New Roman" w:hAnsi="Verdana" w:cs="Times New Roman"/>
            <w:b/>
            <w:bCs/>
            <w:color w:val="333399"/>
            <w:sz w:val="26"/>
            <w:szCs w:val="26"/>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57" w:name="do|axVI|ptA"/>
      <w:r>
        <w:rPr>
          <w:rFonts w:ascii="Verdana" w:eastAsia="Times New Roman" w:hAnsi="Verdana" w:cs="Times New Roman"/>
          <w:b/>
          <w:bCs/>
          <w:noProof/>
          <w:color w:val="333399"/>
        </w:rPr>
        <w:drawing>
          <wp:inline distT="0" distB="0" distL="0" distR="0">
            <wp:extent cx="96520" cy="96520"/>
            <wp:effectExtent l="0" t="0" r="0" b="0"/>
            <wp:docPr id="179" name="Picture 17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57"/>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1160"/>
        <w:gridCol w:w="97"/>
        <w:gridCol w:w="1257"/>
        <w:gridCol w:w="1258"/>
        <w:gridCol w:w="1258"/>
        <w:gridCol w:w="1258"/>
        <w:gridCol w:w="1258"/>
        <w:gridCol w:w="1258"/>
        <w:gridCol w:w="871"/>
      </w:tblGrid>
      <w:tr w:rsidR="00D76AC5" w:rsidRPr="00D76AC5" w:rsidTr="00D76AC5">
        <w:trPr>
          <w:gridBefore w:val="1"/>
          <w:wBefore w:w="15" w:type="dxa"/>
          <w:tblCellSpacing w:w="0" w:type="dxa"/>
        </w:trPr>
        <w:tc>
          <w:tcPr>
            <w:tcW w:w="0" w:type="auto"/>
            <w:gridSpan w:val="8"/>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bookmarkStart w:id="1558" w:name="do|axVI|ptA|pa1"/>
            <w:bookmarkEnd w:id="1558"/>
            <w:r w:rsidRPr="00D76AC5">
              <w:rPr>
                <w:rFonts w:ascii="Verdana" w:eastAsia="Times New Roman" w:hAnsi="Verdana" w:cs="Times New Roman"/>
                <w:color w:val="000000"/>
                <w:sz w:val="16"/>
                <w:szCs w:val="16"/>
              </w:rPr>
              <w:t>(în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559" w:name="do|axVI|ptA|pa2"/>
            <w:bookmarkEnd w:id="1559"/>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Tabel modificat: Da/Nu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 Dacă da, numărul: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2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15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414" w:history="1">
              <w:r w:rsidRPr="00D76AC5">
                <w:rPr>
                  <w:rFonts w:ascii="Verdana" w:eastAsia="Times New Roman" w:hAnsi="Verdana" w:cs="Times New Roman"/>
                  <w:b/>
                  <w:bCs/>
                  <w:color w:val="333399"/>
                  <w:sz w:val="16"/>
                  <w:szCs w:val="16"/>
                  <w:u w:val="single"/>
                </w:rPr>
                <w:t>1234/2007</w:t>
              </w:r>
            </w:hyperlink>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2009</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2010</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2011</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2012</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2013</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 Sistemul de plăţi unice</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 Promovarea pe pieţele ţărilor terţe</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103p</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3a - Restructurarea </w:t>
            </w:r>
            <w:r w:rsidRPr="00D76AC5">
              <w:rPr>
                <w:rFonts w:ascii="Verdana" w:eastAsia="Times New Roman" w:hAnsi="Verdana" w:cs="Times New Roman"/>
                <w:color w:val="000000"/>
                <w:sz w:val="16"/>
                <w:szCs w:val="16"/>
              </w:rPr>
              <w:lastRenderedPageBreak/>
              <w:t>şi reconversia podgoriilor</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Articolul 103q</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3b - Planuri în curs</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Regulamentul (CE) nr. 1493/1999</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 Recoltarea înainte de coacere</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103r</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 Fonduri mutuale</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103s</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 Asigurarea recoltei</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 Investiţii în întreprinderi</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 Distilarea subproduselor</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103v</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 Distilarea alcoolului alimentar - sprijin pe suprafaţă</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103w</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10 - Distilarea de criză</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11 - Folosirea mustului de struguri concentrat pentru îmbogăţire</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103y</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2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acronimul OPOCE.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)Termenul limită al comunicării: 1 martie şi 30 iunie.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)A se tăia menţiunea inutilă.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Dacă este cazul: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10a - Distilarea de criză</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 alineatul (5)</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bookmarkStart w:id="1560" w:name="do|axVI|ptB"/>
      <w:r>
        <w:rPr>
          <w:rFonts w:ascii="Verdana" w:eastAsia="Times New Roman" w:hAnsi="Verdana" w:cs="Times New Roman"/>
          <w:b/>
          <w:bCs/>
          <w:noProof/>
          <w:color w:val="333399"/>
        </w:rPr>
        <w:drawing>
          <wp:inline distT="0" distB="0" distL="0" distR="0">
            <wp:extent cx="96520" cy="96520"/>
            <wp:effectExtent l="0" t="0" r="0" b="0"/>
            <wp:docPr id="178" name="Picture 17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0"/>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40"/>
        <w:gridCol w:w="1168"/>
        <w:gridCol w:w="1160"/>
        <w:gridCol w:w="1160"/>
        <w:gridCol w:w="1160"/>
        <w:gridCol w:w="1160"/>
        <w:gridCol w:w="1160"/>
        <w:gridCol w:w="967"/>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561" w:name="do|axVI|ptB|pa1:537"/>
            <w:bookmarkEnd w:id="1561"/>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Tabel modificat: Da/Nu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 Dacă da, numărul:</w:t>
            </w:r>
          </w:p>
        </w:tc>
      </w:tr>
      <w:tr w:rsidR="00D76AC5" w:rsidRPr="00D76AC5" w:rsidTr="00D76AC5">
        <w:trPr>
          <w:tblCellSpacing w:w="0" w:type="dxa"/>
        </w:trPr>
        <w:tc>
          <w:tcPr>
            <w:tcW w:w="14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95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415" w:history="1">
              <w:r w:rsidRPr="00D76AC5">
                <w:rPr>
                  <w:rFonts w:ascii="Verdana" w:eastAsia="Times New Roman" w:hAnsi="Verdana" w:cs="Times New Roman"/>
                  <w:b/>
                  <w:bCs/>
                  <w:strike/>
                  <w:color w:val="333399"/>
                  <w:sz w:val="16"/>
                  <w:szCs w:val="16"/>
                  <w:u w:val="single"/>
                </w:rPr>
                <w:t>1234/2007</w:t>
              </w:r>
            </w:hyperlink>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 Executare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103p</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103q</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103r</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 Fonduri mutuale</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103s</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 Asigurarea recoltei</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103t</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 Investiţii în întreprinderi</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103v</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4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)A se utiliza acronimul OPOCE.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)Termenul limită al comunicării: 1 martie şi 30 iunie.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)A se tăia menţiunea inutilă.</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177" name="Picture 17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VI modificat de alin. (6) din anexa 1 din </w:t>
            </w:r>
            <w:hyperlink r:id="rId416" w:anchor="do|ax1|al6"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34"/>
        <w:gridCol w:w="1369"/>
        <w:gridCol w:w="1176"/>
        <w:gridCol w:w="692"/>
        <w:gridCol w:w="1068"/>
        <w:gridCol w:w="1176"/>
        <w:gridCol w:w="1068"/>
        <w:gridCol w:w="692"/>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562" w:name="do|axVI|ptB|pa1"/>
            <w:bookmarkEnd w:id="1562"/>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20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Tabel modificat: Da/Nu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2950" w:type="pct"/>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Dacă da, numărul:</w:t>
            </w:r>
          </w:p>
        </w:tc>
      </w:tr>
      <w:tr w:rsidR="00D76AC5" w:rsidRPr="00D76AC5" w:rsidTr="00D76AC5">
        <w:trPr>
          <w:tblCellSpacing w:w="0" w:type="dxa"/>
        </w:trPr>
        <w:tc>
          <w:tcPr>
            <w:tcW w:w="20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lastRenderedPageBreak/>
              <w:t> </w:t>
            </w:r>
          </w:p>
        </w:tc>
        <w:tc>
          <w:tcPr>
            <w:tcW w:w="2550" w:type="pct"/>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417" w:history="1">
              <w:r w:rsidRPr="00D76AC5">
                <w:rPr>
                  <w:rFonts w:ascii="Verdana" w:eastAsia="Times New Roman" w:hAnsi="Verdana" w:cs="Times New Roman"/>
                  <w:b/>
                  <w:bCs/>
                  <w:color w:val="333399"/>
                  <w:sz w:val="16"/>
                  <w:szCs w:val="16"/>
                  <w:u w:val="single"/>
                </w:rPr>
                <w:t>1234/2007</w:t>
              </w:r>
            </w:hyperlink>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2014</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2015</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2016</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2017</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2018</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 ziuni/ Execu tare(</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 Executare(</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Sistemul de plăţi unice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 Restructurarea şi reconversia podgoriilor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103q</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Recoltarea înainte de coacere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103r</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Fonduri mutuale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103s</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Asigurarea recoltei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Investiţii în întreprinderi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Distilarea subproduselor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103v</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0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 şi submăsuri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(UE) nr. </w:t>
            </w:r>
            <w:hyperlink r:id="rId418" w:history="1">
              <w:r w:rsidRPr="00D76AC5">
                <w:rPr>
                  <w:rFonts w:ascii="Verdana" w:eastAsia="Times New Roman" w:hAnsi="Verdana" w:cs="Times New Roman"/>
                  <w:b/>
                  <w:bCs/>
                  <w:color w:val="333399"/>
                  <w:sz w:val="16"/>
                  <w:szCs w:val="16"/>
                  <w:u w:val="single"/>
                </w:rPr>
                <w:t>1308/2013</w:t>
              </w:r>
            </w:hyperlink>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Promovare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45</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Replantarea podgoriilor din motive sanitare sau fitosanitare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46 alineatul (3) litera (c)</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Inovare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51</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0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20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A se utiliza acronimul Oficiului pentru Publicaţii.</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Termenul limită al comunicării: 1 martie.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A se tăia menţiunea inutilă.</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176" name="Picture 17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punctul B. din anexa VI modificat de punctul 6. din anexa 1 din </w:t>
            </w:r>
            <w:hyperlink r:id="rId419" w:anchor="do|ax1|pt6"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63" w:name="do|axVII:6"/>
      <w:r>
        <w:rPr>
          <w:rFonts w:ascii="Verdana" w:eastAsia="Times New Roman" w:hAnsi="Verdana" w:cs="Times New Roman"/>
          <w:b/>
          <w:bCs/>
          <w:noProof/>
          <w:color w:val="333399"/>
        </w:rPr>
        <w:drawing>
          <wp:inline distT="0" distB="0" distL="0" distR="0">
            <wp:extent cx="96520" cy="96520"/>
            <wp:effectExtent l="0" t="0" r="0" b="0"/>
            <wp:docPr id="175" name="Picture 17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63"/>
      <w:r w:rsidRPr="00D76AC5">
        <w:rPr>
          <w:rFonts w:ascii="Verdana" w:eastAsia="Times New Roman" w:hAnsi="Verdana" w:cs="Times New Roman"/>
          <w:b/>
          <w:bCs/>
          <w:strike/>
          <w:color w:val="DC143C"/>
          <w:sz w:val="26"/>
          <w:szCs w:val="26"/>
        </w:rPr>
        <w:t>ANEXA VII: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64" w:name="do|axVII:6|pa1:7"/>
      <w:bookmarkEnd w:id="1564"/>
      <w:r w:rsidRPr="00D76AC5">
        <w:rPr>
          <w:rFonts w:ascii="Verdana" w:eastAsia="Times New Roman" w:hAnsi="Verdana" w:cs="Times New Roman"/>
          <w:strike/>
          <w:color w:val="DC143C"/>
        </w:rPr>
        <w:t>Date tehnice privind programele naţionale de sprijin în conformitate cu articolul 6 litera (c) din Regulamentul (CE) nr.</w:t>
      </w:r>
      <w:hyperlink r:id="rId420"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6"/>
        <w:gridCol w:w="921"/>
        <w:gridCol w:w="915"/>
        <w:gridCol w:w="648"/>
        <w:gridCol w:w="667"/>
        <w:gridCol w:w="648"/>
        <w:gridCol w:w="667"/>
        <w:gridCol w:w="648"/>
        <w:gridCol w:w="667"/>
        <w:gridCol w:w="648"/>
        <w:gridCol w:w="667"/>
        <w:gridCol w:w="648"/>
        <w:gridCol w:w="667"/>
        <w:gridCol w:w="678"/>
      </w:tblGrid>
      <w:tr w:rsidR="00D76AC5" w:rsidRPr="00D76AC5" w:rsidTr="00D76AC5">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565" w:name="do|axVII:6|pa2:8"/>
            <w:bookmarkEnd w:id="1565"/>
            <w:r w:rsidRPr="00D76AC5">
              <w:rPr>
                <w:rFonts w:ascii="Verdana" w:eastAsia="Times New Roman" w:hAnsi="Verdana" w:cs="Times New Roman"/>
                <w:strike/>
                <w:color w:val="000000"/>
                <w:sz w:val="16"/>
                <w:szCs w:val="16"/>
              </w:rPr>
              <w:t>(sumă în mii de euro)</w:t>
            </w:r>
          </w:p>
        </w:tc>
      </w:tr>
      <w:tr w:rsidR="00D76AC5" w:rsidRPr="00D76AC5" w:rsidTr="00D76AC5">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225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c>
          <w:tcPr>
            <w:tcW w:w="2750" w:type="pct"/>
            <w:gridSpan w:val="11"/>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precedente:</w:t>
            </w:r>
          </w:p>
        </w:tc>
      </w:tr>
      <w:tr w:rsidR="00D76AC5" w:rsidRPr="00D76AC5" w:rsidTr="00D76AC5">
        <w:trPr>
          <w:tblCellSpacing w:w="0" w:type="dxa"/>
        </w:trPr>
        <w:tc>
          <w:tcPr>
            <w:tcW w:w="0" w:type="auto"/>
            <w:gridSpan w:val="1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tc>
      </w:tr>
      <w:tr w:rsidR="00D76AC5" w:rsidRPr="00D76AC5" w:rsidTr="00D76AC5">
        <w:trPr>
          <w:tblCellSpacing w:w="0" w:type="dxa"/>
        </w:trPr>
        <w:tc>
          <w:tcPr>
            <w:tcW w:w="16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750" w:type="pct"/>
            <w:gridSpan w:val="11"/>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2009</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2010</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2011</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2012</w:t>
            </w:r>
          </w:p>
        </w:tc>
        <w:tc>
          <w:tcPr>
            <w:tcW w:w="4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2013</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Regulamentul (CE) nr.</w:t>
            </w:r>
            <w:hyperlink r:id="rId421" w:history="1">
              <w:r w:rsidRPr="00D76AC5">
                <w:rPr>
                  <w:rFonts w:ascii="Verdana" w:eastAsia="Times New Roman" w:hAnsi="Verdana" w:cs="Times New Roman"/>
                  <w:b/>
                  <w:bCs/>
                  <w:strike/>
                  <w:color w:val="333399"/>
                  <w:sz w:val="16"/>
                  <w:szCs w:val="16"/>
                  <w:u w:val="single"/>
                </w:rPr>
                <w:t>479/2008</w:t>
              </w:r>
            </w:hyperlink>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(14)</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1-Sistemul de plăţi unice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9</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2-Promovarea pe pieţele ţărilor terţe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proiecte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3a-Restructurarea şi reconversia podgoriilor</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11</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Suma medie (EUR/ha) </w:t>
            </w:r>
            <w:r w:rsidRPr="00D76AC5">
              <w:rPr>
                <w:rFonts w:ascii="Verdana" w:eastAsia="Times New Roman" w:hAnsi="Verdana" w:cs="Times New Roman"/>
                <w:strike/>
                <w:color w:val="000000"/>
                <w:sz w:val="16"/>
                <w:szCs w:val="16"/>
              </w:rPr>
              <w:lastRenderedPageBreak/>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lastRenderedPageBreak/>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3b-Planuri în curs</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422" w:history="1">
              <w:r w:rsidRPr="00D76AC5">
                <w:rPr>
                  <w:rFonts w:ascii="Verdana" w:eastAsia="Times New Roman" w:hAnsi="Verdana" w:cs="Times New Roman"/>
                  <w:b/>
                  <w:bCs/>
                  <w:strike/>
                  <w:color w:val="333399"/>
                  <w:sz w:val="16"/>
                  <w:szCs w:val="16"/>
                  <w:u w:val="single"/>
                </w:rPr>
                <w:t>1493/1999</w:t>
              </w:r>
            </w:hyperlink>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modificată (EUR/ha)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4-Recoltarea în stare verde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12</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5-Fonduri mutuale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13</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fonduri noi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5</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6-Asigurarea recoltei</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14</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producători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6</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7-Investiţii în întreprinderi</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beneficiari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7</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7.1 Investiţii în întreprinderi în regiunile de convergenţă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(a)</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7.2 Investiţii în întreprinderi în alte regiuni decât cele de convergenţă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(b)</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7.3 Investiţii în întreprinderi în regiunile ultraperiferice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(c)</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7.4 Investiţii în întreprinderi în regiunile insulelor mici din Marea Egee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(d)</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7.5 Investiţii în întreprinderi în regiunile de convergenţ</w:t>
            </w:r>
            <w:r w:rsidRPr="00D76AC5">
              <w:rPr>
                <w:rFonts w:ascii="Verdana" w:eastAsia="Times New Roman" w:hAnsi="Verdana" w:cs="Times New Roman"/>
                <w:strike/>
                <w:color w:val="000000"/>
                <w:sz w:val="16"/>
                <w:szCs w:val="16"/>
              </w:rPr>
              <w:lastRenderedPageBreak/>
              <w:t>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Articolul 15 alineatul (4) litera (a)</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7.6 Investiţii în întreprinderi în alte regiuni decât cele de convergenţă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(b)</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7.7 Investiţii în întreprinderi în regiunile ultraperiferice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(c)</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7.8 Investiţii în întreprinderi în regiunile insulelor mici din Marea Egee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(d)</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8-Distilarea subproduselor</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16</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maxim al ajutorului</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(EUR/%vol/ hl) (8)</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9-Distilarea alcoolului alimentar - sprijin pe suprafaţă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17</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ajutorului (EUR/ha) (</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10-Distilarea de criză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ajutorului (EUR/%vol/ hl) (8)</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Preţul minim plătit producătorilor</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(EUR/%vol/ hl) (8)</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9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11-Folosirea mustului de struguri concentrat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19</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ajutorului (EUR/%vol/ hl) (8)</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66" w:name="do|axVII:6|pa3:9"/>
      <w:bookmarkEnd w:id="1566"/>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67" w:name="do|axVII:6|pa4:10"/>
      <w:bookmarkEnd w:id="1567"/>
      <w:r w:rsidRPr="00D76AC5">
        <w:rPr>
          <w:rFonts w:ascii="Verdana" w:eastAsia="Times New Roman" w:hAnsi="Verdana" w:cs="Times New Roman"/>
          <w:strike/>
          <w:color w:val="DC143C"/>
          <w:vertAlign w:val="superscript"/>
        </w:rPr>
        <w:lastRenderedPageBreak/>
        <w:t>(2)</w:t>
      </w:r>
      <w:r w:rsidRPr="00D76AC5">
        <w:rPr>
          <w:rFonts w:ascii="Verdana" w:eastAsia="Times New Roman" w:hAnsi="Verdana" w:cs="Times New Roman"/>
          <w:strike/>
          <w:color w:val="DC143C"/>
        </w:rPr>
        <w:t>Termenul limită al comunicării: în ceea ce priveşte previziunile, 30 iunie pentru prima comunicare, apoi 1 martie şi 30 iunie a fiecărui an; în ceea ce priveşte executarea, 1 martie a fiecărui an (2010 pentru prima comunicare).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68" w:name="do|axVII:6|pa5:11"/>
      <w:bookmarkEnd w:id="1568"/>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Valoare obţinută împărţind suma (sumele) declarată (declarate) în anexa II (pentru previziuni) şi în anexa VI (pentru executare) la suprafaţa indicată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69" w:name="do|axVII:6|pa6:12"/>
      <w:bookmarkEnd w:id="1569"/>
      <w:r w:rsidRPr="00D76AC5">
        <w:rPr>
          <w:rFonts w:ascii="Verdana" w:eastAsia="Times New Roman" w:hAnsi="Verdana" w:cs="Times New Roman"/>
          <w:strike/>
          <w:color w:val="DC143C"/>
          <w:vertAlign w:val="superscript"/>
        </w:rPr>
        <w:t>(4)</w:t>
      </w:r>
      <w:r w:rsidRPr="00D76AC5">
        <w:rPr>
          <w:rFonts w:ascii="Verdana" w:eastAsia="Times New Roman" w:hAnsi="Verdana" w:cs="Times New Roman"/>
          <w:strike/>
          <w:color w:val="DC143C"/>
        </w:rPr>
        <w:t>Valoare obţinută împărţind suma (sumele) declarată (declarate) în anexa II (pentru previziuni) şi în anexa VI (pentru executare) la numărul de proiecte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0" w:name="do|axVII:6|pa7:13"/>
      <w:bookmarkEnd w:id="1570"/>
      <w:r w:rsidRPr="00D76AC5">
        <w:rPr>
          <w:rFonts w:ascii="Verdana" w:eastAsia="Times New Roman" w:hAnsi="Verdana" w:cs="Times New Roman"/>
          <w:strike/>
          <w:color w:val="DC143C"/>
          <w:vertAlign w:val="superscript"/>
        </w:rPr>
        <w:t>(5)</w:t>
      </w:r>
      <w:r w:rsidRPr="00D76AC5">
        <w:rPr>
          <w:rFonts w:ascii="Verdana" w:eastAsia="Times New Roman" w:hAnsi="Verdana" w:cs="Times New Roman"/>
          <w:strike/>
          <w:color w:val="DC143C"/>
        </w:rPr>
        <w:t>Valoare obţinută împărţind suma (sumele) declarată (declarate) în anexa II (pentru previziuni) şi în anexa VI (pentru executare) la numărul de fonduri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1" w:name="do|axVII:6|pa8:14"/>
      <w:bookmarkEnd w:id="1571"/>
      <w:r w:rsidRPr="00D76AC5">
        <w:rPr>
          <w:rFonts w:ascii="Verdana" w:eastAsia="Times New Roman" w:hAnsi="Verdana" w:cs="Times New Roman"/>
          <w:strike/>
          <w:color w:val="DC143C"/>
          <w:vertAlign w:val="superscript"/>
        </w:rPr>
        <w:t>(6)</w:t>
      </w:r>
      <w:r w:rsidRPr="00D76AC5">
        <w:rPr>
          <w:rFonts w:ascii="Verdana" w:eastAsia="Times New Roman" w:hAnsi="Verdana" w:cs="Times New Roman"/>
          <w:strike/>
          <w:color w:val="DC143C"/>
        </w:rPr>
        <w:t>Valoare obţinută împărţind suma (sumele) declarată (declarate) în anexa II (pentru previziuni) şi în anexa VI (pentru executare) la numărul de producători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2" w:name="do|axVII:6|pa9:15"/>
      <w:bookmarkEnd w:id="1572"/>
      <w:r w:rsidRPr="00D76AC5">
        <w:rPr>
          <w:rFonts w:ascii="Verdana" w:eastAsia="Times New Roman" w:hAnsi="Verdana" w:cs="Times New Roman"/>
          <w:strike/>
          <w:color w:val="DC143C"/>
          <w:vertAlign w:val="superscript"/>
        </w:rPr>
        <w:t>(7)</w:t>
      </w:r>
      <w:r w:rsidRPr="00D76AC5">
        <w:rPr>
          <w:rFonts w:ascii="Verdana" w:eastAsia="Times New Roman" w:hAnsi="Verdana" w:cs="Times New Roman"/>
          <w:strike/>
          <w:color w:val="DC143C"/>
        </w:rPr>
        <w:t>Valoare obţinută împărţind suma (sumele) declarată (declarate) în anexa II (pentru previziuni) şi în anexa VI (pentru executare) la numărul de întreprinderi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3" w:name="do|axVII:6|pa10:16"/>
      <w:bookmarkEnd w:id="1573"/>
      <w:r w:rsidRPr="00D76AC5">
        <w:rPr>
          <w:rFonts w:ascii="Verdana" w:eastAsia="Times New Roman" w:hAnsi="Verdana" w:cs="Times New Roman"/>
          <w:strike/>
          <w:color w:val="DC143C"/>
          <w:vertAlign w:val="superscript"/>
        </w:rPr>
        <w:t>(8)</w:t>
      </w:r>
      <w:r w:rsidRPr="00D76AC5">
        <w:rPr>
          <w:rFonts w:ascii="Verdana" w:eastAsia="Times New Roman" w:hAnsi="Verdana" w:cs="Times New Roman"/>
          <w:strike/>
          <w:color w:val="DC143C"/>
        </w:rPr>
        <w:t>A se indica detalii în anexele I şi 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4" w:name="do|axVII:6|pa11:17"/>
      <w:bookmarkEnd w:id="1574"/>
      <w:r w:rsidRPr="00D76AC5">
        <w:rPr>
          <w:rFonts w:ascii="Verdana" w:eastAsia="Times New Roman" w:hAnsi="Verdana" w:cs="Times New Roman"/>
          <w:strike/>
          <w:color w:val="DC143C"/>
          <w:vertAlign w:val="superscript"/>
        </w:rPr>
        <w:t>(9)</w:t>
      </w:r>
      <w:r w:rsidRPr="00D76AC5">
        <w:rPr>
          <w:rFonts w:ascii="Verdana" w:eastAsia="Times New Roman" w:hAnsi="Verdana" w:cs="Times New Roman"/>
          <w:strike/>
          <w:color w:val="DC143C"/>
        </w:rPr>
        <w:t>Valoare obţinută împărţind suma (sumele) declarată (declarate) în anexa II (pentru previziuni) şi în anexa VI (pentru executare) la numărul de hectolitri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5" w:name="do|axVII:183"/>
      <w:r>
        <w:rPr>
          <w:rFonts w:ascii="Verdana" w:eastAsia="Times New Roman" w:hAnsi="Verdana" w:cs="Times New Roman"/>
          <w:b/>
          <w:bCs/>
          <w:noProof/>
          <w:color w:val="333399"/>
        </w:rPr>
        <w:drawing>
          <wp:inline distT="0" distB="0" distL="0" distR="0">
            <wp:extent cx="96520" cy="96520"/>
            <wp:effectExtent l="0" t="0" r="0" b="0"/>
            <wp:docPr id="174" name="Picture 17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18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75"/>
      <w:r w:rsidRPr="00D76AC5">
        <w:rPr>
          <w:rFonts w:ascii="Verdana" w:eastAsia="Times New Roman" w:hAnsi="Verdana" w:cs="Times New Roman"/>
          <w:b/>
          <w:bCs/>
          <w:strike/>
          <w:color w:val="DC143C"/>
          <w:sz w:val="26"/>
          <w:szCs w:val="26"/>
          <w:shd w:val="clear" w:color="auto" w:fill="D3D3D3"/>
        </w:rPr>
        <w:t xml:space="preserve">ANEXA VII: Date tehnice privind programele naţionale de sprijin în conformitate cu articolul 6 litera (c) din Regulamentul (CE) nr. </w:t>
      </w:r>
      <w:hyperlink r:id="rId423" w:history="1">
        <w:r w:rsidRPr="00D76AC5">
          <w:rPr>
            <w:rFonts w:ascii="Verdana" w:eastAsia="Times New Roman" w:hAnsi="Verdana" w:cs="Times New Roman"/>
            <w:b/>
            <w:bCs/>
            <w:strike/>
            <w:color w:val="333399"/>
            <w:sz w:val="26"/>
            <w:szCs w:val="26"/>
            <w:u w:val="single"/>
            <w:shd w:val="clear" w:color="auto" w:fill="D3D3D3"/>
          </w:rPr>
          <w:t>479/2008</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6" w:name="do|axVII:183|pa1:184"/>
      <w:bookmarkEnd w:id="1576"/>
      <w:r w:rsidRPr="00D76AC5">
        <w:rPr>
          <w:rFonts w:ascii="Verdana" w:eastAsia="Times New Roman" w:hAnsi="Verdana" w:cs="Times New Roman"/>
          <w:strike/>
          <w:color w:val="DC143C"/>
          <w:shd w:val="clear" w:color="auto" w:fill="D3D3D3"/>
        </w:rPr>
        <w:t>(sumă în mii de euro)</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063"/>
        <w:gridCol w:w="5612"/>
      </w:tblGrid>
      <w:tr w:rsidR="00D76AC5" w:rsidRPr="00D76AC5" w:rsidTr="00D76AC5">
        <w:trPr>
          <w:tblCellSpacing w:w="0" w:type="dxa"/>
        </w:trPr>
        <w:tc>
          <w:tcPr>
            <w:tcW w:w="210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577" w:name="do|axVII:183|pa2:185"/>
            <w:bookmarkEnd w:id="1577"/>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c>
          <w:tcPr>
            <w:tcW w:w="2900" w:type="pct"/>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210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c>
          <w:tcPr>
            <w:tcW w:w="290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precedente:</w:t>
            </w:r>
          </w:p>
        </w:tc>
      </w:tr>
      <w:tr w:rsidR="00D76AC5" w:rsidRPr="00D76AC5" w:rsidTr="00D76AC5">
        <w:trPr>
          <w:tblCellSpacing w:w="0" w:type="dxa"/>
        </w:trPr>
        <w:tc>
          <w:tcPr>
            <w:tcW w:w="2100" w:type="pct"/>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tc>
        <w:tc>
          <w:tcPr>
            <w:tcW w:w="2900" w:type="pct"/>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8" w:name="do|axVII:183|pa1:186"/>
      <w:bookmarkEnd w:id="1578"/>
      <w:r w:rsidRPr="00D76AC5">
        <w:rPr>
          <w:rFonts w:ascii="Verdana" w:eastAsia="Times New Roman" w:hAnsi="Verdana" w:cs="Times New Roman"/>
          <w:strike/>
          <w:color w:val="DC143C"/>
          <w:shd w:val="clear" w:color="auto" w:fill="D3D3D3"/>
        </w:rPr>
        <w:t>*) În anexa VII se elimina rândul 1 referitor la schema de plata unica.</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173" name="Picture 17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05-aug-2009 anexa VII modificat de Art. 1, punctul 8. din </w:t>
      </w:r>
      <w:hyperlink r:id="rId424" w:anchor="do|ar1|pt8" w:history="1">
        <w:r w:rsidRPr="00D76AC5">
          <w:rPr>
            <w:rFonts w:ascii="Verdana" w:eastAsia="Times New Roman" w:hAnsi="Verdana" w:cs="Times New Roman"/>
            <w:b/>
            <w:bCs/>
            <w:i/>
            <w:iCs/>
            <w:strike/>
            <w:color w:val="333399"/>
            <w:sz w:val="18"/>
            <w:szCs w:val="18"/>
            <w:u w:val="single"/>
            <w:shd w:val="clear" w:color="auto" w:fill="FFFFFF"/>
          </w:rPr>
          <w:t>Regulamentul 702/03-aug-2009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79" w:name="do|axVII:183|pa3:187"/>
      <w:bookmarkEnd w:id="1579"/>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)A se utiliza acronimele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0" w:name="do|axVII:183|pa4:188"/>
      <w:bookmarkEnd w:id="1580"/>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)Termenul limită al comunicării: în ceea ce priveşte previziunile, 30 iunie 2008 pentru prima comunicare, apoi datele de 1 martie şi 30 iunie ale fiecărui an; în ceea ce priveşte executarea, data de 1 martie a fiecărui an (anul 2010 pentru prima comunicare).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70"/>
        <w:gridCol w:w="903"/>
        <w:gridCol w:w="918"/>
        <w:gridCol w:w="649"/>
        <w:gridCol w:w="668"/>
        <w:gridCol w:w="649"/>
        <w:gridCol w:w="668"/>
        <w:gridCol w:w="649"/>
        <w:gridCol w:w="668"/>
        <w:gridCol w:w="649"/>
        <w:gridCol w:w="668"/>
        <w:gridCol w:w="649"/>
        <w:gridCol w:w="668"/>
        <w:gridCol w:w="679"/>
      </w:tblGrid>
      <w:tr w:rsidR="00D76AC5" w:rsidRPr="00D76AC5" w:rsidTr="00D76AC5">
        <w:trPr>
          <w:tblCellSpacing w:w="0" w:type="dxa"/>
        </w:trPr>
        <w:tc>
          <w:tcPr>
            <w:tcW w:w="200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before="30" w:after="30" w:line="240" w:lineRule="auto"/>
              <w:rPr>
                <w:rFonts w:ascii="Verdana" w:eastAsia="Times New Roman" w:hAnsi="Verdana" w:cs="Times New Roman"/>
                <w:strike/>
                <w:color w:val="DC143C"/>
                <w:sz w:val="16"/>
                <w:szCs w:val="16"/>
              </w:rPr>
            </w:pPr>
            <w:bookmarkStart w:id="1581" w:name="do|axVII:183|pa5:189"/>
            <w:bookmarkEnd w:id="1581"/>
            <w:r w:rsidRPr="00D76AC5">
              <w:rPr>
                <w:rFonts w:ascii="Verdana" w:eastAsia="Times New Roman" w:hAnsi="Verdana" w:cs="Times New Roman"/>
                <w:strike/>
                <w:color w:val="DC143C"/>
                <w:sz w:val="16"/>
                <w:szCs w:val="16"/>
              </w:rPr>
              <w:t> </w:t>
            </w:r>
          </w:p>
        </w:tc>
        <w:tc>
          <w:tcPr>
            <w:tcW w:w="2500" w:type="pct"/>
            <w:gridSpan w:val="10"/>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2009</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2010</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2011</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2012</w:t>
            </w:r>
          </w:p>
        </w:tc>
        <w:tc>
          <w:tcPr>
            <w:tcW w:w="5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425" w:history="1">
              <w:r w:rsidRPr="00D76AC5">
                <w:rPr>
                  <w:rFonts w:ascii="Verdana" w:eastAsia="Times New Roman" w:hAnsi="Verdana" w:cs="Times New Roman"/>
                  <w:b/>
                  <w:bCs/>
                  <w:strike/>
                  <w:color w:val="333399"/>
                  <w:sz w:val="16"/>
                  <w:szCs w:val="16"/>
                  <w:u w:val="single"/>
                </w:rPr>
                <w:t>479/2008</w:t>
              </w:r>
            </w:hyperlink>
          </w:p>
        </w:tc>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(14)</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Sistemul de plăţi unice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9</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Promovarea pe pieţele ţărilor terţe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proiecte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Ajutor de stat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3a. Restructurarea şi recon-versia podgoriilor</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11</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3b. Planuri </w:t>
            </w:r>
            <w:r w:rsidRPr="00D76AC5">
              <w:rPr>
                <w:rFonts w:ascii="Verdana" w:eastAsia="Times New Roman" w:hAnsi="Verdana" w:cs="Times New Roman"/>
                <w:strike/>
                <w:color w:val="000000"/>
                <w:sz w:val="16"/>
                <w:szCs w:val="16"/>
              </w:rPr>
              <w:lastRenderedPageBreak/>
              <w:t>în curs</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Regulame</w:t>
            </w:r>
            <w:r w:rsidRPr="00D76AC5">
              <w:rPr>
                <w:rFonts w:ascii="Verdana" w:eastAsia="Times New Roman" w:hAnsi="Verdana" w:cs="Times New Roman"/>
                <w:strike/>
                <w:color w:val="000000"/>
                <w:sz w:val="16"/>
                <w:szCs w:val="16"/>
              </w:rPr>
              <w:lastRenderedPageBreak/>
              <w:t>ntul (CE) nr. 1493/1999</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 xml:space="preserve">Suprafaţa </w:t>
            </w:r>
            <w:r w:rsidRPr="00D76AC5">
              <w:rPr>
                <w:rFonts w:ascii="Verdana" w:eastAsia="Times New Roman" w:hAnsi="Verdana" w:cs="Times New Roman"/>
                <w:strike/>
                <w:color w:val="000000"/>
                <w:sz w:val="16"/>
                <w:szCs w:val="16"/>
              </w:rPr>
              <w:lastRenderedPageBreak/>
              <w:t>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lastRenderedPageBreak/>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(suma </w:t>
            </w:r>
            <w:r w:rsidRPr="00D76AC5">
              <w:rPr>
                <w:rFonts w:ascii="Verdana" w:eastAsia="Times New Roman" w:hAnsi="Verdana" w:cs="Times New Roman"/>
                <w:strike/>
                <w:color w:val="000000"/>
                <w:sz w:val="16"/>
                <w:szCs w:val="16"/>
              </w:rPr>
              <w:lastRenderedPageBreak/>
              <w:t>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Recoltarea în stare verde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12</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Fonduri mutuale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13</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fonduri noi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5</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Asigurarea recoltei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14</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producători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6</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Ajutor de stat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Investiţii în întreprinderi</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beneficiari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7</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Ajutor de stat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7.1. Investiţii în întreprinderi în regiunile de convergenţă</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(a)</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7.2. Investiţii în întreprinderi în alte regiuni decât cele de convergenţă</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(b)</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7.3. Investiţii în întreprinderi în regiunile ultrape-riferice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(c)</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7.4. Investiţii în întreprinderi în regiunile insulelor mici din Marea Egee</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(d)</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7.5. Investiţii în întreprinderi în </w:t>
            </w:r>
            <w:r w:rsidRPr="00D76AC5">
              <w:rPr>
                <w:rFonts w:ascii="Verdana" w:eastAsia="Times New Roman" w:hAnsi="Verdana" w:cs="Times New Roman"/>
                <w:strike/>
                <w:color w:val="000000"/>
                <w:sz w:val="16"/>
                <w:szCs w:val="16"/>
              </w:rPr>
              <w:lastRenderedPageBreak/>
              <w:t>regiunile de convergenţă</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 xml:space="preserve">Articolul 15 alineatul (4) litera </w:t>
            </w:r>
            <w:r w:rsidRPr="00D76AC5">
              <w:rPr>
                <w:rFonts w:ascii="Verdana" w:eastAsia="Times New Roman" w:hAnsi="Verdana" w:cs="Times New Roman"/>
                <w:strike/>
                <w:color w:val="000000"/>
                <w:sz w:val="16"/>
                <w:szCs w:val="16"/>
              </w:rPr>
              <w:lastRenderedPageBreak/>
              <w:t>(a)</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7.6. Investiţii în întreprinderi în alte regiuni decât cele de convergenţă</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(b)</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7.7. Investiţii în întreprinderi în regiunile ultrape-riferice</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(c)</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7.8. Investiţii în întreprinderi în regiunile insulelor mici din Marea Egee</w:t>
            </w:r>
          </w:p>
        </w:tc>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15 alineatul (4) litera (d)</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Distilarea subproduselor</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16</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maxim al ajutorului (EUR/% vol./hl) (</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 Distilarea alcoolului alimentar - sprijin pe suprafaţă</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17</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ajutorului (EUR/ha) (</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 Distilarea de criză</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18</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ajutorului (EUR/% vol./hl) (</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Preţul minim plătit producătorilor (EUR/% vol./hl) (</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7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 Folosirea mustului de struguri concentrat pentru îmbogăţire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19</w:t>
            </w: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ajutorului (EUR/% vol./hl) (</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2" w:name="do|axVII:183|pa6:190"/>
      <w:bookmarkEnd w:id="1582"/>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3</w:t>
      </w:r>
      <w:r w:rsidRPr="00D76AC5">
        <w:rPr>
          <w:rFonts w:ascii="Verdana" w:eastAsia="Times New Roman" w:hAnsi="Verdana" w:cs="Times New Roman"/>
          <w:strike/>
          <w:color w:val="DC143C"/>
          <w:shd w:val="clear" w:color="auto" w:fill="D3D3D3"/>
        </w:rPr>
        <w:t>)Valoare obţinută împărţind suma (sumele) declarată (declarate) în anexa II (pentru previziuni) şi în anexa VI (pentru executare) la suprafaţa indicată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3" w:name="do|axVII:183|pa7:191"/>
      <w:bookmarkEnd w:id="1583"/>
      <w:r w:rsidRPr="00D76AC5">
        <w:rPr>
          <w:rFonts w:ascii="Verdana" w:eastAsia="Times New Roman" w:hAnsi="Verdana" w:cs="Times New Roman"/>
          <w:strike/>
          <w:color w:val="DC143C"/>
          <w:shd w:val="clear" w:color="auto" w:fill="D3D3D3"/>
        </w:rPr>
        <w:lastRenderedPageBreak/>
        <w:t>(</w:t>
      </w:r>
      <w:r w:rsidRPr="00D76AC5">
        <w:rPr>
          <w:rFonts w:ascii="Verdana" w:eastAsia="Times New Roman" w:hAnsi="Verdana" w:cs="Times New Roman"/>
          <w:strike/>
          <w:color w:val="DC143C"/>
          <w:shd w:val="clear" w:color="auto" w:fill="D3D3D3"/>
          <w:vertAlign w:val="superscript"/>
        </w:rPr>
        <w:t>4</w:t>
      </w:r>
      <w:r w:rsidRPr="00D76AC5">
        <w:rPr>
          <w:rFonts w:ascii="Verdana" w:eastAsia="Times New Roman" w:hAnsi="Verdana" w:cs="Times New Roman"/>
          <w:strike/>
          <w:color w:val="DC143C"/>
          <w:shd w:val="clear" w:color="auto" w:fill="D3D3D3"/>
        </w:rPr>
        <w:t>)Valoare obţinută împărţind suma (sumele) declarată (declarate) în anexa II (pentru previziuni) şi în anexa VI (pentru executare) la numărul de proiecte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4" w:name="do|axVII:183|pa8:192"/>
      <w:bookmarkEnd w:id="1584"/>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5</w:t>
      </w:r>
      <w:r w:rsidRPr="00D76AC5">
        <w:rPr>
          <w:rFonts w:ascii="Verdana" w:eastAsia="Times New Roman" w:hAnsi="Verdana" w:cs="Times New Roman"/>
          <w:strike/>
          <w:color w:val="DC143C"/>
          <w:shd w:val="clear" w:color="auto" w:fill="D3D3D3"/>
        </w:rPr>
        <w:t>)Valoare obţinută împărţind suma (sumele) declarată (declarate) în anexa II (pentru previziuni) şi în anexa VI (pentru executare) la numărul de fonduri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5" w:name="do|axVII:183|pa9:193"/>
      <w:bookmarkEnd w:id="1585"/>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6</w:t>
      </w:r>
      <w:r w:rsidRPr="00D76AC5">
        <w:rPr>
          <w:rFonts w:ascii="Verdana" w:eastAsia="Times New Roman" w:hAnsi="Verdana" w:cs="Times New Roman"/>
          <w:strike/>
          <w:color w:val="DC143C"/>
          <w:shd w:val="clear" w:color="auto" w:fill="D3D3D3"/>
        </w:rPr>
        <w:t>)Valoare obţinută împărţind suma (sumele) declarată (declarate) în anexa II (pentru previziuni) şi în anexa VI (pentru executare) la numărul de producători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6" w:name="do|axVII:183|pa10:194"/>
      <w:bookmarkEnd w:id="1586"/>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7</w:t>
      </w:r>
      <w:r w:rsidRPr="00D76AC5">
        <w:rPr>
          <w:rFonts w:ascii="Verdana" w:eastAsia="Times New Roman" w:hAnsi="Verdana" w:cs="Times New Roman"/>
          <w:strike/>
          <w:color w:val="DC143C"/>
          <w:shd w:val="clear" w:color="auto" w:fill="D3D3D3"/>
        </w:rPr>
        <w:t>)Valoare obţinută împărţind suma (sumele) declarată (declarate) în anexa II (pentru previziuni) şi în anexa VI (pentru executare) la numărul de beneficiari indicat în prezenta anexă.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7" w:name="do|axVII:183|pa11:195"/>
      <w:bookmarkEnd w:id="1587"/>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8</w:t>
      </w:r>
      <w:r w:rsidRPr="00D76AC5">
        <w:rPr>
          <w:rFonts w:ascii="Verdana" w:eastAsia="Times New Roman" w:hAnsi="Verdana" w:cs="Times New Roman"/>
          <w:strike/>
          <w:color w:val="DC143C"/>
          <w:shd w:val="clear" w:color="auto" w:fill="D3D3D3"/>
        </w:rPr>
        <w:t>)A se indica detalii în anexele I şiV.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8" w:name="do|axVII:183|pa12:196"/>
      <w:bookmarkEnd w:id="1588"/>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9</w:t>
      </w:r>
      <w:r w:rsidRPr="00D76AC5">
        <w:rPr>
          <w:rFonts w:ascii="Verdana" w:eastAsia="Times New Roman" w:hAnsi="Verdana" w:cs="Times New Roman"/>
          <w:strike/>
          <w:color w:val="DC143C"/>
          <w:shd w:val="clear" w:color="auto" w:fill="D3D3D3"/>
        </w:rPr>
        <w:t>)Valoare obţinută împărţind suma (sumele) declarată (declarate) în anexa II (pentru previziuni) şi în anexa VI (pentru executare) la numărul de hectolitri indicat în prezenta anexă.</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172" name="Picture 17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9419_000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28-ian-2009 anexa VII modificat de anexa 1 din </w:t>
      </w:r>
      <w:hyperlink r:id="rId426" w:anchor="do|ax1" w:history="1">
        <w:r w:rsidRPr="00D76AC5">
          <w:rPr>
            <w:rFonts w:ascii="Verdana" w:eastAsia="Times New Roman" w:hAnsi="Verdana" w:cs="Times New Roman"/>
            <w:b/>
            <w:bCs/>
            <w:i/>
            <w:iCs/>
            <w:strike/>
            <w:color w:val="333399"/>
            <w:sz w:val="18"/>
            <w:szCs w:val="18"/>
            <w:u w:val="single"/>
            <w:shd w:val="clear" w:color="auto" w:fill="FFFFFF"/>
          </w:rPr>
          <w:t>Regulamentul 42/20-ian-2009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89" w:name="do|axVII"/>
      <w:r>
        <w:rPr>
          <w:rFonts w:ascii="Verdana" w:eastAsia="Times New Roman" w:hAnsi="Verdana" w:cs="Times New Roman"/>
          <w:b/>
          <w:bCs/>
          <w:noProof/>
          <w:color w:val="333399"/>
        </w:rPr>
        <w:drawing>
          <wp:inline distT="0" distB="0" distL="0" distR="0">
            <wp:extent cx="96520" cy="96520"/>
            <wp:effectExtent l="0" t="0" r="0" b="0"/>
            <wp:docPr id="171" name="Picture 17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89"/>
      <w:r w:rsidRPr="00D76AC5">
        <w:rPr>
          <w:rFonts w:ascii="Verdana" w:eastAsia="Times New Roman" w:hAnsi="Verdana" w:cs="Times New Roman"/>
          <w:b/>
          <w:bCs/>
          <w:sz w:val="26"/>
          <w:szCs w:val="26"/>
          <w:shd w:val="clear" w:color="auto" w:fill="D3D3D3"/>
        </w:rPr>
        <w:t>ANEXA VII: Date tehnice privind programele naţionale de sprijin în conformitate cu articolul 103</w:t>
      </w:r>
      <w:r w:rsidRPr="00D76AC5">
        <w:rPr>
          <w:rFonts w:ascii="Verdana" w:eastAsia="Times New Roman" w:hAnsi="Verdana" w:cs="Times New Roman"/>
          <w:b/>
          <w:bCs/>
          <w:sz w:val="26"/>
          <w:szCs w:val="26"/>
          <w:shd w:val="clear" w:color="auto" w:fill="D3D3D3"/>
          <w:vertAlign w:val="superscript"/>
        </w:rPr>
        <w:t>l</w:t>
      </w:r>
      <w:r w:rsidRPr="00D76AC5">
        <w:rPr>
          <w:rFonts w:ascii="Verdana" w:eastAsia="Times New Roman" w:hAnsi="Verdana" w:cs="Times New Roman"/>
          <w:b/>
          <w:bCs/>
          <w:sz w:val="26"/>
          <w:szCs w:val="26"/>
          <w:shd w:val="clear" w:color="auto" w:fill="D3D3D3"/>
        </w:rPr>
        <w:t xml:space="preserve"> litera (c) din Regulamentul (CE) nr. </w:t>
      </w:r>
      <w:hyperlink r:id="rId427" w:history="1">
        <w:r w:rsidRPr="00D76AC5">
          <w:rPr>
            <w:rFonts w:ascii="Verdana" w:eastAsia="Times New Roman" w:hAnsi="Verdana" w:cs="Times New Roman"/>
            <w:b/>
            <w:bCs/>
            <w:color w:val="333399"/>
            <w:sz w:val="26"/>
            <w:szCs w:val="26"/>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90" w:name="do|axVII|ptA"/>
      <w:r>
        <w:rPr>
          <w:rFonts w:ascii="Verdana" w:eastAsia="Times New Roman" w:hAnsi="Verdana" w:cs="Times New Roman"/>
          <w:b/>
          <w:bCs/>
          <w:noProof/>
          <w:color w:val="333399"/>
        </w:rPr>
        <w:drawing>
          <wp:inline distT="0" distB="0" distL="0" distR="0">
            <wp:extent cx="96520" cy="96520"/>
            <wp:effectExtent l="0" t="0" r="0" b="0"/>
            <wp:docPr id="170" name="Picture 17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0"/>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845"/>
        <w:gridCol w:w="127"/>
        <w:gridCol w:w="897"/>
        <w:gridCol w:w="946"/>
        <w:gridCol w:w="644"/>
        <w:gridCol w:w="663"/>
        <w:gridCol w:w="644"/>
        <w:gridCol w:w="663"/>
        <w:gridCol w:w="644"/>
        <w:gridCol w:w="663"/>
        <w:gridCol w:w="644"/>
        <w:gridCol w:w="339"/>
        <w:gridCol w:w="324"/>
        <w:gridCol w:w="644"/>
        <w:gridCol w:w="663"/>
        <w:gridCol w:w="675"/>
      </w:tblGrid>
      <w:tr w:rsidR="00D76AC5" w:rsidRPr="00D76AC5" w:rsidTr="00D76AC5">
        <w:trPr>
          <w:gridBefore w:val="1"/>
          <w:gridAfter w:val="4"/>
          <w:wBefore w:w="15" w:type="dxa"/>
          <w:wAfter w:w="3306" w:type="dxa"/>
          <w:tblCellSpacing w:w="0" w:type="dxa"/>
        </w:trPr>
        <w:tc>
          <w:tcPr>
            <w:tcW w:w="0" w:type="auto"/>
            <w:gridSpan w:val="11"/>
            <w:hideMark/>
          </w:tcPr>
          <w:p w:rsidR="00D76AC5" w:rsidRPr="00D76AC5" w:rsidRDefault="00D76AC5" w:rsidP="00D76AC5">
            <w:pPr>
              <w:spacing w:after="0" w:line="240" w:lineRule="auto"/>
              <w:jc w:val="right"/>
              <w:rPr>
                <w:rFonts w:ascii="Verdana" w:eastAsia="Times New Roman" w:hAnsi="Verdana" w:cs="Times New Roman"/>
                <w:color w:val="000000"/>
                <w:sz w:val="16"/>
                <w:szCs w:val="16"/>
              </w:rPr>
            </w:pPr>
            <w:bookmarkStart w:id="1591" w:name="do|axVII|ptA|pa1"/>
            <w:bookmarkEnd w:id="1591"/>
            <w:r w:rsidRPr="00D76AC5">
              <w:rPr>
                <w:rFonts w:ascii="Verdana" w:eastAsia="Times New Roman" w:hAnsi="Verdana" w:cs="Times New Roman"/>
                <w:color w:val="000000"/>
                <w:sz w:val="16"/>
                <w:szCs w:val="16"/>
              </w:rPr>
              <w:t>(sumă 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592" w:name="do|axVII|ptA|pa2"/>
            <w:bookmarkEnd w:id="1592"/>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 Data comunicării precedente:</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prezentului tabel modificat: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0" w:type="pct"/>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428" w:history="1">
              <w:r w:rsidRPr="00D76AC5">
                <w:rPr>
                  <w:rFonts w:ascii="Verdana" w:eastAsia="Times New Roman" w:hAnsi="Verdana" w:cs="Times New Roman"/>
                  <w:b/>
                  <w:bCs/>
                  <w:color w:val="333399"/>
                  <w:sz w:val="16"/>
                  <w:szCs w:val="16"/>
                  <w:u w:val="single"/>
                </w:rPr>
                <w:t>1234/2007</w:t>
              </w:r>
            </w:hyperlink>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2009</w:t>
            </w:r>
          </w:p>
        </w:tc>
        <w:tc>
          <w:tcPr>
            <w:tcW w:w="7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2010</w:t>
            </w:r>
          </w:p>
        </w:tc>
        <w:tc>
          <w:tcPr>
            <w:tcW w:w="7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2011</w:t>
            </w:r>
          </w:p>
        </w:tc>
        <w:tc>
          <w:tcPr>
            <w:tcW w:w="7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2012</w:t>
            </w:r>
          </w:p>
        </w:tc>
        <w:tc>
          <w:tcPr>
            <w:tcW w:w="7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2013</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(12)</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(13)</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(14)</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 Sistemul de plăţi unice</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 Promovarea pe pieţele ţărilor terţe</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103p</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proiecte</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Ajutoare de stat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 Restructurarea şi reconversia podgoriilor</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103q</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(EUR/ha) (</w:t>
            </w:r>
            <w:r w:rsidRPr="00D76AC5">
              <w:rPr>
                <w:rFonts w:ascii="Verdana" w:eastAsia="Times New Roman" w:hAnsi="Verdana" w:cs="Times New Roman"/>
                <w:color w:val="000000"/>
                <w:sz w:val="16"/>
                <w:szCs w:val="16"/>
                <w:vertAlign w:val="superscript"/>
              </w:rPr>
              <w:t>4</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3b - Planuri în curs</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Regulamentul (CE) nr. 1493/1999</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modificată (EUR/ha) (</w:t>
            </w:r>
            <w:r w:rsidRPr="00D76AC5">
              <w:rPr>
                <w:rFonts w:ascii="Verdana" w:eastAsia="Times New Roman" w:hAnsi="Verdana" w:cs="Times New Roman"/>
                <w:color w:val="000000"/>
                <w:sz w:val="16"/>
                <w:szCs w:val="16"/>
                <w:vertAlign w:val="superscript"/>
              </w:rPr>
              <w:t>4</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 Recoltarea înainte de coacere</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103r</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(EUR/ha) (</w:t>
            </w:r>
            <w:r w:rsidRPr="00D76AC5">
              <w:rPr>
                <w:rFonts w:ascii="Verdana" w:eastAsia="Times New Roman" w:hAnsi="Verdana" w:cs="Times New Roman"/>
                <w:color w:val="000000"/>
                <w:sz w:val="16"/>
                <w:szCs w:val="16"/>
                <w:vertAlign w:val="superscript"/>
              </w:rPr>
              <w:t>4</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 Fonduri mutuale</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103s</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fonduri noi</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Suma </w:t>
            </w:r>
            <w:r w:rsidRPr="00D76AC5">
              <w:rPr>
                <w:rFonts w:ascii="Verdana" w:eastAsia="Times New Roman" w:hAnsi="Verdana" w:cs="Times New Roman"/>
                <w:color w:val="000000"/>
                <w:sz w:val="16"/>
                <w:szCs w:val="16"/>
              </w:rPr>
              <w:lastRenderedPageBreak/>
              <w:t>medie a sprijinului comunitar (</w:t>
            </w:r>
            <w:r w:rsidRPr="00D76AC5">
              <w:rPr>
                <w:rFonts w:ascii="Verdana" w:eastAsia="Times New Roman" w:hAnsi="Verdana" w:cs="Times New Roman"/>
                <w:color w:val="000000"/>
                <w:sz w:val="16"/>
                <w:szCs w:val="16"/>
                <w:vertAlign w:val="superscript"/>
              </w:rPr>
              <w:t>5</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lastRenderedPageBreak/>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6 - Asigurarea recoltei</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producători</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6</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Ajutoare de stat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 Investiţii în întreprinderi</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beneficiari</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7</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Ajutoare de stat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7.1 Investiţii în întreprinderi în regiunile de convergenţă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 alineatul (4) litera (a)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7.2 Investiţii în întreprinderi în alte regiuni decât cele de convergenţă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 alineatul (4) litera (b)</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7.3 Investiţii în întreprinderi în regiunile ultraperiferice</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 alineatul (4) litera (c)</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7.4 Investiţii în întreprinderi în regiunile insulelor mici din Marea Egee</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 alineatul (4) litera (d)</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7.5 Investiţii în întreprinderi în regiunile de convergenţă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 alineatul (4) litera (a)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Contribuţie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7.6 Investiţii în întreprinderi în alte regiuni decât cele de convergenţă</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 alineatul (4) litera (b)</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Contribuţie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7.7 Investiţii în întreprinderi în </w:t>
            </w:r>
            <w:r w:rsidRPr="00D76AC5">
              <w:rPr>
                <w:rFonts w:ascii="Verdana" w:eastAsia="Times New Roman" w:hAnsi="Verdana" w:cs="Times New Roman"/>
                <w:color w:val="000000"/>
                <w:sz w:val="16"/>
                <w:szCs w:val="16"/>
              </w:rPr>
              <w:lastRenderedPageBreak/>
              <w:t>regiunile ultraperiferice</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 xml:space="preserve">Articolul 103u alineatul (4) litera </w:t>
            </w:r>
            <w:r w:rsidRPr="00D76AC5">
              <w:rPr>
                <w:rFonts w:ascii="Verdana" w:eastAsia="Times New Roman" w:hAnsi="Verdana" w:cs="Times New Roman"/>
                <w:color w:val="000000"/>
                <w:sz w:val="16"/>
                <w:szCs w:val="16"/>
              </w:rPr>
              <w:lastRenderedPageBreak/>
              <w:t>(c)</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Contribuţie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7.8 Investiţii în întreprinderi în regiunile insulelor mici din Marea Egee</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103u alineatul (4) litera (d)</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Contribuţie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 Distilarea subproduselor</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103v</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Nivelul maxim al ajutorului (EUR/%vol/hl) (</w:t>
            </w:r>
            <w:r w:rsidRPr="00D76AC5">
              <w:rPr>
                <w:rFonts w:ascii="Verdana" w:eastAsia="Times New Roman" w:hAnsi="Verdana" w:cs="Times New Roman"/>
                <w:color w:val="000000"/>
                <w:sz w:val="16"/>
                <w:szCs w:val="16"/>
                <w:vertAlign w:val="superscript"/>
              </w:rPr>
              <w:t>8</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9</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 Distilarea alcoolului alimentar - sprijin pe suprafaţă</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103w</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Nivelul ajutorului (EUR/ha) (</w:t>
            </w:r>
            <w:r w:rsidRPr="00D76AC5">
              <w:rPr>
                <w:rFonts w:ascii="Verdana" w:eastAsia="Times New Roman" w:hAnsi="Verdana" w:cs="Times New Roman"/>
                <w:color w:val="000000"/>
                <w:sz w:val="16"/>
                <w:szCs w:val="16"/>
                <w:vertAlign w:val="superscript"/>
              </w:rPr>
              <w:t>8</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10 - Distilarea de criză</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103x</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Nivelul ajutorului (EUR/%vol/hl) (</w:t>
            </w:r>
            <w:r w:rsidRPr="00D76AC5">
              <w:rPr>
                <w:rFonts w:ascii="Verdana" w:eastAsia="Times New Roman" w:hAnsi="Verdana" w:cs="Times New Roman"/>
                <w:color w:val="000000"/>
                <w:sz w:val="16"/>
                <w:szCs w:val="16"/>
                <w:vertAlign w:val="superscript"/>
              </w:rPr>
              <w:t>8</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Preţul minim plătit producătorilor (EUR/%vol/ hl) (</w:t>
            </w:r>
            <w:r w:rsidRPr="00D76AC5">
              <w:rPr>
                <w:rFonts w:ascii="Verdana" w:eastAsia="Times New Roman" w:hAnsi="Verdana" w:cs="Times New Roman"/>
                <w:color w:val="000000"/>
                <w:sz w:val="16"/>
                <w:szCs w:val="16"/>
                <w:vertAlign w:val="superscript"/>
              </w:rPr>
              <w:t>8</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9</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4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11 - Folosirea mustului de struguri concentrat pentru îmbogăţire</w:t>
            </w:r>
          </w:p>
        </w:tc>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103y</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Nivelul ajutorului (EUR/%vol/hl) (</w:t>
            </w:r>
            <w:r w:rsidRPr="00D76AC5">
              <w:rPr>
                <w:rFonts w:ascii="Verdana" w:eastAsia="Times New Roman" w:hAnsi="Verdana" w:cs="Times New Roman"/>
                <w:color w:val="000000"/>
                <w:sz w:val="16"/>
                <w:szCs w:val="16"/>
                <w:vertAlign w:val="superscript"/>
              </w:rPr>
              <w:t>8</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9</w:t>
            </w: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acronimul OPOCE.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)Termenul limită al comunicării: în ceea ce priveşte previziunile, 30 iunie 2008 pentru prima comunicare, apoi datele de 1 martie şi 30 iunie; în ceea ce priveşte executarea, data de 1 martie a fiecărui an (exerciţiul 2010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)Valoare obţinută împărţind suma (sumele) declarată (declarate) în anexa II (pentru previziuni) şi în anexa VI (pentru executare) la numărul de proiecte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4</w:t>
            </w:r>
            <w:r w:rsidRPr="00D76AC5">
              <w:rPr>
                <w:rFonts w:ascii="Verdana" w:eastAsia="Times New Roman" w:hAnsi="Verdana" w:cs="Times New Roman"/>
                <w:color w:val="000000"/>
                <w:sz w:val="16"/>
                <w:szCs w:val="16"/>
              </w:rPr>
              <w:t>)Valoare obţinută împărţind suma (sumele) declarată (declarate) în anexa II (pentru previziuni) şi în anexa VI (pentru executare) la suprafaţa indicată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5</w:t>
            </w:r>
            <w:r w:rsidRPr="00D76AC5">
              <w:rPr>
                <w:rFonts w:ascii="Verdana" w:eastAsia="Times New Roman" w:hAnsi="Verdana" w:cs="Times New Roman"/>
                <w:color w:val="000000"/>
                <w:sz w:val="16"/>
                <w:szCs w:val="16"/>
              </w:rPr>
              <w:t>)Valoare obţinută împărţind suma (sumele) declarată (declarate) în anexa II (pentru previziuni) şi în anexa VI (pentru executare) la numărul de fonduri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6</w:t>
            </w:r>
            <w:r w:rsidRPr="00D76AC5">
              <w:rPr>
                <w:rFonts w:ascii="Verdana" w:eastAsia="Times New Roman" w:hAnsi="Verdana" w:cs="Times New Roman"/>
                <w:color w:val="000000"/>
                <w:sz w:val="16"/>
                <w:szCs w:val="16"/>
              </w:rPr>
              <w:t>)Valoare obţinută împărţind suma (sumele) declarată (declarate) în anexa II (pentru previziuni) şi în anexa VI (pentru executare) la numărul de producători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7</w:t>
            </w:r>
            <w:r w:rsidRPr="00D76AC5">
              <w:rPr>
                <w:rFonts w:ascii="Verdana" w:eastAsia="Times New Roman" w:hAnsi="Verdana" w:cs="Times New Roman"/>
                <w:color w:val="000000"/>
                <w:sz w:val="16"/>
                <w:szCs w:val="16"/>
              </w:rPr>
              <w:t>)Valoare obţinută împărţind suma (sumele) declarată (declarate) în anexa II (pentru previziuni) şi în anexa VI (pentru executare) la numărul de beneficiari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8</w:t>
            </w:r>
            <w:r w:rsidRPr="00D76AC5">
              <w:rPr>
                <w:rFonts w:ascii="Verdana" w:eastAsia="Times New Roman" w:hAnsi="Verdana" w:cs="Times New Roman"/>
                <w:color w:val="000000"/>
                <w:sz w:val="16"/>
                <w:szCs w:val="16"/>
              </w:rPr>
              <w:t>)A se indica detalii în anexele I şi V.</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9</w:t>
            </w:r>
            <w:r w:rsidRPr="00D76AC5">
              <w:rPr>
                <w:rFonts w:ascii="Verdana" w:eastAsia="Times New Roman" w:hAnsi="Verdana" w:cs="Times New Roman"/>
                <w:color w:val="000000"/>
                <w:sz w:val="16"/>
                <w:szCs w:val="16"/>
              </w:rPr>
              <w:t>)Valoare obţinută împărţind suma (sumele) declarată (declarate) în anexa II (pentru previziuni) şi în anexa VI (pentru executare) la numărul de hectolitri indicat în prezenta anexă.</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bookmarkStart w:id="1593" w:name="do|axVII|ptB"/>
      <w:r>
        <w:rPr>
          <w:rFonts w:ascii="Verdana" w:eastAsia="Times New Roman" w:hAnsi="Verdana" w:cs="Times New Roman"/>
          <w:b/>
          <w:bCs/>
          <w:noProof/>
          <w:color w:val="333399"/>
        </w:rPr>
        <w:drawing>
          <wp:inline distT="0" distB="0" distL="0" distR="0">
            <wp:extent cx="96520" cy="96520"/>
            <wp:effectExtent l="0" t="0" r="0" b="0"/>
            <wp:docPr id="169" name="Picture 16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3"/>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960"/>
        <w:gridCol w:w="7"/>
        <w:gridCol w:w="895"/>
        <w:gridCol w:w="944"/>
        <w:gridCol w:w="644"/>
        <w:gridCol w:w="663"/>
        <w:gridCol w:w="644"/>
        <w:gridCol w:w="663"/>
        <w:gridCol w:w="644"/>
        <w:gridCol w:w="663"/>
        <w:gridCol w:w="644"/>
        <w:gridCol w:w="339"/>
        <w:gridCol w:w="324"/>
        <w:gridCol w:w="644"/>
        <w:gridCol w:w="663"/>
        <w:gridCol w:w="684"/>
      </w:tblGrid>
      <w:tr w:rsidR="00D76AC5" w:rsidRPr="00D76AC5" w:rsidTr="00D76AC5">
        <w:trPr>
          <w:gridBefore w:val="1"/>
          <w:gridAfter w:val="4"/>
          <w:wBefore w:w="15" w:type="dxa"/>
          <w:wAfter w:w="3320" w:type="dxa"/>
          <w:tblCellSpacing w:w="0" w:type="dxa"/>
        </w:trPr>
        <w:tc>
          <w:tcPr>
            <w:tcW w:w="0" w:type="auto"/>
            <w:gridSpan w:val="11"/>
            <w:hideMark/>
          </w:tcPr>
          <w:p w:rsidR="00D76AC5" w:rsidRPr="00D76AC5" w:rsidRDefault="00D76AC5" w:rsidP="00D76AC5">
            <w:pPr>
              <w:spacing w:after="0" w:line="240" w:lineRule="auto"/>
              <w:jc w:val="right"/>
              <w:rPr>
                <w:rFonts w:ascii="Verdana" w:eastAsia="Times New Roman" w:hAnsi="Verdana" w:cs="Times New Roman"/>
                <w:strike/>
                <w:color w:val="000000"/>
                <w:sz w:val="16"/>
                <w:szCs w:val="16"/>
              </w:rPr>
            </w:pPr>
            <w:bookmarkStart w:id="1594" w:name="do|axVII|ptB|pa1:538"/>
            <w:bookmarkEnd w:id="1594"/>
            <w:r w:rsidRPr="00D76AC5">
              <w:rPr>
                <w:rFonts w:ascii="Verdana" w:eastAsia="Times New Roman" w:hAnsi="Verdana" w:cs="Times New Roman"/>
                <w:strike/>
                <w:color w:val="000000"/>
                <w:sz w:val="16"/>
                <w:szCs w:val="16"/>
              </w:rPr>
              <w:t>(sumă în mii de euro)</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595" w:name="do|axVII|ptB|pa2:539"/>
            <w:bookmarkEnd w:id="1595"/>
            <w:r w:rsidRPr="00D76AC5">
              <w:rPr>
                <w:rFonts w:ascii="Verdana" w:eastAsia="Times New Roman" w:hAnsi="Verdana" w:cs="Times New Roman"/>
                <w:strike/>
                <w:color w:val="000000"/>
                <w:sz w:val="16"/>
                <w:szCs w:val="16"/>
              </w:rPr>
              <w:lastRenderedPageBreak/>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 Data comunicării precedente:</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14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400" w:type="pct"/>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2014</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2015</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2016</w:t>
            </w:r>
          </w:p>
        </w:tc>
        <w:tc>
          <w:tcPr>
            <w:tcW w:w="5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2017</w:t>
            </w:r>
          </w:p>
        </w:tc>
        <w:tc>
          <w:tcPr>
            <w:tcW w:w="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2018</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Măsuri</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Regulamentul (CE) nr. </w:t>
            </w:r>
            <w:hyperlink r:id="rId429" w:history="1">
              <w:r w:rsidRPr="00D76AC5">
                <w:rPr>
                  <w:rFonts w:ascii="Verdana" w:eastAsia="Times New Roman" w:hAnsi="Verdana" w:cs="Times New Roman"/>
                  <w:b/>
                  <w:bCs/>
                  <w:strike/>
                  <w:color w:val="333399"/>
                  <w:sz w:val="16"/>
                  <w:szCs w:val="16"/>
                  <w:u w:val="single"/>
                </w:rPr>
                <w:t>1234/2007</w:t>
              </w:r>
            </w:hyperlink>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Executare</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(14)</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 Sistemul de plăţi unice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2 - Promovarea pe pieţele ţărilor terţe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103p</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proiecte</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Ajutoare de stat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 Restructurarea şi reconversia podgoriilor</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103q</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 Recoltarea înainte de coacere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103r</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(ha)</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(EUR/ha)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 Fonduri mutuale</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103s</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fonduri noi</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5</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 Asigurarea recoltei</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producători</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6</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Ajutoare de stat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r w:rsidRPr="00D76AC5">
              <w:rPr>
                <w:rFonts w:ascii="Verdana" w:eastAsia="Times New Roman" w:hAnsi="Verdana" w:cs="Times New Roman"/>
                <w:b/>
                <w:bCs/>
                <w:strike/>
                <w:color w:val="000000"/>
                <w:sz w:val="16"/>
                <w:szCs w:val="16"/>
              </w:rPr>
              <w:t>)</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 Investiţii în întreprinderi</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de beneficiari</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7</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Ajutoare de stat</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shd w:val="clear" w:color="auto" w:fill="C0C0C0"/>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7.1 Investiţii în întreprinderi în regiunile de convergenţă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(a)</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7.2 Investiţii în întreprinderi în alte regiuni decât cele de convergenţă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(b)</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7.3 Investiţii în întreprinderi în regiunile ultraperiferice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(c)</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7.4 Investiţii în întreprinderi în regiunile insulelor mici din Marea Egee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(d)</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Costuri eligibile</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7.5 Investiţii în întreprinderi în regiunile de convergenţă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(a)</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Contribuţia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7.6 Investiţii în întreprinderi în alte regiuni decât cele de convergenţă</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(b)</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Contribuţie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7.7 Investiţii în întreprinderi în regiunile ultraperiferice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(c)</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Contribuţie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7.8 Investiţii în întreprinderi în regiunile insulelor mici din Marea Egee</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103u alineatul (4) litera (d)</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Contribuţie comunitară</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cumulată)</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7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 Distilarea subproduselor</w:t>
            </w:r>
          </w:p>
        </w:tc>
        <w:tc>
          <w:tcPr>
            <w:tcW w:w="7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Articolul 103v</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Nivelul maxim al ajutorului (EUR/%vol/hl) (</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Milioane hl</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Suma medie a sprijinului comunitar (</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blPrEx>
          <w:tblBorders>
            <w:top w:val="outset" w:sz="6" w:space="0" w:color="auto"/>
            <w:left w:val="outset" w:sz="6" w:space="0" w:color="auto"/>
            <w:bottom w:val="outset" w:sz="6" w:space="0" w:color="auto"/>
            <w:right w:val="outset" w:sz="6" w:space="0" w:color="auto"/>
          </w:tblBorders>
        </w:tblPrEx>
        <w:trPr>
          <w:tblCellSpacing w:w="0" w:type="dxa"/>
        </w:trPr>
        <w:tc>
          <w:tcPr>
            <w:tcW w:w="0" w:type="auto"/>
            <w:gridSpan w:val="1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)A se utiliza acronimul OPOCE.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)Termenul limită al comunicării: în ceea ce priveşte previziunile, 1 martie 2013 pentru prima comunicare, apoi datele de 1 martie şi 30 iunie ale fiecărui an; în ceea ce priveşte executarea, data de 1 martie a fiecărui an (anul 2015 pentru prima comunicare).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)Valoare obţinută împărţind suma (sumele) declarată (declarate) în anexa II (pentru previziuni) şi în anexa VI (pentru executare) la numărul de proiecte indicat în prezenta anexă.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)Valoare obţinută împărţind suma (sumele) declarată (declarate) în anexa II (pentru previziuni) şi în anexa VI (pentru executare) la suprafaţa indicată în prezenta anexă.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5</w:t>
            </w:r>
            <w:r w:rsidRPr="00D76AC5">
              <w:rPr>
                <w:rFonts w:ascii="Verdana" w:eastAsia="Times New Roman" w:hAnsi="Verdana" w:cs="Times New Roman"/>
                <w:strike/>
                <w:color w:val="000000"/>
                <w:sz w:val="16"/>
                <w:szCs w:val="16"/>
              </w:rPr>
              <w:t>)Valoare obţinută împărţind suma (sumele) declarată (declarate) în anexa II (pentru previziuni) şi în anexa VI (pentru executare) la numărul de fonduri indicat în prezenta anexă.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6</w:t>
            </w:r>
            <w:r w:rsidRPr="00D76AC5">
              <w:rPr>
                <w:rFonts w:ascii="Verdana" w:eastAsia="Times New Roman" w:hAnsi="Verdana" w:cs="Times New Roman"/>
                <w:strike/>
                <w:color w:val="000000"/>
                <w:sz w:val="16"/>
                <w:szCs w:val="16"/>
              </w:rPr>
              <w:t>)Valoare obţinută împărţind suma (sumele) declarată (declarate) în anexa II (pentru previziuni) şi în anexa VI (pentru executare) la numărul de producători indicat în prezenta anexă.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7</w:t>
            </w:r>
            <w:r w:rsidRPr="00D76AC5">
              <w:rPr>
                <w:rFonts w:ascii="Verdana" w:eastAsia="Times New Roman" w:hAnsi="Verdana" w:cs="Times New Roman"/>
                <w:strike/>
                <w:color w:val="000000"/>
                <w:sz w:val="16"/>
                <w:szCs w:val="16"/>
              </w:rPr>
              <w:t xml:space="preserve">)Valoare obţinută împărţind suma (sumele) declarată (declarate) în anexa II (pentru previziuni) şi în anexa VI (pentru </w:t>
            </w:r>
            <w:r w:rsidRPr="00D76AC5">
              <w:rPr>
                <w:rFonts w:ascii="Verdana" w:eastAsia="Times New Roman" w:hAnsi="Verdana" w:cs="Times New Roman"/>
                <w:strike/>
                <w:color w:val="000000"/>
                <w:sz w:val="16"/>
                <w:szCs w:val="16"/>
              </w:rPr>
              <w:lastRenderedPageBreak/>
              <w:t>executare) la numărul de beneficiari indicat în prezenta anexă.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8</w:t>
            </w:r>
            <w:r w:rsidRPr="00D76AC5">
              <w:rPr>
                <w:rFonts w:ascii="Verdana" w:eastAsia="Times New Roman" w:hAnsi="Verdana" w:cs="Times New Roman"/>
                <w:strike/>
                <w:color w:val="000000"/>
                <w:sz w:val="16"/>
                <w:szCs w:val="16"/>
              </w:rPr>
              <w:t>)A se indica detalii în anexele I şi V.</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9</w:t>
            </w:r>
            <w:r w:rsidRPr="00D76AC5">
              <w:rPr>
                <w:rFonts w:ascii="Verdana" w:eastAsia="Times New Roman" w:hAnsi="Verdana" w:cs="Times New Roman"/>
                <w:strike/>
                <w:color w:val="000000"/>
                <w:sz w:val="16"/>
                <w:szCs w:val="16"/>
              </w:rPr>
              <w:t>)Valoare obţinută împărţind suma (sumele) declarată (declarate) în anexa II (pentru previziuni) şi în anexa VI (pentru executare) la numărul de hectolitri indicat în prezenta anexă.</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168" name="Picture 16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VII modificat de alin. (7) din anexa 1 din </w:t>
            </w:r>
            <w:hyperlink r:id="rId430" w:anchor="do|ax1|al7"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Times New Roman" w:eastAsia="Times New Roman" w:hAnsi="Times New Roman" w:cs="Times New Roman"/>
          <w:sz w:val="24"/>
          <w:szCs w:val="24"/>
        </w:rPr>
      </w:pPr>
      <w:r w:rsidRPr="00D76AC5">
        <w:rPr>
          <w:rFonts w:ascii="Verdana" w:eastAsia="Times New Roman" w:hAnsi="Verdana" w:cs="Times New Roman"/>
        </w:rPr>
        <w:lastRenderedPageBreak/>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96" w:name="do|axVII|ptB|pa1"/>
      <w:bookmarkEnd w:id="1596"/>
      <w:r w:rsidRPr="00D76AC5">
        <w:rPr>
          <w:rFonts w:ascii="Verdana" w:eastAsia="Times New Roman" w:hAnsi="Verdana" w:cs="Times New Roman"/>
          <w:shd w:val="clear" w:color="auto" w:fill="D3D3D3"/>
        </w:rPr>
        <w:t>(suma în mii de euro)</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6"/>
        <w:gridCol w:w="918"/>
        <w:gridCol w:w="771"/>
        <w:gridCol w:w="659"/>
        <w:gridCol w:w="679"/>
        <w:gridCol w:w="659"/>
        <w:gridCol w:w="679"/>
        <w:gridCol w:w="659"/>
        <w:gridCol w:w="679"/>
        <w:gridCol w:w="659"/>
        <w:gridCol w:w="679"/>
        <w:gridCol w:w="659"/>
        <w:gridCol w:w="679"/>
        <w:gridCol w:w="690"/>
      </w:tblGrid>
      <w:tr w:rsidR="00D76AC5" w:rsidRPr="00D76AC5" w:rsidTr="00D76AC5">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597" w:name="do|axVII|ptB|pa2"/>
            <w:bookmarkEnd w:id="1597"/>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13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700" w:type="pct"/>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precedente:</w:t>
            </w:r>
          </w:p>
        </w:tc>
      </w:tr>
      <w:tr w:rsidR="00D76AC5" w:rsidRPr="00D76AC5" w:rsidTr="00D76AC5">
        <w:trPr>
          <w:tblCellSpacing w:w="0" w:type="dxa"/>
        </w:trPr>
        <w:tc>
          <w:tcPr>
            <w:tcW w:w="13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prezentului tabel modificat:</w:t>
            </w:r>
          </w:p>
        </w:tc>
        <w:tc>
          <w:tcPr>
            <w:tcW w:w="3700" w:type="pct"/>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9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350" w:type="pct"/>
            <w:gridSpan w:val="10"/>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2014</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2015</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2016</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2017</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2018</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431" w:history="1">
              <w:r w:rsidRPr="00D76AC5">
                <w:rPr>
                  <w:rFonts w:ascii="Verdana" w:eastAsia="Times New Roman" w:hAnsi="Verdana" w:cs="Times New Roman"/>
                  <w:b/>
                  <w:bCs/>
                  <w:color w:val="333399"/>
                  <w:sz w:val="16"/>
                  <w:szCs w:val="16"/>
                  <w:u w:val="single"/>
                </w:rPr>
                <w:t>1234/2007</w:t>
              </w:r>
            </w:hyperlink>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Executare</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(13)</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(14)</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Sistemul de plăţi unice</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Promovarea pe pieţele ţărilor terţe</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103p</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proiecte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Ajutoare de stat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 Restructurarea şi reconversia podgoriilor</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103q</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(EUR/ha)</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Recoltarea înainte de coacere</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103r</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(EUR/ha)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Fonduri mutuale</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103s</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fonduri noi</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Asigurarea recoltei</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producători</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Ajutoare de stat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7- Investiţii în </w:t>
            </w:r>
            <w:r w:rsidRPr="00D76AC5">
              <w:rPr>
                <w:rFonts w:ascii="Verdana" w:eastAsia="Times New Roman" w:hAnsi="Verdana" w:cs="Times New Roman"/>
                <w:color w:val="000000"/>
                <w:sz w:val="16"/>
                <w:szCs w:val="16"/>
              </w:rPr>
              <w:lastRenderedPageBreak/>
              <w:t>întreprinderi</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Art. 103u</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Numărul de </w:t>
            </w:r>
            <w:r w:rsidRPr="00D76AC5">
              <w:rPr>
                <w:rFonts w:ascii="Verdana" w:eastAsia="Times New Roman" w:hAnsi="Verdana" w:cs="Times New Roman"/>
                <w:color w:val="000000"/>
                <w:sz w:val="16"/>
                <w:szCs w:val="16"/>
              </w:rPr>
              <w:lastRenderedPageBreak/>
              <w:t>beneficiari</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w:t>
            </w:r>
            <w:r w:rsidRPr="00D76AC5">
              <w:rPr>
                <w:rFonts w:ascii="Verdana" w:eastAsia="Times New Roman" w:hAnsi="Verdana" w:cs="Times New Roman"/>
                <w:color w:val="000000"/>
                <w:sz w:val="16"/>
                <w:szCs w:val="16"/>
              </w:rPr>
              <w:lastRenderedPageBreak/>
              <w:t>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w:t>
            </w:r>
            <w:r w:rsidRPr="00D76AC5">
              <w:rPr>
                <w:rFonts w:ascii="Verdana" w:eastAsia="Times New Roman" w:hAnsi="Verdana" w:cs="Times New Roman"/>
                <w:color w:val="000000"/>
                <w:sz w:val="16"/>
                <w:szCs w:val="16"/>
              </w:rPr>
              <w:b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Ajutoare de stat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7.1 Investiţii în întreprinderi în regiunile de convergenţă</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7.2 Investiţii în întreprinderi în alte regiuni decât cele de convergenţă</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(b)</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7.3 Investiţii în întreprinderi în regiunile ultraperiferice</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(c)</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7.4 Investiţii în întreprinderi în regiunile insulelor mici din Marea Egee</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(d)</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Costuri eligibile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7.5 Investiţii în întreprinderi în regiunile de convergenţă</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Contribuţie comunitară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7.6 Investiţii în întreprinderi în alte regiuni decât cele de convergenţă</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(b)</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Contribuţie comunitară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7.7 Investiţii în întreprinderi în regiunile ultraperiferice</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(c)</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Contribuţie comunitară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7.8 Investiţii în întreprinderi în regiunile insulelor mici din Marea Egee</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103u alineatul (4) litera (d)</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Contribuţie comunitară</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Distilarea subprodus</w:t>
            </w:r>
            <w:r w:rsidRPr="00D76AC5">
              <w:rPr>
                <w:rFonts w:ascii="Verdana" w:eastAsia="Times New Roman" w:hAnsi="Verdana" w:cs="Times New Roman"/>
                <w:color w:val="000000"/>
                <w:sz w:val="16"/>
                <w:szCs w:val="16"/>
              </w:rPr>
              <w:lastRenderedPageBreak/>
              <w:t>elor</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Art. 103v</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Nivelul maxim al </w:t>
            </w:r>
            <w:r w:rsidRPr="00D76AC5">
              <w:rPr>
                <w:rFonts w:ascii="Verdana" w:eastAsia="Times New Roman" w:hAnsi="Verdana" w:cs="Times New Roman"/>
                <w:color w:val="000000"/>
                <w:sz w:val="16"/>
                <w:szCs w:val="16"/>
              </w:rPr>
              <w:lastRenderedPageBreak/>
              <w:t>ajutorului (EUR/%</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vol/hl</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lastRenderedPageBreak/>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Milioane hl</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Măsuri şi submăsuri</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(UE) nr. </w:t>
            </w:r>
            <w:hyperlink r:id="rId432" w:history="1">
              <w:r w:rsidRPr="00D76AC5">
                <w:rPr>
                  <w:rFonts w:ascii="Verdana" w:eastAsia="Times New Roman" w:hAnsi="Verdana" w:cs="Times New Roman"/>
                  <w:b/>
                  <w:bCs/>
                  <w:color w:val="333399"/>
                  <w:sz w:val="16"/>
                  <w:szCs w:val="16"/>
                  <w:u w:val="single"/>
                </w:rPr>
                <w:t>1308/2013</w:t>
              </w:r>
            </w:hyperlink>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2a - Promovare în statele membre</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45 alineatul (1) litera (a)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proiecte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Ajutoare de stat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3a- Replantarea podgoriilor din motive sanitare sau fitosanitare</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46 alineatul (3) litera (c)</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w:t>
            </w:r>
            <w:r w:rsidRPr="00D76AC5">
              <w:rPr>
                <w:rFonts w:ascii="Verdana" w:eastAsia="Times New Roman" w:hAnsi="Verdana" w:cs="Times New Roman"/>
                <w:color w:val="000000"/>
                <w:sz w:val="16"/>
                <w:szCs w:val="16"/>
              </w:rPr>
              <w:br/>
              <w:t>(EUR/ha)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Inovare</w:t>
            </w:r>
          </w:p>
        </w:tc>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 51</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de beneficiari</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cumulată)</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medie a sprijinului comunitar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1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A se utiliza acronimul Oficiului pentru Publicaţii.</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Termenul limită al comunicării: în ceea ce priveşte previziunile, la data de 1 martie şi 30 iunie a fiecărui an; în ceea ce priveşte executarea, data de 1 martie a fiecărui an (anul 2015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Valoare obţinută împărţind suma (sumele) cheltuită (cheltuite) la numărul de proiecte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Valoare obţinută împărţind suma (sumele) declarată (declarate) în anexa II (pentru previziuni) şi în anexa VI (pentru executare) la suprafaţa indicată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Valoare obţinută împărţind suma (sumele) declarată (declarate) în anexa II (pentru previziuni) şi în anexa VI (pentru executare) la numărul de fonduri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Valoare obţinută împărţind suma (sumele) declarată (declarate) în anexa II (pentru previziuni) şi în anexa VI (pentru executare) la numărul de producători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Valoare obţinută împărţind suma (sumele) declarată (declarate) în anexa II (pentru previziuni) şi în anexa VI (pentru executare) la numărul de beneficiari indicat în prezenta anexă.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A se indica detalii în anexele I şi V.</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Valoare obţinută împărţind suma (sumele) declarată (declarate) în anexa II (pentru previziuni) şi în anexa VI (pentru executare) la numărul de hectolitri indicat în prezenta anexă.</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167" name="Picture 16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punctul B. din anexa VII modificat de punctul 7. din anexa 1 din </w:t>
            </w:r>
            <w:hyperlink r:id="rId433" w:anchor="do|ax1|pt7"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98" w:name="do|axVIII:197"/>
      <w:r>
        <w:rPr>
          <w:rFonts w:ascii="Verdana" w:eastAsia="Times New Roman" w:hAnsi="Verdana" w:cs="Times New Roman"/>
          <w:b/>
          <w:bCs/>
          <w:noProof/>
          <w:color w:val="333399"/>
        </w:rPr>
        <w:drawing>
          <wp:inline distT="0" distB="0" distL="0" distR="0">
            <wp:extent cx="96520" cy="96520"/>
            <wp:effectExtent l="0" t="0" r="0" b="0"/>
            <wp:docPr id="166" name="Picture 16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19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598"/>
      <w:r w:rsidRPr="00D76AC5">
        <w:rPr>
          <w:rFonts w:ascii="Verdana" w:eastAsia="Times New Roman" w:hAnsi="Verdana" w:cs="Times New Roman"/>
          <w:b/>
          <w:bCs/>
          <w:strike/>
          <w:color w:val="DC143C"/>
          <w:sz w:val="26"/>
          <w:szCs w:val="26"/>
        </w:rPr>
        <w:t>ANEXA VIII: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599" w:name="do|axVIII:197|pa1:198"/>
      <w:bookmarkEnd w:id="1599"/>
      <w:r w:rsidRPr="00D76AC5">
        <w:rPr>
          <w:rFonts w:ascii="Verdana" w:eastAsia="Times New Roman" w:hAnsi="Verdana" w:cs="Times New Roman"/>
          <w:strike/>
          <w:color w:val="DC143C"/>
        </w:rPr>
        <w:t xml:space="preserve">Comunicare </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 xml:space="preserve"> privind măsura de promovare în conformitate cu articolul 10 din Regulamentul (CE) nr.</w:t>
      </w:r>
      <w:hyperlink r:id="rId434"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2"/>
        <w:gridCol w:w="1267"/>
        <w:gridCol w:w="1242"/>
        <w:gridCol w:w="1243"/>
        <w:gridCol w:w="1146"/>
        <w:gridCol w:w="1243"/>
        <w:gridCol w:w="1243"/>
        <w:gridCol w:w="1049"/>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600" w:name="do|axVIII:197|pa2:199"/>
            <w:bookmarkEnd w:id="1600"/>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Previziuni/executare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2500" w:type="pct"/>
            <w:gridSpan w:val="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precedente:</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tc>
      </w:tr>
      <w:tr w:rsidR="00D76AC5" w:rsidRPr="00D76AC5" w:rsidTr="00D76AC5">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Beneficiarii</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Măsura eligibilă </w:t>
            </w:r>
            <w:r w:rsidRPr="00D76AC5">
              <w:rPr>
                <w:rFonts w:ascii="Verdana" w:eastAsia="Times New Roman" w:hAnsi="Verdana" w:cs="Times New Roman"/>
                <w:strike/>
                <w:color w:val="000000"/>
                <w:sz w:val="16"/>
                <w:szCs w:val="16"/>
              </w:rPr>
              <w:lastRenderedPageBreak/>
              <w:t>(articolul 10 alineatul (3) din Regulamentul (CE) nr.</w:t>
            </w:r>
            <w:hyperlink r:id="rId435" w:history="1">
              <w:r w:rsidRPr="00D76AC5">
                <w:rPr>
                  <w:rFonts w:ascii="Verdana" w:eastAsia="Times New Roman" w:hAnsi="Verdana" w:cs="Times New Roman"/>
                  <w:b/>
                  <w:bCs/>
                  <w:strike/>
                  <w:color w:val="333399"/>
                  <w:sz w:val="16"/>
                  <w:szCs w:val="16"/>
                  <w:u w:val="single"/>
                </w:rPr>
                <w:t>479/2008</w:t>
              </w:r>
            </w:hyperlink>
            <w:r w:rsidRPr="00D76AC5">
              <w:rPr>
                <w:rFonts w:ascii="Verdana" w:eastAsia="Times New Roman" w:hAnsi="Verdana" w:cs="Times New Roman"/>
                <w:strike/>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Descriere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Piaţa-ţintă</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Perioada</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Cheltuieli eligibile (EUR)</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Din care contribuţia </w:t>
            </w:r>
            <w:r w:rsidRPr="00D76AC5">
              <w:rPr>
                <w:rFonts w:ascii="Verdana" w:eastAsia="Times New Roman" w:hAnsi="Verdana" w:cs="Times New Roman"/>
                <w:strike/>
                <w:color w:val="000000"/>
                <w:sz w:val="16"/>
                <w:szCs w:val="16"/>
              </w:rPr>
              <w:lastRenderedPageBreak/>
              <w:t>comunitară (EUR)</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 xml:space="preserve">Din care alte tipuri </w:t>
            </w:r>
            <w:r w:rsidRPr="00D76AC5">
              <w:rPr>
                <w:rFonts w:ascii="Verdana" w:eastAsia="Times New Roman" w:hAnsi="Verdana" w:cs="Times New Roman"/>
                <w:strike/>
                <w:color w:val="000000"/>
                <w:sz w:val="16"/>
                <w:szCs w:val="16"/>
              </w:rPr>
              <w:lastRenderedPageBreak/>
              <w:t>de ajutor public, după caz (EUR)</w:t>
            </w:r>
          </w:p>
        </w:tc>
      </w:tr>
      <w:tr w:rsidR="00D76AC5" w:rsidRPr="00D76AC5" w:rsidTr="00D76AC5">
        <w:trPr>
          <w:tblCellSpacing w:w="0" w:type="dxa"/>
        </w:trPr>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rPr>
          <w:tblCellSpacing w:w="0" w:type="dxa"/>
        </w:trPr>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6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1" w:name="do|axVIII:197|pa3:200"/>
      <w:bookmarkEnd w:id="1601"/>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În conformitate cu articolul 21 alineatul (1) din Regulamentul (CE) nr.</w:t>
      </w:r>
      <w:hyperlink r:id="rId436"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2" w:name="do|axVIII:197|pa4:201"/>
      <w:bookmarkEnd w:id="1602"/>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A se tăia menţiunea inutilă.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3" w:name="do|axVIII:197|pa5:202"/>
      <w:bookmarkEnd w:id="1603"/>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Termenul limită al comunicării: în ceea ce priveşte previziunile, 30 iunie pentru prima comunicare, apoi 1 martie şi 30 iunie a fiecărui an; în ceea ce priveşte executarea, 1 martie a fiecărui an (2010 pentru prima comunicare).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4" w:name="do|axVIII:197|pa6:203"/>
      <w:bookmarkEnd w:id="1604"/>
      <w:r w:rsidRPr="00D76AC5">
        <w:rPr>
          <w:rFonts w:ascii="Verdana" w:eastAsia="Times New Roman" w:hAnsi="Verdana" w:cs="Times New Roman"/>
          <w:strike/>
          <w:color w:val="DC143C"/>
          <w:vertAlign w:val="superscript"/>
        </w:rPr>
        <w:t>(4)</w:t>
      </w:r>
      <w:r w:rsidRPr="00D76AC5">
        <w:rPr>
          <w:rFonts w:ascii="Verdana" w:eastAsia="Times New Roman" w:hAnsi="Verdana" w:cs="Times New Roman"/>
          <w:strike/>
          <w:color w:val="DC143C"/>
        </w:rPr>
        <w:t>Inclusiv în cazul în care acţiunea de promovare este organizată în colaborare cu unul sau mai multe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5" w:name="do|axVIII"/>
      <w:r>
        <w:rPr>
          <w:rFonts w:ascii="Verdana" w:eastAsia="Times New Roman" w:hAnsi="Verdana" w:cs="Times New Roman"/>
          <w:b/>
          <w:bCs/>
          <w:noProof/>
          <w:color w:val="333399"/>
        </w:rPr>
        <w:drawing>
          <wp:inline distT="0" distB="0" distL="0" distR="0">
            <wp:extent cx="96520" cy="96520"/>
            <wp:effectExtent l="0" t="0" r="0" b="0"/>
            <wp:docPr id="165" name="Picture 16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5"/>
      <w:r w:rsidRPr="00D76AC5">
        <w:rPr>
          <w:rFonts w:ascii="Verdana" w:eastAsia="Times New Roman" w:hAnsi="Verdana" w:cs="Times New Roman"/>
          <w:b/>
          <w:bCs/>
          <w:sz w:val="26"/>
          <w:szCs w:val="26"/>
          <w:shd w:val="clear" w:color="auto" w:fill="D3D3D3"/>
        </w:rPr>
        <w:t xml:space="preserve">ANEXA VIII: Comunicare privind măsurile de promovare în conformitate cu articolul 103p şi articolul 188a alineatul (5) din Regulamentul (CE) nr. </w:t>
      </w:r>
      <w:hyperlink r:id="rId437" w:history="1">
        <w:r w:rsidRPr="00D76AC5">
          <w:rPr>
            <w:rFonts w:ascii="Verdana" w:eastAsia="Times New Roman" w:hAnsi="Verdana" w:cs="Times New Roman"/>
            <w:b/>
            <w:bCs/>
            <w:color w:val="333399"/>
            <w:sz w:val="26"/>
            <w:szCs w:val="26"/>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6" w:name="do|axVIII|ptA"/>
      <w:r>
        <w:rPr>
          <w:rFonts w:ascii="Verdana" w:eastAsia="Times New Roman" w:hAnsi="Verdana" w:cs="Times New Roman"/>
          <w:b/>
          <w:bCs/>
          <w:noProof/>
          <w:color w:val="333399"/>
        </w:rPr>
        <w:drawing>
          <wp:inline distT="0" distB="0" distL="0" distR="0">
            <wp:extent cx="96520" cy="96520"/>
            <wp:effectExtent l="0" t="0" r="0" b="0"/>
            <wp:docPr id="164" name="Picture 16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6"/>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6"/>
        <w:gridCol w:w="1645"/>
        <w:gridCol w:w="1064"/>
        <w:gridCol w:w="1064"/>
        <w:gridCol w:w="1064"/>
        <w:gridCol w:w="1064"/>
        <w:gridCol w:w="1064"/>
        <w:gridCol w:w="1064"/>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07" w:name="do|axVIII|ptA|pa1"/>
            <w:bookmarkEnd w:id="1607"/>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Previziuni/executare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 Data comunicării precedente:</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prezentului tabel modificat:</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Beneficiari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Măsura eligibilă [articolul 103p alineatul (3) din Regulamentul (CE) nr. </w:t>
            </w:r>
            <w:hyperlink r:id="rId438" w:history="1">
              <w:r w:rsidRPr="00D76AC5">
                <w:rPr>
                  <w:rFonts w:ascii="Verdana" w:eastAsia="Times New Roman" w:hAnsi="Verdana" w:cs="Times New Roman"/>
                  <w:b/>
                  <w:bCs/>
                  <w:color w:val="333399"/>
                  <w:sz w:val="16"/>
                  <w:szCs w:val="16"/>
                  <w:u w:val="single"/>
                </w:rPr>
                <w:t>1234/2007</w:t>
              </w:r>
            </w:hyperlink>
            <w:r w:rsidRPr="00D76AC5">
              <w:rPr>
                <w:rFonts w:ascii="Verdana" w:eastAsia="Times New Roman" w:hAnsi="Verdana" w:cs="Times New Roman"/>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Descriere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Piaţa vizată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Perioadă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Cheltuielile eligibile (EUR)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din care contribuţia comunitară (EUR)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din care alte tipuri de ajutor public, după caz (EUR)</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tăia menţiunea inutilă.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)Termenul limită al comunicării: în ceea ce priveşte previziunile, 30 iunie 2008 pentru prima comunicare, apoi 1 martie şi 30 iunie a fiecărui an; în ceea ce priveşte executarea, data de 1 martie a fiecărui an (anul 2010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)Inclusiv în cazul în care acţiunea de promovare este organizată în colaborare cu unul sau mai multe state membre.</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08" w:name="do|axVIII|ptB"/>
      <w:r>
        <w:rPr>
          <w:rFonts w:ascii="Verdana" w:eastAsia="Times New Roman" w:hAnsi="Verdana" w:cs="Times New Roman"/>
          <w:b/>
          <w:bCs/>
          <w:noProof/>
          <w:color w:val="333399"/>
        </w:rPr>
        <w:drawing>
          <wp:inline distT="0" distB="0" distL="0" distR="0">
            <wp:extent cx="96520" cy="96520"/>
            <wp:effectExtent l="0" t="0" r="0" b="0"/>
            <wp:docPr id="163" name="Picture 16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08"/>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6"/>
        <w:gridCol w:w="1645"/>
        <w:gridCol w:w="1064"/>
        <w:gridCol w:w="1064"/>
        <w:gridCol w:w="1064"/>
        <w:gridCol w:w="1064"/>
        <w:gridCol w:w="1064"/>
        <w:gridCol w:w="1064"/>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609" w:name="do|axVIII|ptB|pa1:540"/>
            <w:bookmarkEnd w:id="1609"/>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Previziuni/executare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 Data comunicării precedente:</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prezentului tabel modificat:</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Beneficiari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Măsura eligibilă (articolul 103p alineatul (3) din Regulamentul (CE) nr. 1234/2009)</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Descriere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Piaţa vizată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Perioadă</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Cheltuielile eligibile (EUR)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din care contribuţia comunitară (EUR)</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din care alte tipuri de ajutor public, după caz (EUR)</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)A se tăia menţiunea inutilă.</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)Termenul limită al comunicării: în ceea ce priveşte previziunile, 1 martie 2013 pentru prima comunicare, apoi 1 martie şi 30 iunie a fiecărui an; în ceea ce priveşte executarea, data de 1 martie a fiecărui an (anul 2015 pentru prima comunicare).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)Inclusiv în cazul în care acţiunea de promovare este organizată în colaborare cu unul sau mai multe state membre.</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162" name="Picture 16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0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VIII modificat de alin. (8) din anexa 1 din </w:t>
            </w:r>
            <w:hyperlink r:id="rId439" w:anchor="do|ax1|al8"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0" w:name="do|axVIII|ptB|pa1"/>
      <w:bookmarkEnd w:id="1610"/>
      <w:r w:rsidRPr="00D76AC5">
        <w:rPr>
          <w:rFonts w:ascii="Verdana" w:eastAsia="Times New Roman" w:hAnsi="Verdana" w:cs="Times New Roman"/>
          <w:shd w:val="clear" w:color="auto" w:fill="D3D3D3"/>
        </w:rPr>
        <w:t>1.Promovare în statele membre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1257"/>
        <w:gridCol w:w="1258"/>
        <w:gridCol w:w="1258"/>
        <w:gridCol w:w="1258"/>
        <w:gridCol w:w="1258"/>
        <w:gridCol w:w="1258"/>
        <w:gridCol w:w="1161"/>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11" w:name="do|axVIII|ptB|pa2"/>
            <w:bookmarkEnd w:id="1611"/>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Previziuni/Executare</w:t>
            </w:r>
            <w:r w:rsidRPr="00D76AC5">
              <w:rPr>
                <w:rFonts w:ascii="Verdana" w:eastAsia="Times New Roman" w:hAnsi="Verdana" w:cs="Times New Roman"/>
                <w:color w:val="000000"/>
                <w:sz w:val="16"/>
                <w:szCs w:val="16"/>
                <w:vertAlign w:val="superscript"/>
              </w:rPr>
              <w:t>(*)</w:t>
            </w:r>
          </w:p>
        </w:tc>
      </w:tr>
      <w:tr w:rsidR="00D76AC5" w:rsidRPr="00D76AC5" w:rsidTr="00D76AC5">
        <w:trPr>
          <w:tblCellSpacing w:w="0" w:type="dxa"/>
        </w:trPr>
        <w:tc>
          <w:tcPr>
            <w:tcW w:w="2450" w:type="pct"/>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2550" w:type="pct"/>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precedente:</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prezentului tabel modificat:</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Beneficiari</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Măsura eligibilă [articolul 45 alineatul (1) litera (a) din Regulamentul (CE) nr. </w:t>
            </w:r>
            <w:hyperlink r:id="rId440" w:history="1">
              <w:r w:rsidRPr="00D76AC5">
                <w:rPr>
                  <w:rFonts w:ascii="Verdana" w:eastAsia="Times New Roman" w:hAnsi="Verdana" w:cs="Times New Roman"/>
                  <w:b/>
                  <w:bCs/>
                  <w:color w:val="333399"/>
                  <w:sz w:val="16"/>
                  <w:szCs w:val="16"/>
                  <w:u w:val="single"/>
                </w:rPr>
                <w:t>1308/2013</w:t>
              </w:r>
            </w:hyperlink>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Descriere </w:t>
            </w:r>
            <w:r w:rsidRPr="00D76AC5">
              <w:rPr>
                <w:rFonts w:ascii="Verdana" w:eastAsia="Times New Roman" w:hAnsi="Verdana" w:cs="Times New Roman"/>
                <w:color w:val="000000"/>
                <w:sz w:val="16"/>
                <w:szCs w:val="16"/>
                <w:vertAlign w:val="superscript"/>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Piaţa vizată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Perioadă</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Cheltuielile eligibile (EUR)</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din care contribuţia comunitară (EUR)</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din care alte tipuri de ajutor public, după caz (EUR)</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2" w:name="do|axVIII|ptB|pa3"/>
      <w:bookmarkEnd w:id="1612"/>
      <w:r w:rsidRPr="00D76AC5">
        <w:rPr>
          <w:rFonts w:ascii="Verdana" w:eastAsia="Times New Roman" w:hAnsi="Verdana" w:cs="Times New Roman"/>
          <w:shd w:val="clear" w:color="auto" w:fill="D3D3D3"/>
        </w:rPr>
        <w:lastRenderedPageBreak/>
        <w:t>2.Promovare în ţările terţe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
        <w:gridCol w:w="1257"/>
        <w:gridCol w:w="1258"/>
        <w:gridCol w:w="1258"/>
        <w:gridCol w:w="1258"/>
        <w:gridCol w:w="1258"/>
        <w:gridCol w:w="1258"/>
        <w:gridCol w:w="1161"/>
      </w:tblGrid>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13" w:name="do|axVIII|ptB|pa4"/>
            <w:bookmarkEnd w:id="1613"/>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Previziuni/Executare </w:t>
            </w:r>
            <w:r w:rsidRPr="00D76AC5">
              <w:rPr>
                <w:rFonts w:ascii="Verdana" w:eastAsia="Times New Roman" w:hAnsi="Verdana" w:cs="Times New Roman"/>
                <w:color w:val="000000"/>
                <w:sz w:val="16"/>
                <w:szCs w:val="16"/>
                <w:vertAlign w:val="superscript"/>
              </w:rPr>
              <w:t>(*)</w:t>
            </w:r>
          </w:p>
        </w:tc>
      </w:tr>
      <w:tr w:rsidR="00D76AC5" w:rsidRPr="00D76AC5" w:rsidTr="00D76AC5">
        <w:trPr>
          <w:tblCellSpacing w:w="0" w:type="dxa"/>
        </w:trPr>
        <w:tc>
          <w:tcPr>
            <w:tcW w:w="2450" w:type="pct"/>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Data comunicării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c>
          <w:tcPr>
            <w:tcW w:w="2550" w:type="pct"/>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precedente:</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prezentului tabel modificat:</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Beneficiari</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Măsura eligibilă [articolul 45 alineatul (1) litera (b) din Regulamentul (CE) nr. </w:t>
            </w:r>
            <w:hyperlink r:id="rId441" w:history="1">
              <w:r w:rsidRPr="00D76AC5">
                <w:rPr>
                  <w:rFonts w:ascii="Verdana" w:eastAsia="Times New Roman" w:hAnsi="Verdana" w:cs="Times New Roman"/>
                  <w:b/>
                  <w:bCs/>
                  <w:color w:val="333399"/>
                  <w:sz w:val="16"/>
                  <w:szCs w:val="16"/>
                  <w:u w:val="single"/>
                </w:rPr>
                <w:t>1308/2013</w:t>
              </w:r>
            </w:hyperlink>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Descriere </w:t>
            </w:r>
            <w:r w:rsidRPr="00D76AC5">
              <w:rPr>
                <w:rFonts w:ascii="Verdana" w:eastAsia="Times New Roman" w:hAnsi="Verdana" w:cs="Times New Roman"/>
                <w:color w:val="000000"/>
                <w:sz w:val="16"/>
                <w:szCs w:val="16"/>
                <w:vertAlign w:val="superscript"/>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Perioadă</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Cheltuielile eligibile (EUR)</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din care contribuţia comunitară (EUR)</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din care alte tipuri de ajutor public, după caz (EUR)</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8"/>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A se tăia menţiunea inutilă.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Termenul limită al comunicării: în ceea ce priveşte previziunile, la data de 1 martie şi 30 iunie a fiecărui an; în ceea ce priveşte executarea, data de 1 martie a fiecărui an (anul 2015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Inclusiv dacă acţiunea de promovare este organizată în colaborare cu unul sau mai multe state membre.</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161" name="Picture 16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punctul B. din anexa VIII modificat de punctul 8. din anexa 1 din </w:t>
            </w:r>
            <w:hyperlink r:id="rId442" w:anchor="do|ax1|pt8"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4" w:name="do|axVIII^a:204"/>
      <w:r>
        <w:rPr>
          <w:rFonts w:ascii="Verdana" w:eastAsia="Times New Roman" w:hAnsi="Verdana" w:cs="Times New Roman"/>
          <w:b/>
          <w:bCs/>
          <w:noProof/>
          <w:color w:val="333399"/>
        </w:rPr>
        <w:drawing>
          <wp:inline distT="0" distB="0" distL="0" distR="0">
            <wp:extent cx="96520" cy="96520"/>
            <wp:effectExtent l="0" t="0" r="0" b="0"/>
            <wp:docPr id="160" name="Picture 16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a:20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14"/>
      <w:r w:rsidRPr="00D76AC5">
        <w:rPr>
          <w:rFonts w:ascii="Verdana" w:eastAsia="Times New Roman" w:hAnsi="Verdana" w:cs="Times New Roman"/>
          <w:b/>
          <w:bCs/>
          <w:strike/>
          <w:color w:val="DC143C"/>
          <w:sz w:val="26"/>
          <w:szCs w:val="26"/>
        </w:rPr>
        <w:t>ANEXA VIII</w:t>
      </w:r>
      <w:r w:rsidRPr="00D76AC5">
        <w:rPr>
          <w:rFonts w:ascii="Verdana" w:eastAsia="Times New Roman" w:hAnsi="Verdana" w:cs="Times New Roman"/>
          <w:b/>
          <w:bCs/>
          <w:strike/>
          <w:color w:val="DC143C"/>
          <w:sz w:val="26"/>
          <w:szCs w:val="26"/>
          <w:vertAlign w:val="superscript"/>
        </w:rPr>
        <w:t>a</w:t>
      </w:r>
      <w:r w:rsidRPr="00D76AC5">
        <w:rPr>
          <w:rFonts w:ascii="Verdana" w:eastAsia="Times New Roman" w:hAnsi="Verdana" w:cs="Times New Roman"/>
          <w:b/>
          <w:bCs/>
          <w:strike/>
          <w:color w:val="DC143C"/>
          <w:sz w:val="26"/>
          <w:szCs w:val="26"/>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5" w:name="do|axVIII^a:204|pa1:205"/>
      <w:bookmarkEnd w:id="1615"/>
      <w:r w:rsidRPr="00D76AC5">
        <w:rPr>
          <w:rFonts w:ascii="Verdana" w:eastAsia="Times New Roman" w:hAnsi="Verdana" w:cs="Times New Roman"/>
          <w:strike/>
          <w:color w:val="DC143C"/>
        </w:rPr>
        <w:t>Raport anual privind controlul la faţa locului al măsurii de restructurare şi reconversie a podgoriilor în conformitate cu articolul 11 din Regulamentul (CE) nr.</w:t>
      </w:r>
      <w:hyperlink r:id="rId443"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5"/>
        <w:gridCol w:w="452"/>
        <w:gridCol w:w="630"/>
        <w:gridCol w:w="452"/>
        <w:gridCol w:w="630"/>
        <w:gridCol w:w="905"/>
        <w:gridCol w:w="667"/>
        <w:gridCol w:w="905"/>
        <w:gridCol w:w="667"/>
        <w:gridCol w:w="905"/>
        <w:gridCol w:w="667"/>
        <w:gridCol w:w="650"/>
        <w:gridCol w:w="789"/>
        <w:gridCol w:w="554"/>
        <w:gridCol w:w="617"/>
      </w:tblGrid>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616" w:name="do|axVIII^a:204|pa2:206"/>
            <w:bookmarkEnd w:id="1616"/>
            <w:r w:rsidRPr="00D76AC5">
              <w:rPr>
                <w:rFonts w:ascii="Verdana" w:eastAsia="Times New Roman" w:hAnsi="Verdana" w:cs="Times New Roman"/>
                <w:strike/>
                <w:color w:val="000000"/>
                <w:sz w:val="16"/>
                <w:szCs w:val="16"/>
              </w:rPr>
              <w:t xml:space="preserve">Stat membru </w:t>
            </w:r>
            <w:r w:rsidRPr="00D76AC5">
              <w:rPr>
                <w:rFonts w:ascii="Verdana" w:eastAsia="Times New Roman" w:hAnsi="Verdana" w:cs="Times New Roman"/>
                <w:strike/>
                <w:color w:val="000000"/>
                <w:sz w:val="16"/>
                <w:szCs w:val="16"/>
                <w:vertAlign w:val="superscript"/>
              </w:rPr>
              <w:t>(1)</w:t>
            </w:r>
          </w:p>
        </w:tc>
      </w:tr>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r>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6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Operaţiunea de restructurare şi reconversie aprobată în general</w:t>
            </w:r>
          </w:p>
        </w:tc>
        <w:tc>
          <w:tcPr>
            <w:tcW w:w="6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Operaţiunile de restructurare ca urmare a unei defrişări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c>
          <w:tcPr>
            <w:tcW w:w="1350" w:type="pct"/>
            <w:gridSpan w:val="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Control înainte de defrişare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6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Control după restruc-turare/reconversie</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finală acceptată după control (ha)</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neacceptată după control (ha)</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Prime cerute şi refuzate (EUR)</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Sancţiuni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administrativ</w:t>
            </w:r>
          </w:p>
        </w:tc>
        <w:tc>
          <w:tcPr>
            <w:tcW w:w="6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la faţa locului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 de cereri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defrişată anterior (ha)</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r>
      <w:tr w:rsidR="00D76AC5" w:rsidRPr="00D76AC5" w:rsidTr="00D76AC5">
        <w:trPr>
          <w:tblCellSpacing w:w="0" w:type="dxa"/>
        </w:trPr>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(14)</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(15)</w:t>
            </w:r>
          </w:p>
        </w:tc>
      </w:tr>
      <w:tr w:rsidR="00D76AC5" w:rsidRPr="00D76AC5" w:rsidTr="00D76AC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7" w:name="do|axVIII^a:204|pa3:207"/>
      <w:bookmarkEnd w:id="1617"/>
      <w:r w:rsidRPr="00D76AC5">
        <w:rPr>
          <w:rFonts w:ascii="Verdana" w:eastAsia="Times New Roman" w:hAnsi="Verdana" w:cs="Times New Roman"/>
          <w:strike/>
          <w:color w:val="DC143C"/>
        </w:rPr>
        <w:t>(</w:t>
      </w:r>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8" w:name="do|axVIII^a:204|pa4:208"/>
      <w:bookmarkEnd w:id="1618"/>
      <w:r w:rsidRPr="00D76AC5">
        <w:rPr>
          <w:rFonts w:ascii="Verdana" w:eastAsia="Times New Roman" w:hAnsi="Verdana" w:cs="Times New Roman"/>
          <w:strike/>
          <w:color w:val="DC143C"/>
        </w:rPr>
        <w:t>(</w:t>
      </w:r>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)Incluse parţial în coloanele 2 şi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19" w:name="do|axVIII^a:204|pa5:209"/>
      <w:bookmarkEnd w:id="1619"/>
      <w:r w:rsidRPr="00D76AC5">
        <w:rPr>
          <w:rFonts w:ascii="Verdana" w:eastAsia="Times New Roman" w:hAnsi="Verdana" w:cs="Times New Roman"/>
          <w:strike/>
          <w:color w:val="DC143C"/>
        </w:rPr>
        <w:t>(</w:t>
      </w:r>
      <w:r w:rsidRPr="00D76AC5">
        <w:rPr>
          <w:rFonts w:ascii="Verdana" w:eastAsia="Times New Roman" w:hAnsi="Verdana" w:cs="Times New Roman"/>
          <w:strike/>
          <w:color w:val="DC143C"/>
          <w:vertAlign w:val="superscript"/>
        </w:rPr>
        <w:t>3</w:t>
      </w:r>
      <w:r w:rsidRPr="00D76AC5">
        <w:rPr>
          <w:rFonts w:ascii="Verdana" w:eastAsia="Times New Roman" w:hAnsi="Verdana" w:cs="Times New Roman"/>
          <w:strike/>
          <w:color w:val="DC143C"/>
        </w:rPr>
        <w:t>)După caz.</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0" w:name="do|axVIII^a:204|pa6:210"/>
      <w:bookmarkEnd w:id="1620"/>
      <w:r w:rsidRPr="00D76AC5">
        <w:rPr>
          <w:rFonts w:ascii="Verdana" w:eastAsia="Times New Roman" w:hAnsi="Verdana" w:cs="Times New Roman"/>
          <w:strike/>
          <w:color w:val="DC143C"/>
        </w:rPr>
        <w:t>(</w:t>
      </w:r>
      <w:r w:rsidRPr="00D76AC5">
        <w:rPr>
          <w:rFonts w:ascii="Verdana" w:eastAsia="Times New Roman" w:hAnsi="Verdana" w:cs="Times New Roman"/>
          <w:strike/>
          <w:color w:val="DC143C"/>
          <w:vertAlign w:val="superscript"/>
        </w:rPr>
        <w:t>4</w:t>
      </w:r>
      <w:r w:rsidRPr="00D76AC5">
        <w:rPr>
          <w:rFonts w:ascii="Verdana" w:eastAsia="Times New Roman" w:hAnsi="Verdana" w:cs="Times New Roman"/>
          <w:strike/>
          <w:color w:val="DC143C"/>
        </w:rPr>
        <w:t>)După caz.</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1" w:name="do|axVIII^a:204|pa7:211"/>
      <w:bookmarkEnd w:id="1621"/>
      <w:r w:rsidRPr="00D76AC5">
        <w:rPr>
          <w:rFonts w:ascii="Verdana" w:eastAsia="Times New Roman" w:hAnsi="Verdana" w:cs="Times New Roman"/>
          <w:strike/>
          <w:color w:val="DC143C"/>
        </w:rPr>
        <w:t>Termenul limită al comunicării: 1 decembrie a fiecărui an şi 1 decembrie 2009 pentru prima comunicare.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2" w:name="do|axVIII^a"/>
      <w:r>
        <w:rPr>
          <w:rFonts w:ascii="Verdana" w:eastAsia="Times New Roman" w:hAnsi="Verdana" w:cs="Times New Roman"/>
          <w:b/>
          <w:bCs/>
          <w:noProof/>
          <w:color w:val="333399"/>
        </w:rPr>
        <w:drawing>
          <wp:inline distT="0" distB="0" distL="0" distR="0">
            <wp:extent cx="96520" cy="96520"/>
            <wp:effectExtent l="0" t="0" r="0" b="0"/>
            <wp:docPr id="159" name="Picture 15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2"/>
      <w:r w:rsidRPr="00D76AC5">
        <w:rPr>
          <w:rFonts w:ascii="Verdana" w:eastAsia="Times New Roman" w:hAnsi="Verdana" w:cs="Times New Roman"/>
          <w:b/>
          <w:bCs/>
          <w:sz w:val="26"/>
          <w:szCs w:val="26"/>
          <w:shd w:val="clear" w:color="auto" w:fill="D3D3D3"/>
        </w:rPr>
        <w:t>ANEXA VIII</w:t>
      </w:r>
      <w:r w:rsidRPr="00D76AC5">
        <w:rPr>
          <w:rFonts w:ascii="Verdana" w:eastAsia="Times New Roman" w:hAnsi="Verdana" w:cs="Times New Roman"/>
          <w:b/>
          <w:bCs/>
          <w:sz w:val="26"/>
          <w:szCs w:val="26"/>
          <w:shd w:val="clear" w:color="auto" w:fill="D3D3D3"/>
          <w:vertAlign w:val="superscript"/>
        </w:rPr>
        <w:t>a</w:t>
      </w:r>
      <w:r w:rsidRPr="00D76AC5">
        <w:rPr>
          <w:rFonts w:ascii="Verdana" w:eastAsia="Times New Roman" w:hAnsi="Verdana" w:cs="Times New Roman"/>
          <w:b/>
          <w:bCs/>
          <w:sz w:val="26"/>
          <w:szCs w:val="26"/>
          <w:shd w:val="clear" w:color="auto" w:fill="D3D3D3"/>
        </w:rPr>
        <w:t>: Raport anual privind controlul la faţa locului al restructurării şi reconversiei podgoriilor în conformitate cu articolul 103</w:t>
      </w:r>
      <w:r w:rsidRPr="00D76AC5">
        <w:rPr>
          <w:rFonts w:ascii="Verdana" w:eastAsia="Times New Roman" w:hAnsi="Verdana" w:cs="Times New Roman"/>
          <w:b/>
          <w:bCs/>
          <w:sz w:val="26"/>
          <w:szCs w:val="26"/>
          <w:shd w:val="clear" w:color="auto" w:fill="D3D3D3"/>
          <w:vertAlign w:val="superscript"/>
        </w:rPr>
        <w:t>q</w:t>
      </w:r>
      <w:r w:rsidRPr="00D76AC5">
        <w:rPr>
          <w:rFonts w:ascii="Verdana" w:eastAsia="Times New Roman" w:hAnsi="Verdana" w:cs="Times New Roman"/>
          <w:b/>
          <w:bCs/>
          <w:sz w:val="26"/>
          <w:szCs w:val="26"/>
          <w:shd w:val="clear" w:color="auto" w:fill="D3D3D3"/>
        </w:rPr>
        <w:t xml:space="preserve"> din Regulamentul (CE) nr. </w:t>
      </w:r>
      <w:hyperlink r:id="rId444" w:history="1">
        <w:r w:rsidRPr="00D76AC5">
          <w:rPr>
            <w:rFonts w:ascii="Verdana" w:eastAsia="Times New Roman" w:hAnsi="Verdana" w:cs="Times New Roman"/>
            <w:b/>
            <w:bCs/>
            <w:color w:val="333399"/>
            <w:sz w:val="26"/>
            <w:szCs w:val="26"/>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3" w:name="do|axVIII^a|ptA"/>
      <w:r>
        <w:rPr>
          <w:rFonts w:ascii="Verdana" w:eastAsia="Times New Roman" w:hAnsi="Verdana" w:cs="Times New Roman"/>
          <w:b/>
          <w:bCs/>
          <w:noProof/>
          <w:color w:val="333399"/>
        </w:rPr>
        <w:drawing>
          <wp:inline distT="0" distB="0" distL="0" distR="0">
            <wp:extent cx="96520" cy="96520"/>
            <wp:effectExtent l="0" t="0" r="0" b="0"/>
            <wp:docPr id="158" name="Picture 15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a|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3"/>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
        <w:gridCol w:w="459"/>
        <w:gridCol w:w="621"/>
        <w:gridCol w:w="445"/>
        <w:gridCol w:w="621"/>
        <w:gridCol w:w="891"/>
        <w:gridCol w:w="657"/>
        <w:gridCol w:w="891"/>
        <w:gridCol w:w="657"/>
        <w:gridCol w:w="891"/>
        <w:gridCol w:w="794"/>
        <w:gridCol w:w="640"/>
        <w:gridCol w:w="777"/>
        <w:gridCol w:w="546"/>
        <w:gridCol w:w="608"/>
      </w:tblGrid>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24" w:name="do|axVIII^a|ptA|pa1"/>
            <w:bookmarkEnd w:id="1624"/>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Exerciţiul financiar:</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Operaţiunea de restructurare şi reconversie aprobată în general</w:t>
            </w:r>
          </w:p>
        </w:tc>
        <w:tc>
          <w:tcPr>
            <w:tcW w:w="7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Operaţiunile de restructurare ca urmare a unei defrişări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c>
          <w:tcPr>
            <w:tcW w:w="1550" w:type="pct"/>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Control înainte de defrişare (</w:t>
            </w:r>
            <w:r w:rsidRPr="00D76AC5">
              <w:rPr>
                <w:rFonts w:ascii="Verdana" w:eastAsia="Times New Roman" w:hAnsi="Verdana" w:cs="Times New Roman"/>
                <w:color w:val="000000"/>
                <w:sz w:val="16"/>
                <w:szCs w:val="16"/>
                <w:vertAlign w:val="superscript"/>
              </w:rPr>
              <w:t>4</w:t>
            </w:r>
            <w:r w:rsidRPr="00D76AC5">
              <w:rPr>
                <w:rFonts w:ascii="Verdana" w:eastAsia="Times New Roman" w:hAnsi="Verdana" w:cs="Times New Roman"/>
                <w:color w:val="000000"/>
                <w:sz w:val="16"/>
                <w:szCs w:val="16"/>
              </w:rPr>
              <w:t>)</w:t>
            </w:r>
          </w:p>
        </w:tc>
        <w:tc>
          <w:tcPr>
            <w:tcW w:w="50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Control după restructurare/reconversie</w:t>
            </w:r>
          </w:p>
        </w:tc>
        <w:tc>
          <w:tcPr>
            <w:tcW w:w="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finală acceptată după control</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neacceptată după control</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Prime cerute refuzate</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(EUR)</w:t>
            </w:r>
          </w:p>
        </w:tc>
        <w:tc>
          <w:tcPr>
            <w:tcW w:w="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Sancţiuni (</w:t>
            </w:r>
            <w:r w:rsidRPr="00D76AC5">
              <w:rPr>
                <w:rFonts w:ascii="Verdana" w:eastAsia="Times New Roman" w:hAnsi="Verdana" w:cs="Times New Roman"/>
                <w:color w:val="000000"/>
                <w:sz w:val="16"/>
                <w:szCs w:val="16"/>
                <w:vertAlign w:val="superscript"/>
              </w:rPr>
              <w:t>4</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administrativ</w:t>
            </w:r>
          </w:p>
        </w:tc>
        <w:tc>
          <w:tcPr>
            <w:tcW w:w="7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La faţa locului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Număr </w:t>
            </w:r>
            <w:r w:rsidRPr="00D76AC5">
              <w:rPr>
                <w:rFonts w:ascii="Verdana" w:eastAsia="Times New Roman" w:hAnsi="Verdana" w:cs="Times New Roman"/>
                <w:color w:val="000000"/>
                <w:sz w:val="16"/>
                <w:szCs w:val="16"/>
              </w:rPr>
              <w:lastRenderedPageBreak/>
              <w:t>de cereri</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 xml:space="preserve">suprafaţă </w:t>
            </w:r>
            <w:r w:rsidRPr="00D76AC5">
              <w:rPr>
                <w:rFonts w:ascii="Verdana" w:eastAsia="Times New Roman" w:hAnsi="Verdana" w:cs="Times New Roman"/>
                <w:color w:val="000000"/>
                <w:sz w:val="16"/>
                <w:szCs w:val="16"/>
              </w:rPr>
              <w:lastRenderedPageBreak/>
              <w:t>(ha)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număr</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suprafaţa </w:t>
            </w:r>
            <w:r w:rsidRPr="00D76AC5">
              <w:rPr>
                <w:rFonts w:ascii="Verdana" w:eastAsia="Times New Roman" w:hAnsi="Verdana" w:cs="Times New Roman"/>
                <w:color w:val="000000"/>
                <w:sz w:val="16"/>
                <w:szCs w:val="16"/>
              </w:rPr>
              <w:lastRenderedPageBreak/>
              <w:t>defrişată anterior</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numărul producăto</w:t>
            </w:r>
            <w:r w:rsidRPr="00D76AC5">
              <w:rPr>
                <w:rFonts w:ascii="Verdana" w:eastAsia="Times New Roman" w:hAnsi="Verdana" w:cs="Times New Roman"/>
                <w:color w:val="000000"/>
                <w:sz w:val="16"/>
                <w:szCs w:val="16"/>
              </w:rPr>
              <w:lastRenderedPageBreak/>
              <w:t>rilor controlaţi</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 xml:space="preserve">suprafaţa </w:t>
            </w:r>
            <w:r w:rsidRPr="00D76AC5">
              <w:rPr>
                <w:rFonts w:ascii="Verdana" w:eastAsia="Times New Roman" w:hAnsi="Verdana" w:cs="Times New Roman"/>
                <w:color w:val="000000"/>
                <w:sz w:val="16"/>
                <w:szCs w:val="16"/>
              </w:rPr>
              <w:lastRenderedPageBreak/>
              <w:t>controlată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numărul producăto</w:t>
            </w:r>
            <w:r w:rsidRPr="00D76AC5">
              <w:rPr>
                <w:rFonts w:ascii="Verdana" w:eastAsia="Times New Roman" w:hAnsi="Verdana" w:cs="Times New Roman"/>
                <w:color w:val="000000"/>
                <w:sz w:val="16"/>
                <w:szCs w:val="16"/>
              </w:rPr>
              <w:lastRenderedPageBreak/>
              <w:t>rilor controlaţi</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 xml:space="preserve">suprafaţa </w:t>
            </w:r>
            <w:r w:rsidRPr="00D76AC5">
              <w:rPr>
                <w:rFonts w:ascii="Verdana" w:eastAsia="Times New Roman" w:hAnsi="Verdana" w:cs="Times New Roman"/>
                <w:color w:val="000000"/>
                <w:sz w:val="16"/>
                <w:szCs w:val="16"/>
              </w:rPr>
              <w:lastRenderedPageBreak/>
              <w:t>controlată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numărul producăto</w:t>
            </w:r>
            <w:r w:rsidRPr="00D76AC5">
              <w:rPr>
                <w:rFonts w:ascii="Verdana" w:eastAsia="Times New Roman" w:hAnsi="Verdana" w:cs="Times New Roman"/>
                <w:color w:val="000000"/>
                <w:sz w:val="16"/>
                <w:szCs w:val="16"/>
              </w:rPr>
              <w:lastRenderedPageBreak/>
              <w:t>rilor controlaţi</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 xml:space="preserve">suprafaţa </w:t>
            </w:r>
            <w:r w:rsidRPr="00D76AC5">
              <w:rPr>
                <w:rFonts w:ascii="Verdana" w:eastAsia="Times New Roman" w:hAnsi="Verdana" w:cs="Times New Roman"/>
                <w:color w:val="000000"/>
                <w:sz w:val="16"/>
                <w:szCs w:val="16"/>
              </w:rPr>
              <w:lastRenderedPageBreak/>
              <w:t>controlată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(1)</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(12)</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(13)</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(14)</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(15)</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acronimele OPOCE.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)Termenul limită al comunicării: 1 decembrie a fiecărui an şi 1 decembrie 2009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)Incluse parţial în coloanele 2 şi 3.</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4</w:t>
            </w:r>
            <w:r w:rsidRPr="00D76AC5">
              <w:rPr>
                <w:rFonts w:ascii="Verdana" w:eastAsia="Times New Roman" w:hAnsi="Verdana" w:cs="Times New Roman"/>
                <w:color w:val="000000"/>
                <w:sz w:val="16"/>
                <w:szCs w:val="16"/>
              </w:rPr>
              <w:t>)După caz.</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5" w:name="do|axVIII^a|ptB"/>
      <w:r>
        <w:rPr>
          <w:rFonts w:ascii="Verdana" w:eastAsia="Times New Roman" w:hAnsi="Verdana" w:cs="Times New Roman"/>
          <w:b/>
          <w:bCs/>
          <w:noProof/>
          <w:color w:val="333399"/>
        </w:rPr>
        <w:drawing>
          <wp:inline distT="0" distB="0" distL="0" distR="0">
            <wp:extent cx="96520" cy="96520"/>
            <wp:effectExtent l="0" t="0" r="0" b="0"/>
            <wp:docPr id="157" name="Picture 15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a|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25"/>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
        <w:gridCol w:w="459"/>
        <w:gridCol w:w="621"/>
        <w:gridCol w:w="445"/>
        <w:gridCol w:w="621"/>
        <w:gridCol w:w="891"/>
        <w:gridCol w:w="657"/>
        <w:gridCol w:w="891"/>
        <w:gridCol w:w="657"/>
        <w:gridCol w:w="891"/>
        <w:gridCol w:w="794"/>
        <w:gridCol w:w="640"/>
        <w:gridCol w:w="777"/>
        <w:gridCol w:w="546"/>
        <w:gridCol w:w="608"/>
      </w:tblGrid>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626" w:name="do|axVIII^a|ptB|pa1:541"/>
            <w:bookmarkEnd w:id="1626"/>
            <w:r w:rsidRPr="00D76AC5">
              <w:rPr>
                <w:rFonts w:ascii="Verdana" w:eastAsia="Times New Roman" w:hAnsi="Verdana" w:cs="Times New Roman"/>
                <w:strike/>
                <w:color w:val="000000"/>
                <w:sz w:val="16"/>
                <w:szCs w:val="16"/>
              </w:rPr>
              <w:t>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 financiar:</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Operaţiunea de restructurare şi reconversie aprobată în general</w:t>
            </w:r>
          </w:p>
        </w:tc>
        <w:tc>
          <w:tcPr>
            <w:tcW w:w="8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Operaţiunile de restructurare ca urmare a unei defrişări (</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w:t>
            </w:r>
          </w:p>
        </w:tc>
        <w:tc>
          <w:tcPr>
            <w:tcW w:w="1150" w:type="pct"/>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Control înainte de defrişare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tc>
        <w:tc>
          <w:tcPr>
            <w:tcW w:w="550" w:type="pct"/>
            <w:gridSpan w:val="2"/>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Control după restructurare/reconversie</w:t>
            </w:r>
          </w:p>
        </w:tc>
        <w:tc>
          <w:tcPr>
            <w:tcW w:w="3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finală acceptată după control</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(ha)</w:t>
            </w:r>
          </w:p>
        </w:tc>
        <w:tc>
          <w:tcPr>
            <w:tcW w:w="3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neacceptată după control</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(ha)</w:t>
            </w:r>
          </w:p>
        </w:tc>
        <w:tc>
          <w:tcPr>
            <w:tcW w:w="3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Prime cerute refuzate</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30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Sancţiuni (</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administrativ</w:t>
            </w:r>
          </w:p>
        </w:tc>
        <w:tc>
          <w:tcPr>
            <w:tcW w:w="5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La faţa locului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 de cereri</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suprafaţă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defrişată anterior</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(ha)</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(ha)</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(ha)</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(14)</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(15)</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)A se utiliza acronimele OPOCE.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)Termenul limită al comunicării: 1 decembrie a fiecărui an şi 1 decembrie 2014 pentru prima comunicare.</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3</w:t>
            </w:r>
            <w:r w:rsidRPr="00D76AC5">
              <w:rPr>
                <w:rFonts w:ascii="Verdana" w:eastAsia="Times New Roman" w:hAnsi="Verdana" w:cs="Times New Roman"/>
                <w:strike/>
                <w:color w:val="000000"/>
                <w:sz w:val="16"/>
                <w:szCs w:val="16"/>
              </w:rPr>
              <w:t>)Incluse parţial în coloanele 2 şi 3.</w:t>
            </w:r>
          </w:p>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r w:rsidRPr="00D76AC5">
              <w:rPr>
                <w:rFonts w:ascii="Verdana" w:eastAsia="Times New Roman" w:hAnsi="Verdana" w:cs="Times New Roman"/>
                <w:strike/>
                <w:color w:val="000000"/>
                <w:sz w:val="16"/>
                <w:szCs w:val="16"/>
                <w:vertAlign w:val="superscript"/>
              </w:rPr>
              <w:t>4</w:t>
            </w:r>
            <w:r w:rsidRPr="00D76AC5">
              <w:rPr>
                <w:rFonts w:ascii="Verdana" w:eastAsia="Times New Roman" w:hAnsi="Verdana" w:cs="Times New Roman"/>
                <w:strike/>
                <w:color w:val="000000"/>
                <w:sz w:val="16"/>
                <w:szCs w:val="16"/>
              </w:rPr>
              <w:t>)După caz.</w:t>
            </w:r>
            <w:r w:rsidRPr="00D76AC5">
              <w:rPr>
                <w:rFonts w:ascii="Verdana" w:eastAsia="Times New Roman" w:hAnsi="Verdana" w:cs="Times New Roman"/>
                <w:strike/>
                <w:color w:val="DC143C"/>
                <w:sz w:val="16"/>
                <w:szCs w:val="16"/>
              </w:rPr>
              <w:br/>
            </w:r>
            <w:r>
              <w:rPr>
                <w:rFonts w:ascii="Verdana" w:eastAsia="Times New Roman" w:hAnsi="Verdana" w:cs="Times New Roman"/>
                <w:i/>
                <w:iCs/>
                <w:strike/>
                <w:noProof/>
                <w:color w:val="6666FF"/>
                <w:sz w:val="18"/>
                <w:szCs w:val="18"/>
              </w:rPr>
              <w:drawing>
                <wp:inline distT="0" distB="0" distL="0" distR="0">
                  <wp:extent cx="87630" cy="87630"/>
                  <wp:effectExtent l="0" t="0" r="7620" b="7620"/>
                  <wp:docPr id="156" name="Picture 15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1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02-iul-2012 anexa VIII^A modificat de alin. (8) din anexa 1 din </w:t>
            </w:r>
            <w:hyperlink r:id="rId445" w:anchor="do|ax1|al8" w:history="1">
              <w:r w:rsidRPr="00D76AC5">
                <w:rPr>
                  <w:rFonts w:ascii="Verdana" w:eastAsia="Times New Roman" w:hAnsi="Verdana" w:cs="Times New Roman"/>
                  <w:b/>
                  <w:bCs/>
                  <w:i/>
                  <w:iCs/>
                  <w:strike/>
                  <w:color w:val="333399"/>
                  <w:sz w:val="18"/>
                  <w:szCs w:val="18"/>
                  <w:u w:val="single"/>
                  <w:shd w:val="clear" w:color="auto" w:fill="FFFFFF"/>
                </w:rPr>
                <w:t>Regulamentul 568/28-iun-2012</w:t>
              </w:r>
            </w:hyperlink>
            <w:r w:rsidRPr="00D76AC5">
              <w:rPr>
                <w:rFonts w:ascii="Verdana" w:eastAsia="Times New Roman" w:hAnsi="Verdana" w:cs="Times New Roman"/>
                <w:i/>
                <w:iCs/>
                <w:strike/>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7" w:name="do|axVIII^a|ptB|pa1"/>
      <w:bookmarkEnd w:id="1627"/>
      <w:r w:rsidRPr="00D76AC5">
        <w:rPr>
          <w:rFonts w:ascii="Verdana" w:eastAsia="Times New Roman" w:hAnsi="Verdana" w:cs="Times New Roman"/>
          <w:shd w:val="clear" w:color="auto" w:fill="D3D3D3"/>
        </w:rPr>
        <w:t xml:space="preserve">1.Restructurarea şi reconversia podgoriilor în conformitate cu articolul 103q din Regulamentul (CE) nr. </w:t>
      </w:r>
      <w:hyperlink r:id="rId446" w:history="1">
        <w:r w:rsidRPr="00D76AC5">
          <w:rPr>
            <w:rFonts w:ascii="Verdana" w:eastAsia="Times New Roman" w:hAnsi="Verdana" w:cs="Times New Roman"/>
            <w:b/>
            <w:bCs/>
            <w:color w:val="333399"/>
            <w:u w:val="single"/>
            <w:shd w:val="clear" w:color="auto" w:fill="D3D3D3"/>
          </w:rPr>
          <w:t>1234/2007</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2"/>
        <w:gridCol w:w="462"/>
        <w:gridCol w:w="625"/>
        <w:gridCol w:w="449"/>
        <w:gridCol w:w="625"/>
        <w:gridCol w:w="898"/>
        <w:gridCol w:w="662"/>
        <w:gridCol w:w="898"/>
        <w:gridCol w:w="662"/>
        <w:gridCol w:w="958"/>
        <w:gridCol w:w="663"/>
        <w:gridCol w:w="645"/>
        <w:gridCol w:w="783"/>
        <w:gridCol w:w="550"/>
        <w:gridCol w:w="613"/>
      </w:tblGrid>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28" w:name="do|axVIII^a|ptB|pa2"/>
            <w:bookmarkEnd w:id="1628"/>
            <w:r w:rsidRPr="00D76AC5">
              <w:rPr>
                <w:rFonts w:ascii="Verdana" w:eastAsia="Times New Roman" w:hAnsi="Verdana" w:cs="Times New Roman"/>
                <w:color w:val="000000"/>
                <w:sz w:val="16"/>
                <w:szCs w:val="16"/>
              </w:rPr>
              <w:t xml:space="preserve">Stat membru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r>
      <w:tr w:rsidR="00D76AC5" w:rsidRPr="00D76AC5" w:rsidTr="00D76AC5">
        <w:trPr>
          <w:tblCellSpacing w:w="0" w:type="dxa"/>
        </w:trPr>
        <w:tc>
          <w:tcPr>
            <w:tcW w:w="0" w:type="auto"/>
            <w:gridSpan w:val="1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Data comunicării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5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Operaţiunea de restructurare şi reconversie aprobată în general</w:t>
            </w:r>
          </w:p>
        </w:tc>
        <w:tc>
          <w:tcPr>
            <w:tcW w:w="5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Operaţiunile de restructurare ca urmare a unei defrişări </w:t>
            </w:r>
            <w:r w:rsidRPr="00D76AC5">
              <w:rPr>
                <w:rFonts w:ascii="Verdana" w:eastAsia="Times New Roman" w:hAnsi="Verdana" w:cs="Times New Roman"/>
                <w:color w:val="000000"/>
                <w:sz w:val="16"/>
                <w:szCs w:val="16"/>
                <w:vertAlign w:val="superscript"/>
              </w:rPr>
              <w:t>(***)</w:t>
            </w:r>
          </w:p>
        </w:tc>
        <w:tc>
          <w:tcPr>
            <w:tcW w:w="1500" w:type="pct"/>
            <w:gridSpan w:val="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Control înainte de defrişare </w:t>
            </w:r>
            <w:r w:rsidRPr="00D76AC5">
              <w:rPr>
                <w:rFonts w:ascii="Verdana" w:eastAsia="Times New Roman" w:hAnsi="Verdana" w:cs="Times New Roman"/>
                <w:color w:val="000000"/>
                <w:sz w:val="16"/>
                <w:szCs w:val="16"/>
                <w:vertAlign w:val="superscript"/>
              </w:rPr>
              <w:t>(****)</w:t>
            </w:r>
          </w:p>
        </w:tc>
        <w:tc>
          <w:tcPr>
            <w:tcW w:w="75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Control după restructurare/reconversie</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finală acceptată după control (ha)</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neacceptată după control (ha)</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Prime cerute refuzate</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(EUR)</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Sancţiuni</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administrativ</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la faţa locului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 de cereri</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suprafaţă (ha)</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defrişată anterior (ha)</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producătorilor controlaţi</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controlată (ha)</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producătorilor controlaţi</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controlată (ha)</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producătorilor controlaţi</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controlată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(12)</w:t>
            </w:r>
          </w:p>
        </w:tc>
        <w:tc>
          <w:tcPr>
            <w:tcW w:w="3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(13)</w:t>
            </w:r>
          </w:p>
        </w:tc>
        <w:tc>
          <w:tcPr>
            <w:tcW w:w="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(14)</w:t>
            </w:r>
          </w:p>
        </w:tc>
        <w:tc>
          <w:tcPr>
            <w:tcW w:w="3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(15)</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w:t>
            </w:r>
            <w:r w:rsidRPr="00D76AC5">
              <w:rPr>
                <w:rFonts w:ascii="Verdana" w:eastAsia="Times New Roman" w:hAnsi="Verdana" w:cs="Times New Roman"/>
                <w:color w:val="000000"/>
                <w:sz w:val="16"/>
                <w:szCs w:val="16"/>
              </w:rPr>
              <w:lastRenderedPageBreak/>
              <w:t>bru</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lastRenderedPageBreak/>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3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29" w:name="do|axVIII^a|ptB|pa3"/>
      <w:bookmarkEnd w:id="1629"/>
      <w:r w:rsidRPr="00D76AC5">
        <w:rPr>
          <w:rFonts w:ascii="Verdana" w:eastAsia="Times New Roman" w:hAnsi="Verdana" w:cs="Times New Roman"/>
          <w:shd w:val="clear" w:color="auto" w:fill="D3D3D3"/>
        </w:rPr>
        <w:lastRenderedPageBreak/>
        <w:t xml:space="preserve">2.Replantarea plantaţiilor viticole din motive sanitare sau fitosanitare în conformitate cu articolul 46 alineatul (3) litera (c) din Regulamentul (UE) nr. </w:t>
      </w:r>
      <w:hyperlink r:id="rId447" w:history="1">
        <w:r w:rsidRPr="00D76AC5">
          <w:rPr>
            <w:rFonts w:ascii="Verdana" w:eastAsia="Times New Roman" w:hAnsi="Verdana" w:cs="Times New Roman"/>
            <w:b/>
            <w:bCs/>
            <w:color w:val="333399"/>
            <w:u w:val="single"/>
            <w:shd w:val="clear" w:color="auto" w:fill="D3D3D3"/>
          </w:rPr>
          <w:t>1308/2013</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0" w:name="do|axVIII^a|ptB|pa4"/>
      <w:bookmarkEnd w:id="1630"/>
      <w:r w:rsidRPr="00D76AC5">
        <w:rPr>
          <w:rFonts w:ascii="Verdana" w:eastAsia="Times New Roman" w:hAnsi="Verdana" w:cs="Times New Roman"/>
          <w:shd w:val="clear" w:color="auto" w:fill="D3D3D3"/>
        </w:rPr>
        <w:t>Exerciţiile financiare 2014-2018: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36"/>
        <w:gridCol w:w="601"/>
        <w:gridCol w:w="821"/>
        <w:gridCol w:w="1188"/>
        <w:gridCol w:w="870"/>
        <w:gridCol w:w="1188"/>
        <w:gridCol w:w="870"/>
        <w:gridCol w:w="847"/>
        <w:gridCol w:w="1033"/>
        <w:gridCol w:w="720"/>
        <w:gridCol w:w="804"/>
      </w:tblGrid>
      <w:tr w:rsidR="00D76AC5" w:rsidRPr="00D76AC5" w:rsidTr="00D76AC5">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31" w:name="do|axVIII^a|ptB|pa5"/>
            <w:bookmarkEnd w:id="1631"/>
            <w:r w:rsidRPr="00D76AC5">
              <w:rPr>
                <w:rFonts w:ascii="Verdana" w:eastAsia="Times New Roman" w:hAnsi="Verdana" w:cs="Times New Roman"/>
                <w:color w:val="000000"/>
                <w:sz w:val="16"/>
                <w:szCs w:val="16"/>
              </w:rPr>
              <w:t xml:space="preserve">Stat membru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r>
      <w:tr w:rsidR="00D76AC5" w:rsidRPr="00D76AC5" w:rsidTr="00D76AC5">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Data comunicării </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Operaţiunea de replantare aprobată în general</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Control administrativ înainte de replantare</w:t>
            </w:r>
          </w:p>
        </w:tc>
        <w:tc>
          <w:tcPr>
            <w:tcW w:w="8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Control după replantare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finală acceptată după control (ha)</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neacceptată după control (ha)</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Prime cerute refuzate (EUR)</w:t>
            </w:r>
          </w:p>
        </w:tc>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Sancţiuni</w:t>
            </w:r>
            <w:r w:rsidRPr="00D76AC5">
              <w:rPr>
                <w:rFonts w:ascii="Verdana" w:eastAsia="Times New Roman" w:hAnsi="Verdana" w:cs="Times New Roman"/>
                <w:color w:val="000000"/>
                <w:sz w:val="16"/>
                <w:szCs w:val="16"/>
              </w:rPr>
              <w:br/>
              <w:t>(</w:t>
            </w: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 de cereri</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suprafaţă (ha)</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producătorilor controlaţi</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controlată (ha)</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numărul producătorilor controlaţi</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controlată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11"/>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A se utiliza acronimul Oficiului pentru Publicaţii.</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Termenul limită al comunicării: 1 decembrie a fiecărui an şi 1 decembrie 2014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Incluse parţial în coloanele 2 şi 3.</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 xml:space="preserve"> După caz.</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155" name="Picture 15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punctul B. din anexa VIII^A modificat de punctul 9. din anexa 1 din </w:t>
            </w:r>
            <w:hyperlink r:id="rId448" w:anchor="do|ax1|pt9"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2" w:name="do|axVIII^b:212"/>
      <w:r>
        <w:rPr>
          <w:rFonts w:ascii="Verdana" w:eastAsia="Times New Roman" w:hAnsi="Verdana" w:cs="Times New Roman"/>
          <w:b/>
          <w:bCs/>
          <w:noProof/>
          <w:color w:val="333399"/>
        </w:rPr>
        <w:drawing>
          <wp:inline distT="0" distB="0" distL="0" distR="0">
            <wp:extent cx="96520" cy="96520"/>
            <wp:effectExtent l="0" t="0" r="0" b="0"/>
            <wp:docPr id="154" name="Picture 15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b:21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2"/>
      <w:r w:rsidRPr="00D76AC5">
        <w:rPr>
          <w:rFonts w:ascii="Verdana" w:eastAsia="Times New Roman" w:hAnsi="Verdana" w:cs="Times New Roman"/>
          <w:b/>
          <w:bCs/>
          <w:strike/>
          <w:color w:val="DC143C"/>
          <w:sz w:val="26"/>
          <w:szCs w:val="26"/>
        </w:rPr>
        <w:t>ANEXA VIII</w:t>
      </w:r>
      <w:r w:rsidRPr="00D76AC5">
        <w:rPr>
          <w:rFonts w:ascii="Verdana" w:eastAsia="Times New Roman" w:hAnsi="Verdana" w:cs="Times New Roman"/>
          <w:b/>
          <w:bCs/>
          <w:strike/>
          <w:color w:val="DC143C"/>
          <w:sz w:val="26"/>
          <w:szCs w:val="26"/>
          <w:vertAlign w:val="superscript"/>
        </w:rPr>
        <w:t>b</w:t>
      </w:r>
      <w:r w:rsidRPr="00D76AC5">
        <w:rPr>
          <w:rFonts w:ascii="Verdana" w:eastAsia="Times New Roman" w:hAnsi="Verdana" w:cs="Times New Roman"/>
          <w:b/>
          <w:bCs/>
          <w:strike/>
          <w:color w:val="DC143C"/>
          <w:sz w:val="26"/>
          <w:szCs w:val="26"/>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3" w:name="do|axVIII^b:212|pa1:213"/>
      <w:bookmarkEnd w:id="1633"/>
      <w:r w:rsidRPr="00D76AC5">
        <w:rPr>
          <w:rFonts w:ascii="Verdana" w:eastAsia="Times New Roman" w:hAnsi="Verdana" w:cs="Times New Roman"/>
          <w:strike/>
          <w:color w:val="DC143C"/>
        </w:rPr>
        <w:t>Raport anual privind controlul la faţa locului al măsurii de recoltare în stare verde în conformitate cu articolul 12 din Regulamentul (CE) nr.</w:t>
      </w:r>
      <w:hyperlink r:id="rId449"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1075"/>
        <w:gridCol w:w="1075"/>
        <w:gridCol w:w="1075"/>
        <w:gridCol w:w="1075"/>
        <w:gridCol w:w="1075"/>
        <w:gridCol w:w="1075"/>
        <w:gridCol w:w="1075"/>
        <w:gridCol w:w="1075"/>
      </w:tblGrid>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634" w:name="do|axVIII^b:212|pa2:214"/>
            <w:bookmarkEnd w:id="1634"/>
            <w:r w:rsidRPr="00D76AC5">
              <w:rPr>
                <w:rFonts w:ascii="Verdana" w:eastAsia="Times New Roman" w:hAnsi="Verdana" w:cs="Times New Roman"/>
                <w:strike/>
                <w:color w:val="000000"/>
                <w:sz w:val="16"/>
                <w:szCs w:val="16"/>
              </w:rPr>
              <w:t xml:space="preserve">Stat membru </w:t>
            </w:r>
            <w:r w:rsidRPr="00D76AC5">
              <w:rPr>
                <w:rFonts w:ascii="Verdana" w:eastAsia="Times New Roman" w:hAnsi="Verdana" w:cs="Times New Roman"/>
                <w:strike/>
                <w:color w:val="000000"/>
                <w:sz w:val="16"/>
                <w:szCs w:val="16"/>
                <w:vertAlign w:val="superscript"/>
              </w:rPr>
              <w:t>(1)</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Exerciţiul financiar:</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Cereri aprobate de statul membru</w:t>
            </w: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Control la faţa locului</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finală acceptată după control (ha)</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neacceptată după control (ha)</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Prime cerute refuzate (EUR)</w:t>
            </w:r>
          </w:p>
        </w:tc>
        <w:tc>
          <w:tcPr>
            <w:tcW w:w="5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Sancţiuni (</w:t>
            </w:r>
            <w:r w:rsidRPr="00D76AC5">
              <w:rPr>
                <w:rFonts w:ascii="Verdana" w:eastAsia="Times New Roman" w:hAnsi="Verdana" w:cs="Times New Roman"/>
                <w:strike/>
                <w:color w:val="000000"/>
                <w:sz w:val="16"/>
                <w:szCs w:val="16"/>
                <w:vertAlign w:val="superscript"/>
              </w:rPr>
              <w:t>2</w:t>
            </w:r>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 de cereri</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suprafaţă (ha)</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 de cereri</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5" w:name="do|axVIII^b:212|pa3:215"/>
      <w:bookmarkEnd w:id="1635"/>
      <w:r w:rsidRPr="00D76AC5">
        <w:rPr>
          <w:rFonts w:ascii="Verdana" w:eastAsia="Times New Roman" w:hAnsi="Verdana" w:cs="Times New Roman"/>
          <w:strike/>
          <w:color w:val="DC143C"/>
          <w:vertAlign w:val="superscript"/>
        </w:rPr>
        <w:t>(1)</w:t>
      </w:r>
      <w:r w:rsidRPr="00D76AC5">
        <w:rPr>
          <w:rFonts w:ascii="Verdana" w:eastAsia="Times New Roman" w:hAnsi="Verdana" w:cs="Times New Roman"/>
          <w:strike/>
          <w:color w:val="DC143C"/>
        </w:rPr>
        <w:t>A se utiliza acronimul OPOCE.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6" w:name="do|axVIII^b:212|pa4:216"/>
      <w:bookmarkEnd w:id="1636"/>
      <w:r w:rsidRPr="00D76AC5">
        <w:rPr>
          <w:rFonts w:ascii="Verdana" w:eastAsia="Times New Roman" w:hAnsi="Verdana" w:cs="Times New Roman"/>
          <w:strike/>
          <w:color w:val="DC143C"/>
          <w:vertAlign w:val="superscript"/>
        </w:rPr>
        <w:t>(2</w:t>
      </w:r>
      <w:r w:rsidRPr="00D76AC5">
        <w:rPr>
          <w:rFonts w:ascii="Verdana" w:eastAsia="Times New Roman" w:hAnsi="Verdana" w:cs="Times New Roman"/>
          <w:strike/>
          <w:color w:val="DC143C"/>
        </w:rPr>
        <w:t xml:space="preserve"> După caz.</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7" w:name="do|axVIII^b:212|pa5:217"/>
      <w:bookmarkEnd w:id="1637"/>
      <w:r w:rsidRPr="00D76AC5">
        <w:rPr>
          <w:rFonts w:ascii="Verdana" w:eastAsia="Times New Roman" w:hAnsi="Verdana" w:cs="Times New Roman"/>
          <w:strike/>
          <w:color w:val="DC143C"/>
        </w:rPr>
        <w:t>Termenul limită al comunicării: 1 decembrie a fiecărui an şi 1 decembrie 2009 pentru prima comunicare.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8" w:name="do|axVIII^b"/>
      <w:r>
        <w:rPr>
          <w:rFonts w:ascii="Verdana" w:eastAsia="Times New Roman" w:hAnsi="Verdana" w:cs="Times New Roman"/>
          <w:b/>
          <w:bCs/>
          <w:noProof/>
          <w:color w:val="333399"/>
        </w:rPr>
        <w:drawing>
          <wp:inline distT="0" distB="0" distL="0" distR="0">
            <wp:extent cx="96520" cy="96520"/>
            <wp:effectExtent l="0" t="0" r="0" b="0"/>
            <wp:docPr id="153" name="Picture 15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8"/>
      <w:r w:rsidRPr="00D76AC5">
        <w:rPr>
          <w:rFonts w:ascii="Verdana" w:eastAsia="Times New Roman" w:hAnsi="Verdana" w:cs="Times New Roman"/>
          <w:b/>
          <w:bCs/>
          <w:sz w:val="26"/>
          <w:szCs w:val="26"/>
          <w:shd w:val="clear" w:color="auto" w:fill="D3D3D3"/>
        </w:rPr>
        <w:t>ANEXA VIII</w:t>
      </w:r>
      <w:r w:rsidRPr="00D76AC5">
        <w:rPr>
          <w:rFonts w:ascii="Verdana" w:eastAsia="Times New Roman" w:hAnsi="Verdana" w:cs="Times New Roman"/>
          <w:b/>
          <w:bCs/>
          <w:sz w:val="26"/>
          <w:szCs w:val="26"/>
          <w:shd w:val="clear" w:color="auto" w:fill="D3D3D3"/>
          <w:vertAlign w:val="superscript"/>
        </w:rPr>
        <w:t>b</w:t>
      </w:r>
      <w:r w:rsidRPr="00D76AC5">
        <w:rPr>
          <w:rFonts w:ascii="Verdana" w:eastAsia="Times New Roman" w:hAnsi="Verdana" w:cs="Times New Roman"/>
          <w:b/>
          <w:bCs/>
          <w:sz w:val="26"/>
          <w:szCs w:val="26"/>
          <w:shd w:val="clear" w:color="auto" w:fill="D3D3D3"/>
        </w:rPr>
        <w:t xml:space="preserve">: Raport anual privind controlul la faţa locului al recoltării înainte de coacere în conformitate cu articolul 103r din Regulamentul (CE) nr. </w:t>
      </w:r>
      <w:hyperlink r:id="rId450" w:history="1">
        <w:r w:rsidRPr="00D76AC5">
          <w:rPr>
            <w:rFonts w:ascii="Verdana" w:eastAsia="Times New Roman" w:hAnsi="Verdana" w:cs="Times New Roman"/>
            <w:b/>
            <w:bCs/>
            <w:color w:val="333399"/>
            <w:sz w:val="26"/>
            <w:szCs w:val="26"/>
            <w:u w:val="single"/>
            <w:shd w:val="clear" w:color="auto" w:fill="D3D3D3"/>
          </w:rPr>
          <w:t>1234/2007</w:t>
        </w:r>
      </w:hyperlink>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39" w:name="do|axVIII^b|ptA"/>
      <w:r>
        <w:rPr>
          <w:rFonts w:ascii="Verdana" w:eastAsia="Times New Roman" w:hAnsi="Verdana" w:cs="Times New Roman"/>
          <w:b/>
          <w:bCs/>
          <w:noProof/>
          <w:color w:val="333399"/>
        </w:rPr>
        <w:drawing>
          <wp:inline distT="0" distB="0" distL="0" distR="0">
            <wp:extent cx="96520" cy="96520"/>
            <wp:effectExtent l="0" t="0" r="0" b="0"/>
            <wp:docPr id="152" name="Picture 15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b|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39"/>
      <w:r w:rsidRPr="00D76AC5">
        <w:rPr>
          <w:rFonts w:ascii="Verdana" w:eastAsia="Times New Roman" w:hAnsi="Verdana" w:cs="Times New Roman"/>
          <w:b/>
          <w:bCs/>
          <w:color w:val="8F0000"/>
          <w:shd w:val="clear" w:color="auto" w:fill="D3D3D3"/>
        </w:rPr>
        <w:t>A.</w:t>
      </w:r>
      <w:r w:rsidRPr="00D76AC5">
        <w:rPr>
          <w:rFonts w:ascii="Verdana" w:eastAsia="Times New Roman" w:hAnsi="Verdana" w:cs="Times New Roman"/>
          <w:shd w:val="clear" w:color="auto" w:fill="D3D3D3"/>
        </w:rPr>
        <w:t>EXERCIŢIILE FINANCIARE 2009-2013</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1075"/>
        <w:gridCol w:w="1075"/>
        <w:gridCol w:w="1075"/>
        <w:gridCol w:w="1075"/>
        <w:gridCol w:w="1075"/>
        <w:gridCol w:w="1075"/>
        <w:gridCol w:w="1075"/>
        <w:gridCol w:w="1075"/>
      </w:tblGrid>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40" w:name="do|axVIII^b|ptA|pa1"/>
            <w:bookmarkEnd w:id="1640"/>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11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Cereri aprobate de statul membru</w:t>
            </w:r>
          </w:p>
        </w:tc>
        <w:tc>
          <w:tcPr>
            <w:tcW w:w="11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Control la faţa locului</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finală acceptată după control</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neacceptată după control</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Prime cerute refuzate (EUR)</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Sancţiuni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 de cereri</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 de cereri</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controlată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acronimele OPOCE.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)Termenul limită al comunicării: 1 decembrie a fiecărui an şi 1 decembrie 2009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)După caz.</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1" w:name="do|axVIII^b|ptB"/>
      <w:r>
        <w:rPr>
          <w:rFonts w:ascii="Verdana" w:eastAsia="Times New Roman" w:hAnsi="Verdana" w:cs="Times New Roman"/>
          <w:b/>
          <w:bCs/>
          <w:noProof/>
          <w:color w:val="333399"/>
        </w:rPr>
        <w:drawing>
          <wp:inline distT="0" distB="0" distL="0" distR="0">
            <wp:extent cx="96520" cy="96520"/>
            <wp:effectExtent l="0" t="0" r="0" b="0"/>
            <wp:docPr id="151" name="Picture 15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b|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1"/>
      <w:r w:rsidRPr="00D76AC5">
        <w:rPr>
          <w:rFonts w:ascii="Verdana" w:eastAsia="Times New Roman" w:hAnsi="Verdana" w:cs="Times New Roman"/>
          <w:b/>
          <w:bCs/>
          <w:color w:val="8F0000"/>
          <w:shd w:val="clear" w:color="auto" w:fill="D3D3D3"/>
        </w:rPr>
        <w:t>B.</w:t>
      </w:r>
      <w:r w:rsidRPr="00D76AC5">
        <w:rPr>
          <w:rFonts w:ascii="Verdana" w:eastAsia="Times New Roman" w:hAnsi="Verdana" w:cs="Times New Roman"/>
          <w:shd w:val="clear" w:color="auto" w:fill="D3D3D3"/>
        </w:rPr>
        <w:t>EXERCIŢIILE FINANCIARE 2014-2018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5"/>
        <w:gridCol w:w="1075"/>
        <w:gridCol w:w="1075"/>
        <w:gridCol w:w="1075"/>
        <w:gridCol w:w="1075"/>
        <w:gridCol w:w="1075"/>
        <w:gridCol w:w="1075"/>
        <w:gridCol w:w="1075"/>
        <w:gridCol w:w="1075"/>
      </w:tblGrid>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642" w:name="do|axVIII^b|ptB|pa1"/>
            <w:bookmarkEnd w:id="1642"/>
            <w:r w:rsidRPr="00D76AC5">
              <w:rPr>
                <w:rFonts w:ascii="Verdana" w:eastAsia="Times New Roman" w:hAnsi="Verdana" w:cs="Times New Roman"/>
                <w:color w:val="000000"/>
                <w:sz w:val="16"/>
                <w:szCs w:val="16"/>
              </w:rPr>
              <w:t>Stat membru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Exerciţiu financiar:</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11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Cereri aprobate de statul membru</w:t>
            </w:r>
          </w:p>
        </w:tc>
        <w:tc>
          <w:tcPr>
            <w:tcW w:w="11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Control la faţa locului</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finală acceptată după control</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neacceptată după control</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Prime cerute refuzate (EUR)</w:t>
            </w:r>
          </w:p>
        </w:tc>
        <w:tc>
          <w:tcPr>
            <w:tcW w:w="5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Sancţiuni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 de cereri</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număr de cereri</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controlată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utiliza acronimele OPOCE.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)Termenul limită al comunicării: 1 decembrie a fiecărui an şi 1 decembrie 2014 pentru prima comunicare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)După caz.</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150" name="Picture 15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2909_001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02-iul-2012 anexa VIII^B modificat de alin. (8) din anexa 1 din </w:t>
            </w:r>
            <w:hyperlink r:id="rId451" w:anchor="do|ax1|al8" w:history="1">
              <w:r w:rsidRPr="00D76AC5">
                <w:rPr>
                  <w:rFonts w:ascii="Verdana" w:eastAsia="Times New Roman" w:hAnsi="Verdana" w:cs="Times New Roman"/>
                  <w:b/>
                  <w:bCs/>
                  <w:i/>
                  <w:iCs/>
                  <w:color w:val="333399"/>
                  <w:sz w:val="18"/>
                  <w:szCs w:val="18"/>
                  <w:u w:val="single"/>
                  <w:shd w:val="clear" w:color="auto" w:fill="FFFFFF"/>
                </w:rPr>
                <w:t>Regulamentul 568/28-iun-2012</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3" w:name="do|axVIII^c"/>
      <w:r>
        <w:rPr>
          <w:rFonts w:ascii="Verdana" w:eastAsia="Times New Roman" w:hAnsi="Verdana" w:cs="Times New Roman"/>
          <w:b/>
          <w:bCs/>
          <w:noProof/>
          <w:color w:val="333399"/>
        </w:rPr>
        <w:drawing>
          <wp:inline distT="0" distB="0" distL="0" distR="0">
            <wp:extent cx="96520" cy="96520"/>
            <wp:effectExtent l="0" t="0" r="0" b="0"/>
            <wp:docPr id="149" name="Picture 14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3"/>
      <w:r w:rsidRPr="00D76AC5">
        <w:rPr>
          <w:rFonts w:ascii="Verdana" w:eastAsia="Times New Roman" w:hAnsi="Verdana" w:cs="Times New Roman"/>
          <w:b/>
          <w:bCs/>
          <w:sz w:val="26"/>
          <w:szCs w:val="26"/>
          <w:shd w:val="clear" w:color="auto" w:fill="D3D3D3"/>
        </w:rPr>
        <w:t>ANEXA VIII</w:t>
      </w:r>
      <w:r w:rsidRPr="00D76AC5">
        <w:rPr>
          <w:rFonts w:ascii="Verdana" w:eastAsia="Times New Roman" w:hAnsi="Verdana" w:cs="Times New Roman"/>
          <w:b/>
          <w:bCs/>
          <w:sz w:val="26"/>
          <w:szCs w:val="26"/>
          <w:shd w:val="clear" w:color="auto" w:fill="D3D3D3"/>
          <w:vertAlign w:val="superscript"/>
        </w:rPr>
        <w:t>c</w:t>
      </w:r>
      <w:r w:rsidRPr="00D76AC5">
        <w:rPr>
          <w:rFonts w:ascii="Verdana" w:eastAsia="Times New Roman" w:hAnsi="Verdana" w:cs="Times New Roman"/>
          <w:b/>
          <w:bCs/>
          <w:sz w:val="26"/>
          <w:szCs w:val="26"/>
          <w:shd w:val="clear" w:color="auto" w:fill="D3D3D3"/>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Tabelul 1: Informatii privind schemele de ajutor deja autorizate în temeiul articolelor 87, 88 si 89 din tratat sau informatii cu privire la exceptarea unei anumite masuri de la obligatia de notificare (</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1</w:t>
      </w:r>
      <w:r w:rsidRPr="00D76AC5">
        <w:rPr>
          <w:rFonts w:ascii="Verdana" w:eastAsia="Times New Roman" w:hAnsi="Verdana" w:cs="Times New Roman"/>
          <w:shd w:val="clear" w:color="auto" w:fill="D3D3D3"/>
        </w:rPr>
        <w:t>)Comunicare mentionata la articolul 37a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Statul membru (</w:t>
      </w:r>
      <w:r w:rsidRPr="00D76AC5">
        <w:rPr>
          <w:rFonts w:ascii="Verdana" w:eastAsia="Times New Roman" w:hAnsi="Verdana" w:cs="Times New Roman"/>
          <w:shd w:val="clear" w:color="auto" w:fill="D3D3D3"/>
          <w:vertAlign w:val="superscript"/>
        </w:rPr>
        <w:t>2</w:t>
      </w:r>
      <w:r w:rsidRPr="00D76AC5">
        <w:rPr>
          <w:rFonts w:ascii="Verdana" w:eastAsia="Times New Roman" w:hAnsi="Verdana" w:cs="Times New Roman"/>
          <w:shd w:val="clear" w:color="auto" w:fill="D3D3D3"/>
        </w:rPr>
        <w:t>):................................................. Regiunea (regiunile) în cauza (daca este cazul):.................................................</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2</w:t>
      </w:r>
      <w:r w:rsidRPr="00D76AC5">
        <w:rPr>
          <w:rFonts w:ascii="Verdana" w:eastAsia="Times New Roman" w:hAnsi="Verdana" w:cs="Times New Roman"/>
          <w:shd w:val="clear" w:color="auto" w:fill="D3D3D3"/>
        </w:rPr>
        <w:t>)A se utiliza acronimul OP.</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Codul masurii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Denumirea masurii de sprijin</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Indicarea temeiului juridic al schemei de ajutor</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Durata masurii de sprijin</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Se indica, respectiv:</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 xml:space="preserve">- în ceea ce priveste masurile care intra sub incidenta Regulamentului de minimis: «Orice ajutor acordat în cadrul prezentei masuri va fi conform cu cerintele Regulamentului de minimis (CE) nr. </w:t>
      </w:r>
      <w:hyperlink r:id="rId452" w:history="1">
        <w:r w:rsidRPr="00D76AC5">
          <w:rPr>
            <w:rFonts w:ascii="Verdana" w:eastAsia="Times New Roman" w:hAnsi="Verdana" w:cs="Times New Roman"/>
            <w:b/>
            <w:bCs/>
            <w:color w:val="333399"/>
            <w:u w:val="single"/>
            <w:shd w:val="clear" w:color="auto" w:fill="D3D3D3"/>
          </w:rPr>
          <w:t>1535/2007</w:t>
        </w:r>
      </w:hyperlink>
      <w:r w:rsidRPr="00D76AC5">
        <w:rPr>
          <w:rFonts w:ascii="Verdana" w:eastAsia="Times New Roman" w:hAnsi="Verdana" w:cs="Times New Roman"/>
          <w:shd w:val="clear" w:color="auto" w:fill="D3D3D3"/>
        </w:rPr>
        <w:t xml:space="preserve"> (productie primara) sau ale Regulamentului (CE) nr. 1998/2006 (prelucrarea si comercializarea produselor agricole)» (</w:t>
      </w:r>
      <w:r w:rsidRPr="00D76AC5">
        <w:rPr>
          <w:rFonts w:ascii="Verdana" w:eastAsia="Times New Roman" w:hAnsi="Verdana" w:cs="Times New Roman"/>
          <w:shd w:val="clear" w:color="auto" w:fill="D3D3D3"/>
          <w:vertAlign w:val="superscript"/>
        </w:rPr>
        <w:t>3</w:t>
      </w:r>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3</w:t>
      </w:r>
      <w:r w:rsidRPr="00D76AC5">
        <w:rPr>
          <w:rFonts w:ascii="Verdana" w:eastAsia="Times New Roman" w:hAnsi="Verdana" w:cs="Times New Roman"/>
          <w:shd w:val="clear" w:color="auto" w:fill="D3D3D3"/>
        </w:rPr>
        <w:t>)Va rugam sa indicati regulamentul aplicabil.</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 în ceea ce priveste schemele de ajutor aprobate: trimiterea la decizia Comisiei de aprobare a ajutorului de stat, inclusiv numarul ajutorului de stat si trimiterile la scrisoarea de aprobare;</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 xml:space="preserve">- în ceea ce priveste ajutoarele care beneficiaza de o exceptare pe categorie: trimiterea la regulamentul de exceptare pe categorie în cauza [de exemplu Regulamentul (CE) nr. 1857/2006 sau Regulamentul (CE) nr. </w:t>
      </w:r>
      <w:hyperlink r:id="rId453" w:history="1">
        <w:r w:rsidRPr="00D76AC5">
          <w:rPr>
            <w:rFonts w:ascii="Verdana" w:eastAsia="Times New Roman" w:hAnsi="Verdana" w:cs="Times New Roman"/>
            <w:b/>
            <w:bCs/>
            <w:color w:val="333399"/>
            <w:u w:val="single"/>
            <w:shd w:val="clear" w:color="auto" w:fill="D3D3D3"/>
          </w:rPr>
          <w:t>800/2008</w:t>
        </w:r>
      </w:hyperlink>
      <w:r w:rsidRPr="00D76AC5">
        <w:rPr>
          <w:rFonts w:ascii="Verdana" w:eastAsia="Times New Roman" w:hAnsi="Verdana" w:cs="Times New Roman"/>
          <w:shd w:val="clear" w:color="auto" w:fill="D3D3D3"/>
        </w:rPr>
        <w:t xml:space="preserve"> al Comisiei (</w:t>
      </w:r>
      <w:r w:rsidRPr="00D76AC5">
        <w:rPr>
          <w:rFonts w:ascii="Verdana" w:eastAsia="Times New Roman" w:hAnsi="Verdana" w:cs="Times New Roman"/>
          <w:shd w:val="clear" w:color="auto" w:fill="D3D3D3"/>
          <w:vertAlign w:val="superscript"/>
        </w:rPr>
        <w:t>4</w:t>
      </w:r>
      <w:r w:rsidRPr="00D76AC5">
        <w:rPr>
          <w:rFonts w:ascii="Verdana" w:eastAsia="Times New Roman" w:hAnsi="Verdana" w:cs="Times New Roman"/>
          <w:shd w:val="clear" w:color="auto" w:fill="D3D3D3"/>
        </w:rPr>
        <w:t>)] si la numarul de înregistrare.</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4</w:t>
      </w:r>
      <w:r w:rsidRPr="00D76AC5">
        <w:rPr>
          <w:rFonts w:ascii="Verdana" w:eastAsia="Times New Roman" w:hAnsi="Verdana" w:cs="Times New Roman"/>
          <w:shd w:val="clear" w:color="auto" w:fill="D3D3D3"/>
        </w:rPr>
        <w:t xml:space="preserve">)Regulamentul (CE) nr. </w:t>
      </w:r>
      <w:hyperlink r:id="rId454" w:history="1">
        <w:r w:rsidRPr="00D76AC5">
          <w:rPr>
            <w:rFonts w:ascii="Verdana" w:eastAsia="Times New Roman" w:hAnsi="Verdana" w:cs="Times New Roman"/>
            <w:b/>
            <w:bCs/>
            <w:color w:val="333399"/>
            <w:u w:val="single"/>
            <w:shd w:val="clear" w:color="auto" w:fill="D3D3D3"/>
          </w:rPr>
          <w:t>800/2008</w:t>
        </w:r>
      </w:hyperlink>
      <w:r w:rsidRPr="00D76AC5">
        <w:rPr>
          <w:rFonts w:ascii="Verdana" w:eastAsia="Times New Roman" w:hAnsi="Verdana" w:cs="Times New Roman"/>
          <w:shd w:val="clear" w:color="auto" w:fill="D3D3D3"/>
        </w:rPr>
        <w:t xml:space="preserve"> al Comisiei din 6 August 2008 de declarare a anumitor categorii de ajutoare compatibile cu piata comuna în aplicarea articolelor 87 si 88 din tratat (Regulament general de exceptare pe categorii de ajutoare), JO L 214, 9.8.2008, p.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4" w:name="do|axVIII^c|pa12:542"/>
      <w:bookmarkEnd w:id="1644"/>
      <w:r w:rsidRPr="00D76AC5">
        <w:rPr>
          <w:rFonts w:ascii="Verdana" w:eastAsia="Times New Roman" w:hAnsi="Verdana" w:cs="Times New Roman"/>
          <w:strike/>
          <w:color w:val="DC143C"/>
          <w:shd w:val="clear" w:color="auto" w:fill="D3D3D3"/>
        </w:rPr>
        <w:t>Tabelul 2: Fisa de informatii generale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Tabel nr. 2: Fişă de informaţii generale</w:t>
      </w:r>
      <w:r w:rsidRPr="00D76AC5">
        <w:rPr>
          <w:rFonts w:ascii="Verdana" w:eastAsia="Times New Roman" w:hAnsi="Verdana" w:cs="Times New Roman"/>
          <w:shd w:val="clear" w:color="auto" w:fill="D3D3D3"/>
          <w:vertAlign w:val="superscript"/>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hd w:val="clear" w:color="auto" w:fill="D3D3D3"/>
        </w:rPr>
        <w:t>Stat membru</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 ..................................... Regiunea (regiunile) în cauză (dacă este cazul):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5" w:name="do|axVIII^c|pt1"/>
      <w:r>
        <w:rPr>
          <w:rFonts w:ascii="Verdana" w:eastAsia="Times New Roman" w:hAnsi="Verdana" w:cs="Times New Roman"/>
          <w:b/>
          <w:bCs/>
          <w:noProof/>
          <w:color w:val="333399"/>
        </w:rPr>
        <w:drawing>
          <wp:inline distT="0" distB="0" distL="0" distR="0">
            <wp:extent cx="96520" cy="96520"/>
            <wp:effectExtent l="0" t="0" r="0" b="0"/>
            <wp:docPr id="148" name="Picture 14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5"/>
      <w:r w:rsidRPr="00D76AC5">
        <w:rPr>
          <w:rFonts w:ascii="Verdana" w:eastAsia="Times New Roman" w:hAnsi="Verdana" w:cs="Times New Roman"/>
          <w:b/>
          <w:bCs/>
          <w:color w:val="8F0000"/>
          <w:shd w:val="clear" w:color="auto" w:fill="D3D3D3"/>
        </w:rPr>
        <w:t>1.</w:t>
      </w:r>
      <w:r w:rsidRPr="00D76AC5">
        <w:rPr>
          <w:rFonts w:ascii="Verdana" w:eastAsia="Times New Roman" w:hAnsi="Verdana" w:cs="Times New Roman"/>
          <w:shd w:val="clear" w:color="auto" w:fill="D3D3D3"/>
        </w:rPr>
        <w:t>Identificarea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6" w:name="do|axVIII^c|pt1|sp1.1."/>
      <w:bookmarkEnd w:id="1646"/>
      <w:r w:rsidRPr="00D76AC5">
        <w:rPr>
          <w:rFonts w:ascii="Verdana" w:eastAsia="Times New Roman" w:hAnsi="Verdana" w:cs="Times New Roman"/>
          <w:b/>
          <w:bCs/>
          <w:color w:val="8F0000"/>
          <w:shd w:val="clear" w:color="auto" w:fill="D3D3D3"/>
        </w:rPr>
        <w:t>1.1.</w:t>
      </w:r>
      <w:r w:rsidRPr="00D76AC5">
        <w:rPr>
          <w:rFonts w:ascii="Verdana" w:eastAsia="Times New Roman" w:hAnsi="Verdana" w:cs="Times New Roman"/>
          <w:shd w:val="clear" w:color="auto" w:fill="D3D3D3"/>
        </w:rPr>
        <w:t>Denumirea ajutorului (sau denumirea întreprinderii beneficiare în cazul unui ajutor individual: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7" w:name="do|axVIII^c|pt1|sp1.2."/>
      <w:r>
        <w:rPr>
          <w:rFonts w:ascii="Verdana" w:eastAsia="Times New Roman" w:hAnsi="Verdana" w:cs="Times New Roman"/>
          <w:b/>
          <w:bCs/>
          <w:noProof/>
          <w:color w:val="333399"/>
        </w:rPr>
        <w:drawing>
          <wp:inline distT="0" distB="0" distL="0" distR="0">
            <wp:extent cx="96520" cy="96520"/>
            <wp:effectExtent l="0" t="0" r="0" b="0"/>
            <wp:docPr id="147" name="Picture 14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1|sp1.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47"/>
      <w:r w:rsidRPr="00D76AC5">
        <w:rPr>
          <w:rFonts w:ascii="Verdana" w:eastAsia="Times New Roman" w:hAnsi="Verdana" w:cs="Times New Roman"/>
          <w:b/>
          <w:bCs/>
          <w:color w:val="8F0000"/>
          <w:shd w:val="clear" w:color="auto" w:fill="D3D3D3"/>
        </w:rPr>
        <w:t>1.2.</w:t>
      </w:r>
      <w:r w:rsidRPr="00D76AC5">
        <w:rPr>
          <w:rFonts w:ascii="Verdana" w:eastAsia="Times New Roman" w:hAnsi="Verdana" w:cs="Times New Roman"/>
          <w:shd w:val="clear" w:color="auto" w:fill="D3D3D3"/>
        </w:rPr>
        <w:t>Scurtă descriere a obiectivului ajutorului: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8" w:name="do|axVIII^c|pt1|sp1.2.|pa1"/>
      <w:bookmarkEnd w:id="1648"/>
      <w:r w:rsidRPr="00D76AC5">
        <w:rPr>
          <w:rFonts w:ascii="Verdana" w:eastAsia="Times New Roman" w:hAnsi="Verdana" w:cs="Times New Roman"/>
          <w:shd w:val="clear" w:color="auto" w:fill="D3D3D3"/>
        </w:rPr>
        <w:t>Obiectivul principal(bifaţi o singură căsuţă):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49" w:name="do|axVIII^c|pt1|sp1.2.|pa2"/>
      <w:bookmarkEnd w:id="1649"/>
      <w:r w:rsidRPr="00D76AC5">
        <w:rPr>
          <w:rFonts w:ascii="Verdana" w:eastAsia="Times New Roman" w:hAnsi="Verdana" w:cs="Times New Roman"/>
          <w:shd w:val="clear" w:color="auto" w:fill="D3D3D3"/>
        </w:rPr>
        <w:t xml:space="preserve">|_| Promovarea în ţările terţe[articolul 103p din Regulamentul (CE) nr. </w:t>
      </w:r>
      <w:hyperlink r:id="rId455"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0" w:name="do|axVIII^c|pt1|sp1.2.|pa3"/>
      <w:bookmarkEnd w:id="1650"/>
      <w:r w:rsidRPr="00D76AC5">
        <w:rPr>
          <w:rFonts w:ascii="Verdana" w:eastAsia="Times New Roman" w:hAnsi="Verdana" w:cs="Times New Roman"/>
          <w:shd w:val="clear" w:color="auto" w:fill="D3D3D3"/>
        </w:rPr>
        <w:t xml:space="preserve">|_| Promovarea în statele membre [articolul 45 alineatul (1) litera (a) din Regulamentul (UE) nr. </w:t>
      </w:r>
      <w:hyperlink r:id="rId456"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1" w:name="do|axVIII^c|pt1|sp1.2.|pa4"/>
      <w:bookmarkEnd w:id="1651"/>
      <w:r w:rsidRPr="00D76AC5">
        <w:rPr>
          <w:rFonts w:ascii="Verdana" w:eastAsia="Times New Roman" w:hAnsi="Verdana" w:cs="Times New Roman"/>
          <w:shd w:val="clear" w:color="auto" w:fill="D3D3D3"/>
        </w:rPr>
        <w:t xml:space="preserve">|_| Asigurarea recoltei [articolul 103t din Regulamentul (CE) nr. </w:t>
      </w:r>
      <w:hyperlink r:id="rId457"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2" w:name="do|axVIII^c|pt1|sp1.2.|pa5"/>
      <w:bookmarkEnd w:id="1652"/>
      <w:r w:rsidRPr="00D76AC5">
        <w:rPr>
          <w:rFonts w:ascii="Verdana" w:eastAsia="Times New Roman" w:hAnsi="Verdana" w:cs="Times New Roman"/>
          <w:shd w:val="clear" w:color="auto" w:fill="D3D3D3"/>
        </w:rPr>
        <w:lastRenderedPageBreak/>
        <w:t xml:space="preserve">|_| Investiţii [articolul 103u din Regulamentul (CE) nr. </w:t>
      </w:r>
      <w:hyperlink r:id="rId458"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3" w:name="do|axVIII^c|pt1|sp1.3."/>
      <w:r>
        <w:rPr>
          <w:rFonts w:ascii="Verdana" w:eastAsia="Times New Roman" w:hAnsi="Verdana" w:cs="Times New Roman"/>
          <w:b/>
          <w:bCs/>
          <w:noProof/>
          <w:color w:val="333399"/>
        </w:rPr>
        <w:drawing>
          <wp:inline distT="0" distB="0" distL="0" distR="0">
            <wp:extent cx="96520" cy="96520"/>
            <wp:effectExtent l="0" t="0" r="0" b="0"/>
            <wp:docPr id="146" name="Picture 14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1|sp1.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3"/>
      <w:r w:rsidRPr="00D76AC5">
        <w:rPr>
          <w:rFonts w:ascii="Verdana" w:eastAsia="Times New Roman" w:hAnsi="Verdana" w:cs="Times New Roman"/>
          <w:b/>
          <w:bCs/>
          <w:color w:val="8F0000"/>
          <w:shd w:val="clear" w:color="auto" w:fill="D3D3D3"/>
        </w:rPr>
        <w:t>1.3.</w:t>
      </w:r>
      <w:r w:rsidRPr="00D76AC5">
        <w:rPr>
          <w:rFonts w:ascii="Verdana" w:eastAsia="Times New Roman" w:hAnsi="Verdana" w:cs="Times New Roman"/>
          <w:shd w:val="clear" w:color="auto" w:fill="D3D3D3"/>
        </w:rPr>
        <w:t>Schema de ajutor - ajutor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4" w:name="do|axVIII^c|pt1|sp1.3.|pa1"/>
      <w:bookmarkEnd w:id="1654"/>
      <w:r w:rsidRPr="00D76AC5">
        <w:rPr>
          <w:rFonts w:ascii="Verdana" w:eastAsia="Times New Roman" w:hAnsi="Verdana" w:cs="Times New Roman"/>
          <w:shd w:val="clear" w:color="auto" w:fill="D3D3D3"/>
        </w:rPr>
        <w:t>Comunicarea se referă la: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5" w:name="do|axVIII^c|pt1|sp1.3.|pa2"/>
      <w:bookmarkEnd w:id="1655"/>
      <w:r w:rsidRPr="00D76AC5">
        <w:rPr>
          <w:rFonts w:ascii="Verdana" w:eastAsia="Times New Roman" w:hAnsi="Verdana" w:cs="Times New Roman"/>
          <w:shd w:val="clear" w:color="auto" w:fill="D3D3D3"/>
        </w:rPr>
        <w:t>|_| o schemă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6" w:name="do|axVIII^c|pt1|sp1.3.|pa3"/>
      <w:bookmarkEnd w:id="1656"/>
      <w:r w:rsidRPr="00D76AC5">
        <w:rPr>
          <w:rFonts w:ascii="Verdana" w:eastAsia="Times New Roman" w:hAnsi="Verdana" w:cs="Times New Roman"/>
          <w:shd w:val="clear" w:color="auto" w:fill="D3D3D3"/>
        </w:rPr>
        <w:t>|_| un ajutor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7" w:name="do|axVIII^c|pt2"/>
      <w:r>
        <w:rPr>
          <w:rFonts w:ascii="Verdana" w:eastAsia="Times New Roman" w:hAnsi="Verdana" w:cs="Times New Roman"/>
          <w:b/>
          <w:bCs/>
          <w:noProof/>
          <w:color w:val="333399"/>
        </w:rPr>
        <w:drawing>
          <wp:inline distT="0" distB="0" distL="0" distR="0">
            <wp:extent cx="96520" cy="96520"/>
            <wp:effectExtent l="0" t="0" r="0" b="0"/>
            <wp:docPr id="145" name="Picture 14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57"/>
      <w:r w:rsidRPr="00D76AC5">
        <w:rPr>
          <w:rFonts w:ascii="Verdana" w:eastAsia="Times New Roman" w:hAnsi="Verdana" w:cs="Times New Roman"/>
          <w:b/>
          <w:bCs/>
          <w:color w:val="8F0000"/>
          <w:shd w:val="clear" w:color="auto" w:fill="D3D3D3"/>
        </w:rPr>
        <w:t>2.</w:t>
      </w:r>
      <w:r w:rsidRPr="00D76AC5">
        <w:rPr>
          <w:rFonts w:ascii="Verdana" w:eastAsia="Times New Roman" w:hAnsi="Verdana" w:cs="Times New Roman"/>
          <w:shd w:val="clear" w:color="auto" w:fill="D3D3D3"/>
        </w:rPr>
        <w:t>Temeiul juridic naţional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8" w:name="do|axVIII^c|pt2|pa1"/>
      <w:bookmarkEnd w:id="1658"/>
      <w:r w:rsidRPr="00D76AC5">
        <w:rPr>
          <w:rFonts w:ascii="Verdana" w:eastAsia="Times New Roman" w:hAnsi="Verdana" w:cs="Times New Roman"/>
          <w:shd w:val="clear" w:color="auto" w:fill="D3D3D3"/>
        </w:rPr>
        <w:t>- Titlul temeiului juridic naţional, inclusiv dispoziţiile de punere în aplicare: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59" w:name="do|axVIII^c|pt2|pa2"/>
      <w:bookmarkEnd w:id="1659"/>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0" w:name="do|axVIII^c|pt2|pa3"/>
      <w:bookmarkEnd w:id="1660"/>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1" w:name="do|axVIII^c|pt3"/>
      <w:r>
        <w:rPr>
          <w:rFonts w:ascii="Verdana" w:eastAsia="Times New Roman" w:hAnsi="Verdana" w:cs="Times New Roman"/>
          <w:b/>
          <w:bCs/>
          <w:noProof/>
          <w:color w:val="333399"/>
        </w:rPr>
        <w:drawing>
          <wp:inline distT="0" distB="0" distL="0" distR="0">
            <wp:extent cx="96520" cy="96520"/>
            <wp:effectExtent l="0" t="0" r="0" b="0"/>
            <wp:docPr id="144" name="Picture 14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1"/>
      <w:r w:rsidRPr="00D76AC5">
        <w:rPr>
          <w:rFonts w:ascii="Verdana" w:eastAsia="Times New Roman" w:hAnsi="Verdana" w:cs="Times New Roman"/>
          <w:b/>
          <w:bCs/>
          <w:color w:val="8F0000"/>
          <w:shd w:val="clear" w:color="auto" w:fill="D3D3D3"/>
        </w:rPr>
        <w:t>3.</w:t>
      </w:r>
      <w:r w:rsidRPr="00D76AC5">
        <w:rPr>
          <w:rFonts w:ascii="Verdana" w:eastAsia="Times New Roman" w:hAnsi="Verdana" w:cs="Times New Roman"/>
          <w:shd w:val="clear" w:color="auto" w:fill="D3D3D3"/>
        </w:rPr>
        <w:t>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2" w:name="do|axVIII^c|pt3|sp3.1."/>
      <w:r>
        <w:rPr>
          <w:rFonts w:ascii="Verdana" w:eastAsia="Times New Roman" w:hAnsi="Verdana" w:cs="Times New Roman"/>
          <w:b/>
          <w:bCs/>
          <w:noProof/>
          <w:color w:val="333399"/>
        </w:rPr>
        <w:drawing>
          <wp:inline distT="0" distB="0" distL="0" distR="0">
            <wp:extent cx="96520" cy="96520"/>
            <wp:effectExtent l="0" t="0" r="0" b="0"/>
            <wp:docPr id="143" name="Picture 14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3|sp3.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2"/>
      <w:r w:rsidRPr="00D76AC5">
        <w:rPr>
          <w:rFonts w:ascii="Verdana" w:eastAsia="Times New Roman" w:hAnsi="Verdana" w:cs="Times New Roman"/>
          <w:b/>
          <w:bCs/>
          <w:color w:val="8F0000"/>
          <w:shd w:val="clear" w:color="auto" w:fill="D3D3D3"/>
        </w:rPr>
        <w:t>3.1.</w:t>
      </w:r>
      <w:r w:rsidRPr="00D76AC5">
        <w:rPr>
          <w:rFonts w:ascii="Verdana" w:eastAsia="Times New Roman" w:hAnsi="Verdana" w:cs="Times New Roman"/>
          <w:shd w:val="clear" w:color="auto" w:fill="D3D3D3"/>
        </w:rPr>
        <w:t>Situarea geografică a beneficiarului(beneficiarilor)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3" w:name="do|axVIII^c|pt3|sp3.1.|pa1"/>
      <w:bookmarkEnd w:id="1663"/>
      <w:r w:rsidRPr="00D76AC5">
        <w:rPr>
          <w:rFonts w:ascii="Verdana" w:eastAsia="Times New Roman" w:hAnsi="Verdana" w:cs="Times New Roman"/>
          <w:shd w:val="clear" w:color="auto" w:fill="D3D3D3"/>
        </w:rPr>
        <w:t>|_| într-o regiune (regiuni) neasistată (neasistate)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4" w:name="do|axVIII^c|pt3|sp3.1.|pa2"/>
      <w:bookmarkEnd w:id="1664"/>
      <w:r w:rsidRPr="00D76AC5">
        <w:rPr>
          <w:rFonts w:ascii="Verdana" w:eastAsia="Times New Roman" w:hAnsi="Verdana" w:cs="Times New Roman"/>
          <w:shd w:val="clear" w:color="auto" w:fill="D3D3D3"/>
        </w:rPr>
        <w:t xml:space="preserve">|_| într-o regiune (regiuni) eligibilă(eligibile) pentru asistenţă în conformitate cu articolul 87 alineatul (3) litera (c) din </w:t>
      </w:r>
      <w:hyperlink r:id="rId459" w:history="1">
        <w:r w:rsidRPr="00D76AC5">
          <w:rPr>
            <w:rFonts w:ascii="Verdana" w:eastAsia="Times New Roman" w:hAnsi="Verdana" w:cs="Times New Roman"/>
            <w:b/>
            <w:bCs/>
            <w:color w:val="333399"/>
            <w:u w:val="single"/>
            <w:shd w:val="clear" w:color="auto" w:fill="D3D3D3"/>
          </w:rPr>
          <w:t>Tratatul CE</w:t>
        </w:r>
      </w:hyperlink>
      <w:r w:rsidRPr="00D76AC5">
        <w:rPr>
          <w:rFonts w:ascii="Verdana" w:eastAsia="Times New Roman" w:hAnsi="Verdana" w:cs="Times New Roman"/>
          <w:shd w:val="clear" w:color="auto" w:fill="D3D3D3"/>
        </w:rPr>
        <w:t xml:space="preserve"> (precizaţi la nivelul NUTS 3 sau la un nivel inferior)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5" w:name="do|axVIII^c|pt3|sp3.1.|pa3"/>
      <w:bookmarkEnd w:id="1665"/>
      <w:r w:rsidRPr="00D76AC5">
        <w:rPr>
          <w:rFonts w:ascii="Verdana" w:eastAsia="Times New Roman" w:hAnsi="Verdana" w:cs="Times New Roman"/>
          <w:shd w:val="clear" w:color="auto" w:fill="D3D3D3"/>
        </w:rPr>
        <w:t xml:space="preserve">|_| într-o regiune (regiuni) eligibilă(eligibile) pentru asistenţă în conformitate cu articolul 87 alineatul (3) litera (a) din </w:t>
      </w:r>
      <w:hyperlink r:id="rId460" w:history="1">
        <w:r w:rsidRPr="00D76AC5">
          <w:rPr>
            <w:rFonts w:ascii="Verdana" w:eastAsia="Times New Roman" w:hAnsi="Verdana" w:cs="Times New Roman"/>
            <w:b/>
            <w:bCs/>
            <w:color w:val="333399"/>
            <w:u w:val="single"/>
            <w:shd w:val="clear" w:color="auto" w:fill="D3D3D3"/>
          </w:rPr>
          <w:t>Tratatul CE</w:t>
        </w:r>
      </w:hyperlink>
      <w:r w:rsidRPr="00D76AC5">
        <w:rPr>
          <w:rFonts w:ascii="Verdana" w:eastAsia="Times New Roman" w:hAnsi="Verdana" w:cs="Times New Roman"/>
          <w:shd w:val="clear" w:color="auto" w:fill="D3D3D3"/>
        </w:rPr>
        <w:t xml:space="preserve"> (precizaţi la nivelul NUTS 2 sau la un nivel inferior)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6" w:name="do|axVIII^c|pt3|sp3.1.|pa4"/>
      <w:bookmarkEnd w:id="1666"/>
      <w:r w:rsidRPr="00D76AC5">
        <w:rPr>
          <w:rFonts w:ascii="Verdana" w:eastAsia="Times New Roman" w:hAnsi="Verdana" w:cs="Times New Roman"/>
          <w:shd w:val="clear" w:color="auto" w:fill="D3D3D3"/>
        </w:rPr>
        <w:t>|_| mixtă:(precizaţi)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7" w:name="do|axVIII^c|pt3|sp3.2."/>
      <w:r>
        <w:rPr>
          <w:rFonts w:ascii="Verdana" w:eastAsia="Times New Roman" w:hAnsi="Verdana" w:cs="Times New Roman"/>
          <w:b/>
          <w:bCs/>
          <w:noProof/>
          <w:color w:val="333399"/>
        </w:rPr>
        <w:drawing>
          <wp:inline distT="0" distB="0" distL="0" distR="0">
            <wp:extent cx="96520" cy="96520"/>
            <wp:effectExtent l="0" t="0" r="0" b="0"/>
            <wp:docPr id="142" name="Picture 14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3|sp3.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67"/>
      <w:r w:rsidRPr="00D76AC5">
        <w:rPr>
          <w:rFonts w:ascii="Verdana" w:eastAsia="Times New Roman" w:hAnsi="Verdana" w:cs="Times New Roman"/>
          <w:b/>
          <w:bCs/>
          <w:color w:val="8F0000"/>
          <w:shd w:val="clear" w:color="auto" w:fill="D3D3D3"/>
        </w:rPr>
        <w:t>3.2.</w:t>
      </w:r>
      <w:r w:rsidRPr="00D76AC5">
        <w:rPr>
          <w:rFonts w:ascii="Verdana" w:eastAsia="Times New Roman" w:hAnsi="Verdana" w:cs="Times New Roman"/>
          <w:shd w:val="clear" w:color="auto" w:fill="D3D3D3"/>
        </w:rPr>
        <w:t>În cazul unui ajutor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8" w:name="do|axVIII^c|pt3|sp3.2.|pa1"/>
      <w:bookmarkEnd w:id="1668"/>
      <w:r w:rsidRPr="00D76AC5">
        <w:rPr>
          <w:rFonts w:ascii="Verdana" w:eastAsia="Times New Roman" w:hAnsi="Verdana" w:cs="Times New Roman"/>
          <w:shd w:val="clear" w:color="auto" w:fill="D3D3D3"/>
        </w:rPr>
        <w:t>Numele beneficiarului: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69" w:name="do|axVIII^c|pt3|sp3.2.|pa2"/>
      <w:bookmarkEnd w:id="1669"/>
      <w:r w:rsidRPr="00D76AC5">
        <w:rPr>
          <w:rFonts w:ascii="Verdana" w:eastAsia="Times New Roman" w:hAnsi="Verdana" w:cs="Times New Roman"/>
          <w:shd w:val="clear" w:color="auto" w:fill="D3D3D3"/>
        </w:rPr>
        <w:t>Tipul de beneficiar: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0" w:name="do|axVIII^c|pt3|sp3.2.|pa3"/>
      <w:bookmarkEnd w:id="1670"/>
      <w:r w:rsidRPr="00D76AC5">
        <w:rPr>
          <w:rFonts w:ascii="Verdana" w:eastAsia="Times New Roman" w:hAnsi="Verdana" w:cs="Times New Roman"/>
          <w:shd w:val="clear" w:color="auto" w:fill="D3D3D3"/>
        </w:rPr>
        <w:t>|_| IMM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1" w:name="do|axVIII^c|pt3|sp3.2.|pa4"/>
      <w:bookmarkEnd w:id="1671"/>
      <w:r w:rsidRPr="00D76AC5">
        <w:rPr>
          <w:rFonts w:ascii="Verdana" w:eastAsia="Times New Roman" w:hAnsi="Verdana" w:cs="Times New Roman"/>
          <w:shd w:val="clear" w:color="auto" w:fill="D3D3D3"/>
        </w:rPr>
        <w:t>Număr de angajaţi: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2" w:name="do|axVIII^c|pt3|sp3.2.|pa5"/>
      <w:bookmarkEnd w:id="1672"/>
      <w:r w:rsidRPr="00D76AC5">
        <w:rPr>
          <w:rFonts w:ascii="Verdana" w:eastAsia="Times New Roman" w:hAnsi="Verdana" w:cs="Times New Roman"/>
          <w:shd w:val="clear" w:color="auto" w:fill="D3D3D3"/>
        </w:rPr>
        <w:t>Cifră de afaceri anuală: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3" w:name="do|axVIII^c|pt3|sp3.2.|pa6"/>
      <w:bookmarkEnd w:id="1673"/>
      <w:r w:rsidRPr="00D76AC5">
        <w:rPr>
          <w:rFonts w:ascii="Verdana" w:eastAsia="Times New Roman" w:hAnsi="Verdana" w:cs="Times New Roman"/>
          <w:shd w:val="clear" w:color="auto" w:fill="D3D3D3"/>
        </w:rPr>
        <w:t>Bilanţ anual: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4" w:name="do|axVIII^c|pt3|sp3.2.|pa7"/>
      <w:bookmarkEnd w:id="1674"/>
      <w:r w:rsidRPr="00D76AC5">
        <w:rPr>
          <w:rFonts w:ascii="Verdana" w:eastAsia="Times New Roman" w:hAnsi="Verdana" w:cs="Times New Roman"/>
          <w:shd w:val="clear" w:color="auto" w:fill="D3D3D3"/>
        </w:rPr>
        <w:t>Independenţă: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5" w:name="do|axVIII^c|pt3|sp3.2.|pa8"/>
      <w:bookmarkEnd w:id="1675"/>
      <w:r w:rsidRPr="00D76AC5">
        <w:rPr>
          <w:rFonts w:ascii="Verdana" w:eastAsia="Times New Roman" w:hAnsi="Verdana" w:cs="Times New Roman"/>
          <w:shd w:val="clear" w:color="auto" w:fill="D3D3D3"/>
        </w:rPr>
        <w:t>|_| întreprindere mare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6" w:name="do|axVIII^c|pt3|sp3.3."/>
      <w:r>
        <w:rPr>
          <w:rFonts w:ascii="Verdana" w:eastAsia="Times New Roman" w:hAnsi="Verdana" w:cs="Times New Roman"/>
          <w:b/>
          <w:bCs/>
          <w:noProof/>
          <w:color w:val="333399"/>
        </w:rPr>
        <w:drawing>
          <wp:inline distT="0" distB="0" distL="0" distR="0">
            <wp:extent cx="96520" cy="96520"/>
            <wp:effectExtent l="0" t="0" r="0" b="0"/>
            <wp:docPr id="141" name="Picture 14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3|sp3.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76"/>
      <w:r w:rsidRPr="00D76AC5">
        <w:rPr>
          <w:rFonts w:ascii="Verdana" w:eastAsia="Times New Roman" w:hAnsi="Verdana" w:cs="Times New Roman"/>
          <w:b/>
          <w:bCs/>
          <w:color w:val="8F0000"/>
          <w:shd w:val="clear" w:color="auto" w:fill="D3D3D3"/>
        </w:rPr>
        <w:t>3.3.</w:t>
      </w:r>
      <w:r w:rsidRPr="00D76AC5">
        <w:rPr>
          <w:rFonts w:ascii="Verdana" w:eastAsia="Times New Roman" w:hAnsi="Verdana" w:cs="Times New Roman"/>
          <w:shd w:val="clear" w:color="auto" w:fill="D3D3D3"/>
        </w:rPr>
        <w:t>În cazul unei scheme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7" w:name="do|axVIII^c|pt3|sp3.3.|pa1"/>
      <w:bookmarkEnd w:id="1677"/>
      <w:r w:rsidRPr="00D76AC5">
        <w:rPr>
          <w:rFonts w:ascii="Verdana" w:eastAsia="Times New Roman" w:hAnsi="Verdana" w:cs="Times New Roman"/>
          <w:shd w:val="clear" w:color="auto" w:fill="D3D3D3"/>
        </w:rPr>
        <w:t>Tipul de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8" w:name="do|axVIII^c|pt3|sp3.3.|pa2"/>
      <w:bookmarkEnd w:id="1678"/>
      <w:r w:rsidRPr="00D76AC5">
        <w:rPr>
          <w:rFonts w:ascii="Verdana" w:eastAsia="Times New Roman" w:hAnsi="Verdana" w:cs="Times New Roman"/>
          <w:shd w:val="clear" w:color="auto" w:fill="D3D3D3"/>
        </w:rPr>
        <w:t>|_| toate întreprinderile (întreprinderi mari şi întreprinderi mici şi mijlocii)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79" w:name="do|axVIII^c|pt3|sp3.3.|pa3"/>
      <w:bookmarkEnd w:id="1679"/>
      <w:r w:rsidRPr="00D76AC5">
        <w:rPr>
          <w:rFonts w:ascii="Verdana" w:eastAsia="Times New Roman" w:hAnsi="Verdana" w:cs="Times New Roman"/>
          <w:shd w:val="clear" w:color="auto" w:fill="D3D3D3"/>
        </w:rPr>
        <w:t>|_| numai întreprinderile mari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0" w:name="do|axVIII^c|pt3|sp3.3.|pa4"/>
      <w:bookmarkEnd w:id="1680"/>
      <w:r w:rsidRPr="00D76AC5">
        <w:rPr>
          <w:rFonts w:ascii="Verdana" w:eastAsia="Times New Roman" w:hAnsi="Verdana" w:cs="Times New Roman"/>
          <w:shd w:val="clear" w:color="auto" w:fill="D3D3D3"/>
        </w:rPr>
        <w:t>|_| întreprinderile mici şi mijlocii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1" w:name="do|axVIII^c|pt3|sp3.3.|pa5"/>
      <w:bookmarkEnd w:id="1681"/>
      <w:r w:rsidRPr="00D76AC5">
        <w:rPr>
          <w:rFonts w:ascii="Verdana" w:eastAsia="Times New Roman" w:hAnsi="Verdana" w:cs="Times New Roman"/>
          <w:shd w:val="clear" w:color="auto" w:fill="D3D3D3"/>
        </w:rPr>
        <w:t>|_| întreprinderile-mijlocii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2" w:name="do|axVIII^c|pt3|sp3.3.|pa6"/>
      <w:bookmarkEnd w:id="1682"/>
      <w:r w:rsidRPr="00D76AC5">
        <w:rPr>
          <w:rFonts w:ascii="Verdana" w:eastAsia="Times New Roman" w:hAnsi="Verdana" w:cs="Times New Roman"/>
          <w:shd w:val="clear" w:color="auto" w:fill="D3D3D3"/>
        </w:rPr>
        <w:t>|_| întreprinderile mici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3" w:name="do|axVIII^c|pt3|sp3.3.|pa7"/>
      <w:bookmarkEnd w:id="1683"/>
      <w:r w:rsidRPr="00D76AC5">
        <w:rPr>
          <w:rFonts w:ascii="Verdana" w:eastAsia="Times New Roman" w:hAnsi="Verdana" w:cs="Times New Roman"/>
          <w:shd w:val="clear" w:color="auto" w:fill="D3D3D3"/>
        </w:rPr>
        <w:t>|_| microîntreprinderile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4" w:name="do|axVIII^c|pt3|sp3.3.|pa8"/>
      <w:bookmarkEnd w:id="1684"/>
      <w:r w:rsidRPr="00D76AC5">
        <w:rPr>
          <w:rFonts w:ascii="Verdana" w:eastAsia="Times New Roman" w:hAnsi="Verdana" w:cs="Times New Roman"/>
          <w:shd w:val="clear" w:color="auto" w:fill="D3D3D3"/>
        </w:rPr>
        <w:t>|_| următorii beneficiari: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5" w:name="do|axVIII^c|pt3|sp3.3.|pa9"/>
      <w:bookmarkEnd w:id="1685"/>
      <w:r w:rsidRPr="00D76AC5">
        <w:rPr>
          <w:rFonts w:ascii="Verdana" w:eastAsia="Times New Roman" w:hAnsi="Verdana" w:cs="Times New Roman"/>
          <w:shd w:val="clear" w:color="auto" w:fill="D3D3D3"/>
        </w:rPr>
        <w:t>Număr estimat de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6" w:name="do|axVIII^c|pt3|sp3.3.|pa10"/>
      <w:bookmarkEnd w:id="1686"/>
      <w:r w:rsidRPr="00D76AC5">
        <w:rPr>
          <w:rFonts w:ascii="Verdana" w:eastAsia="Times New Roman" w:hAnsi="Verdana" w:cs="Times New Roman"/>
          <w:shd w:val="clear" w:color="auto" w:fill="D3D3D3"/>
        </w:rPr>
        <w:t>|_| sub 10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7" w:name="do|axVIII^c|pt3|sp3.3.|pa11"/>
      <w:bookmarkEnd w:id="1687"/>
      <w:r w:rsidRPr="00D76AC5">
        <w:rPr>
          <w:rFonts w:ascii="Verdana" w:eastAsia="Times New Roman" w:hAnsi="Verdana" w:cs="Times New Roman"/>
          <w:shd w:val="clear" w:color="auto" w:fill="D3D3D3"/>
        </w:rPr>
        <w:t>|_| între 11 şi 50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8" w:name="do|axVIII^c|pt3|sp3.3.|pa12"/>
      <w:bookmarkEnd w:id="1688"/>
      <w:r w:rsidRPr="00D76AC5">
        <w:rPr>
          <w:rFonts w:ascii="Verdana" w:eastAsia="Times New Roman" w:hAnsi="Verdana" w:cs="Times New Roman"/>
          <w:shd w:val="clear" w:color="auto" w:fill="D3D3D3"/>
        </w:rPr>
        <w:t>|_| între 51 şi 100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89" w:name="do|axVIII^c|pt3|sp3.3.|pa13"/>
      <w:bookmarkEnd w:id="1689"/>
      <w:r w:rsidRPr="00D76AC5">
        <w:rPr>
          <w:rFonts w:ascii="Verdana" w:eastAsia="Times New Roman" w:hAnsi="Verdana" w:cs="Times New Roman"/>
          <w:shd w:val="clear" w:color="auto" w:fill="D3D3D3"/>
        </w:rPr>
        <w:t>|_| între 101 şi 500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0" w:name="do|axVIII^c|pt3|sp3.3.|pa14"/>
      <w:bookmarkEnd w:id="1690"/>
      <w:r w:rsidRPr="00D76AC5">
        <w:rPr>
          <w:rFonts w:ascii="Verdana" w:eastAsia="Times New Roman" w:hAnsi="Verdana" w:cs="Times New Roman"/>
          <w:shd w:val="clear" w:color="auto" w:fill="D3D3D3"/>
        </w:rPr>
        <w:t>|_| între 501 şi 1000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1" w:name="do|axVIII^c|pt3|sp3.3.|pa15"/>
      <w:bookmarkEnd w:id="1691"/>
      <w:r w:rsidRPr="00D76AC5">
        <w:rPr>
          <w:rFonts w:ascii="Verdana" w:eastAsia="Times New Roman" w:hAnsi="Verdana" w:cs="Times New Roman"/>
          <w:shd w:val="clear" w:color="auto" w:fill="D3D3D3"/>
        </w:rPr>
        <w:t>|_| peste 1000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2" w:name="do|axVIII^c|pt4"/>
      <w:r>
        <w:rPr>
          <w:rFonts w:ascii="Verdana" w:eastAsia="Times New Roman" w:hAnsi="Verdana" w:cs="Times New Roman"/>
          <w:b/>
          <w:bCs/>
          <w:noProof/>
          <w:color w:val="333399"/>
        </w:rPr>
        <w:drawing>
          <wp:inline distT="0" distB="0" distL="0" distR="0">
            <wp:extent cx="96520" cy="96520"/>
            <wp:effectExtent l="0" t="0" r="0" b="0"/>
            <wp:docPr id="140" name="Picture 14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pt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2"/>
      <w:r w:rsidRPr="00D76AC5">
        <w:rPr>
          <w:rFonts w:ascii="Verdana" w:eastAsia="Times New Roman" w:hAnsi="Verdana" w:cs="Times New Roman"/>
          <w:b/>
          <w:bCs/>
          <w:color w:val="8F0000"/>
          <w:shd w:val="clear" w:color="auto" w:fill="D3D3D3"/>
        </w:rPr>
        <w:t>4.</w:t>
      </w:r>
      <w:r w:rsidRPr="00D76AC5">
        <w:rPr>
          <w:rFonts w:ascii="Verdana" w:eastAsia="Times New Roman" w:hAnsi="Verdana" w:cs="Times New Roman"/>
          <w:shd w:val="clear" w:color="auto" w:fill="D3D3D3"/>
        </w:rPr>
        <w:t>Forma ajutorului şi modalităţi de finanţare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3" w:name="do|axVIII^c|pt4|pa1"/>
      <w:bookmarkEnd w:id="1693"/>
      <w:r w:rsidRPr="00D76AC5">
        <w:rPr>
          <w:rFonts w:ascii="Verdana" w:eastAsia="Times New Roman" w:hAnsi="Verdana" w:cs="Times New Roman"/>
          <w:shd w:val="clear" w:color="auto" w:fill="D3D3D3"/>
        </w:rPr>
        <w:t>Forma în care ajutorul este pus la dispoziţia beneficiarului (precizaţi, dacă este cazul, separat pentru fiecare măsură) (de exemplu, subvenţie directă, credit acordat în condiţii preferenţiale ...................):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4" w:name="do|axVIII^c|pt4|pa2"/>
      <w:bookmarkEnd w:id="1694"/>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Comunicare menţionată la articolul 37a alineatul (3) litera (a)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5" w:name="do|axVIII^c|pt4|pa3"/>
      <w:bookmarkEnd w:id="1695"/>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A se utiliza acronimul Oficiului pentru Publicaţii</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39" name="Picture 13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anexa VIII^C modificat de punctul 10. din anexa 1 din </w:t>
      </w:r>
      <w:hyperlink r:id="rId461" w:anchor="do|ax1|pt10"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6" w:name="do|axVIII^c|al^1:543"/>
      <w:r>
        <w:rPr>
          <w:rFonts w:ascii="Verdana" w:eastAsia="Times New Roman" w:hAnsi="Verdana" w:cs="Times New Roman"/>
          <w:b/>
          <w:bCs/>
          <w:noProof/>
          <w:color w:val="333399"/>
        </w:rPr>
        <w:drawing>
          <wp:inline distT="0" distB="0" distL="0" distR="0">
            <wp:extent cx="96520" cy="96520"/>
            <wp:effectExtent l="0" t="0" r="0" b="0"/>
            <wp:docPr id="138" name="Picture 13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1:54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6"/>
      <w:r w:rsidRPr="00D76AC5">
        <w:rPr>
          <w:rFonts w:ascii="Verdana" w:eastAsia="Times New Roman" w:hAnsi="Verdana" w:cs="Times New Roman"/>
          <w:b/>
          <w:bCs/>
          <w:strike/>
          <w:color w:val="DC143C"/>
          <w:shd w:val="clear" w:color="auto" w:fill="D3D3D3"/>
        </w:rPr>
        <w:t>(</w:t>
      </w:r>
      <w:r w:rsidRPr="00D76AC5">
        <w:rPr>
          <w:rFonts w:ascii="Verdana" w:eastAsia="Times New Roman" w:hAnsi="Verdana" w:cs="Times New Roman"/>
          <w:b/>
          <w:bCs/>
          <w:strike/>
          <w:color w:val="DC143C"/>
          <w:shd w:val="clear" w:color="auto" w:fill="D3D3D3"/>
          <w:vertAlign w:val="superscript"/>
        </w:rPr>
        <w:t>1</w:t>
      </w:r>
      <w:r w:rsidRPr="00D76AC5">
        <w:rPr>
          <w:rFonts w:ascii="Verdana" w:eastAsia="Times New Roman" w:hAnsi="Verdana" w:cs="Times New Roman"/>
          <w:b/>
          <w:bCs/>
          <w:strike/>
          <w:color w:val="DC143C"/>
          <w:shd w:val="clear" w:color="auto" w:fill="D3D3D3"/>
        </w:rPr>
        <w:t>)</w:t>
      </w:r>
      <w:r w:rsidRPr="00D76AC5">
        <w:rPr>
          <w:rFonts w:ascii="Verdana" w:eastAsia="Times New Roman" w:hAnsi="Verdana" w:cs="Times New Roman"/>
          <w:strike/>
          <w:color w:val="DC143C"/>
          <w:shd w:val="clear" w:color="auto" w:fill="D3D3D3"/>
        </w:rPr>
        <w:t>Comunicare mentionata la articolul 37a alineatul (3) litera (a)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7" w:name="do|axVIII^c|al^1:543|pa1:544"/>
      <w:bookmarkEnd w:id="1697"/>
      <w:r w:rsidRPr="00D76AC5">
        <w:rPr>
          <w:rFonts w:ascii="Verdana" w:eastAsia="Times New Roman" w:hAnsi="Verdana" w:cs="Times New Roman"/>
          <w:strike/>
          <w:color w:val="DC143C"/>
          <w:shd w:val="clear" w:color="auto" w:fill="D3D3D3"/>
        </w:rPr>
        <w:t>Statul membru (</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 Regiunea (regiunile) în cauza (daca este cazul):.................................................</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137" name="Picture 13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alin. (^1) din anexa VIII^C modificat de punctul 10. din anexa 1 din </w:t>
      </w:r>
      <w:hyperlink r:id="rId462" w:anchor="do|ax1|pt10"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8" w:name="do|axVIII^c|al^2:545"/>
      <w:r>
        <w:rPr>
          <w:rFonts w:ascii="Verdana" w:eastAsia="Times New Roman" w:hAnsi="Verdana" w:cs="Times New Roman"/>
          <w:b/>
          <w:bCs/>
          <w:noProof/>
          <w:color w:val="333399"/>
        </w:rPr>
        <w:drawing>
          <wp:inline distT="0" distB="0" distL="0" distR="0">
            <wp:extent cx="96520" cy="96520"/>
            <wp:effectExtent l="0" t="0" r="0" b="0"/>
            <wp:docPr id="136" name="Picture 13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8"/>
      <w:r w:rsidRPr="00D76AC5">
        <w:rPr>
          <w:rFonts w:ascii="Verdana" w:eastAsia="Times New Roman" w:hAnsi="Verdana" w:cs="Times New Roman"/>
          <w:b/>
          <w:bCs/>
          <w:strike/>
          <w:color w:val="DC143C"/>
          <w:shd w:val="clear" w:color="auto" w:fill="D3D3D3"/>
        </w:rPr>
        <w:t>(</w:t>
      </w:r>
      <w:r w:rsidRPr="00D76AC5">
        <w:rPr>
          <w:rFonts w:ascii="Verdana" w:eastAsia="Times New Roman" w:hAnsi="Verdana" w:cs="Times New Roman"/>
          <w:b/>
          <w:bCs/>
          <w:strike/>
          <w:color w:val="DC143C"/>
          <w:shd w:val="clear" w:color="auto" w:fill="D3D3D3"/>
          <w:vertAlign w:val="superscript"/>
        </w:rPr>
        <w:t>2</w:t>
      </w:r>
      <w:r w:rsidRPr="00D76AC5">
        <w:rPr>
          <w:rFonts w:ascii="Verdana" w:eastAsia="Times New Roman" w:hAnsi="Verdana" w:cs="Times New Roman"/>
          <w:b/>
          <w:bCs/>
          <w:strike/>
          <w:color w:val="DC143C"/>
          <w:shd w:val="clear" w:color="auto" w:fill="D3D3D3"/>
        </w:rPr>
        <w:t>)</w:t>
      </w:r>
      <w:r w:rsidRPr="00D76AC5">
        <w:rPr>
          <w:rFonts w:ascii="Verdana" w:eastAsia="Times New Roman" w:hAnsi="Verdana" w:cs="Times New Roman"/>
          <w:strike/>
          <w:color w:val="DC143C"/>
          <w:shd w:val="clear" w:color="auto" w:fill="D3D3D3"/>
        </w:rPr>
        <w:t>A se utiliza acronimul OP.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699" w:name="do|axVIII^c|al^2:545|pt1:546"/>
      <w:r>
        <w:rPr>
          <w:rFonts w:ascii="Verdana" w:eastAsia="Times New Roman" w:hAnsi="Verdana" w:cs="Times New Roman"/>
          <w:b/>
          <w:bCs/>
          <w:noProof/>
          <w:color w:val="333399"/>
        </w:rPr>
        <w:drawing>
          <wp:inline distT="0" distB="0" distL="0" distR="0">
            <wp:extent cx="96520" cy="96520"/>
            <wp:effectExtent l="0" t="0" r="0" b="0"/>
            <wp:docPr id="135" name="Picture 13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99"/>
      <w:r w:rsidRPr="00D76AC5">
        <w:rPr>
          <w:rFonts w:ascii="Verdana" w:eastAsia="Times New Roman" w:hAnsi="Verdana" w:cs="Times New Roman"/>
          <w:b/>
          <w:bCs/>
          <w:strike/>
          <w:color w:val="DC143C"/>
          <w:shd w:val="clear" w:color="auto" w:fill="D3D3D3"/>
        </w:rPr>
        <w:t>1.</w:t>
      </w:r>
      <w:r w:rsidRPr="00D76AC5">
        <w:rPr>
          <w:rFonts w:ascii="Verdana" w:eastAsia="Times New Roman" w:hAnsi="Verdana" w:cs="Times New Roman"/>
          <w:strike/>
          <w:color w:val="DC143C"/>
          <w:shd w:val="clear" w:color="auto" w:fill="D3D3D3"/>
        </w:rPr>
        <w:t>Identificarea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0" w:name="do|axVIII^c|al^2:545|pt1:546|sp1.1.:547"/>
      <w:r>
        <w:rPr>
          <w:rFonts w:ascii="Verdana" w:eastAsia="Times New Roman" w:hAnsi="Verdana" w:cs="Times New Roman"/>
          <w:b/>
          <w:bCs/>
          <w:noProof/>
          <w:color w:val="333399"/>
        </w:rPr>
        <w:drawing>
          <wp:inline distT="0" distB="0" distL="0" distR="0">
            <wp:extent cx="96520" cy="96520"/>
            <wp:effectExtent l="0" t="0" r="0" b="0"/>
            <wp:docPr id="134" name="Picture 13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sp1.1.:54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0"/>
      <w:r w:rsidRPr="00D76AC5">
        <w:rPr>
          <w:rFonts w:ascii="Verdana" w:eastAsia="Times New Roman" w:hAnsi="Verdana" w:cs="Times New Roman"/>
          <w:b/>
          <w:bCs/>
          <w:strike/>
          <w:color w:val="DC143C"/>
          <w:shd w:val="clear" w:color="auto" w:fill="D3D3D3"/>
        </w:rPr>
        <w:t>1.1.</w:t>
      </w:r>
      <w:r w:rsidRPr="00D76AC5">
        <w:rPr>
          <w:rFonts w:ascii="Verdana" w:eastAsia="Times New Roman" w:hAnsi="Verdana" w:cs="Times New Roman"/>
          <w:strike/>
          <w:color w:val="DC143C"/>
          <w:shd w:val="clear" w:color="auto" w:fill="D3D3D3"/>
        </w:rPr>
        <w:t>Denumirea ajutorului (sau denumirea întreprinderii beneficiare în cazul unui ajutor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lastRenderedPageBreak/>
        <w:t>|_| în instalatii de prelucrare;</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infrastructura unitatii vinicole;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1" w:name="do|axVIII^c|al^2:545|pt1:546|sp1.1.:547|"/>
      <w:bookmarkEnd w:id="1701"/>
      <w:r w:rsidRPr="00D76AC5">
        <w:rPr>
          <w:rFonts w:ascii="Verdana" w:eastAsia="Times New Roman" w:hAnsi="Verdana" w:cs="Times New Roman"/>
          <w:strike/>
          <w:color w:val="DC143C"/>
          <w:shd w:val="clear" w:color="auto" w:fill="D3D3D3"/>
        </w:rPr>
        <w:t>|_| comercializarea vinului.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2" w:name="do|axVIII^c|al^2:545|pt1:546|sp1.2.:552"/>
      <w:r>
        <w:rPr>
          <w:rFonts w:ascii="Verdana" w:eastAsia="Times New Roman" w:hAnsi="Verdana" w:cs="Times New Roman"/>
          <w:b/>
          <w:bCs/>
          <w:noProof/>
          <w:color w:val="333399"/>
        </w:rPr>
        <w:drawing>
          <wp:inline distT="0" distB="0" distL="0" distR="0">
            <wp:extent cx="96520" cy="96520"/>
            <wp:effectExtent l="0" t="0" r="0" b="0"/>
            <wp:docPr id="133" name="Picture 13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sp1.2.:55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2"/>
      <w:r w:rsidRPr="00D76AC5">
        <w:rPr>
          <w:rFonts w:ascii="Verdana" w:eastAsia="Times New Roman" w:hAnsi="Verdana" w:cs="Times New Roman"/>
          <w:b/>
          <w:bCs/>
          <w:strike/>
          <w:color w:val="DC143C"/>
          <w:shd w:val="clear" w:color="auto" w:fill="D3D3D3"/>
        </w:rPr>
        <w:t>1.2.</w:t>
      </w:r>
      <w:r w:rsidRPr="00D76AC5">
        <w:rPr>
          <w:rFonts w:ascii="Verdana" w:eastAsia="Times New Roman" w:hAnsi="Verdana" w:cs="Times New Roman"/>
          <w:strike/>
          <w:color w:val="DC143C"/>
          <w:shd w:val="clear" w:color="auto" w:fill="D3D3D3"/>
        </w:rPr>
        <w:t>Scurta descriere a obiectivului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Obiectivul principal (bifati o singura casuta):</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 xml:space="preserve">|_| Promovarea în tarile terte [articolul 103p din Regulamentul (CE) nr. </w:t>
      </w:r>
      <w:hyperlink r:id="rId463"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 xml:space="preserve">|_| Asigurarea recoltei [articolul 103t din Regulamentul (CE) nr. </w:t>
      </w:r>
      <w:hyperlink r:id="rId464"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 xml:space="preserve">|_| Investitii [articolul 103u din Regulamentul (CE) nr. </w:t>
      </w:r>
      <w:hyperlink r:id="rId465"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 xml:space="preserve">|_| producerea sau comercializarea produselor mentionate în anexa XIb la Regulamentul (CE) nr. </w:t>
      </w:r>
      <w:hyperlink r:id="rId466"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3" w:name="do|axVIII^c|al^2:545|pt1:546|sp1.2.:552|"/>
      <w:bookmarkEnd w:id="1703"/>
      <w:r w:rsidRPr="00D76AC5">
        <w:rPr>
          <w:rFonts w:ascii="Verdana" w:eastAsia="Times New Roman" w:hAnsi="Verdana" w:cs="Times New Roman"/>
          <w:strike/>
          <w:color w:val="DC143C"/>
          <w:shd w:val="clear" w:color="auto" w:fill="D3D3D3"/>
        </w:rPr>
        <w:t xml:space="preserve">|_| dezvoltarea unor produse, procese si tehnologii noi legate de produsele mentionate în anexa XIb la Regulamentul (CE) nr. </w:t>
      </w:r>
      <w:hyperlink r:id="rId467"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4" w:name="do|axVIII^c|al^2:545|pt1:546|sp1.3.:560"/>
      <w:r>
        <w:rPr>
          <w:rFonts w:ascii="Verdana" w:eastAsia="Times New Roman" w:hAnsi="Verdana" w:cs="Times New Roman"/>
          <w:b/>
          <w:bCs/>
          <w:noProof/>
          <w:color w:val="333399"/>
        </w:rPr>
        <w:drawing>
          <wp:inline distT="0" distB="0" distL="0" distR="0">
            <wp:extent cx="96520" cy="96520"/>
            <wp:effectExtent l="0" t="0" r="0" b="0"/>
            <wp:docPr id="132" name="Picture 13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sp1.3.:56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04"/>
      <w:r w:rsidRPr="00D76AC5">
        <w:rPr>
          <w:rFonts w:ascii="Verdana" w:eastAsia="Times New Roman" w:hAnsi="Verdana" w:cs="Times New Roman"/>
          <w:b/>
          <w:bCs/>
          <w:strike/>
          <w:color w:val="DC143C"/>
          <w:shd w:val="clear" w:color="auto" w:fill="D3D3D3"/>
        </w:rPr>
        <w:t>1.3.</w:t>
      </w:r>
      <w:r w:rsidRPr="00D76AC5">
        <w:rPr>
          <w:rFonts w:ascii="Verdana" w:eastAsia="Times New Roman" w:hAnsi="Verdana" w:cs="Times New Roman"/>
          <w:strike/>
          <w:color w:val="DC143C"/>
          <w:shd w:val="clear" w:color="auto" w:fill="D3D3D3"/>
        </w:rPr>
        <w:t>Schema de ajutor - ajutor individual Comunicarea se refera la:</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o schema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un ajutor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5" w:name="do|axVIII^c|al^2:545|pt1:546|sp1.3.:560|"/>
      <w:bookmarkEnd w:id="1705"/>
      <w:r w:rsidRPr="00D76AC5">
        <w:rPr>
          <w:rFonts w:ascii="Verdana" w:eastAsia="Times New Roman" w:hAnsi="Verdana" w:cs="Times New Roman"/>
          <w:strike/>
          <w:color w:val="DC143C"/>
          <w:shd w:val="clear" w:color="auto" w:fill="D3D3D3"/>
        </w:rPr>
        <w:t>|_|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6" w:name="do|axVIII^c|al^2:545|pt1:546|pa1:564"/>
      <w:bookmarkEnd w:id="1706"/>
      <w:r w:rsidRPr="00D76AC5">
        <w:rPr>
          <w:rFonts w:ascii="Verdana" w:eastAsia="Times New Roman" w:hAnsi="Verdana" w:cs="Times New Roman"/>
          <w:strike/>
          <w:color w:val="DC143C"/>
          <w:shd w:val="clear" w:color="auto" w:fill="D3D3D3"/>
        </w:rPr>
        <w:t>|_| masura de ajutor nu prevede plata primelor de asigurare pentru întreprinderile mari si/sau întreprinderile care desfasoara activitati de prelucrare si comercializare a produselor agricole;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7" w:name="do|axVIII^c|al^2:545|pt1:546|pa2:565"/>
      <w:bookmarkEnd w:id="1707"/>
      <w:r w:rsidRPr="00D76AC5">
        <w:rPr>
          <w:rFonts w:ascii="Verdana" w:eastAsia="Times New Roman" w:hAnsi="Verdana" w:cs="Times New Roman"/>
          <w:strike/>
          <w:color w:val="DC143C"/>
          <w:shd w:val="clear" w:color="auto" w:fill="D3D3D3"/>
        </w:rPr>
        <w:t>|_| posibilitatea acoperirii riscului nu se limiteaza la o singura societate sau la un singur grup de societati de asigurari;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8" w:name="do|axVIII^c|al^2:545|pt1:546|pa3:566"/>
      <w:bookmarkEnd w:id="1708"/>
      <w:r w:rsidRPr="00D76AC5">
        <w:rPr>
          <w:rFonts w:ascii="Verdana" w:eastAsia="Times New Roman" w:hAnsi="Verdana" w:cs="Times New Roman"/>
          <w:strike/>
          <w:color w:val="DC143C"/>
          <w:shd w:val="clear" w:color="auto" w:fill="D3D3D3"/>
        </w:rPr>
        <w:t>|_| ajutorul nu este conditionat de încheierea contractului de asigurare cu o societate de asigurari constituita în statul membru în cauza.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09" w:name="do|axVIII^c|al^2:545|pt1:546|sp1.1.:567"/>
      <w:bookmarkEnd w:id="1709"/>
      <w:r w:rsidRPr="00D76AC5">
        <w:rPr>
          <w:rFonts w:ascii="Verdana" w:eastAsia="Times New Roman" w:hAnsi="Verdana" w:cs="Times New Roman"/>
          <w:b/>
          <w:bCs/>
          <w:strike/>
          <w:color w:val="DC143C"/>
          <w:shd w:val="clear" w:color="auto" w:fill="D3D3D3"/>
        </w:rPr>
        <w:t>1.1.</w:t>
      </w:r>
      <w:r w:rsidRPr="00D76AC5">
        <w:rPr>
          <w:rFonts w:ascii="Verdana" w:eastAsia="Times New Roman" w:hAnsi="Verdana" w:cs="Times New Roman"/>
          <w:strike/>
          <w:color w:val="DC143C"/>
          <w:shd w:val="clear" w:color="auto" w:fill="D3D3D3"/>
        </w:rPr>
        <w:t>Ajutorul se acorda pentru urmatoarele investitii corporale sau necorporale care aduc îmbunatatiri performantei globale a întreprinderii (bifati casuta corespunzatoare):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0" w:name="do|axVIII^c|al^2:545|pt1:546|sp1.2.:568"/>
      <w:bookmarkEnd w:id="1710"/>
      <w:r w:rsidRPr="00D76AC5">
        <w:rPr>
          <w:rFonts w:ascii="Verdana" w:eastAsia="Times New Roman" w:hAnsi="Verdana" w:cs="Times New Roman"/>
          <w:b/>
          <w:bCs/>
          <w:strike/>
          <w:color w:val="DC143C"/>
          <w:shd w:val="clear" w:color="auto" w:fill="D3D3D3"/>
        </w:rPr>
        <w:t>1.2.</w:t>
      </w:r>
      <w:r w:rsidRPr="00D76AC5">
        <w:rPr>
          <w:rFonts w:ascii="Verdana" w:eastAsia="Times New Roman" w:hAnsi="Verdana" w:cs="Times New Roman"/>
          <w:strike/>
          <w:color w:val="DC143C"/>
          <w:shd w:val="clear" w:color="auto" w:fill="D3D3D3"/>
        </w:rPr>
        <w:t>Ajutorul se refera la (bifati casuta corespunzatoare):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1" w:name="do|axVIII^c|al^2:545|pt1:546|sp1.3.:569"/>
      <w:bookmarkEnd w:id="1711"/>
      <w:r w:rsidRPr="00D76AC5">
        <w:rPr>
          <w:rFonts w:ascii="Verdana" w:eastAsia="Times New Roman" w:hAnsi="Verdana" w:cs="Times New Roman"/>
          <w:b/>
          <w:bCs/>
          <w:strike/>
          <w:color w:val="DC143C"/>
          <w:shd w:val="clear" w:color="auto" w:fill="D3D3D3"/>
        </w:rPr>
        <w:t>1.3.</w:t>
      </w:r>
      <w:r w:rsidRPr="00D76AC5">
        <w:rPr>
          <w:rFonts w:ascii="Verdana" w:eastAsia="Times New Roman" w:hAnsi="Verdana" w:cs="Times New Roman"/>
          <w:strike/>
          <w:color w:val="DC143C"/>
          <w:shd w:val="clear" w:color="auto" w:fill="D3D3D3"/>
        </w:rPr>
        <w:t>Prin prezenta se confirma ca sprijinul nu se acorda unei întreprinderi aflate în dificultate în sensul Orientarilor comunitare privind ajutorul de stat pentru salvarea si restructurarea întreprinderilor în dificultate: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2" w:name="do|axVIII^c|al^2:545|pt1:546|sp1.4.:570"/>
      <w:bookmarkEnd w:id="1712"/>
      <w:r w:rsidRPr="00D76AC5">
        <w:rPr>
          <w:rFonts w:ascii="Verdana" w:eastAsia="Times New Roman" w:hAnsi="Verdana" w:cs="Times New Roman"/>
          <w:b/>
          <w:bCs/>
          <w:strike/>
          <w:color w:val="DC143C"/>
          <w:shd w:val="clear" w:color="auto" w:fill="D3D3D3"/>
        </w:rPr>
        <w:t>1.4.</w:t>
      </w:r>
      <w:r w:rsidRPr="00D76AC5">
        <w:rPr>
          <w:rFonts w:ascii="Verdana" w:eastAsia="Times New Roman" w:hAnsi="Verdana" w:cs="Times New Roman"/>
          <w:strike/>
          <w:color w:val="DC143C"/>
          <w:shd w:val="clear" w:color="auto" w:fill="D3D3D3"/>
        </w:rPr>
        <w:t>Prezenta comunicare este destinata sa intre sub incidenta urmatoarei dispozitii din Orientarile în domeniul agricol - si, prin urmare, se confirma urmatoarele, dupa caz:</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31" name="Picture 13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sp1.4.1.:57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1.4.1.</w:t>
      </w:r>
      <w:r w:rsidRPr="00D76AC5">
        <w:rPr>
          <w:rFonts w:ascii="Verdana" w:eastAsia="Times New Roman" w:hAnsi="Verdana" w:cs="Times New Roman"/>
          <w:strike/>
          <w:color w:val="DC143C"/>
          <w:shd w:val="clear" w:color="auto" w:fill="D3D3D3"/>
        </w:rPr>
        <w:t xml:space="preserve">|_| punctul IV.B.2 litera (a) [articolul 15 din Regulamentul (CE) nr. </w:t>
      </w:r>
      <w:hyperlink r:id="rId468" w:history="1">
        <w:r w:rsidRPr="00D76AC5">
          <w:rPr>
            <w:rFonts w:ascii="Verdana" w:eastAsia="Times New Roman" w:hAnsi="Verdana" w:cs="Times New Roman"/>
            <w:b/>
            <w:bCs/>
            <w:strike/>
            <w:color w:val="333399"/>
            <w:u w:val="single"/>
            <w:shd w:val="clear" w:color="auto" w:fill="D3D3D3"/>
          </w:rPr>
          <w:t>800/2008</w:t>
        </w:r>
      </w:hyperlink>
      <w:r w:rsidRPr="00D76AC5">
        <w:rPr>
          <w:rFonts w:ascii="Verdana" w:eastAsia="Times New Roman" w:hAnsi="Verdana" w:cs="Times New Roman"/>
          <w:strike/>
          <w:color w:val="DC143C"/>
          <w:shd w:val="clear" w:color="auto" w:fill="D3D3D3"/>
        </w:rPr>
        <w:t>]; în acest caz, prin prezenta se confirma ca: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3" w:name="do|axVIII^c|al^2:545|pt1:546|sp1.4.1.:57"/>
      <w:bookmarkEnd w:id="1713"/>
      <w:r w:rsidRPr="00D76AC5">
        <w:rPr>
          <w:rFonts w:ascii="Verdana" w:eastAsia="Times New Roman" w:hAnsi="Verdana" w:cs="Times New Roman"/>
          <w:strike/>
          <w:color w:val="DC143C"/>
          <w:shd w:val="clear" w:color="auto" w:fill="D3D3D3"/>
        </w:rPr>
        <w:t xml:space="preserve">|_| ajutorul îndeplineste conditiile stabilite la articolul 15 din Regulamentul (CE) nr. </w:t>
      </w:r>
      <w:hyperlink r:id="rId469" w:history="1">
        <w:r w:rsidRPr="00D76AC5">
          <w:rPr>
            <w:rFonts w:ascii="Verdana" w:eastAsia="Times New Roman" w:hAnsi="Verdana" w:cs="Times New Roman"/>
            <w:b/>
            <w:bCs/>
            <w:strike/>
            <w:color w:val="333399"/>
            <w:u w:val="single"/>
            <w:shd w:val="clear" w:color="auto" w:fill="D3D3D3"/>
          </w:rPr>
          <w:t>800/2008</w:t>
        </w:r>
      </w:hyperlink>
      <w:r w:rsidRPr="00D76AC5">
        <w:rPr>
          <w:rFonts w:ascii="Verdana" w:eastAsia="Times New Roman" w:hAnsi="Verdana" w:cs="Times New Roman"/>
          <w:strike/>
          <w:color w:val="DC143C"/>
          <w:shd w:val="clear" w:color="auto" w:fill="D3D3D3"/>
        </w:rPr>
        <w:t xml:space="preserve"> (ajutor de stat pentru întreprinderi mici si mijlocii)</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30" name="Picture 13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sp1.4.2.:57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1.4.2.</w:t>
      </w:r>
      <w:r w:rsidRPr="00D76AC5">
        <w:rPr>
          <w:rFonts w:ascii="Verdana" w:eastAsia="Times New Roman" w:hAnsi="Verdana" w:cs="Times New Roman"/>
          <w:strike/>
          <w:color w:val="DC143C"/>
          <w:shd w:val="clear" w:color="auto" w:fill="D3D3D3"/>
        </w:rPr>
        <w:t xml:space="preserve">|_| punctul IV.B.2 litera (b) [articolul 13 din Regulamentul (CE) nr. </w:t>
      </w:r>
      <w:hyperlink r:id="rId470" w:history="1">
        <w:r w:rsidRPr="00D76AC5">
          <w:rPr>
            <w:rFonts w:ascii="Verdana" w:eastAsia="Times New Roman" w:hAnsi="Verdana" w:cs="Times New Roman"/>
            <w:b/>
            <w:bCs/>
            <w:strike/>
            <w:color w:val="333399"/>
            <w:u w:val="single"/>
            <w:shd w:val="clear" w:color="auto" w:fill="D3D3D3"/>
          </w:rPr>
          <w:t>800/2008</w:t>
        </w:r>
      </w:hyperlink>
      <w:r w:rsidRPr="00D76AC5">
        <w:rPr>
          <w:rFonts w:ascii="Verdana" w:eastAsia="Times New Roman" w:hAnsi="Verdana" w:cs="Times New Roman"/>
          <w:strike/>
          <w:color w:val="DC143C"/>
          <w:shd w:val="clear" w:color="auto" w:fill="D3D3D3"/>
        </w:rPr>
        <w:t>]; în acest caz, prin prezenta se confirma ca: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4" w:name="do|axVIII^c|al^2:545|pt1:546|sp1.4.2.:57"/>
      <w:bookmarkEnd w:id="1714"/>
      <w:r w:rsidRPr="00D76AC5">
        <w:rPr>
          <w:rFonts w:ascii="Verdana" w:eastAsia="Times New Roman" w:hAnsi="Verdana" w:cs="Times New Roman"/>
          <w:strike/>
          <w:color w:val="DC143C"/>
          <w:shd w:val="clear" w:color="auto" w:fill="D3D3D3"/>
        </w:rPr>
        <w:t xml:space="preserve">|_| ajutorul îndeplineste conditiile stabilite la articolul 13 din Regulamentul (CE) nr. </w:t>
      </w:r>
      <w:hyperlink r:id="rId471" w:history="1">
        <w:r w:rsidRPr="00D76AC5">
          <w:rPr>
            <w:rFonts w:ascii="Verdana" w:eastAsia="Times New Roman" w:hAnsi="Verdana" w:cs="Times New Roman"/>
            <w:b/>
            <w:bCs/>
            <w:strike/>
            <w:color w:val="333399"/>
            <w:u w:val="single"/>
            <w:shd w:val="clear" w:color="auto" w:fill="D3D3D3"/>
          </w:rPr>
          <w:t>800/2008</w:t>
        </w:r>
      </w:hyperlink>
      <w:r w:rsidRPr="00D76AC5">
        <w:rPr>
          <w:rFonts w:ascii="Verdana" w:eastAsia="Times New Roman" w:hAnsi="Verdana" w:cs="Times New Roman"/>
          <w:strike/>
          <w:color w:val="DC143C"/>
          <w:shd w:val="clear" w:color="auto" w:fill="D3D3D3"/>
        </w:rPr>
        <w:t xml:space="preserve"> (ajutor regional pentru investitii)</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29" name="Picture 12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sp1.4.3.:57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1.4.3.</w:t>
      </w:r>
      <w:r w:rsidRPr="00D76AC5">
        <w:rPr>
          <w:rFonts w:ascii="Verdana" w:eastAsia="Times New Roman" w:hAnsi="Verdana" w:cs="Times New Roman"/>
          <w:strike/>
          <w:color w:val="DC143C"/>
          <w:shd w:val="clear" w:color="auto" w:fill="D3D3D3"/>
        </w:rPr>
        <w:t>|_| punctul IV.B.2 litera (c) [orientarile Comisiei privind ajutoarele de stat regionale pentru perioada 2007- 2013 (</w:t>
      </w:r>
      <w:r w:rsidRPr="00D76AC5">
        <w:rPr>
          <w:rFonts w:ascii="Verdana" w:eastAsia="Times New Roman" w:hAnsi="Verdana" w:cs="Times New Roman"/>
          <w:strike/>
          <w:color w:val="DC143C"/>
          <w:shd w:val="clear" w:color="auto" w:fill="D3D3D3"/>
          <w:vertAlign w:val="superscript"/>
        </w:rPr>
        <w:t>3</w:t>
      </w:r>
      <w:r w:rsidRPr="00D76AC5">
        <w:rPr>
          <w:rFonts w:ascii="Verdana" w:eastAsia="Times New Roman" w:hAnsi="Verdana" w:cs="Times New Roman"/>
          <w:strike/>
          <w:color w:val="DC143C"/>
          <w:shd w:val="clear" w:color="auto" w:fill="D3D3D3"/>
        </w:rPr>
        <w:t>)]; în acest caz, prin prezenta se confirma ca:</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3</w:t>
      </w:r>
      <w:r w:rsidRPr="00D76AC5">
        <w:rPr>
          <w:rFonts w:ascii="Verdana" w:eastAsia="Times New Roman" w:hAnsi="Verdana" w:cs="Times New Roman"/>
          <w:strike/>
          <w:color w:val="DC143C"/>
          <w:shd w:val="clear" w:color="auto" w:fill="D3D3D3"/>
        </w:rPr>
        <w:t>)JO C 54, 4.3.2006, p. 13.</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 xml:space="preserve">|_| ajutorul îndeplineste conditiile stabilite în orientarile Comisiei privind ajutoarele de stat regionale pentru perioada 2007-2013 (în acest caz, evaluarea unui astfel de ajutor se va realiza în baza orientarilor privind ajutoarele de stat regionale. Se va completa partea corespunzatoare din formularul de notificare generala [anexa la Regulamentul (CE) nr. 1627/2006 al Comisiei </w:t>
      </w:r>
      <w:r w:rsidRPr="00D76AC5">
        <w:rPr>
          <w:rFonts w:ascii="Verdana" w:eastAsia="Times New Roman" w:hAnsi="Verdana" w:cs="Times New Roman"/>
          <w:strike/>
          <w:color w:val="DC143C"/>
          <w:shd w:val="clear" w:color="auto" w:fill="D3D3D3"/>
          <w:vertAlign w:val="superscript"/>
        </w:rPr>
        <w:t>(4)</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5" w:name="do|axVIII^c|al^2:545|pt1:546|sp1.4.3.:57"/>
      <w:bookmarkEnd w:id="1715"/>
      <w:r w:rsidRPr="00D76AC5">
        <w:rPr>
          <w:rFonts w:ascii="Verdana" w:eastAsia="Times New Roman" w:hAnsi="Verdana" w:cs="Times New Roman"/>
          <w:strike/>
          <w:color w:val="DC143C"/>
          <w:shd w:val="clear" w:color="auto" w:fill="D3D3D3"/>
          <w:vertAlign w:val="superscript"/>
        </w:rPr>
        <w:t>(4)</w:t>
      </w:r>
      <w:r w:rsidRPr="00D76AC5">
        <w:rPr>
          <w:rFonts w:ascii="Verdana" w:eastAsia="Times New Roman" w:hAnsi="Verdana" w:cs="Times New Roman"/>
          <w:strike/>
          <w:color w:val="DC143C"/>
          <w:shd w:val="clear" w:color="auto" w:fill="D3D3D3"/>
        </w:rPr>
        <w:t>JO L 302, 1.11.2006, p. 10.</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28" name="Picture 12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1:546|sp1.4.4.:579|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1.4.4.</w:t>
      </w:r>
      <w:r w:rsidRPr="00D76AC5">
        <w:rPr>
          <w:rFonts w:ascii="Verdana" w:eastAsia="Times New Roman" w:hAnsi="Verdana" w:cs="Times New Roman"/>
          <w:strike/>
          <w:color w:val="DC143C"/>
          <w:shd w:val="clear" w:color="auto" w:fill="D3D3D3"/>
        </w:rPr>
        <w:t>|_| punctul IV.B.2 litera (d) [ajutor pentru întreprinderi intermediare din regiuni care nu sunt eligibile pentru ajutor regional]; în acest caz:</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exista beneficiari care sunt IMM-uri: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Daca da, se aplica punctul 1.4.1 de mai sus [punctul IV.B.2 litera (a) din orientarile agricole].</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Daca nu, se confirma prin prezenta ca ajutorul se acorda numai întreprinderilor intermediare (respectiv, întreprinderilor cu mai putin de 750 de angajati si/sau cu o cifra de afaceri mai mica de 200 milioane de euro):</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6" w:name="do|axVIII^c|al^2:545|pt1:546|sp1.4.4.:57"/>
      <w:bookmarkEnd w:id="1716"/>
      <w:r w:rsidRPr="00D76AC5">
        <w:rPr>
          <w:rFonts w:ascii="Verdana" w:eastAsia="Times New Roman" w:hAnsi="Verdana" w:cs="Times New Roman"/>
          <w:strike/>
          <w:color w:val="DC143C"/>
          <w:shd w:val="clear" w:color="auto" w:fill="D3D3D3"/>
        </w:rPr>
        <w:t>În acest caz, se va completa partea corespunzatoare din formularul de notificare generala [anexa la Regulamentul (CE) nr. 1627/2006] privind cheltuielile eligibile.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7" w:name="do|axVIII^c|al^2:545|pt2:586"/>
      <w:r>
        <w:rPr>
          <w:rFonts w:ascii="Verdana" w:eastAsia="Times New Roman" w:hAnsi="Verdana" w:cs="Times New Roman"/>
          <w:b/>
          <w:bCs/>
          <w:noProof/>
          <w:color w:val="333399"/>
        </w:rPr>
        <w:drawing>
          <wp:inline distT="0" distB="0" distL="0" distR="0">
            <wp:extent cx="96520" cy="96520"/>
            <wp:effectExtent l="0" t="0" r="0" b="0"/>
            <wp:docPr id="127" name="Picture 12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2:58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7"/>
      <w:r w:rsidRPr="00D76AC5">
        <w:rPr>
          <w:rFonts w:ascii="Verdana" w:eastAsia="Times New Roman" w:hAnsi="Verdana" w:cs="Times New Roman"/>
          <w:b/>
          <w:bCs/>
          <w:strike/>
          <w:color w:val="DC143C"/>
          <w:shd w:val="clear" w:color="auto" w:fill="D3D3D3"/>
        </w:rPr>
        <w:t>2.</w:t>
      </w:r>
      <w:r w:rsidRPr="00D76AC5">
        <w:rPr>
          <w:rFonts w:ascii="Verdana" w:eastAsia="Times New Roman" w:hAnsi="Verdana" w:cs="Times New Roman"/>
          <w:strike/>
          <w:color w:val="DC143C"/>
          <w:shd w:val="clear" w:color="auto" w:fill="D3D3D3"/>
        </w:rPr>
        <w:t>Temeiul juridic national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8" w:name="do|axVIII^c|al^2:545|pt2:586|tt1:587"/>
      <w:r>
        <w:rPr>
          <w:rFonts w:ascii="Verdana" w:eastAsia="Times New Roman" w:hAnsi="Verdana" w:cs="Times New Roman"/>
          <w:b/>
          <w:bCs/>
          <w:noProof/>
          <w:color w:val="333399"/>
        </w:rPr>
        <w:lastRenderedPageBreak/>
        <w:drawing>
          <wp:inline distT="0" distB="0" distL="0" distR="0">
            <wp:extent cx="96520" cy="96520"/>
            <wp:effectExtent l="0" t="0" r="0" b="0"/>
            <wp:docPr id="126" name="Picture 12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2:586|tt1:58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18"/>
      <w:r w:rsidRPr="00D76AC5">
        <w:rPr>
          <w:rFonts w:ascii="Verdana" w:eastAsia="Times New Roman" w:hAnsi="Verdana" w:cs="Times New Roman"/>
          <w:b/>
          <w:bCs/>
          <w:strike/>
          <w:color w:val="DC143C"/>
          <w:sz w:val="26"/>
          <w:szCs w:val="26"/>
          <w:shd w:val="clear" w:color="auto" w:fill="D3D3D3"/>
        </w:rPr>
        <w:t xml:space="preserve">Titlul temeiului juridic national, inclusiv dispozitiile de punere în aplicare: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19" w:name="do|axVIII^c|al^2:545|pt2:586|tt1:587|pa1"/>
      <w:bookmarkEnd w:id="1719"/>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0" w:name="do|axVIII^c|al^2:545|pt2:586|tt1:587|pa2"/>
      <w:bookmarkEnd w:id="1720"/>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1" w:name="do|axVIII^c|al^2:545|pt2:586|tt1:587|pa3"/>
      <w:bookmarkEnd w:id="1721"/>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25" name="Picture 12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2:586|tt1:587|pt3:59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24" name="Picture 12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2:586|tt1:587|pt3:591|sp3.1.:59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3.1.</w:t>
      </w:r>
      <w:r w:rsidRPr="00D76AC5">
        <w:rPr>
          <w:rFonts w:ascii="Verdana" w:eastAsia="Times New Roman" w:hAnsi="Verdana" w:cs="Times New Roman"/>
          <w:strike/>
          <w:color w:val="DC143C"/>
          <w:shd w:val="clear" w:color="auto" w:fill="D3D3D3"/>
        </w:rPr>
        <w:t>Situarea geografica a beneficiarului (beneficiarilor)</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într-o regiune (regiuni) neasistata (neasistate)</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într-o regiune (regiuni) eligibila (eligibile) pentru asistenta în conformitate cu articolul 87 alineatul (3) litera (c) din Tratatul CE (precizati la nivelul NUTS 3 sau la un nivel inferior)</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într-o regiune (regiuni) eligibila (eligibile) pentru asistenta în conformitate cu articolul 87 alineatul (3) litera (a) din Tratatul CE (precizati la nivelul NUTS 2 sau la un nivel inferior)</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mixta: (precizati)...........................................................................................................................................................................</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23" name="Picture 12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2:586|tt1:587|pt3:591|sp3.2.:59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3.2.</w:t>
      </w:r>
      <w:r w:rsidRPr="00D76AC5">
        <w:rPr>
          <w:rFonts w:ascii="Verdana" w:eastAsia="Times New Roman" w:hAnsi="Verdana" w:cs="Times New Roman"/>
          <w:strike/>
          <w:color w:val="DC143C"/>
          <w:shd w:val="clear" w:color="auto" w:fill="D3D3D3"/>
        </w:rPr>
        <w:t>În cazul unui ajutor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Numele beneficiarului:...........................................................................................................................................................................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Tipul de beneficiar:</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IMM</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Numar de angajati:........................................................................................................................................................................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Cifra de afaceri anuala:...............................................................................................................................................................</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Bilant anual:.....................................................................................................................................................................................</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Independenta:..................................................................................................................................................................................</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întreprindere mare</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22" name="Picture 12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2:586|tt1:587|pt3:591|sp3.3.:60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3.3.</w:t>
      </w:r>
      <w:r w:rsidRPr="00D76AC5">
        <w:rPr>
          <w:rFonts w:ascii="Verdana" w:eastAsia="Times New Roman" w:hAnsi="Verdana" w:cs="Times New Roman"/>
          <w:strike/>
          <w:color w:val="DC143C"/>
          <w:shd w:val="clear" w:color="auto" w:fill="D3D3D3"/>
        </w:rPr>
        <w:t>În cazul unei scheme de ajutor:</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Tipul de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toate întreprinderile (întreprinderi mari si întreprinderi mici si mijlocii)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numai întreprinderile mari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întreprinderile mici si mijlocii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întreprinderile mijlocii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întreprinderile mici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microîntreprinderile</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urmatorii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Numar estimat de beneficiari: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sub 10</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 11 si 50</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 51 si 100</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 101 si 500</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între 501 si 1 000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2" w:name="do|axVIII^c|al^2:545|pt2:586|tt1:587|pt3"/>
      <w:bookmarkEnd w:id="1722"/>
      <w:r w:rsidRPr="00D76AC5">
        <w:rPr>
          <w:rFonts w:ascii="Verdana" w:eastAsia="Times New Roman" w:hAnsi="Verdana" w:cs="Times New Roman"/>
          <w:strike/>
          <w:color w:val="DC143C"/>
          <w:shd w:val="clear" w:color="auto" w:fill="D3D3D3"/>
        </w:rPr>
        <w:t>|_| peste 1 000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3" w:name="do|axVIII^c|al^2:545|pt2:586|pa1:622"/>
      <w:bookmarkEnd w:id="1723"/>
      <w:r w:rsidRPr="00D76AC5">
        <w:rPr>
          <w:rFonts w:ascii="Verdana" w:eastAsia="Times New Roman" w:hAnsi="Verdana" w:cs="Times New Roman"/>
          <w:strike/>
          <w:color w:val="DC143C"/>
          <w:shd w:val="clear" w:color="auto" w:fill="D3D3D3"/>
        </w:rPr>
        <w:t>|_| a) numai pierderile cauzate de fenomene meteorologice nefavorabile (CE) care pot fi asimilate dezastrelor naturale, potrivit definitiei de la articolul 2 punctul 8 din Regulamentul CE) nr. 1857/2006;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4" w:name="do|axVIII^c|al^2:545|pt2:586|pa2:623"/>
      <w:bookmarkEnd w:id="1724"/>
      <w:r w:rsidRPr="00D76AC5">
        <w:rPr>
          <w:rFonts w:ascii="Verdana" w:eastAsia="Times New Roman" w:hAnsi="Verdana" w:cs="Times New Roman"/>
          <w:strike/>
          <w:color w:val="DC143C"/>
          <w:shd w:val="clear" w:color="auto" w:fill="D3D3D3"/>
        </w:rPr>
        <w:t>|_| b) pierderile mentionate mai sus plus alte pierderi cauzate de fenomene meteorologice;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5" w:name="do|axVIII^c|al^2:545|pt2:586|pa3:624"/>
      <w:bookmarkEnd w:id="1725"/>
      <w:r w:rsidRPr="00D76AC5">
        <w:rPr>
          <w:rFonts w:ascii="Verdana" w:eastAsia="Times New Roman" w:hAnsi="Verdana" w:cs="Times New Roman"/>
          <w:strike/>
          <w:color w:val="DC143C"/>
          <w:shd w:val="clear" w:color="auto" w:fill="D3D3D3"/>
        </w:rPr>
        <w:t>|_| c) pierderi cauzate de boli ale animalelor sau plantelor sau de infestari cu daunatori (combinate sau nu cu alte pierderi mentionate la acest punct).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6" w:name="do|axVIII^c|al^2:545|pt2:586|pa1:625"/>
      <w:bookmarkEnd w:id="1726"/>
      <w:r w:rsidRPr="00D76AC5">
        <w:rPr>
          <w:rFonts w:ascii="Verdana" w:eastAsia="Times New Roman" w:hAnsi="Verdana" w:cs="Times New Roman"/>
          <w:strike/>
          <w:color w:val="DC143C"/>
          <w:shd w:val="clear" w:color="auto" w:fill="D3D3D3"/>
        </w:rPr>
        <w:lastRenderedPageBreak/>
        <w:t>Investitiile eligibile pot depasi 25 milioane de euro sau valoarea ajutorului de 12 milioane de euro:</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7" w:name="do|axVIII^c|al^2:545|pt2:586|pa2:626"/>
      <w:bookmarkEnd w:id="1727"/>
      <w:r w:rsidRPr="00D76AC5">
        <w:rPr>
          <w:rFonts w:ascii="Verdana" w:eastAsia="Times New Roman" w:hAnsi="Verdana" w:cs="Times New Roman"/>
          <w:strike/>
          <w:color w:val="DC143C"/>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8" w:name="do|axVIII^c|al^2:545|pt2:586|pa3:627"/>
      <w:bookmarkEnd w:id="1728"/>
      <w:r w:rsidRPr="00D76AC5">
        <w:rPr>
          <w:rFonts w:ascii="Verdana" w:eastAsia="Times New Roman" w:hAnsi="Verdana" w:cs="Times New Roman"/>
          <w:strike/>
          <w:color w:val="DC143C"/>
          <w:shd w:val="clear" w:color="auto" w:fill="D3D3D3"/>
        </w:rPr>
        <w:t>Daca da, se mentioneaza în prezenta toate informatiile necesare pentru realizarea evaluarii individuale 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29" w:name="do|axVIII^c|al^2:545|pt4:628"/>
      <w:r>
        <w:rPr>
          <w:rFonts w:ascii="Verdana" w:eastAsia="Times New Roman" w:hAnsi="Verdana" w:cs="Times New Roman"/>
          <w:b/>
          <w:bCs/>
          <w:noProof/>
          <w:color w:val="333399"/>
        </w:rPr>
        <w:drawing>
          <wp:inline distT="0" distB="0" distL="0" distR="0">
            <wp:extent cx="96520" cy="96520"/>
            <wp:effectExtent l="0" t="0" r="0" b="0"/>
            <wp:docPr id="121" name="Picture 12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4:62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29"/>
      <w:r w:rsidRPr="00D76AC5">
        <w:rPr>
          <w:rFonts w:ascii="Verdana" w:eastAsia="Times New Roman" w:hAnsi="Verdana" w:cs="Times New Roman"/>
          <w:b/>
          <w:bCs/>
          <w:strike/>
          <w:color w:val="DC143C"/>
          <w:shd w:val="clear" w:color="auto" w:fill="D3D3D3"/>
        </w:rPr>
        <w:t>4.</w:t>
      </w:r>
      <w:r w:rsidRPr="00D76AC5">
        <w:rPr>
          <w:rFonts w:ascii="Verdana" w:eastAsia="Times New Roman" w:hAnsi="Verdana" w:cs="Times New Roman"/>
          <w:strike/>
          <w:color w:val="DC143C"/>
          <w:shd w:val="clear" w:color="auto" w:fill="D3D3D3"/>
        </w:rPr>
        <w:t>Forma ajutorului si modalitati de finantare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0" w:name="do|axVIII^c|al^2:545|pt4:628|pa1:629"/>
      <w:bookmarkEnd w:id="1730"/>
      <w:r w:rsidRPr="00D76AC5">
        <w:rPr>
          <w:rFonts w:ascii="Verdana" w:eastAsia="Times New Roman" w:hAnsi="Verdana" w:cs="Times New Roman"/>
          <w:strike/>
          <w:color w:val="DC143C"/>
          <w:shd w:val="clear" w:color="auto" w:fill="D3D3D3"/>
        </w:rPr>
        <w:t>Forma în care ajutorul este pus la dispozitia beneficiarului (precizati; daca este cazul, separat pentru fiecare masura) (de exemplu, subventie directa, credit acordat în conditii preferentiale...):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1" w:name="do|axVIII^c|al^2:545|pt4:628|pa2:630"/>
      <w:bookmarkEnd w:id="1731"/>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2" w:name="do|axVIII^c|al^2:545|pt4:628|pa3:631"/>
      <w:bookmarkEnd w:id="1732"/>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3" w:name="do|axVIII^c|al^2:545|pt4:628|pa4:632"/>
      <w:bookmarkEnd w:id="1733"/>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4" w:name="do|axVIII^c|al^2:545|pt4:628|pa5:633"/>
      <w:bookmarkEnd w:id="1734"/>
      <w:r w:rsidRPr="00D76AC5">
        <w:rPr>
          <w:rFonts w:ascii="Verdana" w:eastAsia="Times New Roman" w:hAnsi="Verdana" w:cs="Times New Roman"/>
          <w:strike/>
          <w:color w:val="DC143C"/>
          <w:shd w:val="clear" w:color="auto" w:fill="D3D3D3"/>
        </w:rPr>
        <w:t xml:space="preserve">Tabelul 3: Fisa de informatii suplimentare privind ajutorul pentru promovarea pe piete din tari terte [articolul 103p din Regulamentul (CE) nr. </w:t>
      </w:r>
      <w:hyperlink r:id="rId472"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5" w:name="do|axVIII^c|al^2:545|pt4:628|pa6:634"/>
      <w:bookmarkEnd w:id="1735"/>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)Comunicare mentionata la articolul 37a alineatul (3) litera (b)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6" w:name="do|axVIII^c|al^2:545|pt4:628|pa7:635"/>
      <w:bookmarkEnd w:id="1736"/>
      <w:r w:rsidRPr="00D76AC5">
        <w:rPr>
          <w:rFonts w:ascii="Verdana" w:eastAsia="Times New Roman" w:hAnsi="Verdana" w:cs="Times New Roman"/>
          <w:strike/>
          <w:color w:val="DC143C"/>
          <w:shd w:val="clear" w:color="auto" w:fill="D3D3D3"/>
        </w:rPr>
        <w:t>Statul membru (</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 Regiunea (regiunile) în cauza (daca este cazul):.................................................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7" w:name="do|axVIII^c|al^2:545|pt4:628|pa8:636"/>
      <w:bookmarkEnd w:id="1737"/>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)A se utiliza acronimul OP.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8" w:name="do|axVIII^c|al^2:545|pt4:628|pa9:637"/>
      <w:bookmarkEnd w:id="1738"/>
      <w:r w:rsidRPr="00D76AC5">
        <w:rPr>
          <w:rFonts w:ascii="Verdana" w:eastAsia="Times New Roman" w:hAnsi="Verdana" w:cs="Times New Roman"/>
          <w:strike/>
          <w:color w:val="DC143C"/>
          <w:shd w:val="clear" w:color="auto" w:fill="D3D3D3"/>
        </w:rPr>
        <w:t>Prin prezenta se confirma urmatoarele: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39" w:name="do|axVIII^c|al^2:545|pt4:628|pa10:638"/>
      <w:bookmarkEnd w:id="1739"/>
      <w:r w:rsidRPr="00D76AC5">
        <w:rPr>
          <w:rFonts w:ascii="Verdana" w:eastAsia="Times New Roman" w:hAnsi="Verdana" w:cs="Times New Roman"/>
          <w:strike/>
          <w:color w:val="DC143C"/>
          <w:shd w:val="clear" w:color="auto" w:fill="D3D3D3"/>
        </w:rPr>
        <w:t>|_| campania de publicitate nu este destinata anumitor întreprinderi;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0" w:name="do|axVIII^c|al^2:545|pt4:628|pa11:639"/>
      <w:bookmarkEnd w:id="1740"/>
      <w:r w:rsidRPr="00D76AC5">
        <w:rPr>
          <w:rFonts w:ascii="Verdana" w:eastAsia="Times New Roman" w:hAnsi="Verdana" w:cs="Times New Roman"/>
          <w:strike/>
          <w:color w:val="DC143C"/>
          <w:shd w:val="clear" w:color="auto" w:fill="D3D3D3"/>
        </w:rPr>
        <w:t>|_| campania de publicitate nu risca sa compromita vânzarea produselor din alte state membre sau sa denigreze produsele din alte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1" w:name="do|axVIII^c|al^2:545|pt4:628|pa12:640"/>
      <w:bookmarkEnd w:id="1741"/>
      <w:r w:rsidRPr="00D76AC5">
        <w:rPr>
          <w:rFonts w:ascii="Verdana" w:eastAsia="Times New Roman" w:hAnsi="Verdana" w:cs="Times New Roman"/>
          <w:strike/>
          <w:color w:val="DC143C"/>
          <w:shd w:val="clear" w:color="auto" w:fill="D3D3D3"/>
        </w:rPr>
        <w:t>|_| campania de publicitate respecta principiile Regulamentului (CE) nr. 3/2008, inclusiv cerinta potrivit careia campania de publicitate nu este destinata denumirilor de marca. [În sprijinul acestei declaratii, este necesar sa se furnizeze elemente referitoare la conformitatea cu principiile Regulamentului (CE) nr. 3/2008.]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2" w:name="do|axVIII^c|al^2:545|pt4:628|pa13:641"/>
      <w:bookmarkEnd w:id="1742"/>
      <w:r w:rsidRPr="00D76AC5">
        <w:rPr>
          <w:rFonts w:ascii="Verdana" w:eastAsia="Times New Roman" w:hAnsi="Verdana" w:cs="Times New Roman"/>
          <w:strike/>
          <w:color w:val="DC143C"/>
          <w:shd w:val="clear" w:color="auto" w:fill="D3D3D3"/>
        </w:rPr>
        <w:t xml:space="preserve">Tabelul 4: Fisa de informatii suplimentare privind ajutorul acordat pentru plata primelor de asigurare a recoltei [articolul 103t din Regulamentul (CE) nr. </w:t>
      </w:r>
      <w:hyperlink r:id="rId473"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3" w:name="do|axVIII^c|al^2:545|pt4:628|pa14:642"/>
      <w:bookmarkEnd w:id="1743"/>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)Comunicare mentionata la articolul 37a alineatul (3) litera (c)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4" w:name="do|axVIII^c|al^2:545|pt4:628|pa15:643"/>
      <w:bookmarkEnd w:id="1744"/>
      <w:r w:rsidRPr="00D76AC5">
        <w:rPr>
          <w:rFonts w:ascii="Verdana" w:eastAsia="Times New Roman" w:hAnsi="Verdana" w:cs="Times New Roman"/>
          <w:strike/>
          <w:color w:val="DC143C"/>
          <w:shd w:val="clear" w:color="auto" w:fill="D3D3D3"/>
        </w:rPr>
        <w:t>Statul membru (</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 Regiunea (regiunile) în cauza (daca este cazul):.................................................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5" w:name="do|axVIII^c|al^2:545|pt4:628|pa16:644"/>
      <w:bookmarkEnd w:id="1745"/>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)A se utiliza acronimul OP.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6" w:name="do|axVIII^c|al^2:545|pt4:628|sp4.1.:645"/>
      <w:r>
        <w:rPr>
          <w:rFonts w:ascii="Verdana" w:eastAsia="Times New Roman" w:hAnsi="Verdana" w:cs="Times New Roman"/>
          <w:b/>
          <w:bCs/>
          <w:noProof/>
          <w:color w:val="333399"/>
        </w:rPr>
        <w:drawing>
          <wp:inline distT="0" distB="0" distL="0" distR="0">
            <wp:extent cx="96520" cy="96520"/>
            <wp:effectExtent l="0" t="0" r="0" b="0"/>
            <wp:docPr id="120" name="Picture 12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4:628|sp4.1.:64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6"/>
      <w:r w:rsidRPr="00D76AC5">
        <w:rPr>
          <w:rFonts w:ascii="Verdana" w:eastAsia="Times New Roman" w:hAnsi="Verdana" w:cs="Times New Roman"/>
          <w:b/>
          <w:bCs/>
          <w:strike/>
          <w:color w:val="DC143C"/>
          <w:shd w:val="clear" w:color="auto" w:fill="D3D3D3"/>
        </w:rPr>
        <w:t>4.1.</w:t>
      </w:r>
      <w:r w:rsidRPr="00D76AC5">
        <w:rPr>
          <w:rFonts w:ascii="Verdana" w:eastAsia="Times New Roman" w:hAnsi="Verdana" w:cs="Times New Roman"/>
          <w:strike/>
          <w:color w:val="DC143C"/>
          <w:shd w:val="clear" w:color="auto" w:fill="D3D3D3"/>
        </w:rPr>
        <w:t>Prin prezenta se confirma ca:</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ajutorul de stat nu sprijina investitii pentru care o organizare comuna a pietelor, incluzând schemele de sprijin direct, finantata din FEGA impune restrictii asupra productiei sau limite în ceea ce priveste sprijinul comunitar la nivelul agricultorilor individuali, holdingurilor sau fabricilor de prelucrare, care ar putea determina o crestere a productiei peste restrictiile sau limitele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7" w:name="do|axVIII^c|al^2:545|pt4:628|sp4.1.:645|"/>
      <w:bookmarkEnd w:id="1747"/>
      <w:r w:rsidRPr="00D76AC5">
        <w:rPr>
          <w:rFonts w:ascii="Verdana" w:eastAsia="Times New Roman" w:hAnsi="Verdana" w:cs="Times New Roman"/>
          <w:strike/>
          <w:color w:val="DC143C"/>
          <w:shd w:val="clear" w:color="auto" w:fill="D3D3D3"/>
        </w:rPr>
        <w:t>|_| ajutorul de stat nu se refera la achizitionarea de echipamente second-hand în cazul ajutoarelor acordate întreprinderilor intermediare sau mari.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8" w:name="do|axVIII^c|al^2:545|pt4:628|sp4.2.:648"/>
      <w:r>
        <w:rPr>
          <w:rFonts w:ascii="Verdana" w:eastAsia="Times New Roman" w:hAnsi="Verdana" w:cs="Times New Roman"/>
          <w:b/>
          <w:bCs/>
          <w:noProof/>
          <w:color w:val="333399"/>
        </w:rPr>
        <w:drawing>
          <wp:inline distT="0" distB="0" distL="0" distR="0">
            <wp:extent cx="96520" cy="96520"/>
            <wp:effectExtent l="0" t="0" r="0" b="0"/>
            <wp:docPr id="119" name="Picture 11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4:628|sp4.2.:64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48"/>
      <w:r w:rsidRPr="00D76AC5">
        <w:rPr>
          <w:rFonts w:ascii="Verdana" w:eastAsia="Times New Roman" w:hAnsi="Verdana" w:cs="Times New Roman"/>
          <w:b/>
          <w:bCs/>
          <w:strike/>
          <w:color w:val="DC143C"/>
          <w:shd w:val="clear" w:color="auto" w:fill="D3D3D3"/>
        </w:rPr>
        <w:t>4.2.</w:t>
      </w:r>
      <w:r w:rsidRPr="00D76AC5">
        <w:rPr>
          <w:rFonts w:ascii="Verdana" w:eastAsia="Times New Roman" w:hAnsi="Verdana" w:cs="Times New Roman"/>
          <w:strike/>
          <w:color w:val="DC143C"/>
          <w:shd w:val="clear" w:color="auto" w:fill="D3D3D3"/>
        </w:rPr>
        <w:t>În cazul ajutoarelor pentru investitii în regiuni care nu sunt eligibile pentru ajutor regional:</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Cheltuielile eligibile pentru investitii corespund în totalitate cheltuielilor eligibile mentionate în orientarile Comisiei privind ajutoarele de stat regionale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 xml:space="preserve">Daca nu si în cazul în care beneficiarii sunt IMM-uri, prin prezenta se confirma conformitatea cheltuielilor eligibile cu dispozitiile articolului 15 alineatul (3) din Regulamentul (CE) nr. </w:t>
      </w:r>
      <w:hyperlink r:id="rId474" w:history="1">
        <w:r w:rsidRPr="00D76AC5">
          <w:rPr>
            <w:rFonts w:ascii="Verdana" w:eastAsia="Times New Roman" w:hAnsi="Verdana" w:cs="Times New Roman"/>
            <w:b/>
            <w:bCs/>
            <w:strike/>
            <w:color w:val="333399"/>
            <w:u w:val="single"/>
            <w:shd w:val="clear" w:color="auto" w:fill="D3D3D3"/>
          </w:rPr>
          <w:t>800/2008</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49" w:name="do|axVIII^c|al^2:545|pt4:628|sp4.2.:648|"/>
      <w:bookmarkEnd w:id="1749"/>
      <w:r w:rsidRPr="00D76AC5">
        <w:rPr>
          <w:rFonts w:ascii="Verdana" w:eastAsia="Times New Roman" w:hAnsi="Verdana" w:cs="Times New Roman"/>
          <w:strike/>
          <w:color w:val="DC143C"/>
          <w:shd w:val="clear" w:color="auto" w:fill="D3D3D3"/>
        </w:rPr>
        <w:t>|_|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0" w:name="do|axVIII^c|al^2:545|pt1:653"/>
      <w:bookmarkEnd w:id="1750"/>
      <w:r w:rsidRPr="00D76AC5">
        <w:rPr>
          <w:rFonts w:ascii="Verdana" w:eastAsia="Times New Roman" w:hAnsi="Verdana" w:cs="Times New Roman"/>
          <w:b/>
          <w:bCs/>
          <w:strike/>
          <w:color w:val="DC143C"/>
          <w:shd w:val="clear" w:color="auto" w:fill="D3D3D3"/>
        </w:rPr>
        <w:t>1.</w:t>
      </w:r>
      <w:r w:rsidRPr="00D76AC5">
        <w:rPr>
          <w:rFonts w:ascii="Verdana" w:eastAsia="Times New Roman" w:hAnsi="Verdana" w:cs="Times New Roman"/>
          <w:strike/>
          <w:color w:val="DC143C"/>
          <w:shd w:val="clear" w:color="auto" w:fill="D3D3D3"/>
        </w:rPr>
        <w:t>Prin prezenta se confirma urmatoarele: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1" w:name="do|axVIII^c|al^2:545|pt2:654"/>
      <w:bookmarkEnd w:id="1751"/>
      <w:r w:rsidRPr="00D76AC5">
        <w:rPr>
          <w:rFonts w:ascii="Verdana" w:eastAsia="Times New Roman" w:hAnsi="Verdana" w:cs="Times New Roman"/>
          <w:b/>
          <w:bCs/>
          <w:strike/>
          <w:color w:val="DC143C"/>
          <w:shd w:val="clear" w:color="auto" w:fill="D3D3D3"/>
        </w:rPr>
        <w:t>2.</w:t>
      </w:r>
      <w:r w:rsidRPr="00D76AC5">
        <w:rPr>
          <w:rFonts w:ascii="Verdana" w:eastAsia="Times New Roman" w:hAnsi="Verdana" w:cs="Times New Roman"/>
          <w:strike/>
          <w:color w:val="DC143C"/>
          <w:shd w:val="clear" w:color="auto" w:fill="D3D3D3"/>
        </w:rPr>
        <w:t>Urmatoarele pierderi vor fi acoperite de asigurarea pentru care prima va fi partial finantata prin masura de ajutor respectiva: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2" w:name="do|axVIII^c|al^2:545|pt3:655"/>
      <w:r>
        <w:rPr>
          <w:rFonts w:ascii="Verdana" w:eastAsia="Times New Roman" w:hAnsi="Verdana" w:cs="Times New Roman"/>
          <w:b/>
          <w:bCs/>
          <w:noProof/>
          <w:color w:val="333399"/>
        </w:rPr>
        <w:drawing>
          <wp:inline distT="0" distB="0" distL="0" distR="0">
            <wp:extent cx="96520" cy="96520"/>
            <wp:effectExtent l="0" t="0" r="0" b="0"/>
            <wp:docPr id="118" name="Picture 11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3:65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52"/>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Intensitatea propusa a ajutorului:...........................................................................................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3" w:name="do|axVIII^c|al^2:545|pt3:655|pa1:656"/>
      <w:bookmarkEnd w:id="1753"/>
      <w:r w:rsidRPr="00D76AC5">
        <w:rPr>
          <w:rFonts w:ascii="Verdana" w:eastAsia="Times New Roman" w:hAnsi="Verdana" w:cs="Times New Roman"/>
          <w:strike/>
          <w:color w:val="DC143C"/>
          <w:shd w:val="clear" w:color="auto" w:fill="D3D3D3"/>
        </w:rPr>
        <w:t>NB. Daca se aplica doar primul caz [de la punctul 2 litera (a) de mai sus], nivelul maxim al ajutorului este de 80 %, iar în toate celelalte cazuri [respectiv, în care s-a bifat casuta (b) si/sau (c) de la punctul 2 de mai sus] este de 50%.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4" w:name="do|axVIII^c|al^2:545|pt3:655|pa2:657"/>
      <w:bookmarkEnd w:id="1754"/>
      <w:r w:rsidRPr="00D76AC5">
        <w:rPr>
          <w:rFonts w:ascii="Verdana" w:eastAsia="Times New Roman" w:hAnsi="Verdana" w:cs="Times New Roman"/>
          <w:strike/>
          <w:color w:val="DC143C"/>
          <w:shd w:val="clear" w:color="auto" w:fill="D3D3D3"/>
        </w:rPr>
        <w:lastRenderedPageBreak/>
        <w:t xml:space="preserve">Aceste conditii se refera la intensitatile maxime ale sumei cumulate reprezentând contributia nationala si contributia comunitara, în conformitate cu articolul 103n alineatul (4) din Regulamentul (CE) nr. </w:t>
      </w:r>
      <w:hyperlink r:id="rId475"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5" w:name="do|axVIII^c|al^2:545|pt3:655|pa3:658"/>
      <w:bookmarkEnd w:id="1755"/>
      <w:r w:rsidRPr="00D76AC5">
        <w:rPr>
          <w:rFonts w:ascii="Verdana" w:eastAsia="Times New Roman" w:hAnsi="Verdana" w:cs="Times New Roman"/>
          <w:strike/>
          <w:color w:val="DC143C"/>
          <w:shd w:val="clear" w:color="auto" w:fill="D3D3D3"/>
        </w:rPr>
        <w:t xml:space="preserve">Tabelul 5: Fisa de informatii suplimentare privind ajutorul pentru investitii [articolul 103u din Regulamentul (CE) nr. </w:t>
      </w:r>
      <w:hyperlink r:id="rId476"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6" w:name="do|axVIII^c|al^2:545|pt3:655|pa4:659"/>
      <w:bookmarkEnd w:id="1756"/>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)Comunicare mentionata la articolul 37a alineatul (3) litera (d)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7" w:name="do|axVIII^c|al^2:545|pt3:655|pa5:660"/>
      <w:bookmarkEnd w:id="1757"/>
      <w:r w:rsidRPr="00D76AC5">
        <w:rPr>
          <w:rFonts w:ascii="Verdana" w:eastAsia="Times New Roman" w:hAnsi="Verdana" w:cs="Times New Roman"/>
          <w:strike/>
          <w:color w:val="DC143C"/>
          <w:shd w:val="clear" w:color="auto" w:fill="D3D3D3"/>
        </w:rPr>
        <w:t>Statul membru (</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 Regiunea (regiunile) în cauza (daca este cazul):.................................................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8" w:name="do|axVIII^c|al^2:545|pt3:655|pa6:661"/>
      <w:bookmarkEnd w:id="1758"/>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2</w:t>
      </w:r>
      <w:r w:rsidRPr="00D76AC5">
        <w:rPr>
          <w:rFonts w:ascii="Verdana" w:eastAsia="Times New Roman" w:hAnsi="Verdana" w:cs="Times New Roman"/>
          <w:strike/>
          <w:color w:val="DC143C"/>
          <w:shd w:val="clear" w:color="auto" w:fill="D3D3D3"/>
        </w:rPr>
        <w:t>)A se utiliza acronimul OP.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59" w:name="do|axVIII^c|al^2:545|pt3:655|pa1:662"/>
      <w:bookmarkEnd w:id="1759"/>
      <w:r w:rsidRPr="00D76AC5">
        <w:rPr>
          <w:rFonts w:ascii="Verdana" w:eastAsia="Times New Roman" w:hAnsi="Verdana" w:cs="Times New Roman"/>
          <w:strike/>
          <w:color w:val="DC143C"/>
          <w:shd w:val="clear" w:color="auto" w:fill="D3D3D3"/>
        </w:rPr>
        <w:t xml:space="preserve">NB. Conditiile se refera la intensitatile maxime ale sumei cumulate reprezentând contributia nationala si contributia comunitara, în conformitate cu articolul 103n alineatul (4) din Regulamentul (CE) nr. </w:t>
      </w:r>
      <w:hyperlink r:id="rId477" w:history="1">
        <w:r w:rsidRPr="00D76AC5">
          <w:rPr>
            <w:rFonts w:ascii="Verdana" w:eastAsia="Times New Roman" w:hAnsi="Verdana" w:cs="Times New Roman"/>
            <w:b/>
            <w:bCs/>
            <w:strike/>
            <w:color w:val="333399"/>
            <w:u w:val="single"/>
            <w:shd w:val="clear" w:color="auto" w:fill="D3D3D3"/>
          </w:rPr>
          <w:t>1234/2007</w:t>
        </w:r>
      </w:hyperlink>
      <w:r w:rsidRPr="00D76AC5">
        <w:rPr>
          <w:rFonts w:ascii="Verdana" w:eastAsia="Times New Roman" w:hAnsi="Verdana" w:cs="Times New Roman"/>
          <w:strike/>
          <w:color w:val="DC143C"/>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0" w:name="do|axVIII^c|al^2:545|pt3:655|sp3.1.:663"/>
      <w:bookmarkEnd w:id="1760"/>
      <w:r w:rsidRPr="00D76AC5">
        <w:rPr>
          <w:rFonts w:ascii="Verdana" w:eastAsia="Times New Roman" w:hAnsi="Verdana" w:cs="Times New Roman"/>
          <w:b/>
          <w:bCs/>
          <w:strike/>
          <w:color w:val="DC143C"/>
          <w:shd w:val="clear" w:color="auto" w:fill="D3D3D3"/>
        </w:rPr>
        <w:t>3.1.</w:t>
      </w:r>
      <w:r w:rsidRPr="00D76AC5">
        <w:rPr>
          <w:rFonts w:ascii="Verdana" w:eastAsia="Times New Roman" w:hAnsi="Verdana" w:cs="Times New Roman"/>
          <w:strike/>
          <w:color w:val="DC143C"/>
          <w:shd w:val="clear" w:color="auto" w:fill="D3D3D3"/>
        </w:rPr>
        <w:t xml:space="preserve">Daca beneficiarii sunt IMM-uri [articolul 15 din Regulamentul (CE) nr. </w:t>
      </w:r>
      <w:hyperlink r:id="rId478" w:history="1">
        <w:r w:rsidRPr="00D76AC5">
          <w:rPr>
            <w:rFonts w:ascii="Verdana" w:eastAsia="Times New Roman" w:hAnsi="Verdana" w:cs="Times New Roman"/>
            <w:b/>
            <w:bCs/>
            <w:strike/>
            <w:color w:val="333399"/>
            <w:u w:val="single"/>
            <w:shd w:val="clear" w:color="auto" w:fill="D3D3D3"/>
          </w:rPr>
          <w:t>800/2008</w:t>
        </w:r>
      </w:hyperlink>
      <w:r w:rsidRPr="00D76AC5">
        <w:rPr>
          <w:rFonts w:ascii="Verdana" w:eastAsia="Times New Roman" w:hAnsi="Verdana" w:cs="Times New Roman"/>
          <w:strike/>
          <w:color w:val="DC143C"/>
          <w:shd w:val="clear" w:color="auto" w:fill="D3D3D3"/>
        </w:rPr>
        <w:t>], intensitatea maxima a ajutorului pentru investitiile eligibile este urmatoarea: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1" w:name="do|axVIII^c|al^2:545|pt3:655|sp3.1.1.:66"/>
      <w:bookmarkEnd w:id="1761"/>
      <w:r w:rsidRPr="00D76AC5">
        <w:rPr>
          <w:rFonts w:ascii="Verdana" w:eastAsia="Times New Roman" w:hAnsi="Verdana" w:cs="Times New Roman"/>
          <w:b/>
          <w:bCs/>
          <w:strike/>
          <w:color w:val="DC143C"/>
          <w:shd w:val="clear" w:color="auto" w:fill="D3D3D3"/>
        </w:rPr>
        <w:t>3.1.1.</w:t>
      </w:r>
      <w:r w:rsidRPr="00D76AC5">
        <w:rPr>
          <w:rFonts w:ascii="Verdana" w:eastAsia="Times New Roman" w:hAnsi="Verdana" w:cs="Times New Roman"/>
          <w:strike/>
          <w:color w:val="DC143C"/>
          <w:shd w:val="clear" w:color="auto" w:fill="D3D3D3"/>
        </w:rPr>
        <w:t>în regiunile ultraperiferice:.......................... (maximum 75 %)</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17" name="Picture 11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3:655|sp3.1.2.:66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3.1.2.</w:t>
      </w:r>
      <w:r w:rsidRPr="00D76AC5">
        <w:rPr>
          <w:rFonts w:ascii="Verdana" w:eastAsia="Times New Roman" w:hAnsi="Verdana" w:cs="Times New Roman"/>
          <w:strike/>
          <w:color w:val="DC143C"/>
          <w:shd w:val="clear" w:color="auto" w:fill="D3D3D3"/>
        </w:rPr>
        <w:t>în insulele mici din Marea Egee (</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):..........................(maximum 65 %)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2" w:name="do|axVIII^c|al^2:545|pt3:655|sp3.1.2.:66"/>
      <w:bookmarkEnd w:id="1762"/>
      <w:r w:rsidRPr="00D76AC5">
        <w:rPr>
          <w:rFonts w:ascii="Verdana" w:eastAsia="Times New Roman" w:hAnsi="Verdana" w:cs="Times New Roman"/>
          <w:strike/>
          <w:color w:val="DC143C"/>
          <w:shd w:val="clear" w:color="auto" w:fill="D3D3D3"/>
        </w:rPr>
        <w:t>(</w:t>
      </w:r>
      <w:r w:rsidRPr="00D76AC5">
        <w:rPr>
          <w:rFonts w:ascii="Verdana" w:eastAsia="Times New Roman" w:hAnsi="Verdana" w:cs="Times New Roman"/>
          <w:strike/>
          <w:color w:val="DC143C"/>
          <w:shd w:val="clear" w:color="auto" w:fill="D3D3D3"/>
          <w:vertAlign w:val="superscript"/>
        </w:rPr>
        <w:t>1</w:t>
      </w:r>
      <w:r w:rsidRPr="00D76AC5">
        <w:rPr>
          <w:rFonts w:ascii="Verdana" w:eastAsia="Times New Roman" w:hAnsi="Verdana" w:cs="Times New Roman"/>
          <w:strike/>
          <w:color w:val="DC143C"/>
          <w:shd w:val="clear" w:color="auto" w:fill="D3D3D3"/>
        </w:rPr>
        <w:t xml:space="preserve">)Regulamentul (CEE) nr. </w:t>
      </w:r>
      <w:hyperlink r:id="rId479" w:history="1">
        <w:r w:rsidRPr="00D76AC5">
          <w:rPr>
            <w:rFonts w:ascii="Verdana" w:eastAsia="Times New Roman" w:hAnsi="Verdana" w:cs="Times New Roman"/>
            <w:b/>
            <w:bCs/>
            <w:strike/>
            <w:color w:val="333399"/>
            <w:u w:val="single"/>
            <w:shd w:val="clear" w:color="auto" w:fill="D3D3D3"/>
          </w:rPr>
          <w:t>2019/93</w:t>
        </w:r>
      </w:hyperlink>
      <w:r w:rsidRPr="00D76AC5">
        <w:rPr>
          <w:rFonts w:ascii="Verdana" w:eastAsia="Times New Roman" w:hAnsi="Verdana" w:cs="Times New Roman"/>
          <w:strike/>
          <w:color w:val="DC143C"/>
          <w:shd w:val="clear" w:color="auto" w:fill="D3D3D3"/>
        </w:rPr>
        <w:t xml:space="preserve"> al Consiliului (JO L 184, 27.7.1993,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3" w:name="do|axVIII^c|al^2:545|pt3:655|sp3.1.3.:66"/>
      <w:bookmarkEnd w:id="1763"/>
      <w:r w:rsidRPr="00D76AC5">
        <w:rPr>
          <w:rFonts w:ascii="Verdana" w:eastAsia="Times New Roman" w:hAnsi="Verdana" w:cs="Times New Roman"/>
          <w:b/>
          <w:bCs/>
          <w:strike/>
          <w:color w:val="DC143C"/>
          <w:shd w:val="clear" w:color="auto" w:fill="D3D3D3"/>
        </w:rPr>
        <w:t>3.1.3.</w:t>
      </w:r>
      <w:r w:rsidRPr="00D76AC5">
        <w:rPr>
          <w:rFonts w:ascii="Verdana" w:eastAsia="Times New Roman" w:hAnsi="Verdana" w:cs="Times New Roman"/>
          <w:strike/>
          <w:color w:val="DC143C"/>
          <w:shd w:val="clear" w:color="auto" w:fill="D3D3D3"/>
        </w:rPr>
        <w:t>în regiunile eligibile în temeiul articolului 87 alineatul (3) litera (a):.......................... (maximum 50 %)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4" w:name="do|axVIII^c|al^2:545|pt3:655|sp3.1.4.:66"/>
      <w:bookmarkEnd w:id="1764"/>
      <w:r w:rsidRPr="00D76AC5">
        <w:rPr>
          <w:rFonts w:ascii="Verdana" w:eastAsia="Times New Roman" w:hAnsi="Verdana" w:cs="Times New Roman"/>
          <w:b/>
          <w:bCs/>
          <w:strike/>
          <w:color w:val="DC143C"/>
          <w:shd w:val="clear" w:color="auto" w:fill="D3D3D3"/>
        </w:rPr>
        <w:t>3.1.4.</w:t>
      </w:r>
      <w:r w:rsidRPr="00D76AC5">
        <w:rPr>
          <w:rFonts w:ascii="Verdana" w:eastAsia="Times New Roman" w:hAnsi="Verdana" w:cs="Times New Roman"/>
          <w:strike/>
          <w:color w:val="DC143C"/>
          <w:shd w:val="clear" w:color="auto" w:fill="D3D3D3"/>
        </w:rPr>
        <w:t>în alte regiuni:.......................... (maximum 40 %)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5" w:name="do|axVIII^c|al^2:545|pt3:655|sp3.2.:669"/>
      <w:bookmarkEnd w:id="1765"/>
      <w:r w:rsidRPr="00D76AC5">
        <w:rPr>
          <w:rFonts w:ascii="Verdana" w:eastAsia="Times New Roman" w:hAnsi="Verdana" w:cs="Times New Roman"/>
          <w:b/>
          <w:bCs/>
          <w:strike/>
          <w:color w:val="DC143C"/>
          <w:shd w:val="clear" w:color="auto" w:fill="D3D3D3"/>
        </w:rPr>
        <w:t>3.2.</w:t>
      </w:r>
      <w:r w:rsidRPr="00D76AC5">
        <w:rPr>
          <w:rFonts w:ascii="Verdana" w:eastAsia="Times New Roman" w:hAnsi="Verdana" w:cs="Times New Roman"/>
          <w:strike/>
          <w:color w:val="DC143C"/>
          <w:shd w:val="clear" w:color="auto" w:fill="D3D3D3"/>
        </w:rPr>
        <w:t xml:space="preserve">În ceea ce priveste ajutoarele care intra sub incidenta articolului 13 din Regulamentul (CE) nr. </w:t>
      </w:r>
      <w:hyperlink r:id="rId480" w:history="1">
        <w:r w:rsidRPr="00D76AC5">
          <w:rPr>
            <w:rFonts w:ascii="Verdana" w:eastAsia="Times New Roman" w:hAnsi="Verdana" w:cs="Times New Roman"/>
            <w:b/>
            <w:bCs/>
            <w:strike/>
            <w:color w:val="333399"/>
            <w:u w:val="single"/>
            <w:shd w:val="clear" w:color="auto" w:fill="D3D3D3"/>
          </w:rPr>
          <w:t>800/2008</w:t>
        </w:r>
      </w:hyperlink>
      <w:r w:rsidRPr="00D76AC5">
        <w:rPr>
          <w:rFonts w:ascii="Verdana" w:eastAsia="Times New Roman" w:hAnsi="Verdana" w:cs="Times New Roman"/>
          <w:strike/>
          <w:color w:val="DC143C"/>
          <w:shd w:val="clear" w:color="auto" w:fill="D3D3D3"/>
        </w:rPr>
        <w:t xml:space="preserve"> (ajutoare regionale pentru investitii) sau a orientarilor Comisiei privind ajutoarele de stat regionale pentru perioada 2007-2013, intensitatea maxima a ajutorului este urmatoarea: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6" w:name="do|axVIII^c|al^2:545|pt3:655|sp3.2.1.:67"/>
      <w:bookmarkEnd w:id="1766"/>
      <w:r w:rsidRPr="00D76AC5">
        <w:rPr>
          <w:rFonts w:ascii="Verdana" w:eastAsia="Times New Roman" w:hAnsi="Verdana" w:cs="Times New Roman"/>
          <w:b/>
          <w:bCs/>
          <w:strike/>
          <w:color w:val="DC143C"/>
          <w:shd w:val="clear" w:color="auto" w:fill="D3D3D3"/>
        </w:rPr>
        <w:t>3.2.1.</w:t>
      </w:r>
      <w:r w:rsidRPr="00D76AC5">
        <w:rPr>
          <w:rFonts w:ascii="Verdana" w:eastAsia="Times New Roman" w:hAnsi="Verdana" w:cs="Times New Roman"/>
          <w:strike/>
          <w:color w:val="DC143C"/>
          <w:shd w:val="clear" w:color="auto" w:fill="D3D3D3"/>
        </w:rPr>
        <w:t>pentru IMM-uri: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7" w:name="do|axVIII^c|al^2:545|pt3:655|sp3.2.1.1.:"/>
      <w:bookmarkEnd w:id="1767"/>
      <w:r w:rsidRPr="00D76AC5">
        <w:rPr>
          <w:rFonts w:ascii="Verdana" w:eastAsia="Times New Roman" w:hAnsi="Verdana" w:cs="Times New Roman"/>
          <w:b/>
          <w:bCs/>
          <w:strike/>
          <w:color w:val="DC143C"/>
          <w:shd w:val="clear" w:color="auto" w:fill="D3D3D3"/>
        </w:rPr>
        <w:t>3.2.1.1.</w:t>
      </w:r>
      <w:r w:rsidRPr="00D76AC5">
        <w:rPr>
          <w:rFonts w:ascii="Verdana" w:eastAsia="Times New Roman" w:hAnsi="Verdana" w:cs="Times New Roman"/>
          <w:strike/>
          <w:color w:val="DC143C"/>
          <w:shd w:val="clear" w:color="auto" w:fill="D3D3D3"/>
        </w:rPr>
        <w:t>în ceea ce priveste investitiile eligibile în regiunile mentionate la articolul 87 alineatul (3) litera (a) din tratat:...................................... (maximum: 50 %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8" w:name="do|axVIII^c|al^2:545|pt3:655|sp3.2.1.2.:"/>
      <w:bookmarkEnd w:id="1768"/>
      <w:r w:rsidRPr="00D76AC5">
        <w:rPr>
          <w:rFonts w:ascii="Verdana" w:eastAsia="Times New Roman" w:hAnsi="Verdana" w:cs="Times New Roman"/>
          <w:b/>
          <w:bCs/>
          <w:strike/>
          <w:color w:val="DC143C"/>
          <w:shd w:val="clear" w:color="auto" w:fill="D3D3D3"/>
        </w:rPr>
        <w:t>3.2.1.2.</w:t>
      </w:r>
      <w:r w:rsidRPr="00D76AC5">
        <w:rPr>
          <w:rFonts w:ascii="Verdana" w:eastAsia="Times New Roman" w:hAnsi="Verdana" w:cs="Times New Roman"/>
          <w:strike/>
          <w:color w:val="DC143C"/>
          <w:shd w:val="clear" w:color="auto" w:fill="D3D3D3"/>
        </w:rPr>
        <w:t>în ceea ce priveste investitiile eligibile în alte regiuni eligibile pentru ajutor regional:............................................ (maximum: 40 %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69" w:name="do|axVIII^c|al^2:545|pt3:655|sp3.2.2.:67"/>
      <w:bookmarkEnd w:id="1769"/>
      <w:r w:rsidRPr="00D76AC5">
        <w:rPr>
          <w:rFonts w:ascii="Verdana" w:eastAsia="Times New Roman" w:hAnsi="Verdana" w:cs="Times New Roman"/>
          <w:b/>
          <w:bCs/>
          <w:strike/>
          <w:color w:val="DC143C"/>
          <w:shd w:val="clear" w:color="auto" w:fill="D3D3D3"/>
        </w:rPr>
        <w:t>3.2.2.</w:t>
      </w:r>
      <w:r w:rsidRPr="00D76AC5">
        <w:rPr>
          <w:rFonts w:ascii="Verdana" w:eastAsia="Times New Roman" w:hAnsi="Verdana" w:cs="Times New Roman"/>
          <w:strike/>
          <w:color w:val="DC143C"/>
          <w:shd w:val="clear" w:color="auto" w:fill="D3D3D3"/>
        </w:rPr>
        <w:t>pentru întreprinderile intermediare în sensul articolului 28 alineatul (3) din Regulamentul (CE) nr. 1698/2005 (care nu sunt IMM-uri, dar au mai putin de 750 de angajati sau o cifra de afaceri mai mica de 200 milioane de euro):</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0" w:name="do|axVIII^c|al^2:545|pt3:655|sp3.2.2.1.:"/>
      <w:bookmarkEnd w:id="1770"/>
      <w:r w:rsidRPr="00D76AC5">
        <w:rPr>
          <w:rFonts w:ascii="Verdana" w:eastAsia="Times New Roman" w:hAnsi="Verdana" w:cs="Times New Roman"/>
          <w:b/>
          <w:bCs/>
          <w:strike/>
          <w:color w:val="DC143C"/>
          <w:shd w:val="clear" w:color="auto" w:fill="D3D3D3"/>
        </w:rPr>
        <w:t>3.2.2.1.</w:t>
      </w:r>
      <w:r w:rsidRPr="00D76AC5">
        <w:rPr>
          <w:rFonts w:ascii="Verdana" w:eastAsia="Times New Roman" w:hAnsi="Verdana" w:cs="Times New Roman"/>
          <w:strike/>
          <w:color w:val="DC143C"/>
          <w:shd w:val="clear" w:color="auto" w:fill="D3D3D3"/>
        </w:rPr>
        <w:t>în ceea ce priveste investitiile eligibile în regiunile eligibile mentionate la articolul 87 alineatul (3) litera (a) din tratat:.................................. (maximum: 25 %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1" w:name="do|axVIII^c|al^2:545|pt3:655|sp3.2.2.2.:"/>
      <w:bookmarkEnd w:id="1771"/>
      <w:r w:rsidRPr="00D76AC5">
        <w:rPr>
          <w:rFonts w:ascii="Verdana" w:eastAsia="Times New Roman" w:hAnsi="Verdana" w:cs="Times New Roman"/>
          <w:b/>
          <w:bCs/>
          <w:strike/>
          <w:color w:val="DC143C"/>
          <w:shd w:val="clear" w:color="auto" w:fill="D3D3D3"/>
        </w:rPr>
        <w:t>3.2.2.2.</w:t>
      </w:r>
      <w:r w:rsidRPr="00D76AC5">
        <w:rPr>
          <w:rFonts w:ascii="Verdana" w:eastAsia="Times New Roman" w:hAnsi="Verdana" w:cs="Times New Roman"/>
          <w:strike/>
          <w:color w:val="DC143C"/>
          <w:shd w:val="clear" w:color="auto" w:fill="D3D3D3"/>
        </w:rPr>
        <w:t>în ceea ce priveste investitiile eligibile din alte regiuni eligibile pentru ajutor regional:........................................... (maximum: 20 %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r>
        <w:rPr>
          <w:rFonts w:ascii="Verdana" w:eastAsia="Times New Roman" w:hAnsi="Verdana" w:cs="Times New Roman"/>
          <w:b/>
          <w:bCs/>
          <w:noProof/>
          <w:color w:val="333399"/>
        </w:rPr>
        <w:drawing>
          <wp:inline distT="0" distB="0" distL="0" distR="0">
            <wp:extent cx="96520" cy="96520"/>
            <wp:effectExtent l="0" t="0" r="0" b="0"/>
            <wp:docPr id="116" name="Picture 11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3:655|sp3.2.3.:67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r w:rsidRPr="00D76AC5">
        <w:rPr>
          <w:rFonts w:ascii="Verdana" w:eastAsia="Times New Roman" w:hAnsi="Verdana" w:cs="Times New Roman"/>
          <w:b/>
          <w:bCs/>
          <w:strike/>
          <w:color w:val="DC143C"/>
          <w:shd w:val="clear" w:color="auto" w:fill="D3D3D3"/>
        </w:rPr>
        <w:t>3.2.3.</w:t>
      </w:r>
      <w:r w:rsidRPr="00D76AC5">
        <w:rPr>
          <w:rFonts w:ascii="Verdana" w:eastAsia="Times New Roman" w:hAnsi="Verdana" w:cs="Times New Roman"/>
          <w:strike/>
          <w:color w:val="DC143C"/>
          <w:shd w:val="clear" w:color="auto" w:fill="D3D3D3"/>
        </w:rPr>
        <w:t>Exista întreprinderi beneficiare mai mari decât întreprinderile intermediare mentionate la punctul 3.2.2 (respectiv, întreprinderi mari):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Daca da, se confirma prin prezenta ca intensitatea maxima a ajutorului este mai mica sau egala cu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|_| da</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strike/>
          <w:color w:val="DC143C"/>
          <w:shd w:val="clear" w:color="auto" w:fill="D3D3D3"/>
        </w:rPr>
        <w:t>În acest caz, intensitatea maxima a ajutorului se va preciza pe harta ajutoarelor regionale mentionata mai sus.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2" w:name="do|axVIII^c|al^2:545|pt3:655|sp3.2.3.:67"/>
      <w:bookmarkEnd w:id="1772"/>
      <w:r w:rsidRPr="00D76AC5">
        <w:rPr>
          <w:rFonts w:ascii="Verdana" w:eastAsia="Times New Roman" w:hAnsi="Verdana" w:cs="Times New Roman"/>
          <w:strike/>
          <w:color w:val="DC143C"/>
          <w:shd w:val="clear" w:color="auto" w:fill="D3D3D3"/>
        </w:rPr>
        <w:t>Intensitatea maxima relevanta a ajutorului pe harta corespunzatoare a ajutoarelor regionale este de:..........................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3" w:name="do|axVIII^c|al^2:545|pt3:655|sp3.3.:682"/>
      <w:bookmarkEnd w:id="1773"/>
      <w:r w:rsidRPr="00D76AC5">
        <w:rPr>
          <w:rFonts w:ascii="Verdana" w:eastAsia="Times New Roman" w:hAnsi="Verdana" w:cs="Times New Roman"/>
          <w:b/>
          <w:bCs/>
          <w:strike/>
          <w:color w:val="DC143C"/>
          <w:shd w:val="clear" w:color="auto" w:fill="D3D3D3"/>
        </w:rPr>
        <w:t>3.3.</w:t>
      </w:r>
      <w:r w:rsidRPr="00D76AC5">
        <w:rPr>
          <w:rFonts w:ascii="Verdana" w:eastAsia="Times New Roman" w:hAnsi="Verdana" w:cs="Times New Roman"/>
          <w:strike/>
          <w:color w:val="DC143C"/>
          <w:shd w:val="clear" w:color="auto" w:fill="D3D3D3"/>
        </w:rPr>
        <w:t>În cazul ajutorului pentru investitii acordat întreprinderilor intermediare din regiuni care nu sunt eligibile pentru ajutor regional, intensitatea maxima a ajutorului este de:.......................... (maximum: 20 %).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4" w:name="do|axVIII^c|al^2:545|pt1:683"/>
      <w:bookmarkEnd w:id="1774"/>
      <w:r w:rsidRPr="00D76AC5">
        <w:rPr>
          <w:rFonts w:ascii="Verdana" w:eastAsia="Times New Roman" w:hAnsi="Verdana" w:cs="Times New Roman"/>
          <w:b/>
          <w:bCs/>
          <w:strike/>
          <w:color w:val="DC143C"/>
          <w:shd w:val="clear" w:color="auto" w:fill="D3D3D3"/>
        </w:rPr>
        <w:t>1.</w:t>
      </w:r>
      <w:r w:rsidRPr="00D76AC5">
        <w:rPr>
          <w:rFonts w:ascii="Verdana" w:eastAsia="Times New Roman" w:hAnsi="Verdana" w:cs="Times New Roman"/>
          <w:strike/>
          <w:color w:val="DC143C"/>
          <w:shd w:val="clear" w:color="auto" w:fill="D3D3D3"/>
        </w:rPr>
        <w:t>Domeniul de aplicare si beneficiarii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5" w:name="do|axVIII^c|al^2:545|pt2:684"/>
      <w:bookmarkEnd w:id="1775"/>
      <w:r w:rsidRPr="00D76AC5">
        <w:rPr>
          <w:rFonts w:ascii="Verdana" w:eastAsia="Times New Roman" w:hAnsi="Verdana" w:cs="Times New Roman"/>
          <w:b/>
          <w:bCs/>
          <w:strike/>
          <w:color w:val="DC143C"/>
          <w:shd w:val="clear" w:color="auto" w:fill="D3D3D3"/>
        </w:rPr>
        <w:t>2.</w:t>
      </w:r>
      <w:r w:rsidRPr="00D76AC5">
        <w:rPr>
          <w:rFonts w:ascii="Verdana" w:eastAsia="Times New Roman" w:hAnsi="Verdana" w:cs="Times New Roman"/>
          <w:strike/>
          <w:color w:val="DC143C"/>
          <w:shd w:val="clear" w:color="auto" w:fill="D3D3D3"/>
        </w:rPr>
        <w:t>Ajutorul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6" w:name="do|axVIII^c|al^2:545|pt3:685"/>
      <w:bookmarkEnd w:id="1776"/>
      <w:r w:rsidRPr="00D76AC5">
        <w:rPr>
          <w:rFonts w:ascii="Verdana" w:eastAsia="Times New Roman" w:hAnsi="Verdana" w:cs="Times New Roman"/>
          <w:b/>
          <w:bCs/>
          <w:strike/>
          <w:color w:val="DC143C"/>
          <w:shd w:val="clear" w:color="auto" w:fill="D3D3D3"/>
        </w:rPr>
        <w:t>3.</w:t>
      </w:r>
      <w:r w:rsidRPr="00D76AC5">
        <w:rPr>
          <w:rFonts w:ascii="Verdana" w:eastAsia="Times New Roman" w:hAnsi="Verdana" w:cs="Times New Roman"/>
          <w:strike/>
          <w:color w:val="DC143C"/>
          <w:shd w:val="clear" w:color="auto" w:fill="D3D3D3"/>
        </w:rPr>
        <w:t>Intensitatea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7" w:name="do|axVIII^c|al^2:545|pt4:686"/>
      <w:bookmarkEnd w:id="1777"/>
      <w:r w:rsidRPr="00D76AC5">
        <w:rPr>
          <w:rFonts w:ascii="Verdana" w:eastAsia="Times New Roman" w:hAnsi="Verdana" w:cs="Times New Roman"/>
          <w:b/>
          <w:bCs/>
          <w:strike/>
          <w:color w:val="DC143C"/>
          <w:shd w:val="clear" w:color="auto" w:fill="D3D3D3"/>
        </w:rPr>
        <w:lastRenderedPageBreak/>
        <w:t>4.</w:t>
      </w:r>
      <w:r w:rsidRPr="00D76AC5">
        <w:rPr>
          <w:rFonts w:ascii="Verdana" w:eastAsia="Times New Roman" w:hAnsi="Verdana" w:cs="Times New Roman"/>
          <w:strike/>
          <w:color w:val="DC143C"/>
          <w:shd w:val="clear" w:color="auto" w:fill="D3D3D3"/>
        </w:rPr>
        <w:t>Criterii de eligibilitate si cheltuieli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8" w:name="do|axVIII^c|al^2:545|pt5:687"/>
      <w:r>
        <w:rPr>
          <w:rFonts w:ascii="Verdana" w:eastAsia="Times New Roman" w:hAnsi="Verdana" w:cs="Times New Roman"/>
          <w:b/>
          <w:bCs/>
          <w:noProof/>
          <w:color w:val="333399"/>
        </w:rPr>
        <w:drawing>
          <wp:inline distT="0" distB="0" distL="0" distR="0">
            <wp:extent cx="96520" cy="96520"/>
            <wp:effectExtent l="0" t="0" r="0" b="0"/>
            <wp:docPr id="115" name="Picture 11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VIII^c|al^2:545|pt5:68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78"/>
      <w:r w:rsidRPr="00D76AC5">
        <w:rPr>
          <w:rFonts w:ascii="Verdana" w:eastAsia="Times New Roman" w:hAnsi="Verdana" w:cs="Times New Roman"/>
          <w:b/>
          <w:bCs/>
          <w:strike/>
          <w:color w:val="DC143C"/>
          <w:shd w:val="clear" w:color="auto" w:fill="D3D3D3"/>
        </w:rPr>
        <w:t>5.</w:t>
      </w:r>
      <w:r w:rsidRPr="00D76AC5">
        <w:rPr>
          <w:rFonts w:ascii="Verdana" w:eastAsia="Times New Roman" w:hAnsi="Verdana" w:cs="Times New Roman"/>
          <w:strike/>
          <w:color w:val="DC143C"/>
          <w:shd w:val="clear" w:color="auto" w:fill="D3D3D3"/>
        </w:rPr>
        <w:t>Alte informatii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79" w:name="do|axVIII^c|al^2:545|pt5:687|pa1:688"/>
      <w:bookmarkEnd w:id="1779"/>
      <w:r w:rsidRPr="00D76AC5">
        <w:rPr>
          <w:rFonts w:ascii="Verdana" w:eastAsia="Times New Roman" w:hAnsi="Verdana" w:cs="Times New Roman"/>
          <w:strike/>
          <w:color w:val="DC143C"/>
          <w:shd w:val="clear" w:color="auto" w:fill="D3D3D3"/>
        </w:rPr>
        <w:t>Comunicarea este însotita de documente care atesta ca ajutorul vizeaza obiective clar definite, care reflecta necesitati structurale si teritoriale, precum si dezavantaje structurale identificate: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0" w:name="do|axVIII^c|al^2:545|pt5:687|pa2:689"/>
      <w:bookmarkEnd w:id="1780"/>
      <w:r w:rsidRPr="00D76AC5">
        <w:rPr>
          <w:rFonts w:ascii="Verdana" w:eastAsia="Times New Roman" w:hAnsi="Verdana" w:cs="Times New Roman"/>
          <w:strike/>
          <w:color w:val="DC143C"/>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1" w:name="do|axVIII^c|al^2:545|pt5:687|pa3:690"/>
      <w:bookmarkEnd w:id="1781"/>
      <w:r w:rsidRPr="00D76AC5">
        <w:rPr>
          <w:rFonts w:ascii="Verdana" w:eastAsia="Times New Roman" w:hAnsi="Verdana" w:cs="Times New Roman"/>
          <w:strike/>
          <w:color w:val="DC143C"/>
          <w:shd w:val="clear" w:color="auto" w:fill="D3D3D3"/>
        </w:rPr>
        <w:t>Daca da, aceste documente trebuie furnizate într-o anexa la prezenta fisa de informatii suplimentare.</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114" name="Picture 11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1509_000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05-aug-2009 anexa VIII^B completat de anexa 1 din </w:t>
      </w:r>
      <w:hyperlink r:id="rId481" w:anchor="do|ax1" w:history="1">
        <w:r w:rsidRPr="00D76AC5">
          <w:rPr>
            <w:rFonts w:ascii="Verdana" w:eastAsia="Times New Roman" w:hAnsi="Verdana" w:cs="Times New Roman"/>
            <w:b/>
            <w:bCs/>
            <w:i/>
            <w:iCs/>
            <w:strike/>
            <w:color w:val="333399"/>
            <w:sz w:val="18"/>
            <w:szCs w:val="18"/>
            <w:u w:val="single"/>
            <w:shd w:val="clear" w:color="auto" w:fill="FFFFFF"/>
          </w:rPr>
          <w:t>Regulamentul 702/03-aug-2009</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2" w:name="do|axVIII^c|pa1"/>
      <w:bookmarkEnd w:id="1782"/>
      <w:r w:rsidRPr="00D76AC5">
        <w:rPr>
          <w:rFonts w:ascii="Verdana" w:eastAsia="Times New Roman" w:hAnsi="Verdana" w:cs="Times New Roman"/>
          <w:shd w:val="clear" w:color="auto" w:fill="D3D3D3"/>
        </w:rPr>
        <w:t>Tabelul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3" w:name="do|axVIII^c|pa2"/>
      <w:bookmarkEnd w:id="1783"/>
      <w:r w:rsidRPr="00D76AC5">
        <w:rPr>
          <w:rFonts w:ascii="Verdana" w:eastAsia="Times New Roman" w:hAnsi="Verdana" w:cs="Times New Roman"/>
          <w:shd w:val="clear" w:color="auto" w:fill="D3D3D3"/>
        </w:rPr>
        <w:t xml:space="preserve">1.Fişă de informaţii suplimentare privind ajutorul pentru promovarea pe pieţe din ţări terţe [articolul 103p din Regulamentul (CE) nr. </w:t>
      </w:r>
      <w:hyperlink r:id="rId482" w:history="1">
        <w:r w:rsidRPr="00D76AC5">
          <w:rPr>
            <w:rFonts w:ascii="Verdana" w:eastAsia="Times New Roman" w:hAnsi="Verdana" w:cs="Times New Roman"/>
            <w:b/>
            <w:bCs/>
            <w:color w:val="333399"/>
            <w:u w:val="single"/>
            <w:shd w:val="clear" w:color="auto" w:fill="D3D3D3"/>
          </w:rPr>
          <w:t>1234/2007</w:t>
        </w:r>
      </w:hyperlink>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4" w:name="do|axVIII^c|pa3"/>
      <w:bookmarkEnd w:id="1784"/>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Comunicare menţionată la articolul 37a alineatul (3) litera (b)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5" w:name="do|axVIII^c|pa4"/>
      <w:bookmarkEnd w:id="1785"/>
      <w:r w:rsidRPr="00D76AC5">
        <w:rPr>
          <w:rFonts w:ascii="Verdana" w:eastAsia="Times New Roman" w:hAnsi="Verdana" w:cs="Times New Roman"/>
          <w:shd w:val="clear" w:color="auto" w:fill="D3D3D3"/>
        </w:rPr>
        <w:t xml:space="preserve">Stat membru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 ...........................Regiunea (regiunile) în cauză (dacă este cazul):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6" w:name="do|axVIII^c|pa5"/>
      <w:bookmarkEnd w:id="1786"/>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A se utiliza acronimul Oficiului pentru Publicaţii.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7" w:name="do|axVIII^c|pa6"/>
      <w:bookmarkEnd w:id="1787"/>
      <w:r w:rsidRPr="00D76AC5">
        <w:rPr>
          <w:rFonts w:ascii="Verdana" w:eastAsia="Times New Roman" w:hAnsi="Verdana" w:cs="Times New Roman"/>
          <w:shd w:val="clear" w:color="auto" w:fill="D3D3D3"/>
        </w:rPr>
        <w:t>Prin prezenta se confirmă 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8" w:name="do|axVIII^c|pa7"/>
      <w:bookmarkEnd w:id="1788"/>
      <w:r w:rsidRPr="00D76AC5">
        <w:rPr>
          <w:rFonts w:ascii="Verdana" w:eastAsia="Times New Roman" w:hAnsi="Verdana" w:cs="Times New Roman"/>
          <w:shd w:val="clear" w:color="auto" w:fill="D3D3D3"/>
        </w:rPr>
        <w:t>|_| campania de publicitate nu este destinată anumitor întreprinderi;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89" w:name="do|axVIII^c|pa8"/>
      <w:bookmarkEnd w:id="1789"/>
      <w:r w:rsidRPr="00D76AC5">
        <w:rPr>
          <w:rFonts w:ascii="Verdana" w:eastAsia="Times New Roman" w:hAnsi="Verdana" w:cs="Times New Roman"/>
          <w:shd w:val="clear" w:color="auto" w:fill="D3D3D3"/>
        </w:rPr>
        <w:t>|_| campania de publicitate nu riscă să compromită vânzarea produselor din alte state membre sau să denigreze produsele din alte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0" w:name="do|axVIII^c|pa9"/>
      <w:bookmarkEnd w:id="1790"/>
      <w:r w:rsidRPr="00D76AC5">
        <w:rPr>
          <w:rFonts w:ascii="Verdana" w:eastAsia="Times New Roman" w:hAnsi="Verdana" w:cs="Times New Roman"/>
          <w:shd w:val="clear" w:color="auto" w:fill="D3D3D3"/>
        </w:rPr>
        <w:t xml:space="preserve">|_| campania de publicitate respectă principiile Regulamentului (CE) nr. </w:t>
      </w:r>
      <w:hyperlink r:id="rId483" w:history="1">
        <w:r w:rsidRPr="00D76AC5">
          <w:rPr>
            <w:rFonts w:ascii="Verdana" w:eastAsia="Times New Roman" w:hAnsi="Verdana" w:cs="Times New Roman"/>
            <w:b/>
            <w:bCs/>
            <w:color w:val="333399"/>
            <w:u w:val="single"/>
            <w:shd w:val="clear" w:color="auto" w:fill="D3D3D3"/>
          </w:rPr>
          <w:t>3/2008</w:t>
        </w:r>
      </w:hyperlink>
      <w:r w:rsidRPr="00D76AC5">
        <w:rPr>
          <w:rFonts w:ascii="Verdana" w:eastAsia="Times New Roman" w:hAnsi="Verdana" w:cs="Times New Roman"/>
          <w:shd w:val="clear" w:color="auto" w:fill="D3D3D3"/>
        </w:rPr>
        <w:t xml:space="preserve">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 inclusiv cerinţa potrivit căreia campania de publicitate nu este destinată denumirilor de marcă. (În sprijinul acestei declaraţii, este necesar să se furnizeze elemente referitoare la conformitatea cu principiile Regulamentului (CE) nr. </w:t>
      </w:r>
      <w:hyperlink r:id="rId484" w:history="1">
        <w:r w:rsidRPr="00D76AC5">
          <w:rPr>
            <w:rFonts w:ascii="Verdana" w:eastAsia="Times New Roman" w:hAnsi="Verdana" w:cs="Times New Roman"/>
            <w:b/>
            <w:bCs/>
            <w:color w:val="333399"/>
            <w:u w:val="single"/>
            <w:shd w:val="clear" w:color="auto" w:fill="D3D3D3"/>
          </w:rPr>
          <w:t>3/2008</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1" w:name="do|axVIII^c|pa10"/>
      <w:bookmarkEnd w:id="1791"/>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(CE) nr. </w:t>
      </w:r>
      <w:hyperlink r:id="rId485" w:history="1">
        <w:r w:rsidRPr="00D76AC5">
          <w:rPr>
            <w:rFonts w:ascii="Verdana" w:eastAsia="Times New Roman" w:hAnsi="Verdana" w:cs="Times New Roman"/>
            <w:b/>
            <w:bCs/>
            <w:color w:val="333399"/>
            <w:u w:val="single"/>
            <w:shd w:val="clear" w:color="auto" w:fill="D3D3D3"/>
          </w:rPr>
          <w:t>3/2008</w:t>
        </w:r>
      </w:hyperlink>
      <w:r w:rsidRPr="00D76AC5">
        <w:rPr>
          <w:rFonts w:ascii="Verdana" w:eastAsia="Times New Roman" w:hAnsi="Verdana" w:cs="Times New Roman"/>
          <w:shd w:val="clear" w:color="auto" w:fill="D3D3D3"/>
        </w:rPr>
        <w:t xml:space="preserve"> al Consiliului privind acţiunile de informare şi promovare pentru produsele agricole pe piaţa internă şi în ţările terţe (JO L 3, 5.1.2008, p.1)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2" w:name="do|axVIII^c|pa11"/>
      <w:bookmarkEnd w:id="1792"/>
      <w:r w:rsidRPr="00D76AC5">
        <w:rPr>
          <w:rFonts w:ascii="Verdana" w:eastAsia="Times New Roman" w:hAnsi="Verdana" w:cs="Times New Roman"/>
          <w:shd w:val="clear" w:color="auto" w:fill="D3D3D3"/>
        </w:rPr>
        <w:t xml:space="preserve">2.Fişă de informaţii suplimentare privind ajutorul pentru promovarea în statele membre [articolul 45 alineatul (1) litera(a) din Regulamentul CE nr. </w:t>
      </w:r>
      <w:hyperlink r:id="rId486" w:history="1">
        <w:r w:rsidRPr="00D76AC5">
          <w:rPr>
            <w:rFonts w:ascii="Verdana" w:eastAsia="Times New Roman" w:hAnsi="Verdana" w:cs="Times New Roman"/>
            <w:b/>
            <w:bCs/>
            <w:color w:val="333399"/>
            <w:u w:val="single"/>
            <w:shd w:val="clear" w:color="auto" w:fill="D3D3D3"/>
          </w:rPr>
          <w:t>1308/2013</w:t>
        </w:r>
      </w:hyperlink>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3" w:name="do|axVIII^c|pa12"/>
      <w:bookmarkEnd w:id="1793"/>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)Comunicare menţionată la articolul 37a alineatul (3) litera (b)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4" w:name="do|axVIII^c|pa13"/>
      <w:bookmarkEnd w:id="1794"/>
      <w:r w:rsidRPr="00D76AC5">
        <w:rPr>
          <w:rFonts w:ascii="Verdana" w:eastAsia="Times New Roman" w:hAnsi="Verdana" w:cs="Times New Roman"/>
          <w:shd w:val="clear" w:color="auto" w:fill="D3D3D3"/>
        </w:rPr>
        <w:t xml:space="preserve">Stat membru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 ........................... Regiunea (regiunile) în cauză (dacă este cazul):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5" w:name="do|axVIII^c|pa14"/>
      <w:bookmarkEnd w:id="1795"/>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A se utiliza acronimul Oficiului pentru Publicaţii.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6" w:name="do|axVIII^c|pa15"/>
      <w:bookmarkEnd w:id="1796"/>
      <w:r w:rsidRPr="00D76AC5">
        <w:rPr>
          <w:rFonts w:ascii="Verdana" w:eastAsia="Times New Roman" w:hAnsi="Verdana" w:cs="Times New Roman"/>
          <w:shd w:val="clear" w:color="auto" w:fill="D3D3D3"/>
        </w:rPr>
        <w:t>Prin prezenta se confirmă 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7" w:name="do|axVIII^c|pa16"/>
      <w:bookmarkEnd w:id="1797"/>
      <w:r w:rsidRPr="00D76AC5">
        <w:rPr>
          <w:rFonts w:ascii="Verdana" w:eastAsia="Times New Roman" w:hAnsi="Verdana" w:cs="Times New Roman"/>
          <w:shd w:val="clear" w:color="auto" w:fill="D3D3D3"/>
        </w:rPr>
        <w:t>|_| campania de publicitate nu este destinată anumitor întreprinderi;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8" w:name="do|axVIII^c|pa17"/>
      <w:bookmarkEnd w:id="1798"/>
      <w:r w:rsidRPr="00D76AC5">
        <w:rPr>
          <w:rFonts w:ascii="Verdana" w:eastAsia="Times New Roman" w:hAnsi="Verdana" w:cs="Times New Roman"/>
          <w:shd w:val="clear" w:color="auto" w:fill="D3D3D3"/>
        </w:rPr>
        <w:t>|_| campania de publicitate nu riscă să compromită vânzarea produselor din alte state membre sau să denigreze produsele din alte state membre;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799" w:name="do|axVIII^c|pa18"/>
      <w:bookmarkEnd w:id="1799"/>
      <w:r w:rsidRPr="00D76AC5">
        <w:rPr>
          <w:rFonts w:ascii="Verdana" w:eastAsia="Times New Roman" w:hAnsi="Verdana" w:cs="Times New Roman"/>
          <w:shd w:val="clear" w:color="auto" w:fill="D3D3D3"/>
        </w:rPr>
        <w:t xml:space="preserve">|_| campania de publicitate respectă principiile Regulamentului (CE) nr. </w:t>
      </w:r>
      <w:hyperlink r:id="rId487" w:history="1">
        <w:r w:rsidRPr="00D76AC5">
          <w:rPr>
            <w:rFonts w:ascii="Verdana" w:eastAsia="Times New Roman" w:hAnsi="Verdana" w:cs="Times New Roman"/>
            <w:b/>
            <w:bCs/>
            <w:color w:val="333399"/>
            <w:u w:val="single"/>
            <w:shd w:val="clear" w:color="auto" w:fill="D3D3D3"/>
          </w:rPr>
          <w:t>3/2008</w:t>
        </w:r>
      </w:hyperlink>
      <w:r w:rsidRPr="00D76AC5">
        <w:rPr>
          <w:rFonts w:ascii="Verdana" w:eastAsia="Times New Roman" w:hAnsi="Verdana" w:cs="Times New Roman"/>
          <w:shd w:val="clear" w:color="auto" w:fill="D3D3D3"/>
        </w:rPr>
        <w:t xml:space="preserve"> (</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 inclusiv cerinţa potrivit căreia campania de publicitate nu este destinată denumirilor de marcă. (În sprijinul acestei declaraţii, este necesar să se furnizeze elemente referitoare la conformitatea cu principiile Regulamentului (CE) nr. </w:t>
      </w:r>
      <w:hyperlink r:id="rId488" w:history="1">
        <w:r w:rsidRPr="00D76AC5">
          <w:rPr>
            <w:rFonts w:ascii="Verdana" w:eastAsia="Times New Roman" w:hAnsi="Verdana" w:cs="Times New Roman"/>
            <w:b/>
            <w:bCs/>
            <w:color w:val="333399"/>
            <w:u w:val="single"/>
            <w:shd w:val="clear" w:color="auto" w:fill="D3D3D3"/>
          </w:rPr>
          <w:t>3/2008</w:t>
        </w:r>
      </w:hyperlink>
      <w:r w:rsidRPr="00D76AC5">
        <w:rPr>
          <w:rFonts w:ascii="Verdana" w:eastAsia="Times New Roman" w:hAnsi="Verdana" w:cs="Times New Roman"/>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0" w:name="do|axVIII^c|pa19"/>
      <w:bookmarkEnd w:id="1800"/>
      <w:r w:rsidRPr="00D76AC5">
        <w:rPr>
          <w:rFonts w:ascii="Verdana" w:eastAsia="Times New Roman" w:hAnsi="Verdana" w:cs="Times New Roman"/>
          <w:shd w:val="clear" w:color="auto" w:fill="D3D3D3"/>
        </w:rPr>
        <w:t>(</w:t>
      </w:r>
      <w:r w:rsidRPr="00D76AC5">
        <w:rPr>
          <w:rFonts w:ascii="Verdana" w:eastAsia="Times New Roman" w:hAnsi="Verdana" w:cs="Times New Roman"/>
          <w:shd w:val="clear" w:color="auto" w:fill="D3D3D3"/>
          <w:vertAlign w:val="superscript"/>
        </w:rPr>
        <w:t>******</w:t>
      </w:r>
      <w:r w:rsidRPr="00D76AC5">
        <w:rPr>
          <w:rFonts w:ascii="Verdana" w:eastAsia="Times New Roman" w:hAnsi="Verdana" w:cs="Times New Roman"/>
          <w:shd w:val="clear" w:color="auto" w:fill="D3D3D3"/>
        </w:rPr>
        <w:t xml:space="preserve">)Regulamentul (CE) nr. </w:t>
      </w:r>
      <w:hyperlink r:id="rId489" w:history="1">
        <w:r w:rsidRPr="00D76AC5">
          <w:rPr>
            <w:rFonts w:ascii="Verdana" w:eastAsia="Times New Roman" w:hAnsi="Verdana" w:cs="Times New Roman"/>
            <w:b/>
            <w:bCs/>
            <w:color w:val="333399"/>
            <w:u w:val="single"/>
            <w:shd w:val="clear" w:color="auto" w:fill="D3D3D3"/>
          </w:rPr>
          <w:t>3/2008</w:t>
        </w:r>
      </w:hyperlink>
      <w:r w:rsidRPr="00D76AC5">
        <w:rPr>
          <w:rFonts w:ascii="Verdana" w:eastAsia="Times New Roman" w:hAnsi="Verdana" w:cs="Times New Roman"/>
          <w:shd w:val="clear" w:color="auto" w:fill="D3D3D3"/>
        </w:rPr>
        <w:t xml:space="preserve"> al Consiliului privind acţiunile de informare şi promovare pentru produsele agricole pe piaţa internă şi în ţările terţe (JO L 3, 5.1.2008, p.1)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1" w:name="do|axVIII^c|pa20"/>
      <w:bookmarkEnd w:id="1801"/>
      <w:r w:rsidRPr="00D76AC5">
        <w:rPr>
          <w:rFonts w:ascii="Verdana" w:eastAsia="Times New Roman" w:hAnsi="Verdana" w:cs="Times New Roman"/>
          <w:shd w:val="clear" w:color="auto" w:fill="D3D3D3"/>
        </w:rPr>
        <w:t>Tabelul 4: Fisa de informatii suplimentare privind ajutorul acordat pentru plata primelor de asigurare a recoltei [articolul 103t din Regulamentul (CE) nr. 1234/2007]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2" w:name="do|axVIII^c|pa21"/>
      <w:bookmarkEnd w:id="1802"/>
      <w:r w:rsidRPr="00D76AC5">
        <w:rPr>
          <w:rFonts w:ascii="Verdana" w:eastAsia="Times New Roman" w:hAnsi="Verdana" w:cs="Times New Roman"/>
          <w:shd w:val="clear" w:color="auto" w:fill="D3D3D3"/>
        </w:rPr>
        <w:t>(1)Comunicare mentionata la articolul 37a alineatul (3) litera (c)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3" w:name="do|axVIII^c|pa22"/>
      <w:bookmarkEnd w:id="1803"/>
      <w:r w:rsidRPr="00D76AC5">
        <w:rPr>
          <w:rFonts w:ascii="Verdana" w:eastAsia="Times New Roman" w:hAnsi="Verdana" w:cs="Times New Roman"/>
          <w:shd w:val="clear" w:color="auto" w:fill="D3D3D3"/>
        </w:rPr>
        <w:t>Statul membru (2):................................................. Regiunea (regiunile) în cauza (daca este cazul):.................................................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4" w:name="do|axVIII^c|pa23"/>
      <w:bookmarkEnd w:id="1804"/>
      <w:r w:rsidRPr="00D76AC5">
        <w:rPr>
          <w:rFonts w:ascii="Verdana" w:eastAsia="Times New Roman" w:hAnsi="Verdana" w:cs="Times New Roman"/>
          <w:shd w:val="clear" w:color="auto" w:fill="D3D3D3"/>
        </w:rPr>
        <w:t>(2)A se utiliza acronimul OP.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5" w:name="do|axVIII^c|pa24"/>
      <w:bookmarkEnd w:id="1805"/>
      <w:r w:rsidRPr="00D76AC5">
        <w:rPr>
          <w:rFonts w:ascii="Verdana" w:eastAsia="Times New Roman" w:hAnsi="Verdana" w:cs="Times New Roman"/>
          <w:shd w:val="clear" w:color="auto" w:fill="D3D3D3"/>
        </w:rPr>
        <w:t>4.1.Prin prezenta se confirma ca: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6" w:name="do|axVIII^c|pa25"/>
      <w:bookmarkEnd w:id="1806"/>
      <w:r w:rsidRPr="00D76AC5">
        <w:rPr>
          <w:rFonts w:ascii="Verdana" w:eastAsia="Times New Roman" w:hAnsi="Verdana" w:cs="Times New Roman"/>
          <w:shd w:val="clear" w:color="auto" w:fill="D3D3D3"/>
        </w:rPr>
        <w:t>|_| ajutorul de stat nu sprijina investitii pentru care o organizare comuna a pietelor, incluzând schemele de sprijin direct, finantata din FEGA impune restrictii asupra productiei sau limite în ceea ce priveste sprijinul comunitar la nivelul agricultorilor individuali, holdingurilor sau fabricilor de prelucrare, care ar putea determina o crestere a productiei peste restrictiile sau limitele respective;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7" w:name="do|axVIII^c|pa26"/>
      <w:bookmarkEnd w:id="1807"/>
      <w:r w:rsidRPr="00D76AC5">
        <w:rPr>
          <w:rFonts w:ascii="Verdana" w:eastAsia="Times New Roman" w:hAnsi="Verdana" w:cs="Times New Roman"/>
          <w:shd w:val="clear" w:color="auto" w:fill="D3D3D3"/>
        </w:rPr>
        <w:t>|_| ajutorul de stat nu se refera la achizitionarea de echipamente second-hand în cazul ajutoarelor acordate întreprinderilor intermediare sau mari.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8" w:name="do|axVIII^c|pa27"/>
      <w:bookmarkEnd w:id="1808"/>
      <w:r w:rsidRPr="00D76AC5">
        <w:rPr>
          <w:rFonts w:ascii="Verdana" w:eastAsia="Times New Roman" w:hAnsi="Verdana" w:cs="Times New Roman"/>
          <w:shd w:val="clear" w:color="auto" w:fill="D3D3D3"/>
        </w:rPr>
        <w:t>4.2.În cazul ajutoarelor pentru investitii în regiuni care nu sunt eligibile pentru ajutor regional: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09" w:name="do|axVIII^c|pa28"/>
      <w:bookmarkEnd w:id="1809"/>
      <w:r w:rsidRPr="00D76AC5">
        <w:rPr>
          <w:rFonts w:ascii="Verdana" w:eastAsia="Times New Roman" w:hAnsi="Verdana" w:cs="Times New Roman"/>
          <w:shd w:val="clear" w:color="auto" w:fill="D3D3D3"/>
        </w:rPr>
        <w:lastRenderedPageBreak/>
        <w:t>Cheltuielile eligibile pentru investitii corespund în totalitate cheltuielilor eligibile mentionate în orientarile Comisiei privind ajutoarele de stat regionale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0" w:name="do|axVIII^c|pa29"/>
      <w:bookmarkEnd w:id="1810"/>
      <w:r w:rsidRPr="00D76AC5">
        <w:rPr>
          <w:rFonts w:ascii="Verdana" w:eastAsia="Times New Roman" w:hAnsi="Verdana" w:cs="Times New Roman"/>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1" w:name="do|axVIII^c|pa30"/>
      <w:bookmarkEnd w:id="1811"/>
      <w:r w:rsidRPr="00D76AC5">
        <w:rPr>
          <w:rFonts w:ascii="Verdana" w:eastAsia="Times New Roman" w:hAnsi="Verdana" w:cs="Times New Roman"/>
          <w:shd w:val="clear" w:color="auto" w:fill="D3D3D3"/>
        </w:rPr>
        <w:t>Daca nu si în cazul în care beneficiarii sunt IMM-uri, prin prezenta se confirma conformitatea cheltuielilor eligibile cu dispozitiile articolului 15 alineatul (3) din Regulamentul (CE) nr. 800/2008: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2" w:name="do|axVIII^c|pa31"/>
      <w:bookmarkEnd w:id="1812"/>
      <w:r w:rsidRPr="00D76AC5">
        <w:rPr>
          <w:rFonts w:ascii="Verdana" w:eastAsia="Times New Roman" w:hAnsi="Verdana" w:cs="Times New Roman"/>
          <w:shd w:val="clear" w:color="auto" w:fill="D3D3D3"/>
        </w:rPr>
        <w:t>|_|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3" w:name="do|axVIII^c|pa32"/>
      <w:bookmarkEnd w:id="1813"/>
      <w:r w:rsidRPr="00D76AC5">
        <w:rPr>
          <w:rFonts w:ascii="Verdana" w:eastAsia="Times New Roman" w:hAnsi="Verdana" w:cs="Times New Roman"/>
          <w:shd w:val="clear" w:color="auto" w:fill="D3D3D3"/>
        </w:rPr>
        <w:t>1.Prin prezenta se confirma urmatoarele: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4" w:name="do|axVIII^c|pa33"/>
      <w:bookmarkEnd w:id="1814"/>
      <w:r w:rsidRPr="00D76AC5">
        <w:rPr>
          <w:rFonts w:ascii="Verdana" w:eastAsia="Times New Roman" w:hAnsi="Verdana" w:cs="Times New Roman"/>
          <w:shd w:val="clear" w:color="auto" w:fill="D3D3D3"/>
        </w:rPr>
        <w:t>2.Urmatoarele pierderi vor fi acoperite de asigurarea pentru care prima va fi partial finantata prin masura de ajutor respectiva: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5" w:name="do|axVIII^c|pa34"/>
      <w:bookmarkEnd w:id="1815"/>
      <w:r w:rsidRPr="00D76AC5">
        <w:rPr>
          <w:rFonts w:ascii="Verdana" w:eastAsia="Times New Roman" w:hAnsi="Verdana" w:cs="Times New Roman"/>
          <w:shd w:val="clear" w:color="auto" w:fill="D3D3D3"/>
        </w:rPr>
        <w:t>3.Intensitatea propusa a ajutorului:...........................................................................................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6" w:name="do|axVIII^c|pa35"/>
      <w:bookmarkEnd w:id="1816"/>
      <w:r w:rsidRPr="00D76AC5">
        <w:rPr>
          <w:rFonts w:ascii="Verdana" w:eastAsia="Times New Roman" w:hAnsi="Verdana" w:cs="Times New Roman"/>
          <w:shd w:val="clear" w:color="auto" w:fill="D3D3D3"/>
        </w:rPr>
        <w:t>NB. Daca se aplica doar primul caz [de la punctul 2 litera (a) de mai sus], nivelul maxim al ajutorului este de 80 %, iar în toate celelalte cazuri [respectiv, în care s-a bifat casuta (b) si/sau (c) de la punctul 2 de mai sus] este de 50%.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7" w:name="do|axVIII^c|pa36"/>
      <w:bookmarkEnd w:id="1817"/>
      <w:r w:rsidRPr="00D76AC5">
        <w:rPr>
          <w:rFonts w:ascii="Verdana" w:eastAsia="Times New Roman" w:hAnsi="Verdana" w:cs="Times New Roman"/>
          <w:shd w:val="clear" w:color="auto" w:fill="D3D3D3"/>
        </w:rPr>
        <w:t>Aceste conditii se refera la intensitatile maxime ale sumei cumulate reprezentând contributia nationala si contributia comunitara, în conformitate cu articolul 103n alineatul (4) din Regulamentul (CE) nr. 1234/2007.</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8" w:name="do|axVIII^c|pa37"/>
      <w:bookmarkEnd w:id="1818"/>
      <w:r w:rsidRPr="00D76AC5">
        <w:rPr>
          <w:rFonts w:ascii="Verdana" w:eastAsia="Times New Roman" w:hAnsi="Verdana" w:cs="Times New Roman"/>
          <w:shd w:val="clear" w:color="auto" w:fill="D3D3D3"/>
        </w:rPr>
        <w:t>Tabelul 5: Fisa de informatii suplimentare privind ajutorul pentru investitii [articolul 103u din Regulamentul (CE) nr. 1234/2007]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19" w:name="do|axVIII^c|pa38"/>
      <w:bookmarkEnd w:id="1819"/>
      <w:r w:rsidRPr="00D76AC5">
        <w:rPr>
          <w:rFonts w:ascii="Verdana" w:eastAsia="Times New Roman" w:hAnsi="Verdana" w:cs="Times New Roman"/>
          <w:shd w:val="clear" w:color="auto" w:fill="D3D3D3"/>
        </w:rPr>
        <w:t>(1)Comunicare mentionata la articolul 37a alineatul (3) litera (d)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0" w:name="do|axVIII^c|pa39"/>
      <w:bookmarkEnd w:id="1820"/>
      <w:r w:rsidRPr="00D76AC5">
        <w:rPr>
          <w:rFonts w:ascii="Verdana" w:eastAsia="Times New Roman" w:hAnsi="Verdana" w:cs="Times New Roman"/>
          <w:shd w:val="clear" w:color="auto" w:fill="D3D3D3"/>
        </w:rPr>
        <w:t>Statul membru (2):................................................. Regiunea (regiunile) în cauza (daca este cazul):.................................................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1" w:name="do|axVIII^c|pa40"/>
      <w:bookmarkEnd w:id="1821"/>
      <w:r w:rsidRPr="00D76AC5">
        <w:rPr>
          <w:rFonts w:ascii="Verdana" w:eastAsia="Times New Roman" w:hAnsi="Verdana" w:cs="Times New Roman"/>
          <w:shd w:val="clear" w:color="auto" w:fill="D3D3D3"/>
        </w:rPr>
        <w:t>(2)A se utiliza acronimul OP.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2" w:name="do|axVIII^c|pa41"/>
      <w:bookmarkEnd w:id="1822"/>
      <w:r w:rsidRPr="00D76AC5">
        <w:rPr>
          <w:rFonts w:ascii="Verdana" w:eastAsia="Times New Roman" w:hAnsi="Verdana" w:cs="Times New Roman"/>
          <w:shd w:val="clear" w:color="auto" w:fill="D3D3D3"/>
        </w:rPr>
        <w:t>NB. Conditiile se refera la intensitatile maxime ale sumei cumulate reprezentând contributia nationala si contributia comunitara, în conformitate cu articolul 103n alineatul (4) din Regulamentul (CE) nr. 1234/2007.</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3" w:name="do|axVIII^c|pa42"/>
      <w:bookmarkEnd w:id="1823"/>
      <w:r w:rsidRPr="00D76AC5">
        <w:rPr>
          <w:rFonts w:ascii="Verdana" w:eastAsia="Times New Roman" w:hAnsi="Verdana" w:cs="Times New Roman"/>
          <w:shd w:val="clear" w:color="auto" w:fill="D3D3D3"/>
        </w:rPr>
        <w:t>3.1.Daca beneficiarii sunt IMM-uri [articolul 15 din Regulamentul (CE) nr. 800/2008], intensitatea maxima a ajutorului pentru investitiile eligibile este urmatoarea: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4" w:name="do|axVIII^c|pa43"/>
      <w:bookmarkEnd w:id="1824"/>
      <w:r w:rsidRPr="00D76AC5">
        <w:rPr>
          <w:rFonts w:ascii="Verdana" w:eastAsia="Times New Roman" w:hAnsi="Verdana" w:cs="Times New Roman"/>
          <w:shd w:val="clear" w:color="auto" w:fill="D3D3D3"/>
        </w:rPr>
        <w:t>3.1.1.în regiunile ultraperiferice:.......................... (maximum 75 %)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5" w:name="do|axVIII^c|pa44"/>
      <w:bookmarkEnd w:id="1825"/>
      <w:r w:rsidRPr="00D76AC5">
        <w:rPr>
          <w:rFonts w:ascii="Verdana" w:eastAsia="Times New Roman" w:hAnsi="Verdana" w:cs="Times New Roman"/>
          <w:shd w:val="clear" w:color="auto" w:fill="D3D3D3"/>
        </w:rPr>
        <w:t>3.1.2.în insulele mici din Marea Egee (1):..........................(maximum 65 %)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6" w:name="do|axVIII^c|pa45"/>
      <w:bookmarkEnd w:id="1826"/>
      <w:r w:rsidRPr="00D76AC5">
        <w:rPr>
          <w:rFonts w:ascii="Verdana" w:eastAsia="Times New Roman" w:hAnsi="Verdana" w:cs="Times New Roman"/>
          <w:shd w:val="clear" w:color="auto" w:fill="D3D3D3"/>
        </w:rPr>
        <w:t>(1)Regulamentul (CEE) nr. 2019/93 al Consiliului (JO L 184, 27.7.1993, p.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7" w:name="do|axVIII^c|pa46"/>
      <w:bookmarkEnd w:id="1827"/>
      <w:r w:rsidRPr="00D76AC5">
        <w:rPr>
          <w:rFonts w:ascii="Verdana" w:eastAsia="Times New Roman" w:hAnsi="Verdana" w:cs="Times New Roman"/>
          <w:shd w:val="clear" w:color="auto" w:fill="D3D3D3"/>
        </w:rPr>
        <w:t>3.1.3.în regiunile eligibile în temeiul articolului 87 alineatul (3) litera (a):.......................... (maximum 50 %)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8" w:name="do|axVIII^c|pa47"/>
      <w:bookmarkEnd w:id="1828"/>
      <w:r w:rsidRPr="00D76AC5">
        <w:rPr>
          <w:rFonts w:ascii="Verdana" w:eastAsia="Times New Roman" w:hAnsi="Verdana" w:cs="Times New Roman"/>
          <w:shd w:val="clear" w:color="auto" w:fill="D3D3D3"/>
        </w:rPr>
        <w:t>3.1.4.în alte regiuni:.......................... (maximum 40 %)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29" w:name="do|axVIII^c|pa48"/>
      <w:bookmarkEnd w:id="1829"/>
      <w:r w:rsidRPr="00D76AC5">
        <w:rPr>
          <w:rFonts w:ascii="Verdana" w:eastAsia="Times New Roman" w:hAnsi="Verdana" w:cs="Times New Roman"/>
          <w:shd w:val="clear" w:color="auto" w:fill="D3D3D3"/>
        </w:rPr>
        <w:t>3.2.În ceea ce priveste ajutoarele care intra sub incidenta articolului 13 din Regulamentul (CE) nr. 800/2008 (ajutoare regionale pentru investitii) sau a orientarilor Comisiei privind ajutoarele de stat regionale pentru perioada 2007-2013, intensitatea maxima a ajutorului este urmatoarea: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0" w:name="do|axVIII^c|pa49"/>
      <w:bookmarkEnd w:id="1830"/>
      <w:r w:rsidRPr="00D76AC5">
        <w:rPr>
          <w:rFonts w:ascii="Verdana" w:eastAsia="Times New Roman" w:hAnsi="Verdana" w:cs="Times New Roman"/>
          <w:shd w:val="clear" w:color="auto" w:fill="D3D3D3"/>
        </w:rPr>
        <w:t>3.2.1.pentru IMM-uri: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1" w:name="do|axVIII^c|pa50"/>
      <w:bookmarkEnd w:id="1831"/>
      <w:r w:rsidRPr="00D76AC5">
        <w:rPr>
          <w:rFonts w:ascii="Verdana" w:eastAsia="Times New Roman" w:hAnsi="Verdana" w:cs="Times New Roman"/>
          <w:shd w:val="clear" w:color="auto" w:fill="D3D3D3"/>
        </w:rPr>
        <w:t>3.2.1.1.în ceea ce priveste investitiile eligibile în regiunile mentionate la articolul 87 alineatul (3) litera (a) din tratat:...................................... (maximum: 50 %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2" w:name="do|axVIII^c|pa51"/>
      <w:bookmarkEnd w:id="1832"/>
      <w:r w:rsidRPr="00D76AC5">
        <w:rPr>
          <w:rFonts w:ascii="Verdana" w:eastAsia="Times New Roman" w:hAnsi="Verdana" w:cs="Times New Roman"/>
          <w:shd w:val="clear" w:color="auto" w:fill="D3D3D3"/>
        </w:rPr>
        <w:t>3.2.1.2.în ceea ce priveste investitiile eligibile în alte regiuni eligibile pentru ajutor regional:............................................ (maximum: 40 %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3" w:name="do|axVIII^c|pa52"/>
      <w:bookmarkEnd w:id="1833"/>
      <w:r w:rsidRPr="00D76AC5">
        <w:rPr>
          <w:rFonts w:ascii="Verdana" w:eastAsia="Times New Roman" w:hAnsi="Verdana" w:cs="Times New Roman"/>
          <w:shd w:val="clear" w:color="auto" w:fill="D3D3D3"/>
        </w:rPr>
        <w:t>3.2.2.pentru întreprinderile intermediare în sensul articolului 28 alineatul (3) din Regulamentul (CE) nr. 1698/2005 (care nu sunt IMM-uri, dar au mai putin de 750 de angajati sau o cifra de afaceri mai mica de 200 milioane de euro):</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4" w:name="do|axVIII^c|pa53"/>
      <w:bookmarkEnd w:id="1834"/>
      <w:r w:rsidRPr="00D76AC5">
        <w:rPr>
          <w:rFonts w:ascii="Verdana" w:eastAsia="Times New Roman" w:hAnsi="Verdana" w:cs="Times New Roman"/>
          <w:shd w:val="clear" w:color="auto" w:fill="D3D3D3"/>
        </w:rPr>
        <w:t>3.2.2.1.în ceea ce priveste investitiile eligibile în regiunile eligibile mentionate la articolul 87 alineatul (3) litera (a) din tratat:.................................. (maximum: 25 %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5" w:name="do|axVIII^c|pa54"/>
      <w:bookmarkEnd w:id="1835"/>
      <w:r w:rsidRPr="00D76AC5">
        <w:rPr>
          <w:rFonts w:ascii="Verdana" w:eastAsia="Times New Roman" w:hAnsi="Verdana" w:cs="Times New Roman"/>
          <w:shd w:val="clear" w:color="auto" w:fill="D3D3D3"/>
        </w:rPr>
        <w:t>3.2.2.2.în ceea ce priveste investitiile eligibile din alte regiuni eligibile pentru ajutor regional:........................................... (maximum: 20 % sau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6" w:name="do|axVIII^c|pa55"/>
      <w:bookmarkEnd w:id="1836"/>
      <w:r w:rsidRPr="00D76AC5">
        <w:rPr>
          <w:rFonts w:ascii="Verdana" w:eastAsia="Times New Roman" w:hAnsi="Verdana" w:cs="Times New Roman"/>
          <w:shd w:val="clear" w:color="auto" w:fill="D3D3D3"/>
        </w:rPr>
        <w:lastRenderedPageBreak/>
        <w:t>3.2.3.Exista întreprinderi beneficiare mai mari decât întreprinderile intermediare mentionate la punctul 3.2.2 (respectiv, întreprinderi mari):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7" w:name="do|axVIII^c|pa56"/>
      <w:bookmarkEnd w:id="1837"/>
      <w:r w:rsidRPr="00D76AC5">
        <w:rPr>
          <w:rFonts w:ascii="Verdana" w:eastAsia="Times New Roman" w:hAnsi="Verdana" w:cs="Times New Roman"/>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8" w:name="do|axVIII^c|pa57"/>
      <w:bookmarkEnd w:id="1838"/>
      <w:r w:rsidRPr="00D76AC5">
        <w:rPr>
          <w:rFonts w:ascii="Verdana" w:eastAsia="Times New Roman" w:hAnsi="Verdana" w:cs="Times New Roman"/>
          <w:shd w:val="clear" w:color="auto" w:fill="D3D3D3"/>
        </w:rPr>
        <w:t>Daca da, se confirma prin prezenta ca intensitatea maxima a ajutorului este mai mica sau egala cu valoarea maxima determinata pe harta ajutoarelor regionale aprobata pentru statul membru în cauza pentru perioada 2007-2013: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39" w:name="do|axVIII^c|pa58"/>
      <w:bookmarkEnd w:id="1839"/>
      <w:r w:rsidRPr="00D76AC5">
        <w:rPr>
          <w:rFonts w:ascii="Verdana" w:eastAsia="Times New Roman" w:hAnsi="Verdana" w:cs="Times New Roman"/>
          <w:shd w:val="clear" w:color="auto" w:fill="D3D3D3"/>
        </w:rPr>
        <w:t>|_| da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0" w:name="do|axVIII^c|pa59"/>
      <w:bookmarkEnd w:id="1840"/>
      <w:r w:rsidRPr="00D76AC5">
        <w:rPr>
          <w:rFonts w:ascii="Verdana" w:eastAsia="Times New Roman" w:hAnsi="Verdana" w:cs="Times New Roman"/>
          <w:shd w:val="clear" w:color="auto" w:fill="D3D3D3"/>
        </w:rPr>
        <w:t>În acest caz, intensitatea maxima a ajutorului se va preciza pe harta ajutoarelor regionale mentionata mai sus.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1" w:name="do|axVIII^c|pa60"/>
      <w:bookmarkEnd w:id="1841"/>
      <w:r w:rsidRPr="00D76AC5">
        <w:rPr>
          <w:rFonts w:ascii="Verdana" w:eastAsia="Times New Roman" w:hAnsi="Verdana" w:cs="Times New Roman"/>
          <w:shd w:val="clear" w:color="auto" w:fill="D3D3D3"/>
        </w:rPr>
        <w:t>Intensitatea maxima relevanta a ajutorului pe harta corespunzatoare a ajutoarelor regionale este de:..........................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2" w:name="do|axVIII^c|pa61"/>
      <w:bookmarkEnd w:id="1842"/>
      <w:r w:rsidRPr="00D76AC5">
        <w:rPr>
          <w:rFonts w:ascii="Verdana" w:eastAsia="Times New Roman" w:hAnsi="Verdana" w:cs="Times New Roman"/>
          <w:shd w:val="clear" w:color="auto" w:fill="D3D3D3"/>
        </w:rPr>
        <w:t>3.3.În cazul ajutorului pentru investitii acordat întreprinderilor intermediare din regiuni care nu sunt eligibile pentru ajutor regional, intensitatea maxima a ajutorului este de:.......................... (maximum: 20 %).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3" w:name="do|axVIII^c|pa62"/>
      <w:bookmarkEnd w:id="1843"/>
      <w:r w:rsidRPr="00D76AC5">
        <w:rPr>
          <w:rFonts w:ascii="Verdana" w:eastAsia="Times New Roman" w:hAnsi="Verdana" w:cs="Times New Roman"/>
          <w:shd w:val="clear" w:color="auto" w:fill="D3D3D3"/>
        </w:rPr>
        <w:t>1.Domeniul de aplicare si beneficiarii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4" w:name="do|axVIII^c|pa63"/>
      <w:bookmarkEnd w:id="1844"/>
      <w:r w:rsidRPr="00D76AC5">
        <w:rPr>
          <w:rFonts w:ascii="Verdana" w:eastAsia="Times New Roman" w:hAnsi="Verdana" w:cs="Times New Roman"/>
          <w:shd w:val="clear" w:color="auto" w:fill="D3D3D3"/>
        </w:rPr>
        <w:t>2.Ajutorul individual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5" w:name="do|axVIII^c|pa64"/>
      <w:bookmarkEnd w:id="1845"/>
      <w:r w:rsidRPr="00D76AC5">
        <w:rPr>
          <w:rFonts w:ascii="Verdana" w:eastAsia="Times New Roman" w:hAnsi="Verdana" w:cs="Times New Roman"/>
          <w:shd w:val="clear" w:color="auto" w:fill="D3D3D3"/>
        </w:rPr>
        <w:t>3.Intensitatea ajutorului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6" w:name="do|axVIII^c|pa65"/>
      <w:bookmarkEnd w:id="1846"/>
      <w:r w:rsidRPr="00D76AC5">
        <w:rPr>
          <w:rFonts w:ascii="Verdana" w:eastAsia="Times New Roman" w:hAnsi="Verdana" w:cs="Times New Roman"/>
          <w:shd w:val="clear" w:color="auto" w:fill="D3D3D3"/>
        </w:rPr>
        <w:t>4.Criterii de eligibilitate si cheltuieli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7" w:name="do|axVIII^c|pa66"/>
      <w:bookmarkEnd w:id="1847"/>
      <w:r w:rsidRPr="00D76AC5">
        <w:rPr>
          <w:rFonts w:ascii="Verdana" w:eastAsia="Times New Roman" w:hAnsi="Verdana" w:cs="Times New Roman"/>
          <w:shd w:val="clear" w:color="auto" w:fill="D3D3D3"/>
        </w:rPr>
        <w:t>5.Alte informatii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8" w:name="do|axVIII^c|pa67"/>
      <w:bookmarkEnd w:id="1848"/>
      <w:r w:rsidRPr="00D76AC5">
        <w:rPr>
          <w:rFonts w:ascii="Verdana" w:eastAsia="Times New Roman" w:hAnsi="Verdana" w:cs="Times New Roman"/>
          <w:shd w:val="clear" w:color="auto" w:fill="D3D3D3"/>
        </w:rPr>
        <w:t>Comunicarea este însotita de documente care atesta ca ajutorul vizeaza obiective clar definite, care reflecta necesitati structurale si teritoriale, precum si dezavantaje structurale identificate: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49" w:name="do|axVIII^c|pa68"/>
      <w:bookmarkEnd w:id="1849"/>
      <w:r w:rsidRPr="00D76AC5">
        <w:rPr>
          <w:rFonts w:ascii="Verdana" w:eastAsia="Times New Roman" w:hAnsi="Verdana" w:cs="Times New Roman"/>
          <w:shd w:val="clear" w:color="auto" w:fill="D3D3D3"/>
        </w:rPr>
        <w:t>|_| da |_| 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0" w:name="do|axVIII^c|pa69"/>
      <w:bookmarkEnd w:id="1850"/>
      <w:r w:rsidRPr="00D76AC5">
        <w:rPr>
          <w:rFonts w:ascii="Verdana" w:eastAsia="Times New Roman" w:hAnsi="Verdana" w:cs="Times New Roman"/>
          <w:shd w:val="clear" w:color="auto" w:fill="D3D3D3"/>
        </w:rPr>
        <w:t>Daca da, aceste documente trebuie furnizate într-o anexa la prezenta fisa de informatii suplimentare.</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13" name="Picture 11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8920_001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10-iun-2014 alin. (^2) din anexa VIII^C modificat de punctul 10. din anexa 1 din </w:t>
      </w:r>
      <w:hyperlink r:id="rId490" w:anchor="do|ax1|pt10" w:history="1">
        <w:r w:rsidRPr="00D76AC5">
          <w:rPr>
            <w:rFonts w:ascii="Verdana" w:eastAsia="Times New Roman" w:hAnsi="Verdana" w:cs="Times New Roman"/>
            <w:b/>
            <w:bCs/>
            <w:i/>
            <w:iCs/>
            <w:color w:val="333399"/>
            <w:sz w:val="18"/>
            <w:szCs w:val="18"/>
            <w:u w:val="single"/>
            <w:shd w:val="clear" w:color="auto" w:fill="FFFFFF"/>
          </w:rPr>
          <w:t>Regulamentul 614/06-iun-2014</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1" w:name="do|axIX"/>
      <w:r>
        <w:rPr>
          <w:rFonts w:ascii="Verdana" w:eastAsia="Times New Roman" w:hAnsi="Verdana" w:cs="Times New Roman"/>
          <w:b/>
          <w:bCs/>
          <w:noProof/>
          <w:color w:val="333399"/>
        </w:rPr>
        <w:drawing>
          <wp:inline distT="0" distB="0" distL="0" distR="0">
            <wp:extent cx="96520" cy="96520"/>
            <wp:effectExtent l="0" t="0" r="0" b="0"/>
            <wp:docPr id="112" name="Picture 11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IX|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1"/>
      <w:r w:rsidRPr="00D76AC5">
        <w:rPr>
          <w:rFonts w:ascii="Verdana" w:eastAsia="Times New Roman" w:hAnsi="Verdana" w:cs="Times New Roman"/>
          <w:b/>
          <w:bCs/>
          <w:sz w:val="26"/>
          <w:szCs w:val="26"/>
        </w:rPr>
        <w:t>ANEXA IX:</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Documentul VI1 prevăzut la articolul 43 alineatul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1645"/>
        <w:gridCol w:w="1645"/>
        <w:gridCol w:w="3193"/>
      </w:tblGrid>
      <w:tr w:rsidR="00D76AC5" w:rsidRPr="00D76AC5" w:rsidTr="00D76AC5">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Exportator (nume şi adresă)</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ŢARA TERŢĂ EMITENTĂ:</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VI1</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Nr. de ordine:</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DOCUMENT PENTRU IMPORTUL DE VIN, SUC SAU MUST DE STRUGURI ÎN COMUNITATEA EUROPEANĂ</w:t>
            </w:r>
          </w:p>
        </w:tc>
      </w:tr>
      <w:tr w:rsidR="00D76AC5" w:rsidRPr="00D76AC5" w:rsidTr="00D76AC5">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Destinatar (nume şi adresă)</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3. Ştampila autorităţilor vamale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 xml:space="preserve"> (rezervat serviciilor CE)</w:t>
            </w:r>
          </w:p>
        </w:tc>
      </w:tr>
      <w:tr w:rsidR="00D76AC5" w:rsidRPr="00D76AC5" w:rsidTr="00D76AC5">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Mijloace de transport şi informaţii privind transportul (</w:t>
            </w: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Locul de descărcare (dacă este diferit de 2)</w:t>
            </w:r>
          </w:p>
        </w:tc>
      </w:tr>
      <w:tr w:rsidR="00D76AC5" w:rsidRPr="00D76AC5" w:rsidTr="00D76AC5">
        <w:trPr>
          <w:tblCellSpacing w:w="0" w:type="dxa"/>
        </w:trPr>
        <w:tc>
          <w:tcPr>
            <w:tcW w:w="3350" w:type="pct"/>
            <w:gridSpan w:val="3"/>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 Descrierea produsului importat</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Cantitate în l/h l/kg (</w:t>
            </w: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w:t>
            </w:r>
          </w:p>
        </w:tc>
      </w:tr>
      <w:tr w:rsidR="00D76AC5" w:rsidRPr="00D76AC5" w:rsidTr="00D76AC5">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 Numărul de sticle</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CERTIFICAT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Produsul descris mai sus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 este |_|/nu este |_| destinat consumului uman direct, respectă definiţiile comunitare ale categoriilor de produse vitivinicole şi a fost produs în conformitate cu practicile oenologice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 recomandate şi publicate de OIV |_|/autorizate de Comunitate |_|</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Numele complet şi adresa completă a organismului oficial:</w:t>
            </w:r>
          </w:p>
        </w:tc>
        <w:tc>
          <w:tcPr>
            <w:tcW w:w="1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Locul şi data:</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Semnătura, numele şi titlul reprezentantului:</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Ştampila:</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 BULETINUL DE ANALIZĂ (care descrie caracteristicile analitice ale produsului descris mai sus)</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MUSTUL ŞI SUCUL DE STRUGURI</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Densitate:</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VIN ŞI MUSTUL DE STRUGURI PARŢIAL FERMENTAT</w:t>
            </w:r>
          </w:p>
        </w:tc>
      </w:tr>
      <w:tr w:rsidR="00D76AC5" w:rsidRPr="00D76AC5" w:rsidTr="00D76AC5">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Tăria alcoolică totală:</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Tăria alcoolică dobândită:</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TOATE PRODUSELE</w:t>
            </w:r>
          </w:p>
        </w:tc>
        <w:tc>
          <w:tcPr>
            <w:tcW w:w="1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Extract sec total:</w:t>
            </w:r>
          </w:p>
        </w:tc>
        <w:tc>
          <w:tcPr>
            <w:tcW w:w="1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Dioxidul de sulf total:</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Aciditatea totală:</w:t>
            </w:r>
          </w:p>
        </w:tc>
        <w:tc>
          <w:tcPr>
            <w:tcW w:w="1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Aciditatea volatilă:</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Acid citric:</w:t>
            </w:r>
          </w:p>
        </w:tc>
      </w:tr>
      <w:tr w:rsidR="00D76AC5" w:rsidRPr="00D76AC5" w:rsidTr="00D76AC5">
        <w:trPr>
          <w:tblCellSpacing w:w="0" w:type="dxa"/>
        </w:trPr>
        <w:tc>
          <w:tcPr>
            <w:tcW w:w="33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Numele complet şi adresa completă a organismului oficial:</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Locul şi data:</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Semnătura, numele şi titlul reprezentantului:</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Ştampila:</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2" w:name="do|axIX|pa1"/>
      <w:bookmarkEnd w:id="1852"/>
      <w:r w:rsidRPr="00D76AC5">
        <w:rPr>
          <w:rFonts w:ascii="Verdana" w:eastAsia="Times New Roman" w:hAnsi="Verdana" w:cs="Times New Roman"/>
          <w:shd w:val="clear" w:color="auto" w:fill="D3D3D3"/>
        </w:rPr>
        <w:t>*) La pagina 55, în tabelul din anexa IX, rubrica 10. Buletinul de analiză se înlocuieşte cu următorul text: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D76AC5" w:rsidRPr="00D76AC5" w:rsidTr="00D76AC5">
        <w:trPr>
          <w:trHeight w:val="5340"/>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853" w:name="do|axIX|pa2"/>
            <w:bookmarkEnd w:id="1853"/>
            <w:r w:rsidRPr="00D76AC5">
              <w:rPr>
                <w:rFonts w:ascii="Verdana" w:eastAsia="Times New Roman" w:hAnsi="Verdana" w:cs="Times New Roman"/>
                <w:color w:val="000000"/>
                <w:sz w:val="16"/>
                <w:szCs w:val="16"/>
              </w:rPr>
              <w:lastRenderedPageBreak/>
              <w:t>"10. BULETINUL DE ANALIZĂ (care descrie caracteristicile analitice ale produsului descris mai sus)</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MUSTUL ŞI SUCUL DE STRUGURI</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Densitate: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VIN ŞI MUSTUL DE STRUGURI PARŢIAL FERMENTAT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Tăria alcoolică totală: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Tăria alcoolică dobândită: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TOATE PRODUSELE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Extract sec total: - Dioxidul de sulf total:</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Aciditatea totală: - Aciditatea volatilă: - Acid citric:</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Numele complet şi adresa completă a laboratorului recunoscut: Locul şi data:</w:t>
            </w:r>
          </w:p>
          <w:p w:rsidR="00D76AC5" w:rsidRPr="00D76AC5" w:rsidRDefault="00D76AC5" w:rsidP="00D76AC5">
            <w:pPr>
              <w:spacing w:after="0" w:line="240" w:lineRule="auto"/>
              <w:jc w:val="right"/>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Semnătura, numele şi titlul reprezentantului:</w:t>
            </w:r>
          </w:p>
          <w:p w:rsidR="00D76AC5" w:rsidRPr="00D76AC5" w:rsidRDefault="00D76AC5" w:rsidP="00D76AC5">
            <w:pPr>
              <w:spacing w:after="0" w:line="240" w:lineRule="auto"/>
              <w:jc w:val="right"/>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Ştampila:"</w:t>
            </w:r>
            <w:r w:rsidRPr="00D76AC5">
              <w:rPr>
                <w:rFonts w:ascii="Verdana" w:eastAsia="Times New Roman" w:hAnsi="Verdana" w:cs="Times New Roman"/>
                <w:sz w:val="16"/>
                <w:szCs w:val="16"/>
              </w:rPr>
              <w:br/>
            </w:r>
            <w:r>
              <w:rPr>
                <w:rFonts w:ascii="Verdana" w:eastAsia="Times New Roman" w:hAnsi="Verdana" w:cs="Times New Roman"/>
                <w:i/>
                <w:iCs/>
                <w:noProof/>
                <w:color w:val="6666FF"/>
                <w:sz w:val="18"/>
                <w:szCs w:val="18"/>
              </w:rPr>
              <w:drawing>
                <wp:inline distT="0" distB="0" distL="0" distR="0">
                  <wp:extent cx="87630" cy="87630"/>
                  <wp:effectExtent l="0" t="0" r="7620" b="7620"/>
                  <wp:docPr id="111" name="Picture 11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6129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05-iun-2010 anexa IX rectificat de Actul din </w:t>
            </w:r>
            <w:hyperlink r:id="rId491" w:anchor="do" w:history="1">
              <w:r w:rsidRPr="00D76AC5">
                <w:rPr>
                  <w:rFonts w:ascii="Verdana" w:eastAsia="Times New Roman" w:hAnsi="Verdana" w:cs="Times New Roman"/>
                  <w:b/>
                  <w:bCs/>
                  <w:i/>
                  <w:iCs/>
                  <w:color w:val="333399"/>
                  <w:sz w:val="18"/>
                  <w:szCs w:val="18"/>
                  <w:u w:val="single"/>
                  <w:shd w:val="clear" w:color="auto" w:fill="FFFFFF"/>
                </w:rPr>
                <w:t>Rectificare din 05-iun-2010</w:t>
              </w:r>
            </w:hyperlink>
            <w:r w:rsidRPr="00D76AC5">
              <w:rPr>
                <w:rFonts w:ascii="Verdana" w:eastAsia="Times New Roman" w:hAnsi="Verdana" w:cs="Times New Roman"/>
                <w:i/>
                <w:iCs/>
                <w:color w:val="6666FF"/>
                <w:sz w:val="18"/>
                <w:szCs w:val="18"/>
                <w:shd w:val="clear" w:color="auto" w:fill="FFFFFF"/>
              </w:rPr>
              <w:t xml:space="preserve">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4" w:name="do|axIX|pa3"/>
      <w:bookmarkEnd w:id="1854"/>
      <w:r w:rsidRPr="00D76AC5">
        <w:rPr>
          <w:rFonts w:ascii="Verdana" w:eastAsia="Times New Roman" w:hAnsi="Verdana" w:cs="Times New Roman"/>
          <w:vertAlign w:val="superscript"/>
        </w:rPr>
        <w:t>(1)</w:t>
      </w:r>
      <w:r w:rsidRPr="00D76AC5">
        <w:rPr>
          <w:rFonts w:ascii="Verdana" w:eastAsia="Times New Roman" w:hAnsi="Verdana" w:cs="Times New Roman"/>
        </w:rPr>
        <w:t>Obligatoriu numai pentru vinurile care beneficiază de taxă vamală redusă.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5" w:name="do|axIX|pa4"/>
      <w:bookmarkEnd w:id="1855"/>
      <w:r w:rsidRPr="00D76AC5">
        <w:rPr>
          <w:rFonts w:ascii="Verdana" w:eastAsia="Times New Roman" w:hAnsi="Verdana" w:cs="Times New Roman"/>
          <w:vertAlign w:val="superscript"/>
        </w:rPr>
        <w:t>(2)</w:t>
      </w:r>
      <w:r w:rsidRPr="00D76AC5">
        <w:rPr>
          <w:rFonts w:ascii="Verdana" w:eastAsia="Times New Roman" w:hAnsi="Verdana" w:cs="Times New Roman"/>
        </w:rPr>
        <w:t>A se tăia menţiunile inutile.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6" w:name="do|axIX|pa5"/>
      <w:bookmarkEnd w:id="1856"/>
      <w:r w:rsidRPr="00D76AC5">
        <w:rPr>
          <w:rFonts w:ascii="Verdana" w:eastAsia="Times New Roman" w:hAnsi="Verdana" w:cs="Times New Roman"/>
          <w:vertAlign w:val="superscript"/>
        </w:rPr>
        <w:t>(3)</w:t>
      </w:r>
      <w:r w:rsidRPr="00D76AC5">
        <w:rPr>
          <w:rFonts w:ascii="Verdana" w:eastAsia="Times New Roman" w:hAnsi="Verdana" w:cs="Times New Roman"/>
        </w:rPr>
        <w:t>Se marchează cu un "X " rubrica corespunzătoare.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7" w:name="do|axIX|pa6"/>
      <w:bookmarkEnd w:id="1857"/>
      <w:r w:rsidRPr="00D76AC5">
        <w:rPr>
          <w:rFonts w:ascii="Verdana" w:eastAsia="Times New Roman" w:hAnsi="Verdana" w:cs="Times New Roman"/>
        </w:rPr>
        <w:t>Atribuirea (punerea în liberă circulaţie şi eliberarea extraselor)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858" w:name="do|axIX|pa7"/>
            <w:bookmarkEnd w:id="1858"/>
            <w:r w:rsidRPr="00D76AC5">
              <w:rPr>
                <w:rFonts w:ascii="Verdana" w:eastAsia="Times New Roman" w:hAnsi="Verdana" w:cs="Times New Roman"/>
                <w:color w:val="000000"/>
                <w:sz w:val="16"/>
                <w:szCs w:val="16"/>
              </w:rPr>
              <w:t>Cantitate</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 Nr. şi data documentului vamal de punere în liberă circulaţie, precum şi cele ale extrasului</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12. Numele complet şi adresa completă a destinatarului (extras)</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13. Ştampila autorităţii competente</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14. Alte observaţii</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59" w:name="do|axX"/>
      <w:r>
        <w:rPr>
          <w:rFonts w:ascii="Verdana" w:eastAsia="Times New Roman" w:hAnsi="Verdana" w:cs="Times New Roman"/>
          <w:b/>
          <w:bCs/>
          <w:noProof/>
          <w:color w:val="333399"/>
        </w:rPr>
        <w:drawing>
          <wp:inline distT="0" distB="0" distL="0" distR="0">
            <wp:extent cx="96520" cy="96520"/>
            <wp:effectExtent l="0" t="0" r="0" b="0"/>
            <wp:docPr id="110" name="Picture 11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59"/>
      <w:r w:rsidRPr="00D76AC5">
        <w:rPr>
          <w:rFonts w:ascii="Verdana" w:eastAsia="Times New Roman" w:hAnsi="Verdana" w:cs="Times New Roman"/>
          <w:b/>
          <w:bCs/>
          <w:sz w:val="26"/>
          <w:szCs w:val="26"/>
        </w:rPr>
        <w:t>ANEXA X:</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0" w:name="do|axX|pa1"/>
      <w:bookmarkEnd w:id="1860"/>
      <w:r w:rsidRPr="00D76AC5">
        <w:rPr>
          <w:rFonts w:ascii="Verdana" w:eastAsia="Times New Roman" w:hAnsi="Verdana" w:cs="Times New Roman"/>
        </w:rPr>
        <w:t>Documentul V I 2 prevăzut la articolul 44 alineatul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1645"/>
        <w:gridCol w:w="1645"/>
        <w:gridCol w:w="3193"/>
      </w:tblGrid>
      <w:tr w:rsidR="00D76AC5" w:rsidRPr="00D76AC5" w:rsidTr="00D76AC5">
        <w:trPr>
          <w:tblCellSpacing w:w="0" w:type="dxa"/>
        </w:trPr>
        <w:tc>
          <w:tcPr>
            <w:tcW w:w="33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861" w:name="do|axX|pa2"/>
            <w:bookmarkEnd w:id="1861"/>
            <w:r w:rsidRPr="00D76AC5">
              <w:rPr>
                <w:rFonts w:ascii="Verdana" w:eastAsia="Times New Roman" w:hAnsi="Verdana" w:cs="Times New Roman"/>
                <w:color w:val="000000"/>
                <w:sz w:val="16"/>
                <w:szCs w:val="16"/>
              </w:rPr>
              <w:t>COMUNITATEA EUROPEANĂ</w:t>
            </w:r>
          </w:p>
        </w:tc>
        <w:tc>
          <w:tcPr>
            <w:tcW w:w="16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STAT MEMBRU EMITENT:</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 I 2</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Nr. de ordine: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EXTRAS AL DOCUMENTULUI PENTRU IMPORTUL DE VIN, SUC SAU MUST DE STRUGURI ÎN COMUNITATEA EUROPEANĂ</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(1)</w:t>
            </w:r>
            <w:r w:rsidRPr="00D76AC5">
              <w:rPr>
                <w:rFonts w:ascii="Verdana" w:eastAsia="Times New Roman" w:hAnsi="Verdana" w:cs="Times New Roman"/>
                <w:color w:val="000000"/>
                <w:sz w:val="16"/>
                <w:szCs w:val="16"/>
              </w:rPr>
              <w:t>A se tăia menţiunile inutile.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(2)</w:t>
            </w:r>
            <w:r w:rsidRPr="00D76AC5">
              <w:rPr>
                <w:rFonts w:ascii="Verdana" w:eastAsia="Times New Roman" w:hAnsi="Verdana" w:cs="Times New Roman"/>
                <w:color w:val="000000"/>
                <w:sz w:val="16"/>
                <w:szCs w:val="16"/>
              </w:rPr>
              <w:t>Se marchează cu un,.X" rubrica corespunzătoare.</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Obligatoriu numai pentru vinurile care beneficiază de taxă vamală redusă.</w:t>
            </w:r>
          </w:p>
        </w:tc>
      </w:tr>
      <w:tr w:rsidR="00D76AC5" w:rsidRPr="00D76AC5" w:rsidTr="00D76AC5">
        <w:trPr>
          <w:tblCellSpacing w:w="0" w:type="dxa"/>
        </w:trPr>
        <w:tc>
          <w:tcPr>
            <w:tcW w:w="33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 Expeditor (nume şi adresă)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33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 Destinatar (nume şi adresă)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r>
      <w:tr w:rsidR="00D76AC5" w:rsidRPr="00D76AC5" w:rsidTr="00D76AC5">
        <w:trPr>
          <w:tblCellSpacing w:w="0" w:type="dxa"/>
        </w:trPr>
        <w:tc>
          <w:tcPr>
            <w:tcW w:w="33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 Extras al documentului V I 1</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Nr.:</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 Extras al extrasului V I 2</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Nr.:</w:t>
            </w:r>
          </w:p>
        </w:tc>
      </w:tr>
      <w:tr w:rsidR="00D76AC5" w:rsidRPr="00D76AC5" w:rsidTr="00D76AC5">
        <w:trPr>
          <w:tblCellSpacing w:w="0" w:type="dxa"/>
        </w:trPr>
        <w:tc>
          <w:tcPr>
            <w:tcW w:w="33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Eliberat de (numele ţării terţe):</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Ştampilat de (numele complet şi adresa completă a biroului vamal din Comunitate):</w:t>
            </w:r>
          </w:p>
        </w:tc>
      </w:tr>
      <w:tr w:rsidR="00D76AC5" w:rsidRPr="00D76AC5" w:rsidTr="00D76AC5">
        <w:trPr>
          <w:tblCellSpacing w:w="0" w:type="dxa"/>
        </w:trPr>
        <w:tc>
          <w:tcPr>
            <w:tcW w:w="335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La data de:</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La data de:</w:t>
            </w:r>
          </w:p>
        </w:tc>
      </w:tr>
      <w:tr w:rsidR="00D76AC5" w:rsidRPr="00D76AC5" w:rsidTr="00D76AC5">
        <w:trPr>
          <w:tblCellSpacing w:w="0" w:type="dxa"/>
        </w:trPr>
        <w:tc>
          <w:tcPr>
            <w:tcW w:w="3350" w:type="pct"/>
            <w:gridSpan w:val="3"/>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 Descrierea produsului importat</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6. Cantitate în l/h l/kg </w:t>
            </w:r>
            <w:r w:rsidRPr="00D76AC5">
              <w:rPr>
                <w:rFonts w:ascii="Verdana" w:eastAsia="Times New Roman" w:hAnsi="Verdana" w:cs="Times New Roman"/>
                <w:color w:val="000000"/>
                <w:sz w:val="16"/>
                <w:szCs w:val="16"/>
                <w:vertAlign w:val="superscript"/>
              </w:rPr>
              <w:t>(1)</w:t>
            </w:r>
          </w:p>
        </w:tc>
      </w:tr>
      <w:tr w:rsidR="00D76AC5" w:rsidRPr="00D76AC5" w:rsidTr="00D76AC5">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 Numărul de sticle</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8. DECLARAŢIA EXPEDITORULUI </w:t>
            </w:r>
            <w:r w:rsidRPr="00D76AC5">
              <w:rPr>
                <w:rFonts w:ascii="Verdana" w:eastAsia="Times New Roman" w:hAnsi="Verdana" w:cs="Times New Roman"/>
                <w:color w:val="000000"/>
                <w:sz w:val="16"/>
                <w:szCs w:val="16"/>
                <w:vertAlign w:val="superscript"/>
              </w:rPr>
              <w:t>(2)</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Documentul V I 1 menţionat în rubrica 3...|_|/Extrasul menţionat în rubrica 4 |_| a fost completat pentru produsul descris mai sus şi conţine:</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|_| Un CERTIFICAT care atestă că produsul descris mai sus este |_|/nu este |_| destinat consumului uman direct, respectă definiţiile comunitare ale categoriilor de produse vitivinicole şi a fost produs în conformitate cu practicile oenologice recomandate şi publicate de OIV |_|/ autorizate de Comunitate |_|</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|_| a un BULETIN DE ANALIZĂ care stabileşte că produsele prezintă următoarele caracteristici analitice:</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PENTRU MUSTUL ŞI SUCUL DE STRUGURI</w:t>
            </w:r>
          </w:p>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Densitate:</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VIN ŞI MUSTUL DE STRUGURI PARŢIAL FERMENTAT</w:t>
            </w:r>
          </w:p>
        </w:tc>
      </w:tr>
      <w:tr w:rsidR="00D76AC5" w:rsidRPr="00D76AC5" w:rsidTr="00D76AC5">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Tăria alcoolică totală:</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Tăria alcoolică dobândită:</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PENTRU TOATE PRODUSELE</w:t>
            </w:r>
          </w:p>
        </w:tc>
      </w:tr>
      <w:tr w:rsidR="00D76AC5" w:rsidRPr="00D76AC5" w:rsidTr="00D76AC5">
        <w:trPr>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Extract sec total:</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Dioxidul de sulf total:</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Aciditatea totală:</w:t>
            </w:r>
          </w:p>
        </w:tc>
        <w:tc>
          <w:tcPr>
            <w:tcW w:w="1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Aciditatea volatilă:</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Acid citric:</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|_| o VIZĂ (</w:t>
            </w:r>
            <w:r w:rsidRPr="00D76AC5">
              <w:rPr>
                <w:rFonts w:ascii="Verdana" w:eastAsia="Times New Roman" w:hAnsi="Verdana" w:cs="Times New Roman"/>
                <w:color w:val="000000"/>
                <w:sz w:val="16"/>
                <w:szCs w:val="16"/>
                <w:vertAlign w:val="superscript"/>
              </w:rPr>
              <w:t>3</w:t>
            </w:r>
            <w:r w:rsidRPr="00D76AC5">
              <w:rPr>
                <w:rFonts w:ascii="Verdana" w:eastAsia="Times New Roman" w:hAnsi="Verdana" w:cs="Times New Roman"/>
                <w:color w:val="000000"/>
                <w:sz w:val="16"/>
                <w:szCs w:val="16"/>
              </w:rPr>
              <w:t>) a organismului oficial competent care atestă că:</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vinul care face obiectul prezentului document este produs în regiunea........................şi beneficiază de dreptul recunoscut, în conformitate cu legislaţia ţării de producţie, la denumirea de origine menţionată la rubrica 5.</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alcoolul adăugat la vinul care face obiectul prezentului document este de origine vinicolă.</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Semnătura:</w:t>
            </w:r>
          </w:p>
        </w:tc>
      </w:tr>
      <w:tr w:rsidR="00D76AC5" w:rsidRPr="00D76AC5" w:rsidTr="00D76AC5">
        <w:trPr>
          <w:trHeight w:val="495"/>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 AUTORITATEA VAMALĂ</w:t>
            </w:r>
          </w:p>
        </w:tc>
      </w:tr>
      <w:tr w:rsidR="00D76AC5" w:rsidRPr="00D76AC5" w:rsidTr="00D76AC5">
        <w:trPr>
          <w:trHeight w:val="495"/>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Declaraţie certificată conformă</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Numele complet şi adresa completă a biroului vamal:</w:t>
            </w:r>
          </w:p>
        </w:tc>
      </w:tr>
      <w:tr w:rsidR="00D76AC5" w:rsidRPr="00D76AC5" w:rsidTr="00D76AC5">
        <w:trPr>
          <w:trHeight w:val="495"/>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Locul şi data:</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rHeight w:val="495"/>
          <w:tblCellSpacing w:w="0" w:type="dxa"/>
        </w:trPr>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Semnătura:</w:t>
            </w:r>
          </w:p>
        </w:tc>
        <w:tc>
          <w:tcPr>
            <w:tcW w:w="250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Ştampila:</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2" w:name="do|axX|pa3"/>
      <w:bookmarkEnd w:id="1862"/>
      <w:r w:rsidRPr="00D76AC5">
        <w:rPr>
          <w:rFonts w:ascii="Verdana" w:eastAsia="Times New Roman" w:hAnsi="Verdana" w:cs="Times New Roman"/>
        </w:rPr>
        <w:t>Atribuirea (punerea în liberă circulaţie şi eliberarea extraselor)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863" w:name="do|axX|pa4"/>
            <w:bookmarkEnd w:id="1863"/>
            <w:r w:rsidRPr="00D76AC5">
              <w:rPr>
                <w:rFonts w:ascii="Verdana" w:eastAsia="Times New Roman" w:hAnsi="Verdana" w:cs="Times New Roman"/>
                <w:color w:val="000000"/>
                <w:sz w:val="16"/>
                <w:szCs w:val="16"/>
              </w:rPr>
              <w:t>Cantitate</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10. Nr. şi data documentului vamal de punere în liberă circulaţie, precum şi cele ale extrasului</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11. Numele complet şi adresa completă a destinatarului (extras)</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12. Ştampila autorităţii competente</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Disponibilă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Atribuită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13. Alte observaţii</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4" w:name="do|axXI"/>
      <w:r>
        <w:rPr>
          <w:rFonts w:ascii="Verdana" w:eastAsia="Times New Roman" w:hAnsi="Verdana" w:cs="Times New Roman"/>
          <w:b/>
          <w:bCs/>
          <w:noProof/>
          <w:color w:val="333399"/>
        </w:rPr>
        <w:drawing>
          <wp:inline distT="0" distB="0" distL="0" distR="0">
            <wp:extent cx="96520" cy="96520"/>
            <wp:effectExtent l="0" t="0" r="0" b="0"/>
            <wp:docPr id="109" name="Picture 10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4"/>
      <w:r w:rsidRPr="00D76AC5">
        <w:rPr>
          <w:rFonts w:ascii="Verdana" w:eastAsia="Times New Roman" w:hAnsi="Verdana" w:cs="Times New Roman"/>
          <w:b/>
          <w:bCs/>
          <w:sz w:val="26"/>
          <w:szCs w:val="26"/>
        </w:rPr>
        <w:t>ANEXA XI: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5" w:name="do|axXI|pa1"/>
      <w:bookmarkEnd w:id="1865"/>
      <w:r w:rsidRPr="00D76AC5">
        <w:rPr>
          <w:rFonts w:ascii="Verdana" w:eastAsia="Times New Roman" w:hAnsi="Verdana" w:cs="Times New Roman"/>
        </w:rPr>
        <w:t>Norme tehnice privind formularele V I 1 şi V I 2 prevăzute la articolele 43 şi 44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6" w:name="do|axXI|alA"/>
      <w:r>
        <w:rPr>
          <w:rFonts w:ascii="Verdana" w:eastAsia="Times New Roman" w:hAnsi="Verdana" w:cs="Times New Roman"/>
          <w:b/>
          <w:bCs/>
          <w:noProof/>
          <w:color w:val="333399"/>
        </w:rPr>
        <w:drawing>
          <wp:inline distT="0" distB="0" distL="0" distR="0">
            <wp:extent cx="96520" cy="96520"/>
            <wp:effectExtent l="0" t="0" r="0" b="0"/>
            <wp:docPr id="108" name="Picture 10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al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6"/>
      <w:r w:rsidRPr="00D76AC5">
        <w:rPr>
          <w:rFonts w:ascii="Verdana" w:eastAsia="Times New Roman" w:hAnsi="Verdana" w:cs="Times New Roman"/>
          <w:b/>
          <w:bCs/>
          <w:color w:val="008F00"/>
        </w:rPr>
        <w:t>(A)</w:t>
      </w:r>
      <w:r w:rsidRPr="00D76AC5">
        <w:rPr>
          <w:rFonts w:ascii="Verdana" w:eastAsia="Times New Roman" w:hAnsi="Verdana" w:cs="Times New Roman"/>
        </w:rPr>
        <w:t>Tipărirea formularelor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7" w:name="do|axXI|alA|pt1"/>
      <w:bookmarkEnd w:id="1867"/>
      <w:r w:rsidRPr="00D76AC5">
        <w:rPr>
          <w:rFonts w:ascii="Verdana" w:eastAsia="Times New Roman" w:hAnsi="Verdana" w:cs="Times New Roman"/>
          <w:b/>
          <w:bCs/>
          <w:color w:val="8F0000"/>
        </w:rPr>
        <w:t>1.</w:t>
      </w:r>
      <w:r w:rsidRPr="00D76AC5">
        <w:rPr>
          <w:rFonts w:ascii="Verdana" w:eastAsia="Times New Roman" w:hAnsi="Verdana" w:cs="Times New Roman"/>
        </w:rPr>
        <w:t>Dimensiunea formularelor trebuie să fie de aproximativ 210 × 297 mm.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8" w:name="do|axXI|alA|pt2"/>
      <w:bookmarkEnd w:id="1868"/>
      <w:r w:rsidRPr="00D76AC5">
        <w:rPr>
          <w:rFonts w:ascii="Verdana" w:eastAsia="Times New Roman" w:hAnsi="Verdana" w:cs="Times New Roman"/>
          <w:b/>
          <w:bCs/>
          <w:color w:val="8F0000"/>
        </w:rPr>
        <w:t>2.</w:t>
      </w:r>
      <w:r w:rsidRPr="00D76AC5">
        <w:rPr>
          <w:rFonts w:ascii="Verdana" w:eastAsia="Times New Roman" w:hAnsi="Verdana" w:cs="Times New Roman"/>
        </w:rPr>
        <w:t>Formularele trebuie tipărite într-una dintre limbile oficiale ale Comunităţii; în cazul formularelor V I 2, limba trebuie stabilită de autorităţile competente ale statului membru în care urmează a fi ştampilat formularul.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69" w:name="do|axXI|alB"/>
      <w:r>
        <w:rPr>
          <w:rFonts w:ascii="Verdana" w:eastAsia="Times New Roman" w:hAnsi="Verdana" w:cs="Times New Roman"/>
          <w:b/>
          <w:bCs/>
          <w:noProof/>
          <w:color w:val="333399"/>
        </w:rPr>
        <w:drawing>
          <wp:inline distT="0" distB="0" distL="0" distR="0">
            <wp:extent cx="96520" cy="96520"/>
            <wp:effectExtent l="0" t="0" r="0" b="0"/>
            <wp:docPr id="107" name="Picture 10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al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69"/>
      <w:r w:rsidRPr="00D76AC5">
        <w:rPr>
          <w:rFonts w:ascii="Verdana" w:eastAsia="Times New Roman" w:hAnsi="Verdana" w:cs="Times New Roman"/>
          <w:b/>
          <w:bCs/>
          <w:color w:val="008F00"/>
        </w:rPr>
        <w:t>(B)</w:t>
      </w:r>
      <w:r w:rsidRPr="00D76AC5">
        <w:rPr>
          <w:rFonts w:ascii="Verdana" w:eastAsia="Times New Roman" w:hAnsi="Verdana" w:cs="Times New Roman"/>
        </w:rPr>
        <w:t>Completarea formularelor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0" w:name="do|axXI|alB|pa1"/>
      <w:bookmarkEnd w:id="1870"/>
      <w:r w:rsidRPr="00D76AC5">
        <w:rPr>
          <w:rFonts w:ascii="Verdana" w:eastAsia="Times New Roman" w:hAnsi="Verdana" w:cs="Times New Roman"/>
        </w:rPr>
        <w:t>Formularele trebuie completate în limba în care sunt tipărite. Fiecare formular trebuie să poarte un număr de ordine atribuit: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1" w:name="do|axXI|alB|pa2"/>
      <w:bookmarkEnd w:id="1871"/>
      <w:r w:rsidRPr="00D76AC5">
        <w:rPr>
          <w:rFonts w:ascii="Verdana" w:eastAsia="Times New Roman" w:hAnsi="Verdana" w:cs="Times New Roman"/>
        </w:rPr>
        <w:t>- în cazul formularelor V I 1, de către organismul oficial care semnează partea de "certificare";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2" w:name="do|axXI|alB|pa3"/>
      <w:bookmarkEnd w:id="1872"/>
      <w:r w:rsidRPr="00D76AC5">
        <w:rPr>
          <w:rFonts w:ascii="Verdana" w:eastAsia="Times New Roman" w:hAnsi="Verdana" w:cs="Times New Roman"/>
        </w:rPr>
        <w:t>- în cazul formularelor V I 2, de către biroul vamal care le ştampilează.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3" w:name="do|axXI|alB|pt1"/>
      <w:r>
        <w:rPr>
          <w:rFonts w:ascii="Verdana" w:eastAsia="Times New Roman" w:hAnsi="Verdana" w:cs="Times New Roman"/>
          <w:b/>
          <w:bCs/>
          <w:noProof/>
          <w:color w:val="333399"/>
        </w:rPr>
        <w:drawing>
          <wp:inline distT="0" distB="0" distL="0" distR="0">
            <wp:extent cx="96520" cy="96520"/>
            <wp:effectExtent l="0" t="0" r="0" b="0"/>
            <wp:docPr id="106" name="Picture 10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alB|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3"/>
      <w:r w:rsidRPr="00D76AC5">
        <w:rPr>
          <w:rFonts w:ascii="Verdana" w:eastAsia="Times New Roman" w:hAnsi="Verdana" w:cs="Times New Roman"/>
          <w:b/>
          <w:bCs/>
          <w:color w:val="8F0000"/>
        </w:rPr>
        <w:t>1.</w:t>
      </w:r>
      <w:r w:rsidRPr="00D76AC5">
        <w:rPr>
          <w:rFonts w:ascii="Verdana" w:eastAsia="Times New Roman" w:hAnsi="Verdana" w:cs="Times New Roman"/>
        </w:rPr>
        <w:t>Exportator: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4" w:name="do|axXI|alB|pt1|pa1"/>
      <w:bookmarkEnd w:id="1874"/>
      <w:r w:rsidRPr="00D76AC5">
        <w:rPr>
          <w:rFonts w:ascii="Verdana" w:eastAsia="Times New Roman" w:hAnsi="Verdana" w:cs="Times New Roman"/>
        </w:rPr>
        <w:t>- Numele complet şi adresa completă în ţara terţă în cauză.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5" w:name="do|axXI|alB|pt2"/>
      <w:r>
        <w:rPr>
          <w:rFonts w:ascii="Verdana" w:eastAsia="Times New Roman" w:hAnsi="Verdana" w:cs="Times New Roman"/>
          <w:b/>
          <w:bCs/>
          <w:noProof/>
          <w:color w:val="333399"/>
        </w:rPr>
        <w:drawing>
          <wp:inline distT="0" distB="0" distL="0" distR="0">
            <wp:extent cx="96520" cy="96520"/>
            <wp:effectExtent l="0" t="0" r="0" b="0"/>
            <wp:docPr id="105" name="Picture 10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alB|pt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5"/>
      <w:r w:rsidRPr="00D76AC5">
        <w:rPr>
          <w:rFonts w:ascii="Verdana" w:eastAsia="Times New Roman" w:hAnsi="Verdana" w:cs="Times New Roman"/>
          <w:b/>
          <w:bCs/>
          <w:color w:val="8F0000"/>
        </w:rPr>
        <w:t>2.</w:t>
      </w:r>
      <w:r w:rsidRPr="00D76AC5">
        <w:rPr>
          <w:rFonts w:ascii="Verdana" w:eastAsia="Times New Roman" w:hAnsi="Verdana" w:cs="Times New Roman"/>
        </w:rPr>
        <w:t>Destinatar: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6" w:name="do|axXI|alB|pt2|pa1"/>
      <w:bookmarkEnd w:id="1876"/>
      <w:r w:rsidRPr="00D76AC5">
        <w:rPr>
          <w:rFonts w:ascii="Verdana" w:eastAsia="Times New Roman" w:hAnsi="Verdana" w:cs="Times New Roman"/>
        </w:rPr>
        <w:t>- Numele complet şi adresa completă în Comunitate.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7" w:name="do|axXI|alB|pt4"/>
      <w:r>
        <w:rPr>
          <w:rFonts w:ascii="Verdana" w:eastAsia="Times New Roman" w:hAnsi="Verdana" w:cs="Times New Roman"/>
          <w:b/>
          <w:bCs/>
          <w:noProof/>
          <w:color w:val="333399"/>
        </w:rPr>
        <w:drawing>
          <wp:inline distT="0" distB="0" distL="0" distR="0">
            <wp:extent cx="96520" cy="96520"/>
            <wp:effectExtent l="0" t="0" r="0" b="0"/>
            <wp:docPr id="104" name="Picture 10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alB|pt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77"/>
      <w:r w:rsidRPr="00D76AC5">
        <w:rPr>
          <w:rFonts w:ascii="Verdana" w:eastAsia="Times New Roman" w:hAnsi="Verdana" w:cs="Times New Roman"/>
          <w:b/>
          <w:bCs/>
          <w:color w:val="8F0000"/>
        </w:rPr>
        <w:t>4.</w:t>
      </w:r>
      <w:r w:rsidRPr="00D76AC5">
        <w:rPr>
          <w:rFonts w:ascii="Verdana" w:eastAsia="Times New Roman" w:hAnsi="Verdana" w:cs="Times New Roman"/>
        </w:rPr>
        <w:t>Mijloace de transport şi informaţii privind transportul: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8" w:name="do|axXI|alB|pt4|pa1"/>
      <w:bookmarkEnd w:id="1878"/>
      <w:r w:rsidRPr="00D76AC5">
        <w:rPr>
          <w:rFonts w:ascii="Verdana" w:eastAsia="Times New Roman" w:hAnsi="Verdana" w:cs="Times New Roman"/>
        </w:rPr>
        <w:t>- Se referă exclusiv la transportul până la punctul de intrare în CE.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79" w:name="do|axXI|alB|pt4|pa2"/>
      <w:bookmarkEnd w:id="1879"/>
      <w:r w:rsidRPr="00D76AC5">
        <w:rPr>
          <w:rFonts w:ascii="Verdana" w:eastAsia="Times New Roman" w:hAnsi="Verdana" w:cs="Times New Roman"/>
        </w:rPr>
        <w:t>- Precizează modul de transport (maritim, aerian etc.), numele navei etc.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0" w:name="do|axXI|alB|pt6"/>
      <w:r>
        <w:rPr>
          <w:rFonts w:ascii="Verdana" w:eastAsia="Times New Roman" w:hAnsi="Verdana" w:cs="Times New Roman"/>
          <w:b/>
          <w:bCs/>
          <w:noProof/>
          <w:color w:val="333399"/>
        </w:rPr>
        <w:drawing>
          <wp:inline distT="0" distB="0" distL="0" distR="0">
            <wp:extent cx="96520" cy="96520"/>
            <wp:effectExtent l="0" t="0" r="0" b="0"/>
            <wp:docPr id="103" name="Picture 10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alB|pt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0"/>
      <w:r w:rsidRPr="00D76AC5">
        <w:rPr>
          <w:rFonts w:ascii="Verdana" w:eastAsia="Times New Roman" w:hAnsi="Verdana" w:cs="Times New Roman"/>
          <w:b/>
          <w:bCs/>
          <w:color w:val="8F0000"/>
        </w:rPr>
        <w:t>6.</w:t>
      </w:r>
      <w:r w:rsidRPr="00D76AC5">
        <w:rPr>
          <w:rFonts w:ascii="Verdana" w:eastAsia="Times New Roman" w:hAnsi="Verdana" w:cs="Times New Roman"/>
        </w:rPr>
        <w:t>(5 pentru formularul V I 2) Descrierea produsului importat: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1" w:name="do|axXI|alB|pt6|pa1"/>
      <w:bookmarkEnd w:id="1881"/>
      <w:r w:rsidRPr="00D76AC5">
        <w:rPr>
          <w:rFonts w:ascii="Verdana" w:eastAsia="Times New Roman" w:hAnsi="Verdana" w:cs="Times New Roman"/>
        </w:rPr>
        <w:t>- Denumirea comercială (de exemplu, cea care apare pe etichetă, precum numele producătorului şi regiunea viticolă, marca etc.);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2" w:name="do|axXI|alB|pt6|pa2"/>
      <w:bookmarkEnd w:id="1882"/>
      <w:r w:rsidRPr="00D76AC5">
        <w:rPr>
          <w:rFonts w:ascii="Verdana" w:eastAsia="Times New Roman" w:hAnsi="Verdana" w:cs="Times New Roman"/>
        </w:rPr>
        <w:t>- Numele ţării de origine (de exemplu, "Chile");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3" w:name="do|axXI|alB|pt6|pa3"/>
      <w:bookmarkEnd w:id="1883"/>
      <w:r w:rsidRPr="00D76AC5">
        <w:rPr>
          <w:rFonts w:ascii="Verdana" w:eastAsia="Times New Roman" w:hAnsi="Verdana" w:cs="Times New Roman"/>
        </w:rPr>
        <w:t>- Indicaţia geografică, cu condiţia ca vinul să aibă indicaţie geografică;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4" w:name="do|axXI|alB|pt6|pa4"/>
      <w:bookmarkEnd w:id="1884"/>
      <w:r w:rsidRPr="00D76AC5">
        <w:rPr>
          <w:rFonts w:ascii="Verdana" w:eastAsia="Times New Roman" w:hAnsi="Verdana" w:cs="Times New Roman"/>
        </w:rPr>
        <w:t>- Tăria alcoolică în volume dobândită;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5" w:name="do|axXI|alB|pt6|pa5"/>
      <w:bookmarkEnd w:id="1885"/>
      <w:r w:rsidRPr="00D76AC5">
        <w:rPr>
          <w:rFonts w:ascii="Verdana" w:eastAsia="Times New Roman" w:hAnsi="Verdana" w:cs="Times New Roman"/>
        </w:rPr>
        <w:t>- Culoarea produsului ("roşu", "rosé" sau "alb", orice altă culoare fiind exclusă);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6" w:name="do|axXI|alB|pt6|pa6"/>
      <w:bookmarkEnd w:id="1886"/>
      <w:r w:rsidRPr="00D76AC5">
        <w:rPr>
          <w:rFonts w:ascii="Verdana" w:eastAsia="Times New Roman" w:hAnsi="Verdana" w:cs="Times New Roman"/>
        </w:rPr>
        <w:t>- Codul din Nomenclatura Combinată.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7" w:name="do|axXII:344"/>
      <w:r>
        <w:rPr>
          <w:rFonts w:ascii="Verdana" w:eastAsia="Times New Roman" w:hAnsi="Verdana" w:cs="Times New Roman"/>
          <w:b/>
          <w:bCs/>
          <w:noProof/>
          <w:color w:val="333399"/>
        </w:rPr>
        <w:drawing>
          <wp:inline distT="0" distB="0" distL="0" distR="0">
            <wp:extent cx="96520" cy="96520"/>
            <wp:effectExtent l="0" t="0" r="0" b="0"/>
            <wp:docPr id="102" name="Picture 10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34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87"/>
      <w:r w:rsidRPr="00D76AC5">
        <w:rPr>
          <w:rFonts w:ascii="Verdana" w:eastAsia="Times New Roman" w:hAnsi="Verdana" w:cs="Times New Roman"/>
          <w:b/>
          <w:bCs/>
          <w:strike/>
          <w:color w:val="DC143C"/>
          <w:sz w:val="26"/>
          <w:szCs w:val="26"/>
        </w:rPr>
        <w:t>ANEXA XII: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8" w:name="do|axXII:344|pa1:345"/>
      <w:bookmarkEnd w:id="1888"/>
      <w:r w:rsidRPr="00D76AC5">
        <w:rPr>
          <w:rFonts w:ascii="Verdana" w:eastAsia="Times New Roman" w:hAnsi="Verdana" w:cs="Times New Roman"/>
          <w:strike/>
          <w:color w:val="DC143C"/>
        </w:rPr>
        <w:lastRenderedPageBreak/>
        <w:t>Lista ţărilor menţionate la articolul 43 alineatul (2) şi la articolul 45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89" w:name="do|axXII:344|pa2:346"/>
      <w:bookmarkEnd w:id="1889"/>
      <w:r w:rsidRPr="00D76AC5">
        <w:rPr>
          <w:rFonts w:ascii="Verdana" w:eastAsia="Times New Roman" w:hAnsi="Verdana" w:cs="Times New Roman"/>
          <w:strike/>
          <w:color w:val="DC143C"/>
        </w:rPr>
        <w:t>- Australia.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0" w:name="do|axXII:390"/>
      <w:r>
        <w:rPr>
          <w:rFonts w:ascii="Verdana" w:eastAsia="Times New Roman" w:hAnsi="Verdana" w:cs="Times New Roman"/>
          <w:b/>
          <w:bCs/>
          <w:noProof/>
          <w:color w:val="333399"/>
        </w:rPr>
        <w:drawing>
          <wp:inline distT="0" distB="0" distL="0" distR="0">
            <wp:extent cx="96520" cy="96520"/>
            <wp:effectExtent l="0" t="0" r="0" b="0"/>
            <wp:docPr id="101" name="Picture 10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390|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0"/>
      <w:r w:rsidRPr="00D76AC5">
        <w:rPr>
          <w:rFonts w:ascii="Verdana" w:eastAsia="Times New Roman" w:hAnsi="Verdana" w:cs="Times New Roman"/>
          <w:b/>
          <w:bCs/>
          <w:strike/>
          <w:color w:val="DC143C"/>
          <w:sz w:val="26"/>
          <w:szCs w:val="26"/>
          <w:shd w:val="clear" w:color="auto" w:fill="D3D3D3"/>
        </w:rPr>
        <w:t>ANEXA XII: Lista ţărilor menţionate la articolul 43 alineatul (2) şi la articolul 45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1" w:name="do|axXII:390|pe1:391"/>
      <w:r>
        <w:rPr>
          <w:rFonts w:ascii="Verdana" w:eastAsia="Times New Roman" w:hAnsi="Verdana" w:cs="Times New Roman"/>
          <w:b/>
          <w:bCs/>
          <w:noProof/>
          <w:color w:val="333399"/>
        </w:rPr>
        <w:drawing>
          <wp:inline distT="0" distB="0" distL="0" distR="0">
            <wp:extent cx="96520" cy="96520"/>
            <wp:effectExtent l="0" t="0" r="0" b="0"/>
            <wp:docPr id="100" name="Picture 10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390|pe1:39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1"/>
      <w:r w:rsidRPr="00D76AC5">
        <w:rPr>
          <w:rFonts w:ascii="Verdana" w:eastAsia="Times New Roman" w:hAnsi="Verdana" w:cs="Times New Roman"/>
          <w:b/>
          <w:bCs/>
          <w:strike/>
          <w:color w:val="DC143C"/>
          <w:sz w:val="26"/>
          <w:szCs w:val="26"/>
          <w:shd w:val="clear" w:color="auto" w:fill="D3D3D3"/>
        </w:rPr>
        <w:t>PARTEA A: Lista ţărilor terţe menţionate la articolul 43 alineatul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2" w:name="do|axXII:390|pe1:391|pa1:392"/>
      <w:bookmarkEnd w:id="1892"/>
      <w:r w:rsidRPr="00D76AC5">
        <w:rPr>
          <w:rFonts w:ascii="Verdana" w:eastAsia="Times New Roman" w:hAnsi="Verdana" w:cs="Times New Roman"/>
          <w:strike/>
          <w:color w:val="DC143C"/>
          <w:shd w:val="clear" w:color="auto" w:fill="D3D3D3"/>
        </w:rPr>
        <w:t>- Australia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3" w:name="do|axXII:390|pe2:393"/>
      <w:r>
        <w:rPr>
          <w:rFonts w:ascii="Verdana" w:eastAsia="Times New Roman" w:hAnsi="Verdana" w:cs="Times New Roman"/>
          <w:b/>
          <w:bCs/>
          <w:noProof/>
          <w:color w:val="333399"/>
        </w:rPr>
        <w:drawing>
          <wp:inline distT="0" distB="0" distL="0" distR="0">
            <wp:extent cx="96520" cy="96520"/>
            <wp:effectExtent l="0" t="0" r="0" b="0"/>
            <wp:docPr id="99" name="Picture 9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390|pe2:39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3"/>
      <w:r w:rsidRPr="00D76AC5">
        <w:rPr>
          <w:rFonts w:ascii="Verdana" w:eastAsia="Times New Roman" w:hAnsi="Verdana" w:cs="Times New Roman"/>
          <w:b/>
          <w:bCs/>
          <w:strike/>
          <w:color w:val="DC143C"/>
          <w:sz w:val="26"/>
          <w:szCs w:val="26"/>
          <w:shd w:val="clear" w:color="auto" w:fill="D3D3D3"/>
        </w:rPr>
        <w:t>PARTEA B: Lista ţărilor terţe menţionate la articolul 45: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4" w:name="do|axXII:390|pe2:393|pa1:394"/>
      <w:bookmarkEnd w:id="1894"/>
      <w:r w:rsidRPr="00D76AC5">
        <w:rPr>
          <w:rFonts w:ascii="Verdana" w:eastAsia="Times New Roman" w:hAnsi="Verdana" w:cs="Times New Roman"/>
          <w:strike/>
          <w:color w:val="DC143C"/>
          <w:shd w:val="clear" w:color="auto" w:fill="D3D3D3"/>
        </w:rPr>
        <w:t>- Australia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5" w:name="do|axXII:390|pe2:393|pa2:395"/>
      <w:bookmarkEnd w:id="1895"/>
      <w:r w:rsidRPr="00D76AC5">
        <w:rPr>
          <w:rFonts w:ascii="Verdana" w:eastAsia="Times New Roman" w:hAnsi="Verdana" w:cs="Times New Roman"/>
          <w:strike/>
          <w:color w:val="DC143C"/>
          <w:shd w:val="clear" w:color="auto" w:fill="D3D3D3"/>
        </w:rPr>
        <w:t>- Statele Unite ale Americii</w:t>
      </w:r>
      <w:r w:rsidRPr="00D76AC5">
        <w:rPr>
          <w:rFonts w:ascii="Verdana" w:eastAsia="Times New Roman" w:hAnsi="Verdana" w:cs="Times New Roman"/>
          <w:strike/>
          <w:color w:val="DC143C"/>
          <w:shd w:val="clear" w:color="auto" w:fill="D3D3D3"/>
        </w:rPr>
        <w:br/>
      </w:r>
      <w:r>
        <w:rPr>
          <w:rFonts w:ascii="Verdana" w:eastAsia="Times New Roman" w:hAnsi="Verdana" w:cs="Times New Roman"/>
          <w:i/>
          <w:iCs/>
          <w:strike/>
          <w:noProof/>
          <w:color w:val="6666FF"/>
          <w:sz w:val="18"/>
          <w:szCs w:val="18"/>
          <w:shd w:val="clear" w:color="auto" w:fill="D3D3D3"/>
        </w:rPr>
        <w:drawing>
          <wp:inline distT="0" distB="0" distL="0" distR="0">
            <wp:extent cx="87630" cy="87630"/>
            <wp:effectExtent l="0" t="0" r="7620" b="7620"/>
            <wp:docPr id="98" name="Picture 9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strike/>
          <w:color w:val="6666FF"/>
          <w:sz w:val="18"/>
          <w:szCs w:val="18"/>
          <w:shd w:val="clear" w:color="auto" w:fill="FFFFFF"/>
        </w:rPr>
        <w:t xml:space="preserve">(la data 12-mar-2013 anexa XII modificat de punctul 4. din anexa 1 din </w:t>
      </w:r>
      <w:hyperlink r:id="rId492" w:anchor="do|ax1|pt4" w:history="1">
        <w:r w:rsidRPr="00D76AC5">
          <w:rPr>
            <w:rFonts w:ascii="Verdana" w:eastAsia="Times New Roman" w:hAnsi="Verdana" w:cs="Times New Roman"/>
            <w:b/>
            <w:bCs/>
            <w:i/>
            <w:iCs/>
            <w:strike/>
            <w:color w:val="333399"/>
            <w:sz w:val="18"/>
            <w:szCs w:val="18"/>
            <w:u w:val="single"/>
            <w:shd w:val="clear" w:color="auto" w:fill="FFFFFF"/>
          </w:rPr>
          <w:t>Regulamentul 202/08-mar-2013</w:t>
        </w:r>
      </w:hyperlink>
      <w:r w:rsidRPr="00D76AC5">
        <w:rPr>
          <w:rFonts w:ascii="Verdana" w:eastAsia="Times New Roman" w:hAnsi="Verdana" w:cs="Times New Roman"/>
          <w:i/>
          <w:iCs/>
          <w:strike/>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6" w:name="do|axXII"/>
      <w:r>
        <w:rPr>
          <w:rFonts w:ascii="Verdana" w:eastAsia="Times New Roman" w:hAnsi="Verdana" w:cs="Times New Roman"/>
          <w:b/>
          <w:bCs/>
          <w:noProof/>
          <w:color w:val="333399"/>
        </w:rPr>
        <w:drawing>
          <wp:inline distT="0" distB="0" distL="0" distR="0">
            <wp:extent cx="96520" cy="96520"/>
            <wp:effectExtent l="0" t="0" r="0" b="0"/>
            <wp:docPr id="97" name="Picture 9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6"/>
      <w:r w:rsidRPr="00D76AC5">
        <w:rPr>
          <w:rFonts w:ascii="Verdana" w:eastAsia="Times New Roman" w:hAnsi="Verdana" w:cs="Times New Roman"/>
          <w:b/>
          <w:bCs/>
          <w:sz w:val="26"/>
          <w:szCs w:val="26"/>
          <w:shd w:val="clear" w:color="auto" w:fill="D3D3D3"/>
        </w:rPr>
        <w:t>ANEXA XII: Lista ţărilor terţe menţionate la articolul 43 alineatul (2), articolul 45 şi articolul 45</w:t>
      </w:r>
      <w:r w:rsidRPr="00D76AC5">
        <w:rPr>
          <w:rFonts w:ascii="Verdana" w:eastAsia="Times New Roman" w:hAnsi="Verdana" w:cs="Times New Roman"/>
          <w:b/>
          <w:bCs/>
          <w:sz w:val="26"/>
          <w:szCs w:val="26"/>
          <w:shd w:val="clear" w:color="auto" w:fill="D3D3D3"/>
          <w:vertAlign w:val="superscript"/>
        </w:rPr>
        <w:t>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7" w:name="do|axXII|pe1"/>
      <w:r>
        <w:rPr>
          <w:rFonts w:ascii="Verdana" w:eastAsia="Times New Roman" w:hAnsi="Verdana" w:cs="Times New Roman"/>
          <w:b/>
          <w:bCs/>
          <w:noProof/>
          <w:color w:val="333399"/>
        </w:rPr>
        <w:drawing>
          <wp:inline distT="0" distB="0" distL="0" distR="0">
            <wp:extent cx="96520" cy="96520"/>
            <wp:effectExtent l="0" t="0" r="0" b="0"/>
            <wp:docPr id="96" name="Picture 9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pe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897"/>
      <w:r w:rsidRPr="00D76AC5">
        <w:rPr>
          <w:rFonts w:ascii="Verdana" w:eastAsia="Times New Roman" w:hAnsi="Verdana" w:cs="Times New Roman"/>
          <w:b/>
          <w:bCs/>
          <w:sz w:val="26"/>
          <w:szCs w:val="26"/>
          <w:shd w:val="clear" w:color="auto" w:fill="D3D3D3"/>
        </w:rPr>
        <w:t>PARTEA A: Lista ţărilor terţe menţionate la articolul 43 alineatul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8" w:name="do|axXII|pe1|pa1"/>
      <w:bookmarkEnd w:id="1898"/>
      <w:r w:rsidRPr="00D76AC5">
        <w:rPr>
          <w:rFonts w:ascii="Verdana" w:eastAsia="Times New Roman" w:hAnsi="Verdana" w:cs="Times New Roman"/>
          <w:shd w:val="clear" w:color="auto" w:fill="D3D3D3"/>
        </w:rPr>
        <w:t>- Australia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899" w:name="do|axXII|pe1|pa2"/>
      <w:bookmarkEnd w:id="1899"/>
      <w:r w:rsidRPr="00D76AC5">
        <w:rPr>
          <w:rFonts w:ascii="Verdana" w:eastAsia="Times New Roman" w:hAnsi="Verdana" w:cs="Times New Roman"/>
          <w:shd w:val="clear" w:color="auto" w:fill="D3D3D3"/>
        </w:rPr>
        <w:t>- Chile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0" w:name="do|axXII|pe2"/>
      <w:r>
        <w:rPr>
          <w:rFonts w:ascii="Verdana" w:eastAsia="Times New Roman" w:hAnsi="Verdana" w:cs="Times New Roman"/>
          <w:b/>
          <w:bCs/>
          <w:noProof/>
          <w:color w:val="333399"/>
        </w:rPr>
        <w:drawing>
          <wp:inline distT="0" distB="0" distL="0" distR="0">
            <wp:extent cx="96520" cy="96520"/>
            <wp:effectExtent l="0" t="0" r="0" b="0"/>
            <wp:docPr id="95" name="Picture 9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pe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0"/>
      <w:r w:rsidRPr="00D76AC5">
        <w:rPr>
          <w:rFonts w:ascii="Verdana" w:eastAsia="Times New Roman" w:hAnsi="Verdana" w:cs="Times New Roman"/>
          <w:b/>
          <w:bCs/>
          <w:sz w:val="26"/>
          <w:szCs w:val="26"/>
          <w:shd w:val="clear" w:color="auto" w:fill="D3D3D3"/>
        </w:rPr>
        <w:t>PARTEA B: Lista ţărilor terţe menţionate la articolul 45: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1" w:name="do|axXII|pe2|pa1"/>
      <w:bookmarkEnd w:id="1901"/>
      <w:r w:rsidRPr="00D76AC5">
        <w:rPr>
          <w:rFonts w:ascii="Verdana" w:eastAsia="Times New Roman" w:hAnsi="Verdana" w:cs="Times New Roman"/>
          <w:shd w:val="clear" w:color="auto" w:fill="D3D3D3"/>
        </w:rPr>
        <w:t>- Australia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2" w:name="do|axXII|pe2|pa2"/>
      <w:bookmarkEnd w:id="1902"/>
      <w:r w:rsidRPr="00D76AC5">
        <w:rPr>
          <w:rFonts w:ascii="Verdana" w:eastAsia="Times New Roman" w:hAnsi="Verdana" w:cs="Times New Roman"/>
          <w:shd w:val="clear" w:color="auto" w:fill="D3D3D3"/>
        </w:rPr>
        <w:t>- Chile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3" w:name="do|axXII|pe2|pa3"/>
      <w:bookmarkEnd w:id="1903"/>
      <w:r w:rsidRPr="00D76AC5">
        <w:rPr>
          <w:rFonts w:ascii="Verdana" w:eastAsia="Times New Roman" w:hAnsi="Verdana" w:cs="Times New Roman"/>
          <w:shd w:val="clear" w:color="auto" w:fill="D3D3D3"/>
        </w:rPr>
        <w:t>- Statele Unite ale Americii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4" w:name="do|axXII|pe3"/>
      <w:r>
        <w:rPr>
          <w:rFonts w:ascii="Verdana" w:eastAsia="Times New Roman" w:hAnsi="Verdana" w:cs="Times New Roman"/>
          <w:b/>
          <w:bCs/>
          <w:noProof/>
          <w:color w:val="333399"/>
        </w:rPr>
        <w:drawing>
          <wp:inline distT="0" distB="0" distL="0" distR="0">
            <wp:extent cx="96520" cy="96520"/>
            <wp:effectExtent l="0" t="0" r="0" b="0"/>
            <wp:docPr id="94" name="Picture 9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pe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4"/>
      <w:r w:rsidRPr="00D76AC5">
        <w:rPr>
          <w:rFonts w:ascii="Verdana" w:eastAsia="Times New Roman" w:hAnsi="Verdana" w:cs="Times New Roman"/>
          <w:b/>
          <w:bCs/>
          <w:sz w:val="26"/>
          <w:szCs w:val="26"/>
          <w:shd w:val="clear" w:color="auto" w:fill="D3D3D3"/>
        </w:rPr>
        <w:t>PARTEA C: Lista ţărilor terţe menţionate la articolul 45</w:t>
      </w:r>
      <w:r w:rsidRPr="00D76AC5">
        <w:rPr>
          <w:rFonts w:ascii="Verdana" w:eastAsia="Times New Roman" w:hAnsi="Verdana" w:cs="Times New Roman"/>
          <w:b/>
          <w:bCs/>
          <w:sz w:val="26"/>
          <w:szCs w:val="26"/>
          <w:shd w:val="clear" w:color="auto" w:fill="D3D3D3"/>
          <w:vertAlign w:val="superscript"/>
        </w:rPr>
        <w:t>a</w:t>
      </w:r>
      <w:r w:rsidRPr="00D76AC5">
        <w:rPr>
          <w:rFonts w:ascii="Verdana" w:eastAsia="Times New Roman" w:hAnsi="Verdana" w:cs="Times New Roman"/>
          <w:b/>
          <w:bCs/>
          <w:sz w:val="26"/>
          <w:szCs w:val="26"/>
          <w:shd w:val="clear" w:color="auto" w:fill="D3D3D3"/>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5" w:name="do|axXII|pe3|pa1"/>
      <w:bookmarkEnd w:id="1905"/>
      <w:r w:rsidRPr="00D76AC5">
        <w:rPr>
          <w:rFonts w:ascii="Verdana" w:eastAsia="Times New Roman" w:hAnsi="Verdana" w:cs="Times New Roman"/>
          <w:shd w:val="clear" w:color="auto" w:fill="D3D3D3"/>
        </w:rPr>
        <w:t>- -</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93" name="Picture 9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6228_000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09-aug-2013 anexa XII modificat de anexa 1 din </w:t>
      </w:r>
      <w:hyperlink r:id="rId493" w:anchor="do|ax1" w:history="1">
        <w:r w:rsidRPr="00D76AC5">
          <w:rPr>
            <w:rFonts w:ascii="Verdana" w:eastAsia="Times New Roman" w:hAnsi="Verdana" w:cs="Times New Roman"/>
            <w:b/>
            <w:bCs/>
            <w:i/>
            <w:iCs/>
            <w:color w:val="333399"/>
            <w:sz w:val="18"/>
            <w:szCs w:val="18"/>
            <w:u w:val="single"/>
            <w:shd w:val="clear" w:color="auto" w:fill="FFFFFF"/>
          </w:rPr>
          <w:t>Regulamentul 752/31-iul-2013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6" w:name="do|axXIII"/>
      <w:r>
        <w:rPr>
          <w:rFonts w:ascii="Verdana" w:eastAsia="Times New Roman" w:hAnsi="Verdana" w:cs="Times New Roman"/>
          <w:b/>
          <w:bCs/>
          <w:noProof/>
          <w:color w:val="333399"/>
        </w:rPr>
        <w:drawing>
          <wp:inline distT="0" distB="0" distL="0" distR="0">
            <wp:extent cx="96520" cy="96520"/>
            <wp:effectExtent l="0" t="0" r="0" b="0"/>
            <wp:docPr id="92" name="Picture 9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06"/>
      <w:r w:rsidRPr="00D76AC5">
        <w:rPr>
          <w:rFonts w:ascii="Verdana" w:eastAsia="Times New Roman" w:hAnsi="Verdana" w:cs="Times New Roman"/>
          <w:b/>
          <w:bCs/>
          <w:sz w:val="26"/>
          <w:szCs w:val="26"/>
        </w:rPr>
        <w:t>ANEXA XIII: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7" w:name="do|axXIII|pa1"/>
      <w:bookmarkEnd w:id="1907"/>
      <w:r w:rsidRPr="00D76AC5">
        <w:rPr>
          <w:rFonts w:ascii="Verdana" w:eastAsia="Times New Roman" w:hAnsi="Verdana" w:cs="Times New Roman"/>
        </w:rPr>
        <w:t>Tabelul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08" w:name="do|axXIII|pa2"/>
      <w:bookmarkEnd w:id="1908"/>
      <w:r w:rsidRPr="00D76AC5">
        <w:rPr>
          <w:rFonts w:ascii="Verdana" w:eastAsia="Times New Roman" w:hAnsi="Verdana" w:cs="Times New Roman"/>
        </w:rPr>
        <w:t>Sancţiuni impuse de statele membre în conformitate cu articolul 85 alineatul (3), articolul 86 alineatul (4) şi articolul 87 alineatul (2) din Regulamentul (CE) nr.</w:t>
      </w:r>
      <w:hyperlink r:id="rId494" w:history="1">
        <w:r w:rsidRPr="00D76AC5">
          <w:rPr>
            <w:rFonts w:ascii="Verdana" w:eastAsia="Times New Roman" w:hAnsi="Verdana" w:cs="Times New Roman"/>
            <w:b/>
            <w:bCs/>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30"/>
        <w:gridCol w:w="1046"/>
        <w:gridCol w:w="1046"/>
        <w:gridCol w:w="1046"/>
        <w:gridCol w:w="1046"/>
        <w:gridCol w:w="1046"/>
        <w:gridCol w:w="1047"/>
        <w:gridCol w:w="1047"/>
        <w:gridCol w:w="821"/>
      </w:tblGrid>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09" w:name="do|axXIII|pa3"/>
            <w:bookmarkEnd w:id="1909"/>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sau perioadă de comercializare:</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4200" w:type="pct"/>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Sancţiunea impusă în anul de comercializare în cauză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în temeiul legislaţiei naţionale [în conformitate cu articolul 85 alineatul (3) din Regulamentul (CE) nr.</w:t>
            </w:r>
            <w:hyperlink r:id="rId495" w:history="1">
              <w:r w:rsidRPr="00D76AC5">
                <w:rPr>
                  <w:rFonts w:ascii="Verdana" w:eastAsia="Times New Roman" w:hAnsi="Verdana" w:cs="Times New Roman"/>
                  <w:b/>
                  <w:bCs/>
                  <w:color w:val="333399"/>
                  <w:sz w:val="16"/>
                  <w:szCs w:val="16"/>
                  <w:u w:val="single"/>
                </w:rPr>
                <w:t>479/2008</w:t>
              </w:r>
            </w:hyperlink>
            <w:r w:rsidRPr="00D76AC5">
              <w:rPr>
                <w:rFonts w:ascii="Verdana" w:eastAsia="Times New Roman" w:hAnsi="Verdana" w:cs="Times New Roman"/>
                <w:color w:val="000000"/>
                <w:sz w:val="16"/>
                <w:szCs w:val="16"/>
              </w:rPr>
              <w:t>]</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în conformitate cu articolul 85 alineatul (3) din Regulamentul (CE) nr.</w:t>
            </w:r>
            <w:hyperlink r:id="rId496" w:history="1">
              <w:r w:rsidRPr="00D76AC5">
                <w:rPr>
                  <w:rFonts w:ascii="Verdana" w:eastAsia="Times New Roman" w:hAnsi="Verdana" w:cs="Times New Roman"/>
                  <w:b/>
                  <w:bCs/>
                  <w:color w:val="333399"/>
                  <w:sz w:val="16"/>
                  <w:szCs w:val="16"/>
                  <w:u w:val="single"/>
                </w:rPr>
                <w:t>479/2008</w:t>
              </w:r>
            </w:hyperlink>
            <w:r w:rsidRPr="00D76AC5">
              <w:rPr>
                <w:rFonts w:ascii="Verdana" w:eastAsia="Times New Roman" w:hAnsi="Verdana" w:cs="Times New Roman"/>
                <w:color w:val="000000"/>
                <w:sz w:val="16"/>
                <w:szCs w:val="16"/>
              </w:rPr>
              <w:t xml:space="preserve"> (sancţiune de aplicat de la 31.12.2008)</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în conformitate cu articolul 86 alineatul (4) din Regulamentul (CE) nr.</w:t>
            </w:r>
            <w:hyperlink r:id="rId497" w:history="1">
              <w:r w:rsidRPr="00D76AC5">
                <w:rPr>
                  <w:rFonts w:ascii="Verdana" w:eastAsia="Times New Roman" w:hAnsi="Verdana" w:cs="Times New Roman"/>
                  <w:b/>
                  <w:bCs/>
                  <w:color w:val="333399"/>
                  <w:sz w:val="16"/>
                  <w:szCs w:val="16"/>
                  <w:u w:val="single"/>
                </w:rPr>
                <w:t>479/2008</w:t>
              </w:r>
            </w:hyperlink>
            <w:r w:rsidRPr="00D76AC5">
              <w:rPr>
                <w:rFonts w:ascii="Verdana" w:eastAsia="Times New Roman" w:hAnsi="Verdana" w:cs="Times New Roman"/>
                <w:color w:val="000000"/>
                <w:sz w:val="16"/>
                <w:szCs w:val="16"/>
              </w:rPr>
              <w:t xml:space="preserve"> (sancţiune de aplicat de la 1.1.2010)</w:t>
            </w:r>
          </w:p>
        </w:tc>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în conformitate cu articolul 87 alineatul (2) din Regulamentul (CE) nr.</w:t>
            </w:r>
            <w:hyperlink r:id="rId498" w:history="1">
              <w:r w:rsidRPr="00D76AC5">
                <w:rPr>
                  <w:rFonts w:ascii="Verdana" w:eastAsia="Times New Roman" w:hAnsi="Verdana" w:cs="Times New Roman"/>
                  <w:b/>
                  <w:bCs/>
                  <w:color w:val="333399"/>
                  <w:sz w:val="16"/>
                  <w:szCs w:val="16"/>
                  <w:u w:val="single"/>
                </w:rPr>
                <w:t>479/2008</w:t>
              </w:r>
            </w:hyperlink>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EUR</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EUR</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EUR</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EUR</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r>
      <w:tr w:rsidR="00D76AC5" w:rsidRPr="00D76AC5" w:rsidTr="00D76AC5">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(8)</w:t>
            </w:r>
          </w:p>
        </w:tc>
        <w:tc>
          <w:tcPr>
            <w:tcW w:w="5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(9)</w:t>
            </w:r>
          </w:p>
        </w:tc>
      </w:tr>
      <w:tr w:rsidR="00D76AC5" w:rsidRPr="00D76AC5" w:rsidTr="00D76AC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5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În cazul primei comunicări, prevăzută pentru 1 martie 2009, datele se referă la perioada cuprinsă între 1.8.2008 şi 31.12.2008; pentru toate comunicările ulterioare, datele se referă la anul de comercializare precedent comunicării.</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0" w:name="do|axXIII|pa4"/>
      <w:bookmarkEnd w:id="1910"/>
      <w:r w:rsidRPr="00D76AC5">
        <w:rPr>
          <w:rFonts w:ascii="Verdana" w:eastAsia="Times New Roman" w:hAnsi="Verdana" w:cs="Times New Roman"/>
        </w:rPr>
        <w:t>Termenul limită al comunicării: 1 martie.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1" w:name="do|axXIII|pa5"/>
      <w:bookmarkEnd w:id="1911"/>
      <w:r w:rsidRPr="00D76AC5">
        <w:rPr>
          <w:rFonts w:ascii="Verdana" w:eastAsia="Times New Roman" w:hAnsi="Verdana" w:cs="Times New Roman"/>
        </w:rPr>
        <w:t>Comunicare menţionată la articolul 58 alineatul (1)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2" w:name="do|axXIII|pa6:347"/>
      <w:bookmarkEnd w:id="1912"/>
      <w:r w:rsidRPr="00D76AC5">
        <w:rPr>
          <w:rFonts w:ascii="Verdana" w:eastAsia="Times New Roman" w:hAnsi="Verdana" w:cs="Times New Roman"/>
          <w:strike/>
          <w:color w:val="DC143C"/>
        </w:rPr>
        <w:t>Tabelul 2</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91" name="Picture 9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499"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3" w:name="do|axXIII|pa7:348"/>
      <w:bookmarkEnd w:id="1913"/>
      <w:r w:rsidRPr="00D76AC5">
        <w:rPr>
          <w:rFonts w:ascii="Verdana" w:eastAsia="Times New Roman" w:hAnsi="Verdana" w:cs="Times New Roman"/>
          <w:strike/>
          <w:color w:val="DC143C"/>
        </w:rPr>
        <w:t>Comunicare iniţială privind suprafeţele plantate fără un drept corespunzător de plantare după 31 august 1998</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90" name="Picture 9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00"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92"/>
        <w:gridCol w:w="3193"/>
        <w:gridCol w:w="3290"/>
      </w:tblGrid>
      <w:tr w:rsidR="00D76AC5" w:rsidRPr="00D76AC5" w:rsidTr="00D76AC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14" w:name="do|axXIII|pa8:349"/>
            <w:bookmarkEnd w:id="1914"/>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16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33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plantată fără un drept corespunzător de plantare după 31.8.1998</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identificată între 1.9.1998 şi 31.7.2008 (ha)</w:t>
            </w: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defrişată între 1.9.1998 şi 31.7.2008 (ha)</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lastRenderedPageBreak/>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9" name="Picture 8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01"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5" w:name="do|axXIII|pa9:372"/>
      <w:bookmarkEnd w:id="1915"/>
      <w:r w:rsidRPr="00D76AC5">
        <w:rPr>
          <w:rFonts w:ascii="Verdana" w:eastAsia="Times New Roman" w:hAnsi="Verdana" w:cs="Times New Roman"/>
          <w:strike/>
          <w:color w:val="DC143C"/>
        </w:rPr>
        <w:t>Termenul limită al comunicării: 1 martie 2009.</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8" name="Picture 8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02"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6" w:name="do|axXIII|pa10:373"/>
      <w:bookmarkEnd w:id="1916"/>
      <w:r w:rsidRPr="00D76AC5">
        <w:rPr>
          <w:rFonts w:ascii="Verdana" w:eastAsia="Times New Roman" w:hAnsi="Verdana" w:cs="Times New Roman"/>
          <w:strike/>
          <w:color w:val="DC143C"/>
        </w:rPr>
        <w:t>Comunicare menţionată la articolul 85 alineatul (4) din Regulamentul (CE) nr.</w:t>
      </w:r>
      <w:hyperlink r:id="rId503"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la articolul 58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7" name="Picture 8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04"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7" w:name="do|axXIII|pa11"/>
      <w:bookmarkEnd w:id="1917"/>
      <w:r w:rsidRPr="00D76AC5">
        <w:rPr>
          <w:rFonts w:ascii="Verdana" w:eastAsia="Times New Roman" w:hAnsi="Verdana" w:cs="Times New Roman"/>
        </w:rPr>
        <w:t>Tabelul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18" w:name="do|axXIII|pa12"/>
      <w:bookmarkEnd w:id="1918"/>
      <w:r w:rsidRPr="00D76AC5">
        <w:rPr>
          <w:rFonts w:ascii="Verdana" w:eastAsia="Times New Roman" w:hAnsi="Verdana" w:cs="Times New Roman"/>
        </w:rPr>
        <w:t>Comunicare anuală privind suprafeţele plantate fără un drept corespunzător de plantare după 31 august 1998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1645"/>
        <w:gridCol w:w="1645"/>
        <w:gridCol w:w="1645"/>
        <w:gridCol w:w="1645"/>
        <w:gridCol w:w="1451"/>
      </w:tblGrid>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19" w:name="do|axXIII|pa13"/>
            <w:bookmarkEnd w:id="1919"/>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sau perioadă de comercializare:</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4150" w:type="pct"/>
            <w:gridSpan w:val="5"/>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plantată fără un drept corespunzător de plantare după 31.8.1998</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identificată în anul de comercializare în cauză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defrişată în anul de comercializare în cauză (*) (ha)</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de distilare (ha)</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volumul de vin distilat în anul de comercializare în cauză (*) (hl)</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recoltată în stare verde (ha)</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În cazul primei comunicări, prevăzută pentru 1 martie 2009, datele se referă la perioada cuprinsă între 1.8.2008 şi 31.12.2008; pentru toate comunicările ulterioare, datele se referă la anul de comercializare precedent comunicării.</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0" w:name="do|axXIII|pa14"/>
      <w:bookmarkEnd w:id="1920"/>
      <w:r w:rsidRPr="00D76AC5">
        <w:rPr>
          <w:rFonts w:ascii="Verdana" w:eastAsia="Times New Roman" w:hAnsi="Verdana" w:cs="Times New Roman"/>
        </w:rPr>
        <w:t>Termenul limită al comunicării: 1 martie.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1" w:name="do|axXIII|pa15"/>
      <w:bookmarkEnd w:id="1921"/>
      <w:r w:rsidRPr="00D76AC5">
        <w:rPr>
          <w:rFonts w:ascii="Verdana" w:eastAsia="Times New Roman" w:hAnsi="Verdana" w:cs="Times New Roman"/>
        </w:rPr>
        <w:t>Comunicare menţionată la articolul 85 alineatul (4) din Regulamentul (CE) nr.</w:t>
      </w:r>
      <w:hyperlink r:id="rId50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la articolul 58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2" w:name="do|axXIII|pa16:350"/>
      <w:bookmarkEnd w:id="1922"/>
      <w:r w:rsidRPr="00D76AC5">
        <w:rPr>
          <w:rFonts w:ascii="Verdana" w:eastAsia="Times New Roman" w:hAnsi="Verdana" w:cs="Times New Roman"/>
          <w:strike/>
          <w:color w:val="DC143C"/>
        </w:rPr>
        <w:t>Tabelul 4</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6" name="Picture 8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06"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3" w:name="do|axXIII|pa17:351"/>
      <w:bookmarkEnd w:id="1923"/>
      <w:r w:rsidRPr="00D76AC5">
        <w:rPr>
          <w:rFonts w:ascii="Verdana" w:eastAsia="Times New Roman" w:hAnsi="Verdana" w:cs="Times New Roman"/>
          <w:strike/>
          <w:color w:val="DC143C"/>
        </w:rPr>
        <w:t>Comunicare iniţială privind suprafeţele plantate fără un drept corespunzător de plantare înainte de 1 septembrie 1998</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5" name="Picture 8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07"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24" w:name="do|axXIII|pa18:352"/>
            <w:bookmarkEnd w:id="1924"/>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An de comercializare: 2007/2008</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plantată fără un drept corespunzător de plantare înainte de 1.9.1998</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regularizare solicitată între 1.8.2007 şi 31.7.2008 (ha)</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regularizată între 1.8.2007 şi 31.7.2008 în temeiul articolului 2 alineatul (3) din Regulamentul (CE) nr. </w:t>
            </w:r>
            <w:hyperlink r:id="rId508" w:history="1">
              <w:r w:rsidRPr="00D76AC5">
                <w:rPr>
                  <w:rFonts w:ascii="Verdana" w:eastAsia="Times New Roman" w:hAnsi="Verdana" w:cs="Times New Roman"/>
                  <w:b/>
                  <w:bCs/>
                  <w:strike/>
                  <w:color w:val="333399"/>
                  <w:sz w:val="16"/>
                  <w:szCs w:val="16"/>
                  <w:u w:val="single"/>
                </w:rPr>
                <w:t>1493/1999</w:t>
              </w:r>
            </w:hyperlink>
            <w:r w:rsidRPr="00D76AC5">
              <w:rPr>
                <w:rFonts w:ascii="Verdana" w:eastAsia="Times New Roman" w:hAnsi="Verdana" w:cs="Times New Roman"/>
                <w:strike/>
                <w:color w:val="000000"/>
                <w:sz w:val="16"/>
                <w:szCs w:val="16"/>
              </w:rPr>
              <w:t xml:space="preserve"> (ha)</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regularizare în temeiul articolului 2 alineatul (3) din Regulamentul (CE) nr. </w:t>
            </w:r>
            <w:hyperlink r:id="rId509" w:history="1">
              <w:r w:rsidRPr="00D76AC5">
                <w:rPr>
                  <w:rFonts w:ascii="Verdana" w:eastAsia="Times New Roman" w:hAnsi="Verdana" w:cs="Times New Roman"/>
                  <w:b/>
                  <w:bCs/>
                  <w:strike/>
                  <w:color w:val="333399"/>
                  <w:sz w:val="16"/>
                  <w:szCs w:val="16"/>
                  <w:u w:val="single"/>
                </w:rPr>
                <w:t>1493/1999</w:t>
              </w:r>
            </w:hyperlink>
            <w:r w:rsidRPr="00D76AC5">
              <w:rPr>
                <w:rFonts w:ascii="Verdana" w:eastAsia="Times New Roman" w:hAnsi="Verdana" w:cs="Times New Roman"/>
                <w:strike/>
                <w:color w:val="000000"/>
                <w:sz w:val="16"/>
                <w:szCs w:val="16"/>
              </w:rPr>
              <w:t xml:space="preserve"> refuzată de statul membru între 1.8.2007 şi 31.7.2008 (ha)</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4" name="Picture 8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10"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5" w:name="do|axXIII|pa19:374"/>
      <w:bookmarkEnd w:id="1925"/>
      <w:r w:rsidRPr="00D76AC5">
        <w:rPr>
          <w:rFonts w:ascii="Verdana" w:eastAsia="Times New Roman" w:hAnsi="Verdana" w:cs="Times New Roman"/>
          <w:strike/>
          <w:color w:val="DC143C"/>
        </w:rPr>
        <w:t>Termenul limită al comunicării: 1 martie 2009.</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3" name="Picture 8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11"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6" w:name="do|axXIII|pa20:375"/>
      <w:bookmarkEnd w:id="1926"/>
      <w:r w:rsidRPr="00D76AC5">
        <w:rPr>
          <w:rFonts w:ascii="Verdana" w:eastAsia="Times New Roman" w:hAnsi="Verdana" w:cs="Times New Roman"/>
          <w:strike/>
          <w:color w:val="DC143C"/>
        </w:rPr>
        <w:t>Comunicare menţionată la articolul 86 alineatul (5) din Regulamentul (CE) nr.</w:t>
      </w:r>
      <w:hyperlink r:id="rId51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la articolul 58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lastRenderedPageBreak/>
        <w:drawing>
          <wp:inline distT="0" distB="0" distL="0" distR="0">
            <wp:extent cx="87630" cy="87630"/>
            <wp:effectExtent l="0" t="0" r="7620" b="7620"/>
            <wp:docPr id="82" name="Picture 8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13"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7" w:name="do|axXIII|pa21:353"/>
      <w:bookmarkEnd w:id="1927"/>
      <w:r w:rsidRPr="00D76AC5">
        <w:rPr>
          <w:rFonts w:ascii="Verdana" w:eastAsia="Times New Roman" w:hAnsi="Verdana" w:cs="Times New Roman"/>
          <w:strike/>
          <w:color w:val="DC143C"/>
        </w:rPr>
        <w:t>Tabelul 5</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1" name="Picture 8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14"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28" w:name="do|axXIII|pa22:354"/>
      <w:bookmarkEnd w:id="1928"/>
      <w:r w:rsidRPr="00D76AC5">
        <w:rPr>
          <w:rFonts w:ascii="Verdana" w:eastAsia="Times New Roman" w:hAnsi="Verdana" w:cs="Times New Roman"/>
          <w:strike/>
          <w:color w:val="DC143C"/>
        </w:rPr>
        <w:t>Comunicare privind noua regularizare în conformitate cu articolul 86 alineatul (1) din Regulamentul (CE) nr.</w:t>
      </w:r>
      <w:hyperlink r:id="rId515"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a suprafeţelor plantate fără un drept corespunzător de plantare înainte de 1 septembrie 1998</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80" name="Picture 8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16"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1354"/>
        <w:gridCol w:w="1354"/>
        <w:gridCol w:w="1355"/>
        <w:gridCol w:w="1355"/>
        <w:gridCol w:w="1355"/>
        <w:gridCol w:w="1548"/>
      </w:tblGrid>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29" w:name="do|axXIII|pa23:355"/>
            <w:bookmarkEnd w:id="1929"/>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Perioada: de la 1.8.2008 la 31.12.2008</w:t>
            </w:r>
          </w:p>
        </w:tc>
      </w:tr>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430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plantată fără un drept corespunzător de plantare înainte de 1.9.1998</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regularizată între 1.8.2008 şi 31.12.2008 (ha)</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taxe plătite între 1.8.2008 şi 31.12.2008 (EUR)</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valoarea medie a dreptului de plantare utilizată la calcularea taxei (EUR/ha)</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de distilare (ha)</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volumul de vin distilat între 1.8.2008 şi 31.12.2008 (hl)</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recoltată în stare verde (ha</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9" name="Picture 7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17"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0" w:name="do|axXIII|pa24:376"/>
      <w:bookmarkEnd w:id="1930"/>
      <w:r w:rsidRPr="00D76AC5">
        <w:rPr>
          <w:rFonts w:ascii="Verdana" w:eastAsia="Times New Roman" w:hAnsi="Verdana" w:cs="Times New Roman"/>
          <w:strike/>
          <w:color w:val="DC143C"/>
        </w:rPr>
        <w:t>Termenul limită al comunicării: 1 martie 2009.</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8" name="Picture 7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18"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1" w:name="do|axXIII|pa25:377"/>
      <w:bookmarkEnd w:id="1931"/>
      <w:r w:rsidRPr="00D76AC5">
        <w:rPr>
          <w:rFonts w:ascii="Verdana" w:eastAsia="Times New Roman" w:hAnsi="Verdana" w:cs="Times New Roman"/>
          <w:strike/>
          <w:color w:val="DC143C"/>
        </w:rPr>
        <w:t>Comunicare menţionată la articolul 86 alineatul (5) din Regulamentul (CE) nr.</w:t>
      </w:r>
      <w:hyperlink r:id="rId519"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la articolul 58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7" name="Picture 7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20"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2" w:name="do|axXIII|pa26:356"/>
      <w:bookmarkEnd w:id="1932"/>
      <w:r w:rsidRPr="00D76AC5">
        <w:rPr>
          <w:rFonts w:ascii="Verdana" w:eastAsia="Times New Roman" w:hAnsi="Verdana" w:cs="Times New Roman"/>
          <w:strike/>
          <w:color w:val="DC143C"/>
        </w:rPr>
        <w:t>Tabelul 6</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6" name="Picture 7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21"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3" w:name="do|axXIII|pa27:358"/>
      <w:bookmarkEnd w:id="1933"/>
      <w:r w:rsidRPr="00D76AC5">
        <w:rPr>
          <w:rFonts w:ascii="Verdana" w:eastAsia="Times New Roman" w:hAnsi="Verdana" w:cs="Times New Roman"/>
          <w:strike/>
          <w:color w:val="DC143C"/>
        </w:rPr>
        <w:t>Comunicare privind noua regularizare în conformitate cu articolul 86 alineatul (1) din Regulamentul (CE) nr.</w:t>
      </w:r>
      <w:hyperlink r:id="rId522"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a suprafeţelor plantate fără un drept corespunzător de plantare înainte de 1 septembrie 1998</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5" name="Picture 7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23"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1354"/>
        <w:gridCol w:w="1354"/>
        <w:gridCol w:w="1355"/>
        <w:gridCol w:w="1355"/>
        <w:gridCol w:w="1355"/>
        <w:gridCol w:w="1548"/>
      </w:tblGrid>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34" w:name="do|axXIII|pa28:357"/>
            <w:bookmarkEnd w:id="1934"/>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Perioada: de la 1.1.2009 la 31.12.2009</w:t>
            </w:r>
          </w:p>
        </w:tc>
      </w:tr>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430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plantată fără un drept corespunzător de plantare înainte de 1.9.1998</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regularizată între 1.1.2009 şi 31.12.2009 (ha)</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taxe plătite între 1.1.2009 şi 31.12.2009 (EUR)</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valoarea medie a dreptului de plantare utilizată la calcularea taxei (EUR/ha)</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vizată de distilare (ha)</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volumul de vin distilat între 1.1.2009 şi 31.12.2009 (hl)</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recoltată în stare verde (ha)</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4" name="Picture 7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24"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5" w:name="do|axXIII|pa29:378"/>
      <w:bookmarkEnd w:id="1935"/>
      <w:r w:rsidRPr="00D76AC5">
        <w:rPr>
          <w:rFonts w:ascii="Verdana" w:eastAsia="Times New Roman" w:hAnsi="Verdana" w:cs="Times New Roman"/>
          <w:strike/>
          <w:color w:val="DC143C"/>
        </w:rPr>
        <w:t>Termenul limită al comunicării: 1 martie 2010.</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3" name="Picture 7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25"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6" w:name="do|axXIII|pa30:379"/>
      <w:bookmarkEnd w:id="1936"/>
      <w:r w:rsidRPr="00D76AC5">
        <w:rPr>
          <w:rFonts w:ascii="Verdana" w:eastAsia="Times New Roman" w:hAnsi="Verdana" w:cs="Times New Roman"/>
          <w:strike/>
          <w:color w:val="DC143C"/>
        </w:rPr>
        <w:t>Comunicare menţionată la articolul 86 alineatul (5) din Regulamentul (CE) nr.</w:t>
      </w:r>
      <w:hyperlink r:id="rId526"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la articolul 58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2" name="Picture 7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27"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7" w:name="do|axXIII|pa31"/>
      <w:bookmarkEnd w:id="1937"/>
      <w:r w:rsidRPr="00D76AC5">
        <w:rPr>
          <w:rFonts w:ascii="Verdana" w:eastAsia="Times New Roman" w:hAnsi="Verdana" w:cs="Times New Roman"/>
        </w:rPr>
        <w:lastRenderedPageBreak/>
        <w:t>Tabelul 7</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38" w:name="do|axXIII|pa32"/>
      <w:bookmarkEnd w:id="1938"/>
      <w:r w:rsidRPr="00D76AC5">
        <w:rPr>
          <w:rFonts w:ascii="Verdana" w:eastAsia="Times New Roman" w:hAnsi="Verdana" w:cs="Times New Roman"/>
        </w:rPr>
        <w:t>Comunicare anuală privind suprafeţele plantate fără un drept corespunzător de plantare înainte de 1 septembrie 1998</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1645"/>
        <w:gridCol w:w="1645"/>
        <w:gridCol w:w="1645"/>
        <w:gridCol w:w="1645"/>
        <w:gridCol w:w="1451"/>
      </w:tblGrid>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39" w:name="do|axXIII|pa33"/>
            <w:bookmarkEnd w:id="1939"/>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sau perioadă de comercializare:</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4150" w:type="pct"/>
            <w:gridSpan w:val="5"/>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plantată fără un drept corespunzător de plantare înainte de 1.9.1998</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neregularizată până la 31.12.2009 (ha)</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defrişată în anul de comercializare în cauză (*) [art. 86 alin. (4) din Regulamentul (CE) nr.</w:t>
            </w:r>
            <w:hyperlink r:id="rId528" w:history="1">
              <w:r w:rsidRPr="00D76AC5">
                <w:rPr>
                  <w:rFonts w:ascii="Verdana" w:eastAsia="Times New Roman" w:hAnsi="Verdana" w:cs="Times New Roman"/>
                  <w:b/>
                  <w:bCs/>
                  <w:color w:val="333399"/>
                  <w:sz w:val="16"/>
                  <w:szCs w:val="16"/>
                  <w:u w:val="single"/>
                </w:rPr>
                <w:t>479/2008</w:t>
              </w:r>
            </w:hyperlink>
            <w:r w:rsidRPr="00D76AC5">
              <w:rPr>
                <w:rFonts w:ascii="Verdana" w:eastAsia="Times New Roman" w:hAnsi="Verdana" w:cs="Times New Roman"/>
                <w:color w:val="000000"/>
                <w:sz w:val="16"/>
                <w:szCs w:val="16"/>
              </w:rPr>
              <w:t>] (ha)</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de distilare (ha)</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volumul de vin distilat în anul de comercializare în cauză (*) (hl)</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recoltată în stare verde (ha)</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(*)În cazul primei comunicări, prevăzută pentru 1 martie 2011, datele se referă la perioada cuprinsă între 1.1.2010 şi 31.7.2010; pentru toate comunicările ulterioare, datele se referă la anul de comercializare precedent comunicării.</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0" w:name="do|axXIII|pa34"/>
      <w:bookmarkEnd w:id="1940"/>
      <w:r w:rsidRPr="00D76AC5">
        <w:rPr>
          <w:rFonts w:ascii="Verdana" w:eastAsia="Times New Roman" w:hAnsi="Verdana" w:cs="Times New Roman"/>
        </w:rPr>
        <w:t>Termenul limită al comunicării: 1 martie, începând din 2011.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1" w:name="do|axXIII|pa35"/>
      <w:bookmarkEnd w:id="1941"/>
      <w:r w:rsidRPr="00D76AC5">
        <w:rPr>
          <w:rFonts w:ascii="Verdana" w:eastAsia="Times New Roman" w:hAnsi="Verdana" w:cs="Times New Roman"/>
        </w:rPr>
        <w:t>Comunicare menţionată la articolul 86 alineatul (5) şi la articolul 87 alineatul (3) din Regulamentul (CE) nr.</w:t>
      </w:r>
      <w:hyperlink r:id="rId529"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precum şi la articolul 58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2" w:name="do|axXIII|pa36"/>
      <w:bookmarkEnd w:id="1942"/>
      <w:r w:rsidRPr="00D76AC5">
        <w:rPr>
          <w:rFonts w:ascii="Verdana" w:eastAsia="Times New Roman" w:hAnsi="Verdana" w:cs="Times New Roman"/>
        </w:rPr>
        <w:t>Tabelul 8</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3" w:name="do|axXIII|pa37"/>
      <w:bookmarkEnd w:id="1943"/>
      <w:r w:rsidRPr="00D76AC5">
        <w:rPr>
          <w:rFonts w:ascii="Verdana" w:eastAsia="Times New Roman" w:hAnsi="Verdana" w:cs="Times New Roman"/>
        </w:rPr>
        <w:t>Suprafaţa drepturilor de plantare nouă acordate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54"/>
        <w:gridCol w:w="1354"/>
        <w:gridCol w:w="1354"/>
        <w:gridCol w:w="1355"/>
        <w:gridCol w:w="1355"/>
        <w:gridCol w:w="1355"/>
        <w:gridCol w:w="1548"/>
      </w:tblGrid>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44" w:name="do|axXIII|pa38"/>
            <w:bookmarkEnd w:id="1944"/>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de comercializare:</w:t>
            </w:r>
          </w:p>
        </w:tc>
      </w:tr>
      <w:tr w:rsidR="00D76AC5" w:rsidRPr="00D76AC5" w:rsidTr="00D76AC5">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7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4300" w:type="pct"/>
            <w:gridSpan w:val="6"/>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(ha)</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expropriere</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consolidarea terenului</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experimentare</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culturi de viţă-de-vie pentru altoi</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consum familial</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c>
          <w:tcPr>
            <w:tcW w:w="7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(7)</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7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5" w:name="do|axXIII|pa39"/>
      <w:bookmarkEnd w:id="1945"/>
      <w:r w:rsidRPr="00D76AC5">
        <w:rPr>
          <w:rFonts w:ascii="Verdana" w:eastAsia="Times New Roman" w:hAnsi="Verdana" w:cs="Times New Roman"/>
        </w:rPr>
        <w:t>Termenul limită al comunicării: 1 martie, începând din 2009.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6" w:name="do|axXIII|pa40"/>
      <w:bookmarkEnd w:id="1946"/>
      <w:r w:rsidRPr="00D76AC5">
        <w:rPr>
          <w:rFonts w:ascii="Verdana" w:eastAsia="Times New Roman" w:hAnsi="Verdana" w:cs="Times New Roman"/>
        </w:rPr>
        <w:t>Comunicare menţionată la articolul 61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7" w:name="do|axXIII|pa41"/>
      <w:bookmarkEnd w:id="1947"/>
      <w:r w:rsidRPr="00D76AC5">
        <w:rPr>
          <w:rFonts w:ascii="Verdana" w:eastAsia="Times New Roman" w:hAnsi="Verdana" w:cs="Times New Roman"/>
        </w:rPr>
        <w:t>Tabelul 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48" w:name="do|axXIII|pa42"/>
      <w:bookmarkEnd w:id="1948"/>
      <w:r w:rsidRPr="00D76AC5">
        <w:rPr>
          <w:rFonts w:ascii="Verdana" w:eastAsia="Times New Roman" w:hAnsi="Verdana" w:cs="Times New Roman"/>
        </w:rPr>
        <w:t>Transferul drepturilor de plantare într-o rezervă şi dintr-o rezervă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35"/>
        <w:gridCol w:w="1935"/>
        <w:gridCol w:w="1935"/>
        <w:gridCol w:w="1935"/>
        <w:gridCol w:w="1935"/>
      </w:tblGrid>
      <w:tr w:rsidR="00D76AC5" w:rsidRPr="00D76AC5" w:rsidTr="00D76AC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49" w:name="do|axXIII|pa43"/>
            <w:bookmarkEnd w:id="1949"/>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de comercializare:</w:t>
            </w:r>
          </w:p>
        </w:tc>
      </w:tr>
      <w:tr w:rsidR="00D76AC5" w:rsidRPr="00D76AC5" w:rsidTr="00D76AC5">
        <w:trPr>
          <w:tblCellSpacing w:w="0" w:type="dxa"/>
        </w:trPr>
        <w:tc>
          <w:tcPr>
            <w:tcW w:w="0" w:type="auto"/>
            <w:gridSpan w:val="5"/>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20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Drepturile de plantare atribuite rezervei</w:t>
            </w:r>
          </w:p>
        </w:tc>
        <w:tc>
          <w:tcPr>
            <w:tcW w:w="200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Drepturile de plantare acordate rezervei</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plătită pentru drepturile de plantare (EUR)</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vizată (ha)</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suma plătită pentru drepturile de plantare (EUR)</w:t>
            </w:r>
          </w:p>
        </w:tc>
      </w:tr>
      <w:tr w:rsidR="00D76AC5" w:rsidRPr="00D76AC5" w:rsidTr="00D76AC5">
        <w:trPr>
          <w:tblCellSpacing w:w="0" w:type="dxa"/>
        </w:trPr>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10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r>
      <w:tr w:rsidR="00D76AC5" w:rsidRPr="00D76AC5" w:rsidTr="00D76AC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0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0" w:name="do|axXIII|pa44"/>
      <w:bookmarkEnd w:id="1950"/>
      <w:r w:rsidRPr="00D76AC5">
        <w:rPr>
          <w:rFonts w:ascii="Verdana" w:eastAsia="Times New Roman" w:hAnsi="Verdana" w:cs="Times New Roman"/>
        </w:rPr>
        <w:t>Termenul limită al comunicării: 1 martie, începând din 2009.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1" w:name="do|axXIII|pa45"/>
      <w:bookmarkEnd w:id="1951"/>
      <w:r w:rsidRPr="00D76AC5">
        <w:rPr>
          <w:rFonts w:ascii="Verdana" w:eastAsia="Times New Roman" w:hAnsi="Verdana" w:cs="Times New Roman"/>
        </w:rPr>
        <w:t>Comunicare menţionată la articolul 65 alineatul (5)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2" w:name="do|axXIII|pa46:359"/>
      <w:bookmarkEnd w:id="1952"/>
      <w:r w:rsidRPr="00D76AC5">
        <w:rPr>
          <w:rFonts w:ascii="Verdana" w:eastAsia="Times New Roman" w:hAnsi="Verdana" w:cs="Times New Roman"/>
          <w:strike/>
          <w:color w:val="DC143C"/>
        </w:rPr>
        <w:t>Tabelul 10</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1" name="Picture 7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0"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3" w:name="do|axXIII|pa47:360"/>
      <w:bookmarkEnd w:id="1953"/>
      <w:r w:rsidRPr="00D76AC5">
        <w:rPr>
          <w:rFonts w:ascii="Verdana" w:eastAsia="Times New Roman" w:hAnsi="Verdana" w:cs="Times New Roman"/>
          <w:strike/>
          <w:color w:val="DC143C"/>
        </w:rPr>
        <w:t>Cereri eligibile pentru prima de defrişare</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70" name="Picture 7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3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1"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9"/>
        <w:gridCol w:w="666"/>
        <w:gridCol w:w="798"/>
        <w:gridCol w:w="666"/>
        <w:gridCol w:w="860"/>
        <w:gridCol w:w="860"/>
        <w:gridCol w:w="860"/>
        <w:gridCol w:w="860"/>
        <w:gridCol w:w="860"/>
        <w:gridCol w:w="860"/>
        <w:gridCol w:w="860"/>
        <w:gridCol w:w="666"/>
      </w:tblGrid>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54" w:name="do|axXIII|pa48:361"/>
            <w:bookmarkEnd w:id="1954"/>
            <w:r w:rsidRPr="00D76AC5">
              <w:rPr>
                <w:rFonts w:ascii="Verdana" w:eastAsia="Times New Roman" w:hAnsi="Verdana" w:cs="Times New Roman"/>
                <w:strike/>
                <w:color w:val="000000"/>
                <w:sz w:val="16"/>
                <w:szCs w:val="16"/>
              </w:rPr>
              <w:lastRenderedPageBreak/>
              <w:t>Stat membru:</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An de comercializare:</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Criteriile menţionate la articolul 102 alineatul (5) din Regulamentul (CE) nr.</w:t>
            </w:r>
            <w:hyperlink r:id="rId532" w:history="1">
              <w:r w:rsidRPr="00D76AC5">
                <w:rPr>
                  <w:rFonts w:ascii="Verdana" w:eastAsia="Times New Roman" w:hAnsi="Verdana" w:cs="Times New Roman"/>
                  <w:b/>
                  <w:bCs/>
                  <w:strike/>
                  <w:color w:val="333399"/>
                  <w:sz w:val="16"/>
                  <w:szCs w:val="16"/>
                  <w:u w:val="single"/>
                </w:rPr>
                <w:t>479/2008</w:t>
              </w:r>
            </w:hyperlink>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10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3550" w:type="pct"/>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Randament (hl/ha)</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20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30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30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40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40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50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50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90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90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130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130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160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&gt;160</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9" name="Picture 6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3"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5" w:name="do|axXIII|pa49:380"/>
      <w:bookmarkEnd w:id="1955"/>
      <w:r w:rsidRPr="00D76AC5">
        <w:rPr>
          <w:rFonts w:ascii="Verdana" w:eastAsia="Times New Roman" w:hAnsi="Verdana" w:cs="Times New Roman"/>
          <w:strike/>
          <w:color w:val="DC143C"/>
        </w:rPr>
        <w:t>Termenul limită al comunicării: 15 octombrie a fiecărui an (în 2008, 2009 şi 2010).</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8" name="Picture 6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5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4"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6" w:name="do|axXIII|pa50:381"/>
      <w:bookmarkEnd w:id="1956"/>
      <w:r w:rsidRPr="00D76AC5">
        <w:rPr>
          <w:rFonts w:ascii="Verdana" w:eastAsia="Times New Roman" w:hAnsi="Verdana" w:cs="Times New Roman"/>
          <w:strike/>
          <w:color w:val="DC143C"/>
        </w:rPr>
        <w:t>Comunicare menţionată la articolul 102 alineatul (2) din Regulamentul (CE) nr.</w:t>
      </w:r>
      <w:hyperlink r:id="rId535"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precum şi la articolul 71 alineatul (2) şi articolul 73 alineatul (1)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7" name="Picture 6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6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6"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7" w:name="do|axXIII|pa51:362"/>
      <w:bookmarkEnd w:id="1957"/>
      <w:r w:rsidRPr="00D76AC5">
        <w:rPr>
          <w:rFonts w:ascii="Verdana" w:eastAsia="Times New Roman" w:hAnsi="Verdana" w:cs="Times New Roman"/>
          <w:strike/>
          <w:color w:val="DC143C"/>
        </w:rPr>
        <w:t>Tabelul 11</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6" name="Picture 6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7"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58" w:name="do|axXIII|pa52:363"/>
      <w:bookmarkEnd w:id="1958"/>
      <w:r w:rsidRPr="00D76AC5">
        <w:rPr>
          <w:rFonts w:ascii="Verdana" w:eastAsia="Times New Roman" w:hAnsi="Verdana" w:cs="Times New Roman"/>
          <w:strike/>
          <w:color w:val="DC143C"/>
        </w:rPr>
        <w:t>Cereri acceptate pentru prima de defrişare</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5" name="Picture 6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8"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9"/>
        <w:gridCol w:w="666"/>
        <w:gridCol w:w="798"/>
        <w:gridCol w:w="666"/>
        <w:gridCol w:w="860"/>
        <w:gridCol w:w="860"/>
        <w:gridCol w:w="860"/>
        <w:gridCol w:w="860"/>
        <w:gridCol w:w="860"/>
        <w:gridCol w:w="860"/>
        <w:gridCol w:w="860"/>
        <w:gridCol w:w="666"/>
      </w:tblGrid>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59" w:name="do|axXIII|pa53:364"/>
            <w:bookmarkEnd w:id="1959"/>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An de comercializare:</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10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3550" w:type="pct"/>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Randament (hl/ha)</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20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30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30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40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40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50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50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90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90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130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130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160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&gt;160</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4" name="Picture 6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39"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0" w:name="do|axXIII|pa54:382"/>
      <w:bookmarkEnd w:id="1960"/>
      <w:r w:rsidRPr="00D76AC5">
        <w:rPr>
          <w:rFonts w:ascii="Verdana" w:eastAsia="Times New Roman" w:hAnsi="Verdana" w:cs="Times New Roman"/>
          <w:strike/>
          <w:color w:val="DC143C"/>
        </w:rPr>
        <w:t>Termenul limită al comunicării: 1 martie a fiecărui an (în 2009, 2010 şi 2011).</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3" name="Picture 6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6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40"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1" w:name="do|axXIII|pa55:383"/>
      <w:bookmarkEnd w:id="1961"/>
      <w:r w:rsidRPr="00D76AC5">
        <w:rPr>
          <w:rFonts w:ascii="Verdana" w:eastAsia="Times New Roman" w:hAnsi="Verdana" w:cs="Times New Roman"/>
          <w:strike/>
          <w:color w:val="DC143C"/>
        </w:rPr>
        <w:t>Comunicare menţionată la articolul 102 alineatul (5) din Regulamentul (CE) nr.</w:t>
      </w:r>
      <w:hyperlink r:id="rId541"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la articolul 73 alineatul (1)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2" name="Picture 6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62"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42"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2" w:name="do|axXIII|pa56:365"/>
      <w:bookmarkEnd w:id="1962"/>
      <w:r w:rsidRPr="00D76AC5">
        <w:rPr>
          <w:rFonts w:ascii="Verdana" w:eastAsia="Times New Roman" w:hAnsi="Verdana" w:cs="Times New Roman"/>
          <w:strike/>
          <w:color w:val="DC143C"/>
        </w:rPr>
        <w:t>Tabelul 12</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lastRenderedPageBreak/>
        <w:drawing>
          <wp:inline distT="0" distB="0" distL="0" distR="0">
            <wp:extent cx="87630" cy="87630"/>
            <wp:effectExtent l="0" t="0" r="7620" b="7620"/>
            <wp:docPr id="61" name="Picture 6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43"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3" w:name="do|axXIII|pa57:366"/>
      <w:bookmarkEnd w:id="1963"/>
      <w:r w:rsidRPr="00D76AC5">
        <w:rPr>
          <w:rFonts w:ascii="Verdana" w:eastAsia="Times New Roman" w:hAnsi="Verdana" w:cs="Times New Roman"/>
          <w:strike/>
          <w:color w:val="DC143C"/>
        </w:rPr>
        <w:t>Suprafeţe defrişate care au beneficiat de primă în anul de comercializare precedent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60" name="Picture 6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44"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59"/>
        <w:gridCol w:w="666"/>
        <w:gridCol w:w="798"/>
        <w:gridCol w:w="666"/>
        <w:gridCol w:w="860"/>
        <w:gridCol w:w="860"/>
        <w:gridCol w:w="860"/>
        <w:gridCol w:w="860"/>
        <w:gridCol w:w="860"/>
        <w:gridCol w:w="860"/>
        <w:gridCol w:w="860"/>
        <w:gridCol w:w="666"/>
      </w:tblGrid>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64" w:name="do|axXIII|pa58:367"/>
            <w:bookmarkEnd w:id="1964"/>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An de comercializare:</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Descrierea modului în care s-a acordat prioritate producătorilor din zonele neeligibile sau declarate neeligibile, în conformitate cu articolul 104 alineatul (9) din Regulamentul (CE) nr.</w:t>
            </w:r>
            <w:hyperlink r:id="rId545" w:history="1">
              <w:r w:rsidRPr="00D76AC5">
                <w:rPr>
                  <w:rFonts w:ascii="Verdana" w:eastAsia="Times New Roman" w:hAnsi="Verdana" w:cs="Times New Roman"/>
                  <w:b/>
                  <w:bCs/>
                  <w:strike/>
                  <w:color w:val="333399"/>
                  <w:sz w:val="16"/>
                  <w:szCs w:val="16"/>
                  <w:u w:val="single"/>
                </w:rPr>
                <w:t>479/2008</w:t>
              </w:r>
            </w:hyperlink>
            <w:r w:rsidRPr="00D76AC5">
              <w:rPr>
                <w:rFonts w:ascii="Verdana" w:eastAsia="Times New Roman" w:hAnsi="Verdana" w:cs="Times New Roman"/>
                <w:strike/>
                <w:color w:val="000000"/>
                <w:sz w:val="16"/>
                <w:szCs w:val="16"/>
              </w:rPr>
              <w:t>:</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1000"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w:t>
            </w:r>
          </w:p>
        </w:tc>
        <w:tc>
          <w:tcPr>
            <w:tcW w:w="3550" w:type="pct"/>
            <w:gridSpan w:val="8"/>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Randament (hl/ha)</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20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20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30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30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40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40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50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50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90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90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130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 xml:space="preserve">&gt; 130 şi </w:t>
            </w:r>
            <w:r w:rsidRPr="00D76AC5">
              <w:rPr>
                <w:rFonts w:ascii="Verdana" w:eastAsia="Times New Roman" w:hAnsi="Verdana" w:cs="Times New Roman"/>
                <w:strike/>
                <w:color w:val="000000"/>
                <w:sz w:val="16"/>
                <w:szCs w:val="16"/>
                <w:u w:val="single"/>
              </w:rPr>
              <w:t>&lt;</w:t>
            </w:r>
            <w:r w:rsidRPr="00D76AC5">
              <w:rPr>
                <w:rFonts w:ascii="Verdana" w:eastAsia="Times New Roman" w:hAnsi="Verdana" w:cs="Times New Roman"/>
                <w:strike/>
                <w:color w:val="000000"/>
                <w:sz w:val="16"/>
                <w:szCs w:val="16"/>
              </w:rPr>
              <w:t xml:space="preserve"> 160</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&gt;160</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00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4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w:t>
            </w:r>
          </w:p>
        </w:tc>
        <w:tc>
          <w:tcPr>
            <w:tcW w:w="1000" w:type="pct"/>
            <w:gridSpan w:val="3"/>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w:t>
            </w:r>
          </w:p>
        </w:tc>
        <w:tc>
          <w:tcPr>
            <w:tcW w:w="650" w:type="pct"/>
            <w:gridSpan w:val="2"/>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buget UE (EUR)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fonduri naţionale</w:t>
            </w: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3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EUR/ha</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9" name="Picture 59"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46"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5" w:name="do|axXIII|pa59:384"/>
      <w:bookmarkEnd w:id="1965"/>
      <w:r w:rsidRPr="00D76AC5">
        <w:rPr>
          <w:rFonts w:ascii="Verdana" w:eastAsia="Times New Roman" w:hAnsi="Verdana" w:cs="Times New Roman"/>
          <w:strike/>
          <w:color w:val="DC143C"/>
        </w:rPr>
        <w:t>Termenul limită al comunicării: 1 decembrie a fiecărui an (în 2009, 2010 şi 2011).</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8" name="Picture 5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6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47"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6" w:name="do|axXIII|pa60:385"/>
      <w:bookmarkEnd w:id="1966"/>
      <w:r w:rsidRPr="00D76AC5">
        <w:rPr>
          <w:rFonts w:ascii="Verdana" w:eastAsia="Times New Roman" w:hAnsi="Verdana" w:cs="Times New Roman"/>
          <w:strike/>
          <w:color w:val="DC143C"/>
        </w:rPr>
        <w:t>Comunicare menţionată la articolul 102 alineatul (6) din Regulamentul (CE) nr.</w:t>
      </w:r>
      <w:hyperlink r:id="rId548"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precum şi la articolul 68 alineatul (2) şi articolul 73 alineatul (1)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7" name="Picture 57"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64"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49"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7" w:name="do|axXIII|pa61:368"/>
      <w:bookmarkEnd w:id="1967"/>
      <w:r w:rsidRPr="00D76AC5">
        <w:rPr>
          <w:rFonts w:ascii="Verdana" w:eastAsia="Times New Roman" w:hAnsi="Verdana" w:cs="Times New Roman"/>
          <w:strike/>
          <w:color w:val="DC143C"/>
        </w:rPr>
        <w:t>Tabelul 13</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6" name="Picture 56"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7"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50"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68" w:name="do|axXIII|pa62:369"/>
      <w:bookmarkEnd w:id="1968"/>
      <w:r w:rsidRPr="00D76AC5">
        <w:rPr>
          <w:rFonts w:ascii="Verdana" w:eastAsia="Times New Roman" w:hAnsi="Verdana" w:cs="Times New Roman"/>
          <w:strike/>
          <w:color w:val="DC143C"/>
        </w:rPr>
        <w:t>Raport anual privind controlul defrişării</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5" name="Picture 55"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8"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51"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933"/>
        <w:gridCol w:w="934"/>
        <w:gridCol w:w="687"/>
        <w:gridCol w:w="934"/>
        <w:gridCol w:w="687"/>
        <w:gridCol w:w="934"/>
        <w:gridCol w:w="687"/>
        <w:gridCol w:w="934"/>
        <w:gridCol w:w="687"/>
        <w:gridCol w:w="670"/>
        <w:gridCol w:w="814"/>
        <w:gridCol w:w="571"/>
      </w:tblGrid>
      <w:tr w:rsidR="00D76AC5" w:rsidRPr="00D76AC5" w:rsidTr="00D76AC5">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69" w:name="do|axXIII|pa63:370"/>
            <w:bookmarkEnd w:id="1969"/>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An de comercializare:</w:t>
            </w:r>
          </w:p>
        </w:tc>
      </w:tr>
      <w:tr w:rsidR="00D76AC5" w:rsidRPr="00D76AC5" w:rsidTr="00D76AC5">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Regiune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cărora li s-au acceptat cererile de defrişare</w:t>
            </w:r>
          </w:p>
        </w:tc>
        <w:tc>
          <w:tcPr>
            <w:tcW w:w="1550" w:type="pct"/>
            <w:gridSpan w:val="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Control înainte de defrişare</w:t>
            </w:r>
          </w:p>
        </w:tc>
        <w:tc>
          <w:tcPr>
            <w:tcW w:w="1550" w:type="pct"/>
            <w:gridSpan w:val="4"/>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Control după defrişare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finală acceptată după control (ha)</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neacceptată după control (ha)</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Prime cerute refuzate (EUR)</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administrativ</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la faţa locului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la faţa locului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prin teledetecţie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numărul producătorilor controlaţi</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controlată (ha)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Total stat membru</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4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4" name="Picture 54"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49"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52"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0" w:name="do|axXIII|pa64:386"/>
      <w:bookmarkEnd w:id="1970"/>
      <w:r w:rsidRPr="00D76AC5">
        <w:rPr>
          <w:rFonts w:ascii="Verdana" w:eastAsia="Times New Roman" w:hAnsi="Verdana" w:cs="Times New Roman"/>
          <w:strike/>
          <w:color w:val="DC143C"/>
        </w:rPr>
        <w:t>Termenul limită al comunicării: 1 decembrie a fiecărui an (în 2009, 2010 şi 2011).</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3" name="Picture 5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65"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53"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1" w:name="do|axXIII|pa65:387"/>
      <w:bookmarkEnd w:id="1971"/>
      <w:r w:rsidRPr="00D76AC5">
        <w:rPr>
          <w:rFonts w:ascii="Verdana" w:eastAsia="Times New Roman" w:hAnsi="Verdana" w:cs="Times New Roman"/>
          <w:strike/>
          <w:color w:val="DC143C"/>
        </w:rPr>
        <w:t>Comunicare menţionată la articolul 73 alineatul (5)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2" name="Picture 52"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66"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XIII eliminat de punctul 5. din anexa 1 din </w:t>
      </w:r>
      <w:hyperlink r:id="rId554" w:anchor="do|ax1|pt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2" w:name="do|axXIII|pa66"/>
      <w:bookmarkEnd w:id="1972"/>
      <w:r w:rsidRPr="00D76AC5">
        <w:rPr>
          <w:rFonts w:ascii="Verdana" w:eastAsia="Times New Roman" w:hAnsi="Verdana" w:cs="Times New Roman"/>
        </w:rPr>
        <w:lastRenderedPageBreak/>
        <w:t>Tabelul 14</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3" w:name="do|axXIII|pa67"/>
      <w:bookmarkEnd w:id="1973"/>
      <w:r w:rsidRPr="00D76AC5">
        <w:rPr>
          <w:rFonts w:ascii="Verdana" w:eastAsia="Times New Roman" w:hAnsi="Verdana" w:cs="Times New Roman"/>
        </w:rPr>
        <w:t>Inventarul zonelor viticole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1645"/>
        <w:gridCol w:w="1645"/>
        <w:gridCol w:w="1645"/>
        <w:gridCol w:w="1645"/>
        <w:gridCol w:w="1451"/>
      </w:tblGrid>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74" w:name="do|axXIII|pa68"/>
            <w:bookmarkEnd w:id="1974"/>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de comercializare:</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Regiune</w:t>
            </w:r>
          </w:p>
        </w:tc>
        <w:tc>
          <w:tcPr>
            <w:tcW w:w="4150" w:type="pct"/>
            <w:gridSpan w:val="5"/>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plantată efectiv (ha)</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vin cu denumire de origine protejată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vin cu indicaţie geografică protejată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 pentru vinuri cu DOP/IGP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vinuri fără denumiri de origine/indicaţii geografice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În cazul primei comunicări, prevăzută pentru 1 martie 2009, titlurile acestor coloane trebuie citite după cum urmează: vinuri de calitate produse în regiuni determinate/vinuri de masă cu indicaţie geografică/subtotal vinuri de calitate produse în regiuni determinate şi vinuri de masă cu indicaţie geografică/vinuri de masă (fără indicaţie geografică). Statele membre care nu sunt încă în măsură să facă distincţia între suprafeţele cu viţă-de-vie destinate producerii de vinuri de masă cu indicaţie geografică şi vinuri de masă fără indicaţie geografică, în prima lor comunicare, pentru anul de comercializare 2007/2008, pot trimite o singură cifră pentru toate vinurile de masă şi un tabel actualizat până cel târziu la 31 decembrie 2009 cu distincţia clară între aceste două categorii de vinuri de masă.</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5" w:name="do|axXIII|pa69"/>
      <w:bookmarkEnd w:id="1975"/>
      <w:r w:rsidRPr="00D76AC5">
        <w:rPr>
          <w:rFonts w:ascii="Verdana" w:eastAsia="Times New Roman" w:hAnsi="Verdana" w:cs="Times New Roman"/>
        </w:rPr>
        <w:t>Termenul limită al comunicării: 1 martie, începând din 2009.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6" w:name="do|axXIII|pa70"/>
      <w:bookmarkEnd w:id="1976"/>
      <w:r w:rsidRPr="00D76AC5">
        <w:rPr>
          <w:rFonts w:ascii="Verdana" w:eastAsia="Times New Roman" w:hAnsi="Verdana" w:cs="Times New Roman"/>
        </w:rPr>
        <w:t>Comunicare în conformitate cu articolul 109 din Regulamentul (CE) nr.</w:t>
      </w:r>
      <w:hyperlink r:id="rId55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articolul 74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7" w:name="do|axXIII|pa71"/>
      <w:bookmarkEnd w:id="1977"/>
      <w:r w:rsidRPr="00D76AC5">
        <w:rPr>
          <w:rFonts w:ascii="Verdana" w:eastAsia="Times New Roman" w:hAnsi="Verdana" w:cs="Times New Roman"/>
        </w:rPr>
        <w:t>Tabelul 15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78" w:name="do|axXIII|pa72"/>
      <w:bookmarkEnd w:id="1978"/>
      <w:r w:rsidRPr="00D76AC5">
        <w:rPr>
          <w:rFonts w:ascii="Verdana" w:eastAsia="Times New Roman" w:hAnsi="Verdana" w:cs="Times New Roman"/>
        </w:rPr>
        <w:t>Inventarul drepturilor de plantare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44"/>
        <w:gridCol w:w="1645"/>
        <w:gridCol w:w="1645"/>
        <w:gridCol w:w="1645"/>
        <w:gridCol w:w="1645"/>
        <w:gridCol w:w="1451"/>
      </w:tblGrid>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79" w:name="do|axXIII|pa73"/>
            <w:bookmarkEnd w:id="1979"/>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de comercializare:</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850" w:type="pct"/>
            <w:vMerge w:val="restar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4150" w:type="pct"/>
            <w:gridSpan w:val="5"/>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(ha)</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z w:val="16"/>
                <w:szCs w:val="16"/>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vin cu denumire de origine protejată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vin cu indicaţie geografică protejată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subtotal pentru vinuri cu DOP/IGP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vinuri fără denumiri de origine/indicaţii geografice (*)</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(4)</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(6)</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totală plantată efectiv cu viţă-de-vie1</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Drepturile de plantare atribuite producătorilor dar încă neutilizate</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Drepturi de replantare deţinute de producători</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Drepturi de plantare existente în rezervă</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Potenţial de producţie total</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 stat membru</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8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vertAlign w:val="superscript"/>
              </w:rPr>
              <w:t>(*)</w:t>
            </w:r>
            <w:r w:rsidRPr="00D76AC5">
              <w:rPr>
                <w:rFonts w:ascii="Verdana" w:eastAsia="Times New Roman" w:hAnsi="Verdana" w:cs="Times New Roman"/>
                <w:color w:val="000000"/>
                <w:sz w:val="16"/>
                <w:szCs w:val="16"/>
              </w:rPr>
              <w:t>În cazul primei comunicări, prevăzută pentru 1 martie 2009, titlurile acestor coloane trebuie citite după cum urmează: vinuri de calitate produse în regiuni determinate/vinuri de masă cu indicaţie geografică/subtotal vinuri de calitate produse în regiuni determinate şi vinuri de masă cu indicaţie geografică/vinuri de masă (fără indicaţie geografică). Statele membre care nu sunt încă în măsură să facă distincţia între suprafeţele cu viţă-de-vie destinate producerii de vinuri de masă cu indicaţie geografică şi vinuri de masă fără indicaţie geografică, în prima lor comunicare, pentru anul de comercializare 2007/2008, pot trimite o singură cifră pentru toate vinurile de masă şi un tabel actualizat până cel târziu la 31 decembrie 2009 cu distincţia clară între aceste două categorii de vinuri de masă.</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0" w:name="do|axXIII|pa74"/>
      <w:bookmarkEnd w:id="1980"/>
      <w:r w:rsidRPr="00D76AC5">
        <w:rPr>
          <w:rFonts w:ascii="Verdana" w:eastAsia="Times New Roman" w:hAnsi="Verdana" w:cs="Times New Roman"/>
        </w:rPr>
        <w:t>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1" w:name="do|axXIII|pa75"/>
      <w:bookmarkEnd w:id="1981"/>
      <w:r w:rsidRPr="00D76AC5">
        <w:rPr>
          <w:rFonts w:ascii="Verdana" w:eastAsia="Times New Roman" w:hAnsi="Verdana" w:cs="Times New Roman"/>
        </w:rPr>
        <w:t>Termenul limită al comunicării: 1 martie, începând din 2009.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2" w:name="do|axXIII|pa76"/>
      <w:bookmarkEnd w:id="1982"/>
      <w:r w:rsidRPr="00D76AC5">
        <w:rPr>
          <w:rFonts w:ascii="Verdana" w:eastAsia="Times New Roman" w:hAnsi="Verdana" w:cs="Times New Roman"/>
        </w:rPr>
        <w:t>Comunicare în conformitate cu articolul 109 din Regulamentul (CE) nr.</w:t>
      </w:r>
      <w:hyperlink r:id="rId55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articolul 74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3" w:name="do|axXIII|pa77"/>
      <w:bookmarkEnd w:id="1983"/>
      <w:r w:rsidRPr="00D76AC5">
        <w:rPr>
          <w:rFonts w:ascii="Verdana" w:eastAsia="Times New Roman" w:hAnsi="Verdana" w:cs="Times New Roman"/>
        </w:rPr>
        <w:t>Tabelul 16</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4" w:name="do|axXIII|pa78"/>
      <w:bookmarkEnd w:id="1984"/>
      <w:r w:rsidRPr="00D76AC5">
        <w:rPr>
          <w:rFonts w:ascii="Verdana" w:eastAsia="Times New Roman" w:hAnsi="Verdana" w:cs="Times New Roman"/>
        </w:rPr>
        <w:t>Inventarul principalelor soiuri de struguri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5"/>
        <w:gridCol w:w="3225"/>
        <w:gridCol w:w="3225"/>
      </w:tblGrid>
      <w:tr w:rsidR="00D76AC5" w:rsidRPr="00D76AC5" w:rsidTr="00D76AC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bookmarkStart w:id="1985" w:name="do|axXIII|pa79"/>
            <w:bookmarkEnd w:id="1985"/>
            <w:r w:rsidRPr="00D76AC5">
              <w:rPr>
                <w:rFonts w:ascii="Verdana" w:eastAsia="Times New Roman" w:hAnsi="Verdana" w:cs="Times New Roman"/>
                <w:color w:val="000000"/>
                <w:sz w:val="16"/>
                <w:szCs w:val="16"/>
              </w:rPr>
              <w:t>Stat membru:</w:t>
            </w:r>
          </w:p>
        </w:tc>
      </w:tr>
      <w:tr w:rsidR="00D76AC5" w:rsidRPr="00D76AC5" w:rsidTr="00D76AC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An de comercializare:</w:t>
            </w:r>
          </w:p>
        </w:tc>
      </w:tr>
      <w:tr w:rsidR="00D76AC5" w:rsidRPr="00D76AC5" w:rsidTr="00D76AC5">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Data comunicării:</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Soi</w:t>
            </w: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Suprafaţa efectiv plantată (ha)</w:t>
            </w: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Proporţie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(1)</w:t>
            </w: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16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1</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2</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3</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altele</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r w:rsidR="00D76AC5" w:rsidRPr="00D76AC5" w:rsidTr="00D76AC5">
        <w:trPr>
          <w:tblCellSpacing w:w="0" w:type="dxa"/>
        </w:trPr>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Total</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c>
          <w:tcPr>
            <w:tcW w:w="16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z w:val="16"/>
                <w:szCs w:val="16"/>
              </w:rPr>
            </w:pPr>
            <w:r w:rsidRPr="00D76AC5">
              <w:rPr>
                <w:rFonts w:ascii="Verdana" w:eastAsia="Times New Roman" w:hAnsi="Verdana" w:cs="Times New Roman"/>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6" w:name="do|axXIII|pa80"/>
      <w:bookmarkEnd w:id="1986"/>
      <w:r w:rsidRPr="00D76AC5">
        <w:rPr>
          <w:rFonts w:ascii="Verdana" w:eastAsia="Times New Roman" w:hAnsi="Verdana" w:cs="Times New Roman"/>
        </w:rPr>
        <w:t>Termenul limită al comunicării: 1 martie, începând din 2009.</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7" w:name="do|axXIII|pa81"/>
      <w:bookmarkEnd w:id="1987"/>
      <w:r w:rsidRPr="00D76AC5">
        <w:rPr>
          <w:rFonts w:ascii="Verdana" w:eastAsia="Times New Roman" w:hAnsi="Verdana" w:cs="Times New Roman"/>
        </w:rPr>
        <w:t>Comunicare în conformitate cu articolul 109 din Regulamentul (CE) nr.</w:t>
      </w:r>
      <w:hyperlink r:id="rId557"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şi articolul 74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8" w:name="do|axXIV:327"/>
      <w:r>
        <w:rPr>
          <w:rFonts w:ascii="Verdana" w:eastAsia="Times New Roman" w:hAnsi="Verdana" w:cs="Times New Roman"/>
          <w:b/>
          <w:bCs/>
          <w:noProof/>
          <w:color w:val="333399"/>
        </w:rPr>
        <w:drawing>
          <wp:inline distT="0" distB="0" distL="0" distR="0">
            <wp:extent cx="96520" cy="96520"/>
            <wp:effectExtent l="0" t="0" r="0" b="0"/>
            <wp:docPr id="51" name="Picture 5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V:32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88"/>
      <w:r w:rsidRPr="00D76AC5">
        <w:rPr>
          <w:rFonts w:ascii="Verdana" w:eastAsia="Times New Roman" w:hAnsi="Verdana" w:cs="Times New Roman"/>
          <w:b/>
          <w:bCs/>
          <w:strike/>
          <w:color w:val="DC143C"/>
          <w:sz w:val="26"/>
          <w:szCs w:val="26"/>
        </w:rPr>
        <w:t>ANEXA XIV: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89" w:name="do|axXIV:327|pa1:328"/>
      <w:bookmarkEnd w:id="1989"/>
      <w:r w:rsidRPr="00D76AC5">
        <w:rPr>
          <w:rFonts w:ascii="Verdana" w:eastAsia="Times New Roman" w:hAnsi="Verdana" w:cs="Times New Roman"/>
          <w:strike/>
          <w:color w:val="DC143C"/>
        </w:rPr>
        <w:t>Suprafeţele declarate neeligibile pentru schema de defrişare, în conformitate cu articolul 104 alineatele (4)-(6) din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0" w:name="do|axXIV:327|pa2:329"/>
      <w:bookmarkEnd w:id="1990"/>
      <w:r w:rsidRPr="00D76AC5">
        <w:rPr>
          <w:rFonts w:ascii="Verdana" w:eastAsia="Times New Roman" w:hAnsi="Verdana" w:cs="Times New Roman"/>
          <w:strike/>
          <w:color w:val="DC143C"/>
        </w:rPr>
        <w:t>Regulamentul (CE) nr.</w:t>
      </w:r>
      <w:hyperlink r:id="rId558"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bookmarkStart w:id="1991" w:name="do|axXIV:327|pa3:330"/>
            <w:bookmarkEnd w:id="1991"/>
            <w:r w:rsidRPr="00D76AC5">
              <w:rPr>
                <w:rFonts w:ascii="Verdana" w:eastAsia="Times New Roman" w:hAnsi="Verdana" w:cs="Times New Roman"/>
                <w:strike/>
                <w:color w:val="000000"/>
                <w:sz w:val="16"/>
                <w:szCs w:val="16"/>
              </w:rPr>
              <w:t>Stat membru:</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An de comercializare:</w:t>
            </w:r>
          </w:p>
        </w:tc>
      </w:tr>
      <w:tr w:rsidR="00D76AC5" w:rsidRPr="00D76AC5" w:rsidTr="00D76AC5">
        <w:trPr>
          <w:tblCellSpacing w:w="0" w:type="dxa"/>
        </w:trPr>
        <w:tc>
          <w:tcPr>
            <w:tcW w:w="0" w:type="auto"/>
            <w:gridSpan w:val="4"/>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Data comunicării:</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numele regiunii neeligibile</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suprafaţa indicativă a regiunii în cauză (ha)</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justificare</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r>
      <w:tr w:rsidR="00D76AC5" w:rsidRPr="00D76AC5" w:rsidTr="00D76AC5">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Zone montane</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Zone de pantă abruptă</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Zone cu probleme de mediu</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1250" w:type="pct"/>
            <w:vMerge w:val="restar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Insulele din Marea Egee şi insulele ionice greceşti</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r w:rsidR="00D76AC5" w:rsidRPr="00D76AC5" w:rsidTr="00D76AC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2" w:name="do|axXIV:327|pa4:331"/>
      <w:bookmarkEnd w:id="1992"/>
      <w:r w:rsidRPr="00D76AC5">
        <w:rPr>
          <w:rFonts w:ascii="Verdana" w:eastAsia="Times New Roman" w:hAnsi="Verdana" w:cs="Times New Roman"/>
          <w:strike/>
          <w:color w:val="DC143C"/>
        </w:rPr>
        <w:t>Termenul limită al comunicării: 1 august a fiecărui an (în 2008, 2009 şi 2010).</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3" w:name="do|axXIV:327|pa5:332"/>
      <w:bookmarkEnd w:id="1993"/>
      <w:r w:rsidRPr="00D76AC5">
        <w:rPr>
          <w:rFonts w:ascii="Verdana" w:eastAsia="Times New Roman" w:hAnsi="Verdana" w:cs="Times New Roman"/>
          <w:strike/>
          <w:color w:val="DC143C"/>
        </w:rPr>
        <w:t>Comunicare menţionată la articolul 104 alineatul (8) din Regulamentul (CE) nr.</w:t>
      </w:r>
      <w:hyperlink r:id="rId559" w:history="1">
        <w:r w:rsidRPr="00D76AC5">
          <w:rPr>
            <w:rFonts w:ascii="Verdana" w:eastAsia="Times New Roman" w:hAnsi="Verdana" w:cs="Times New Roman"/>
            <w:b/>
            <w:bCs/>
            <w:strike/>
            <w:color w:val="333399"/>
            <w:u w:val="single"/>
          </w:rPr>
          <w:t>479/2008</w:t>
        </w:r>
      </w:hyperlink>
      <w:r w:rsidRPr="00D76AC5">
        <w:rPr>
          <w:rFonts w:ascii="Verdana" w:eastAsia="Times New Roman" w:hAnsi="Verdana" w:cs="Times New Roman"/>
          <w:strike/>
          <w:color w:val="DC143C"/>
        </w:rPr>
        <w:t xml:space="preserve"> şi la articolul 68 alineatul (2) din prezentul regulament.</w:t>
      </w:r>
    </w:p>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50" name="Picture 50"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0"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XIV eliminat de Art. 1, punctul 15. din </w:t>
      </w:r>
      <w:hyperlink r:id="rId560" w:anchor="do|ar1|pt1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4" w:name="do|axXV:333"/>
      <w:r>
        <w:rPr>
          <w:rFonts w:ascii="Verdana" w:eastAsia="Times New Roman" w:hAnsi="Verdana" w:cs="Times New Roman"/>
          <w:b/>
          <w:bCs/>
          <w:noProof/>
          <w:color w:val="333399"/>
        </w:rPr>
        <w:drawing>
          <wp:inline distT="0" distB="0" distL="0" distR="0">
            <wp:extent cx="96520" cy="96520"/>
            <wp:effectExtent l="0" t="0" r="0" b="0"/>
            <wp:docPr id="49" name="Picture 4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33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4"/>
      <w:r w:rsidRPr="00D76AC5">
        <w:rPr>
          <w:rFonts w:ascii="Verdana" w:eastAsia="Times New Roman" w:hAnsi="Verdana" w:cs="Times New Roman"/>
          <w:b/>
          <w:bCs/>
          <w:strike/>
          <w:color w:val="DC143C"/>
          <w:sz w:val="26"/>
          <w:szCs w:val="26"/>
        </w:rPr>
        <w:t>ANEXA XV: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5" w:name="do|axXV:333|pa1:334"/>
      <w:bookmarkEnd w:id="1995"/>
      <w:r w:rsidRPr="00D76AC5">
        <w:rPr>
          <w:rFonts w:ascii="Verdana" w:eastAsia="Times New Roman" w:hAnsi="Verdana" w:cs="Times New Roman"/>
          <w:strike/>
          <w:color w:val="DC143C"/>
        </w:rPr>
        <w:t>Nivelul primei de defrişare prevăzută la articolul 98 din Regulamentul (CE) nr.</w:t>
      </w:r>
      <w:hyperlink r:id="rId561" w:history="1">
        <w:r w:rsidRPr="00D76AC5">
          <w:rPr>
            <w:rFonts w:ascii="Verdana" w:eastAsia="Times New Roman" w:hAnsi="Verdana" w:cs="Times New Roman"/>
            <w:b/>
            <w:bCs/>
            <w:strike/>
            <w:color w:val="333399"/>
            <w:u w:val="single"/>
          </w:rPr>
          <w:t>479/2008</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8"/>
        <w:gridCol w:w="2419"/>
        <w:gridCol w:w="2419"/>
        <w:gridCol w:w="2419"/>
      </w:tblGrid>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bookmarkStart w:id="1996" w:name="do|axXV:333|pa2:335"/>
            <w:bookmarkEnd w:id="1996"/>
            <w:r w:rsidRPr="00D76AC5">
              <w:rPr>
                <w:rFonts w:ascii="Verdana" w:eastAsia="Times New Roman" w:hAnsi="Verdana" w:cs="Times New Roman"/>
                <w:strike/>
                <w:color w:val="000000"/>
                <w:sz w:val="16"/>
                <w:szCs w:val="16"/>
              </w:rPr>
              <w:t>Randament istoric pe hectar (hl)</w:t>
            </w:r>
          </w:p>
        </w:tc>
        <w:tc>
          <w:tcPr>
            <w:tcW w:w="3750" w:type="pct"/>
            <w:gridSpan w:val="3"/>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Prima (EUR/ha)</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rPr>
                <w:rFonts w:ascii="Verdana" w:eastAsia="Times New Roman" w:hAnsi="Verdana" w:cs="Times New Roman"/>
                <w:strike/>
                <w:color w:val="DC143C"/>
                <w:sz w:val="16"/>
                <w:szCs w:val="16"/>
              </w:rPr>
            </w:pPr>
            <w:r w:rsidRPr="00D76AC5">
              <w:rPr>
                <w:rFonts w:ascii="Verdana" w:eastAsia="Times New Roman" w:hAnsi="Verdana" w:cs="Times New Roman"/>
                <w:strike/>
                <w:color w:val="DC143C"/>
                <w:sz w:val="16"/>
                <w:szCs w:val="16"/>
              </w:rPr>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cereri aprobate în 2008/2009</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cereri aprobate în 2009/2010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cereri aprobate în 2010/2011</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&lt; =20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1 740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1 595</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1 450</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&gt;20 şi &lt; =30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4 080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3 740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3 04080</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&gt;30 şi &lt; =40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5 04620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4 620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4 200</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&gt;40 şi &lt; =50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5 520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5 060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4 600</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&gt;50 şi &lt; =90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7 560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6 930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6 300</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&gt;90 şi &lt; = 130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10 320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9 460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8 600</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&gt;130 şi &lt; =160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13 320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12 210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11 100</w:t>
            </w:r>
          </w:p>
        </w:tc>
      </w:tr>
      <w:tr w:rsidR="00D76AC5" w:rsidRPr="00D76AC5" w:rsidTr="00D76AC5">
        <w:trPr>
          <w:tblCellSpacing w:w="0" w:type="dxa"/>
        </w:trPr>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&gt;160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14 760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13 530</w:t>
            </w:r>
          </w:p>
        </w:tc>
        <w:tc>
          <w:tcPr>
            <w:tcW w:w="125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strike/>
                <w:color w:val="000000"/>
                <w:sz w:val="16"/>
                <w:szCs w:val="16"/>
              </w:rPr>
            </w:pPr>
            <w:r w:rsidRPr="00D76AC5">
              <w:rPr>
                <w:rFonts w:ascii="Verdana" w:eastAsia="Times New Roman" w:hAnsi="Verdana" w:cs="Times New Roman"/>
                <w:strike/>
                <w:color w:val="000000"/>
                <w:sz w:val="16"/>
                <w:szCs w:val="16"/>
              </w:rPr>
              <w:t>12 300</w:t>
            </w:r>
          </w:p>
        </w:tc>
      </w:tr>
    </w:tbl>
    <w:p w:rsidR="00D76AC5" w:rsidRPr="00D76AC5" w:rsidRDefault="00D76AC5" w:rsidP="00D76AC5">
      <w:pPr>
        <w:shd w:val="clear" w:color="auto" w:fill="FFFFFF"/>
        <w:spacing w:after="0" w:line="240" w:lineRule="auto"/>
        <w:jc w:val="both"/>
        <w:rPr>
          <w:rFonts w:ascii="Verdana" w:eastAsia="Times New Roman" w:hAnsi="Verdana" w:cs="Times New Roman"/>
          <w:i/>
          <w:iCs/>
          <w:color w:val="6666FF"/>
          <w:sz w:val="18"/>
          <w:szCs w:val="18"/>
        </w:rPr>
      </w:pPr>
      <w:r>
        <w:rPr>
          <w:rFonts w:ascii="Verdana" w:eastAsia="Times New Roman" w:hAnsi="Verdana" w:cs="Times New Roman"/>
          <w:i/>
          <w:iCs/>
          <w:noProof/>
          <w:color w:val="6666FF"/>
          <w:sz w:val="18"/>
          <w:szCs w:val="18"/>
        </w:rPr>
        <w:drawing>
          <wp:inline distT="0" distB="0" distL="0" distR="0">
            <wp:extent cx="87630" cy="87630"/>
            <wp:effectExtent l="0" t="0" r="7620" b="7620"/>
            <wp:docPr id="48" name="Picture 48"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143_002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12-mar-2013 anexa XV eliminat de Art. 1, punctul 15. din </w:t>
      </w:r>
      <w:hyperlink r:id="rId562" w:anchor="do|ar1|pt15" w:history="1">
        <w:r w:rsidRPr="00D76AC5">
          <w:rPr>
            <w:rFonts w:ascii="Verdana" w:eastAsia="Times New Roman" w:hAnsi="Verdana" w:cs="Times New Roman"/>
            <w:b/>
            <w:bCs/>
            <w:i/>
            <w:iCs/>
            <w:color w:val="333399"/>
            <w:sz w:val="18"/>
            <w:szCs w:val="18"/>
            <w:u w:val="single"/>
            <w:shd w:val="clear" w:color="auto" w:fill="FFFFFF"/>
          </w:rPr>
          <w:t>Regulamentul 202/08-mar-2013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7" w:name="do|axXVI"/>
      <w:r>
        <w:rPr>
          <w:rFonts w:ascii="Verdana" w:eastAsia="Times New Roman" w:hAnsi="Verdana" w:cs="Times New Roman"/>
          <w:b/>
          <w:bCs/>
          <w:noProof/>
          <w:color w:val="333399"/>
        </w:rPr>
        <w:drawing>
          <wp:inline distT="0" distB="0" distL="0" distR="0">
            <wp:extent cx="96520" cy="96520"/>
            <wp:effectExtent l="0" t="0" r="0" b="0"/>
            <wp:docPr id="47" name="Picture 4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7"/>
      <w:r w:rsidRPr="00D76AC5">
        <w:rPr>
          <w:rFonts w:ascii="Verdana" w:eastAsia="Times New Roman" w:hAnsi="Verdana" w:cs="Times New Roman"/>
          <w:b/>
          <w:bCs/>
          <w:sz w:val="26"/>
          <w:szCs w:val="26"/>
        </w:rPr>
        <w:t>ANEXA XVI: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8" w:name="do|axXVI|pa1"/>
      <w:bookmarkEnd w:id="1998"/>
      <w:r w:rsidRPr="00D76AC5">
        <w:rPr>
          <w:rFonts w:ascii="Verdana" w:eastAsia="Times New Roman" w:hAnsi="Verdana" w:cs="Times New Roman"/>
        </w:rPr>
        <w:t>Instrucţiuni privind prelevarea eşantioanelor de struguri proaspeţi şi transformarea lor în vin destinat analizării prin metodele izotopice menţionate la articolul 88 alineatul (1)</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1999" w:name="do|axXVI|spI."/>
      <w:r>
        <w:rPr>
          <w:rFonts w:ascii="Verdana" w:eastAsia="Times New Roman" w:hAnsi="Verdana" w:cs="Times New Roman"/>
          <w:b/>
          <w:bCs/>
          <w:noProof/>
          <w:color w:val="333399"/>
        </w:rPr>
        <w:drawing>
          <wp:inline distT="0" distB="0" distL="0" distR="0">
            <wp:extent cx="96520" cy="96520"/>
            <wp:effectExtent l="0" t="0" r="0" b="0"/>
            <wp:docPr id="46" name="Picture 4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sp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99"/>
      <w:r w:rsidRPr="00D76AC5">
        <w:rPr>
          <w:rFonts w:ascii="Verdana" w:eastAsia="Times New Roman" w:hAnsi="Verdana" w:cs="Times New Roman"/>
          <w:b/>
          <w:bCs/>
          <w:color w:val="8F0000"/>
        </w:rPr>
        <w:t>I.</w:t>
      </w:r>
      <w:r w:rsidRPr="00D76AC5">
        <w:rPr>
          <w:rFonts w:ascii="Verdana" w:eastAsia="Times New Roman" w:hAnsi="Verdana" w:cs="Times New Roman"/>
        </w:rPr>
        <w:t>PRELEVAREA EŞANTIOANELOR DE STRUGURI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0" w:name="do|axXVI|spI.|ptA"/>
      <w:bookmarkEnd w:id="2000"/>
      <w:r w:rsidRPr="00D76AC5">
        <w:rPr>
          <w:rFonts w:ascii="Verdana" w:eastAsia="Times New Roman" w:hAnsi="Verdana" w:cs="Times New Roman"/>
          <w:b/>
          <w:bCs/>
          <w:color w:val="8F0000"/>
        </w:rPr>
        <w:t>A.</w:t>
      </w:r>
      <w:r w:rsidRPr="00D76AC5">
        <w:rPr>
          <w:rFonts w:ascii="Verdana" w:eastAsia="Times New Roman" w:hAnsi="Verdana" w:cs="Times New Roman"/>
        </w:rPr>
        <w:t>Fiecare eşantion trebuie să conţină minimum 10 kg de struguri copţi din acelaşi soi. Ei se culeg în condiţiile în care au fost găsiţi. Prelevarea de eşantioane se efectuează în perioada în care se recoltează în mod normal parcela respectivă. Strugurii recoltaţi trebuie să fie reprezentativi pentru întreaga parcelă. Eşantioanele de struguri proaspeţi sau mustul obţinut după presare pot fi păstrate prin îngheţare până la utilizarea lor ulterioară. Doar în cazul în care se prevede măsurarea oxigenului-18 din apa mustului, după presarea întregului eşantion se pune deoparte şi se conservă o parte alicotă din must.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1" w:name="do|axXVI|spI.|ptB"/>
      <w:bookmarkEnd w:id="2001"/>
      <w:r w:rsidRPr="00D76AC5">
        <w:rPr>
          <w:rFonts w:ascii="Verdana" w:eastAsia="Times New Roman" w:hAnsi="Verdana" w:cs="Times New Roman"/>
          <w:b/>
          <w:bCs/>
          <w:color w:val="8F0000"/>
        </w:rPr>
        <w:lastRenderedPageBreak/>
        <w:t>B.</w:t>
      </w:r>
      <w:r w:rsidRPr="00D76AC5">
        <w:rPr>
          <w:rFonts w:ascii="Verdana" w:eastAsia="Times New Roman" w:hAnsi="Verdana" w:cs="Times New Roman"/>
        </w:rPr>
        <w:t>În momentul prelevării eşantioanelor trebuie întocmită şi o fişă de descriere. Fişa trebuie să conţină o primă parte referitoare la prelevarea eşantioanelor de struguri şi o a doua parte referitoare la vinificare. Aceasta se păstrează împreună cu eşantionul şi trebuie să îl însoţească pe toată durata transportului. Fişa trebuie actualizată prin menţionarea fiecărui tip de tratament la care este supus eşantionul. Fişa de descriere referitoare la eşantion trebuie alcătuită în conformitate cu partea I a chestionarului din anexa XVIII.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2" w:name="do|axXVI|spII."/>
      <w:r>
        <w:rPr>
          <w:rFonts w:ascii="Verdana" w:eastAsia="Times New Roman" w:hAnsi="Verdana" w:cs="Times New Roman"/>
          <w:b/>
          <w:bCs/>
          <w:noProof/>
          <w:color w:val="333399"/>
        </w:rPr>
        <w:drawing>
          <wp:inline distT="0" distB="0" distL="0" distR="0">
            <wp:extent cx="96520" cy="96520"/>
            <wp:effectExtent l="0" t="0" r="0" b="0"/>
            <wp:docPr id="45" name="Picture 4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sp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2"/>
      <w:r w:rsidRPr="00D76AC5">
        <w:rPr>
          <w:rFonts w:ascii="Verdana" w:eastAsia="Times New Roman" w:hAnsi="Verdana" w:cs="Times New Roman"/>
          <w:b/>
          <w:bCs/>
          <w:color w:val="8F0000"/>
        </w:rPr>
        <w:t>II.</w:t>
      </w:r>
      <w:r w:rsidRPr="00D76AC5">
        <w:rPr>
          <w:rFonts w:ascii="Verdana" w:eastAsia="Times New Roman" w:hAnsi="Verdana" w:cs="Times New Roman"/>
        </w:rPr>
        <w:t>VINIFICAREA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3" w:name="do|axXVI|spII.|ptA"/>
      <w:bookmarkEnd w:id="2003"/>
      <w:r w:rsidRPr="00D76AC5">
        <w:rPr>
          <w:rFonts w:ascii="Verdana" w:eastAsia="Times New Roman" w:hAnsi="Verdana" w:cs="Times New Roman"/>
          <w:b/>
          <w:bCs/>
          <w:color w:val="8F0000"/>
        </w:rPr>
        <w:t>A.</w:t>
      </w:r>
      <w:r w:rsidRPr="00D76AC5">
        <w:rPr>
          <w:rFonts w:ascii="Verdana" w:eastAsia="Times New Roman" w:hAnsi="Verdana" w:cs="Times New Roman"/>
        </w:rPr>
        <w:t>Vinificarea trebuie realizată de către organismul competent sau de către departamentul autorizat pentru aceasta de organismul respectiv, ori de câte ori este posibil în condiţii comparabile cu condiţiile normale din zona de producţie pentru care este reprezentativ eşantionul în cauză. Prin vinificare trebuie să se obţină transformarea totală a zahărului în alcool, adică prezenţa a mai puţin de 2 g/l de zaharuri reziduale. Însă, în anumite cazuri, de exemplu pentru a asigura o mai bună reprezentativitate, pot fi acceptate şi valori mai mari de zaharuri reziduale. De îndată ce vinul s-a limpezit şi s-a stabilizat cu ajutorul SO</w:t>
      </w:r>
      <w:r w:rsidRPr="00D76AC5">
        <w:rPr>
          <w:rFonts w:ascii="Verdana" w:eastAsia="Times New Roman" w:hAnsi="Verdana" w:cs="Times New Roman"/>
          <w:vertAlign w:val="subscript"/>
        </w:rPr>
        <w:t>2</w:t>
      </w:r>
      <w:r w:rsidRPr="00D76AC5">
        <w:rPr>
          <w:rFonts w:ascii="Verdana" w:eastAsia="Times New Roman" w:hAnsi="Verdana" w:cs="Times New Roman"/>
        </w:rPr>
        <w:t>, trebuie îmbuteliat în sticle de 75 cl şi etichetat.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4" w:name="do|axXVI|spII.|ptB"/>
      <w:bookmarkEnd w:id="2004"/>
      <w:r w:rsidRPr="00D76AC5">
        <w:rPr>
          <w:rFonts w:ascii="Verdana" w:eastAsia="Times New Roman" w:hAnsi="Verdana" w:cs="Times New Roman"/>
          <w:b/>
          <w:bCs/>
          <w:color w:val="8F0000"/>
        </w:rPr>
        <w:t>B.</w:t>
      </w:r>
      <w:r w:rsidRPr="00D76AC5">
        <w:rPr>
          <w:rFonts w:ascii="Verdana" w:eastAsia="Times New Roman" w:hAnsi="Verdana" w:cs="Times New Roman"/>
        </w:rPr>
        <w:t>Fişa de descriere referitoare la vinificare trebuie alcătuită în conformitate cu partea II a chestionarului din anexa XVIII.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5" w:name="do|axXVII"/>
      <w:r>
        <w:rPr>
          <w:rFonts w:ascii="Verdana" w:eastAsia="Times New Roman" w:hAnsi="Verdana" w:cs="Times New Roman"/>
          <w:b/>
          <w:bCs/>
          <w:noProof/>
          <w:color w:val="333399"/>
        </w:rPr>
        <w:drawing>
          <wp:inline distT="0" distB="0" distL="0" distR="0">
            <wp:extent cx="96520" cy="96520"/>
            <wp:effectExtent l="0" t="0" r="0" b="0"/>
            <wp:docPr id="44" name="Picture 4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05"/>
      <w:r w:rsidRPr="00D76AC5">
        <w:rPr>
          <w:rFonts w:ascii="Verdana" w:eastAsia="Times New Roman" w:hAnsi="Verdana" w:cs="Times New Roman"/>
          <w:b/>
          <w:bCs/>
          <w:sz w:val="26"/>
          <w:szCs w:val="26"/>
        </w:rPr>
        <w:t>ANEXA XVII:</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t>Numărul eşantioanelor care trebuie prelevate anual pentru banca analitică de date în conformitate cu articolul 88 alineatul (3)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6" w:name="do|axXVII|pa2"/>
      <w:bookmarkEnd w:id="2006"/>
      <w:r w:rsidRPr="00D76AC5">
        <w:rPr>
          <w:rFonts w:ascii="Verdana" w:eastAsia="Times New Roman" w:hAnsi="Verdana" w:cs="Times New Roman"/>
        </w:rPr>
        <w:t>- 30 de eşantioane în Bulgaria,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7" w:name="do|axXVII|pa3"/>
      <w:bookmarkEnd w:id="2007"/>
      <w:r w:rsidRPr="00D76AC5">
        <w:rPr>
          <w:rFonts w:ascii="Verdana" w:eastAsia="Times New Roman" w:hAnsi="Verdana" w:cs="Times New Roman"/>
        </w:rPr>
        <w:t>- 20 de eşantioane în Republica Cehă,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8" w:name="do|axXVII|pa4"/>
      <w:bookmarkEnd w:id="2008"/>
      <w:r w:rsidRPr="00D76AC5">
        <w:rPr>
          <w:rFonts w:ascii="Verdana" w:eastAsia="Times New Roman" w:hAnsi="Verdana" w:cs="Times New Roman"/>
        </w:rPr>
        <w:t>- 200 de eşantioane în Germania,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09" w:name="do|axXVII|pa5"/>
      <w:bookmarkEnd w:id="2009"/>
      <w:r w:rsidRPr="00D76AC5">
        <w:rPr>
          <w:rFonts w:ascii="Verdana" w:eastAsia="Times New Roman" w:hAnsi="Verdana" w:cs="Times New Roman"/>
        </w:rPr>
        <w:t>- 50 de eşantioane în Grecia,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0" w:name="do|axXVII|pa6"/>
      <w:bookmarkEnd w:id="2010"/>
      <w:r w:rsidRPr="00D76AC5">
        <w:rPr>
          <w:rFonts w:ascii="Verdana" w:eastAsia="Times New Roman" w:hAnsi="Verdana" w:cs="Times New Roman"/>
        </w:rPr>
        <w:t>- 200 de eşantioane în Spania,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1" w:name="do|axXVII|pa7"/>
      <w:bookmarkEnd w:id="2011"/>
      <w:r w:rsidRPr="00D76AC5">
        <w:rPr>
          <w:rFonts w:ascii="Verdana" w:eastAsia="Times New Roman" w:hAnsi="Verdana" w:cs="Times New Roman"/>
        </w:rPr>
        <w:t>- 400 de eşantioane în Franţa,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2" w:name="do|axXVII|pa1"/>
      <w:bookmarkEnd w:id="2012"/>
      <w:r w:rsidRPr="00D76AC5">
        <w:rPr>
          <w:rFonts w:ascii="Verdana" w:eastAsia="Times New Roman" w:hAnsi="Verdana" w:cs="Times New Roman"/>
          <w:shd w:val="clear" w:color="auto" w:fill="D3D3D3"/>
        </w:rPr>
        <w:t>- 30 de eşantioane în Croaţia,</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43" name="Picture 43"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35800_0143"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01-iul-2013 anexa XVII completat de subpunctul VI.., alin. (K), punctul 1., litera B. din anexa 1 din </w:t>
      </w:r>
      <w:hyperlink r:id="rId563" w:anchor="do|ax1|spvi.|alk|pt1|lib" w:history="1">
        <w:r w:rsidRPr="00D76AC5">
          <w:rPr>
            <w:rFonts w:ascii="Verdana" w:eastAsia="Times New Roman" w:hAnsi="Verdana" w:cs="Times New Roman"/>
            <w:b/>
            <w:bCs/>
            <w:i/>
            <w:iCs/>
            <w:color w:val="333399"/>
            <w:sz w:val="18"/>
            <w:szCs w:val="18"/>
            <w:u w:val="single"/>
            <w:shd w:val="clear" w:color="auto" w:fill="FFFFFF"/>
          </w:rPr>
          <w:t>Regulamentul 519/21-feb-2013</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3" w:name="do|axXVII|pa8"/>
      <w:bookmarkEnd w:id="2013"/>
      <w:r w:rsidRPr="00D76AC5">
        <w:rPr>
          <w:rFonts w:ascii="Verdana" w:eastAsia="Times New Roman" w:hAnsi="Verdana" w:cs="Times New Roman"/>
        </w:rPr>
        <w:t>- 400 de eşantioane în Italia,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4" w:name="do|axXVII|pa9"/>
      <w:bookmarkEnd w:id="2014"/>
      <w:r w:rsidRPr="00D76AC5">
        <w:rPr>
          <w:rFonts w:ascii="Verdana" w:eastAsia="Times New Roman" w:hAnsi="Verdana" w:cs="Times New Roman"/>
        </w:rPr>
        <w:t>- 10 eşantioane în Cipru,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5" w:name="do|axXVII|pa10"/>
      <w:bookmarkEnd w:id="2015"/>
      <w:r w:rsidRPr="00D76AC5">
        <w:rPr>
          <w:rFonts w:ascii="Verdana" w:eastAsia="Times New Roman" w:hAnsi="Verdana" w:cs="Times New Roman"/>
        </w:rPr>
        <w:t>- 4 eşantioane în Luxemburg,</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6" w:name="do|axXVII|pa11"/>
      <w:bookmarkEnd w:id="2016"/>
      <w:r w:rsidRPr="00D76AC5">
        <w:rPr>
          <w:rFonts w:ascii="Verdana" w:eastAsia="Times New Roman" w:hAnsi="Verdana" w:cs="Times New Roman"/>
        </w:rPr>
        <w:t>- 50 de eşantioane în Ungaria,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7" w:name="do|axXVII|pa12"/>
      <w:bookmarkEnd w:id="2017"/>
      <w:r w:rsidRPr="00D76AC5">
        <w:rPr>
          <w:rFonts w:ascii="Verdana" w:eastAsia="Times New Roman" w:hAnsi="Verdana" w:cs="Times New Roman"/>
        </w:rPr>
        <w:t>- 4 eşantioane în Malta,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8" w:name="do|axXVII|pa13"/>
      <w:bookmarkEnd w:id="2018"/>
      <w:r w:rsidRPr="00D76AC5">
        <w:rPr>
          <w:rFonts w:ascii="Verdana" w:eastAsia="Times New Roman" w:hAnsi="Verdana" w:cs="Times New Roman"/>
        </w:rPr>
        <w:t>- 50 de eşantioane în Austria,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19" w:name="do|axXVII|pa14"/>
      <w:bookmarkEnd w:id="2019"/>
      <w:r w:rsidRPr="00D76AC5">
        <w:rPr>
          <w:rFonts w:ascii="Verdana" w:eastAsia="Times New Roman" w:hAnsi="Verdana" w:cs="Times New Roman"/>
        </w:rPr>
        <w:t>- 50 de eşantioane în Portugalia,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0" w:name="do|axXVII|pa15"/>
      <w:bookmarkEnd w:id="2020"/>
      <w:r w:rsidRPr="00D76AC5">
        <w:rPr>
          <w:rFonts w:ascii="Verdana" w:eastAsia="Times New Roman" w:hAnsi="Verdana" w:cs="Times New Roman"/>
        </w:rPr>
        <w:t>- 70 de eşantioane în România,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1" w:name="do|axXVII|pa16"/>
      <w:bookmarkEnd w:id="2021"/>
      <w:r w:rsidRPr="00D76AC5">
        <w:rPr>
          <w:rFonts w:ascii="Verdana" w:eastAsia="Times New Roman" w:hAnsi="Verdana" w:cs="Times New Roman"/>
        </w:rPr>
        <w:t>- 20 de eşantioane în Slovenia,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2" w:name="do|axXVII|pa17"/>
      <w:bookmarkEnd w:id="2022"/>
      <w:r w:rsidRPr="00D76AC5">
        <w:rPr>
          <w:rFonts w:ascii="Verdana" w:eastAsia="Times New Roman" w:hAnsi="Verdana" w:cs="Times New Roman"/>
        </w:rPr>
        <w:t>- 15 eşantioane în Slovacia,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3" w:name="do|axXVII|pa18"/>
      <w:bookmarkEnd w:id="2023"/>
      <w:r w:rsidRPr="00D76AC5">
        <w:rPr>
          <w:rFonts w:ascii="Verdana" w:eastAsia="Times New Roman" w:hAnsi="Verdana" w:cs="Times New Roman"/>
        </w:rPr>
        <w:t>- 4 eşantioane în Regatul Unit.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4" w:name="do|axXVIII"/>
      <w:r>
        <w:rPr>
          <w:rFonts w:ascii="Verdana" w:eastAsia="Times New Roman" w:hAnsi="Verdana" w:cs="Times New Roman"/>
          <w:b/>
          <w:bCs/>
          <w:noProof/>
          <w:color w:val="333399"/>
        </w:rPr>
        <w:drawing>
          <wp:inline distT="0" distB="0" distL="0" distR="0">
            <wp:extent cx="96520" cy="96520"/>
            <wp:effectExtent l="0" t="0" r="0" b="0"/>
            <wp:docPr id="42" name="Picture 4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4"/>
      <w:r w:rsidRPr="00D76AC5">
        <w:rPr>
          <w:rFonts w:ascii="Verdana" w:eastAsia="Times New Roman" w:hAnsi="Verdana" w:cs="Times New Roman"/>
          <w:b/>
          <w:bCs/>
          <w:sz w:val="26"/>
          <w:szCs w:val="26"/>
        </w:rPr>
        <w:t>ANEXA XVIII: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5" w:name="do|axXVIII|pa1"/>
      <w:bookmarkEnd w:id="2025"/>
      <w:r w:rsidRPr="00D76AC5">
        <w:rPr>
          <w:rFonts w:ascii="Verdana" w:eastAsia="Times New Roman" w:hAnsi="Verdana" w:cs="Times New Roman"/>
        </w:rPr>
        <w:t>Chestionar privind prelevarea şi vinificarea eşantioanelor de struguri pentru analiza prin metodele izotopice menţionate la articolul 88 alineatul (5)</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6" w:name="do|axXVIII|pa2"/>
      <w:bookmarkEnd w:id="2026"/>
      <w:r w:rsidRPr="00D76AC5">
        <w:rPr>
          <w:rFonts w:ascii="Verdana" w:eastAsia="Times New Roman" w:hAnsi="Verdana" w:cs="Times New Roman"/>
        </w:rPr>
        <w:t>Metodele analitice şi de exprimare a rezultatelor (unităţi) care trebuie utilizate sunt cele menţionate la articolul 31 din Regulamentul (CE) nr.</w:t>
      </w:r>
      <w:hyperlink r:id="rId564"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xml:space="preserve"> (sau cele ale căror echivalenţă poate fi demonstrată de către laboratoarele care efectuează analizele)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7" w:name="do|axXVIII|peI"/>
      <w:r>
        <w:rPr>
          <w:rFonts w:ascii="Verdana" w:eastAsia="Times New Roman" w:hAnsi="Verdana" w:cs="Times New Roman"/>
          <w:b/>
          <w:bCs/>
          <w:noProof/>
          <w:color w:val="333399"/>
        </w:rPr>
        <w:drawing>
          <wp:inline distT="0" distB="0" distL="0" distR="0">
            <wp:extent cx="96520" cy="96520"/>
            <wp:effectExtent l="0" t="0" r="0" b="0"/>
            <wp:docPr id="41" name="Picture 4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7"/>
      <w:r w:rsidRPr="00D76AC5">
        <w:rPr>
          <w:rFonts w:ascii="Verdana" w:eastAsia="Times New Roman" w:hAnsi="Verdana" w:cs="Times New Roman"/>
          <w:b/>
          <w:bCs/>
          <w:sz w:val="26"/>
          <w:szCs w:val="26"/>
        </w:rPr>
        <w:t>PARTEA 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8" w:name="do|axXVIII|peI|pt1"/>
      <w:r>
        <w:rPr>
          <w:rFonts w:ascii="Verdana" w:eastAsia="Times New Roman" w:hAnsi="Verdana" w:cs="Times New Roman"/>
          <w:b/>
          <w:bCs/>
          <w:noProof/>
          <w:color w:val="333399"/>
        </w:rPr>
        <w:drawing>
          <wp:inline distT="0" distB="0" distL="0" distR="0">
            <wp:extent cx="96520" cy="96520"/>
            <wp:effectExtent l="0" t="0" r="0" b="0"/>
            <wp:docPr id="40" name="Picture 4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28"/>
      <w:r w:rsidRPr="00D76AC5">
        <w:rPr>
          <w:rFonts w:ascii="Verdana" w:eastAsia="Times New Roman" w:hAnsi="Verdana" w:cs="Times New Roman"/>
          <w:b/>
          <w:bCs/>
          <w:color w:val="8F0000"/>
        </w:rPr>
        <w:t>1.</w:t>
      </w:r>
      <w:r w:rsidRPr="00D76AC5">
        <w:rPr>
          <w:rFonts w:ascii="Verdana" w:eastAsia="Times New Roman" w:hAnsi="Verdana" w:cs="Times New Roman"/>
        </w:rPr>
        <w:t>Informaţii generale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29" w:name="do|axXVIII|peI|pt1|sp1.1."/>
      <w:bookmarkEnd w:id="2029"/>
      <w:r w:rsidRPr="00D76AC5">
        <w:rPr>
          <w:rFonts w:ascii="Verdana" w:eastAsia="Times New Roman" w:hAnsi="Verdana" w:cs="Times New Roman"/>
          <w:b/>
          <w:bCs/>
          <w:color w:val="8F0000"/>
        </w:rPr>
        <w:t>1.1.</w:t>
      </w:r>
      <w:r w:rsidRPr="00D76AC5">
        <w:rPr>
          <w:rFonts w:ascii="Verdana" w:eastAsia="Times New Roman" w:hAnsi="Verdana" w:cs="Times New Roman"/>
        </w:rPr>
        <w:t>Numărul de eşantioane: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0" w:name="do|axXVIII|peI|pt1|sp1.2."/>
      <w:bookmarkEnd w:id="2030"/>
      <w:r w:rsidRPr="00D76AC5">
        <w:rPr>
          <w:rFonts w:ascii="Verdana" w:eastAsia="Times New Roman" w:hAnsi="Verdana" w:cs="Times New Roman"/>
          <w:b/>
          <w:bCs/>
          <w:color w:val="8F0000"/>
        </w:rPr>
        <w:t>1.2.</w:t>
      </w:r>
      <w:r w:rsidRPr="00D76AC5">
        <w:rPr>
          <w:rFonts w:ascii="Verdana" w:eastAsia="Times New Roman" w:hAnsi="Verdana" w:cs="Times New Roman"/>
        </w:rPr>
        <w:t>Numele şi funcţia funcţionarului sau a persoanei autorizate care a prelevat eşantionul: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1" w:name="do|axXVIII|peI|pt1|sp1.3."/>
      <w:bookmarkEnd w:id="2031"/>
      <w:r w:rsidRPr="00D76AC5">
        <w:rPr>
          <w:rFonts w:ascii="Verdana" w:eastAsia="Times New Roman" w:hAnsi="Verdana" w:cs="Times New Roman"/>
          <w:b/>
          <w:bCs/>
          <w:color w:val="8F0000"/>
        </w:rPr>
        <w:t>1.3.</w:t>
      </w:r>
      <w:r w:rsidRPr="00D76AC5">
        <w:rPr>
          <w:rFonts w:ascii="Verdana" w:eastAsia="Times New Roman" w:hAnsi="Verdana" w:cs="Times New Roman"/>
        </w:rPr>
        <w:t>Numele şi adresa organismului competent responsabil pentru prelevarea eşantioanelor: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2" w:name="do|axXVIII|peI|pt1|sp1.4."/>
      <w:bookmarkEnd w:id="2032"/>
      <w:r w:rsidRPr="00D76AC5">
        <w:rPr>
          <w:rFonts w:ascii="Verdana" w:eastAsia="Times New Roman" w:hAnsi="Verdana" w:cs="Times New Roman"/>
          <w:b/>
          <w:bCs/>
          <w:color w:val="8F0000"/>
        </w:rPr>
        <w:t>1.4.</w:t>
      </w:r>
      <w:r w:rsidRPr="00D76AC5">
        <w:rPr>
          <w:rFonts w:ascii="Verdana" w:eastAsia="Times New Roman" w:hAnsi="Verdana" w:cs="Times New Roman"/>
        </w:rPr>
        <w:t>Numele şi adresa organismului competent responsabil cu vinificarea şi expedierea eşantioanelor, dacă este diferit de organismul menţionat la punctul 1.3: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3" w:name="do|axXVIII|peI|pt2"/>
      <w:r>
        <w:rPr>
          <w:rFonts w:ascii="Verdana" w:eastAsia="Times New Roman" w:hAnsi="Verdana" w:cs="Times New Roman"/>
          <w:b/>
          <w:bCs/>
          <w:noProof/>
          <w:color w:val="333399"/>
        </w:rPr>
        <w:drawing>
          <wp:inline distT="0" distB="0" distL="0" distR="0">
            <wp:extent cx="96520" cy="96520"/>
            <wp:effectExtent l="0" t="0" r="0" b="0"/>
            <wp:docPr id="39" name="Picture 3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pt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3"/>
      <w:r w:rsidRPr="00D76AC5">
        <w:rPr>
          <w:rFonts w:ascii="Verdana" w:eastAsia="Times New Roman" w:hAnsi="Verdana" w:cs="Times New Roman"/>
          <w:b/>
          <w:bCs/>
          <w:color w:val="8F0000"/>
        </w:rPr>
        <w:t>2.</w:t>
      </w:r>
      <w:r w:rsidRPr="00D76AC5">
        <w:rPr>
          <w:rFonts w:ascii="Verdana" w:eastAsia="Times New Roman" w:hAnsi="Verdana" w:cs="Times New Roman"/>
        </w:rPr>
        <w:t>Descrierea generală a eşantioanelor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4" w:name="do|axXVIII|peI|pt2|sp2.1."/>
      <w:bookmarkEnd w:id="2034"/>
      <w:r w:rsidRPr="00D76AC5">
        <w:rPr>
          <w:rFonts w:ascii="Verdana" w:eastAsia="Times New Roman" w:hAnsi="Verdana" w:cs="Times New Roman"/>
          <w:b/>
          <w:bCs/>
          <w:color w:val="8F0000"/>
        </w:rPr>
        <w:t>2.1.</w:t>
      </w:r>
      <w:r w:rsidRPr="00D76AC5">
        <w:rPr>
          <w:rFonts w:ascii="Verdana" w:eastAsia="Times New Roman" w:hAnsi="Verdana" w:cs="Times New Roman"/>
        </w:rPr>
        <w:t>Originea (ţara, regiunea):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5" w:name="do|axXVIII|peI|pt2|sp2.2."/>
      <w:bookmarkEnd w:id="2035"/>
      <w:r w:rsidRPr="00D76AC5">
        <w:rPr>
          <w:rFonts w:ascii="Verdana" w:eastAsia="Times New Roman" w:hAnsi="Verdana" w:cs="Times New Roman"/>
          <w:b/>
          <w:bCs/>
          <w:color w:val="8F0000"/>
        </w:rPr>
        <w:t>2.2.</w:t>
      </w:r>
      <w:r w:rsidRPr="00D76AC5">
        <w:rPr>
          <w:rFonts w:ascii="Verdana" w:eastAsia="Times New Roman" w:hAnsi="Verdana" w:cs="Times New Roman"/>
        </w:rPr>
        <w:t>Anul de recoltare: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6" w:name="do|axXVIII|peI|pt2|sp2.3."/>
      <w:bookmarkEnd w:id="2036"/>
      <w:r w:rsidRPr="00D76AC5">
        <w:rPr>
          <w:rFonts w:ascii="Verdana" w:eastAsia="Times New Roman" w:hAnsi="Verdana" w:cs="Times New Roman"/>
          <w:b/>
          <w:bCs/>
          <w:color w:val="8F0000"/>
        </w:rPr>
        <w:t>2.3.</w:t>
      </w:r>
      <w:r w:rsidRPr="00D76AC5">
        <w:rPr>
          <w:rFonts w:ascii="Verdana" w:eastAsia="Times New Roman" w:hAnsi="Verdana" w:cs="Times New Roman"/>
        </w:rPr>
        <w:t>Soiul viţei-de-vie: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7" w:name="do|axXVIII|peI|pt2|sp2.4."/>
      <w:bookmarkEnd w:id="2037"/>
      <w:r w:rsidRPr="00D76AC5">
        <w:rPr>
          <w:rFonts w:ascii="Verdana" w:eastAsia="Times New Roman" w:hAnsi="Verdana" w:cs="Times New Roman"/>
          <w:b/>
          <w:bCs/>
          <w:color w:val="8F0000"/>
        </w:rPr>
        <w:t>2.4.</w:t>
      </w:r>
      <w:r w:rsidRPr="00D76AC5">
        <w:rPr>
          <w:rFonts w:ascii="Verdana" w:eastAsia="Times New Roman" w:hAnsi="Verdana" w:cs="Times New Roman"/>
        </w:rPr>
        <w:t>Culoarea boabelor: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8" w:name="do|axXVIII|peI|pt3"/>
      <w:r>
        <w:rPr>
          <w:rFonts w:ascii="Verdana" w:eastAsia="Times New Roman" w:hAnsi="Verdana" w:cs="Times New Roman"/>
          <w:b/>
          <w:bCs/>
          <w:noProof/>
          <w:color w:val="333399"/>
        </w:rPr>
        <w:drawing>
          <wp:inline distT="0" distB="0" distL="0" distR="0">
            <wp:extent cx="96520" cy="96520"/>
            <wp:effectExtent l="0" t="0" r="0" b="0"/>
            <wp:docPr id="38" name="Picture 3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pt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38"/>
      <w:r w:rsidRPr="00D76AC5">
        <w:rPr>
          <w:rFonts w:ascii="Verdana" w:eastAsia="Times New Roman" w:hAnsi="Verdana" w:cs="Times New Roman"/>
          <w:b/>
          <w:bCs/>
          <w:color w:val="8F0000"/>
        </w:rPr>
        <w:t>3.</w:t>
      </w:r>
      <w:r w:rsidRPr="00D76AC5">
        <w:rPr>
          <w:rFonts w:ascii="Verdana" w:eastAsia="Times New Roman" w:hAnsi="Verdana" w:cs="Times New Roman"/>
        </w:rPr>
        <w:t>Descrierea viei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39" w:name="do|axXVIII|peI|pt3|sp3.1."/>
      <w:bookmarkEnd w:id="2039"/>
      <w:r w:rsidRPr="00D76AC5">
        <w:rPr>
          <w:rFonts w:ascii="Verdana" w:eastAsia="Times New Roman" w:hAnsi="Verdana" w:cs="Times New Roman"/>
          <w:b/>
          <w:bCs/>
          <w:color w:val="8F0000"/>
        </w:rPr>
        <w:lastRenderedPageBreak/>
        <w:t>3.1.</w:t>
      </w:r>
      <w:r w:rsidRPr="00D76AC5">
        <w:rPr>
          <w:rFonts w:ascii="Verdana" w:eastAsia="Times New Roman" w:hAnsi="Verdana" w:cs="Times New Roman"/>
        </w:rPr>
        <w:t>Numele şi adresa persoanei care exploatează parcela: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0" w:name="do|axXVIII|peI|pt3|sp3.2."/>
      <w:r>
        <w:rPr>
          <w:rFonts w:ascii="Verdana" w:eastAsia="Times New Roman" w:hAnsi="Verdana" w:cs="Times New Roman"/>
          <w:b/>
          <w:bCs/>
          <w:noProof/>
          <w:color w:val="333399"/>
        </w:rPr>
        <w:drawing>
          <wp:inline distT="0" distB="0" distL="0" distR="0">
            <wp:extent cx="96520" cy="96520"/>
            <wp:effectExtent l="0" t="0" r="0" b="0"/>
            <wp:docPr id="37" name="Picture 3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pt3|sp3.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40"/>
      <w:r w:rsidRPr="00D76AC5">
        <w:rPr>
          <w:rFonts w:ascii="Verdana" w:eastAsia="Times New Roman" w:hAnsi="Verdana" w:cs="Times New Roman"/>
          <w:b/>
          <w:bCs/>
          <w:color w:val="8F0000"/>
        </w:rPr>
        <w:t>3.2.</w:t>
      </w:r>
      <w:r w:rsidRPr="00D76AC5">
        <w:rPr>
          <w:rFonts w:ascii="Verdana" w:eastAsia="Times New Roman" w:hAnsi="Verdana" w:cs="Times New Roman"/>
        </w:rPr>
        <w:t>Localizarea parcelei: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1" w:name="do|axXVIII|peI|pt3|sp3.2.|pa1"/>
      <w:bookmarkEnd w:id="2041"/>
      <w:r w:rsidRPr="00D76AC5">
        <w:rPr>
          <w:rFonts w:ascii="Verdana" w:eastAsia="Times New Roman" w:hAnsi="Verdana" w:cs="Times New Roman"/>
        </w:rPr>
        <w:t>- comuna: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2" w:name="do|axXVIII|peI|pt3|sp3.2.|pa2"/>
      <w:bookmarkEnd w:id="2042"/>
      <w:r w:rsidRPr="00D76AC5">
        <w:rPr>
          <w:rFonts w:ascii="Verdana" w:eastAsia="Times New Roman" w:hAnsi="Verdana" w:cs="Times New Roman"/>
        </w:rPr>
        <w:t>- localitatea: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3" w:name="do|axXVIII|peI|pt3|sp3.2.|pa3"/>
      <w:bookmarkEnd w:id="2043"/>
      <w:r w:rsidRPr="00D76AC5">
        <w:rPr>
          <w:rFonts w:ascii="Verdana" w:eastAsia="Times New Roman" w:hAnsi="Verdana" w:cs="Times New Roman"/>
        </w:rPr>
        <w:t>- referinţa cadastrală: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4" w:name="do|axXVIII|peI|pt3|sp3.2.|pa4"/>
      <w:bookmarkEnd w:id="2044"/>
      <w:r w:rsidRPr="00D76AC5">
        <w:rPr>
          <w:rFonts w:ascii="Verdana" w:eastAsia="Times New Roman" w:hAnsi="Verdana" w:cs="Times New Roman"/>
        </w:rPr>
        <w:t>- latitudine şi longitudine: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5" w:name="do|axXVIII|peI|pt3|sp3.3."/>
      <w:bookmarkEnd w:id="2045"/>
      <w:r w:rsidRPr="00D76AC5">
        <w:rPr>
          <w:rFonts w:ascii="Verdana" w:eastAsia="Times New Roman" w:hAnsi="Verdana" w:cs="Times New Roman"/>
          <w:b/>
          <w:bCs/>
          <w:color w:val="8F0000"/>
        </w:rPr>
        <w:t>3.3.</w:t>
      </w:r>
      <w:r w:rsidRPr="00D76AC5">
        <w:rPr>
          <w:rFonts w:ascii="Verdana" w:eastAsia="Times New Roman" w:hAnsi="Verdana" w:cs="Times New Roman"/>
        </w:rPr>
        <w:t>Tipul de sol (de exemplu calcaros, argilos, argilo-calcaros, nisipos):</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6" w:name="do|axXVIII|peI|pt3|sp3.4."/>
      <w:bookmarkEnd w:id="2046"/>
      <w:r w:rsidRPr="00D76AC5">
        <w:rPr>
          <w:rFonts w:ascii="Verdana" w:eastAsia="Times New Roman" w:hAnsi="Verdana" w:cs="Times New Roman"/>
          <w:b/>
          <w:bCs/>
          <w:color w:val="8F0000"/>
        </w:rPr>
        <w:t>3.4.</w:t>
      </w:r>
      <w:r w:rsidRPr="00D76AC5">
        <w:rPr>
          <w:rFonts w:ascii="Verdana" w:eastAsia="Times New Roman" w:hAnsi="Verdana" w:cs="Times New Roman"/>
        </w:rPr>
        <w:t>Situaţia (de exemplu pantă, câmpie/şes, expus la soare):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7" w:name="do|axXVIII|peI|pt3|sp3.5."/>
      <w:bookmarkEnd w:id="2047"/>
      <w:r w:rsidRPr="00D76AC5">
        <w:rPr>
          <w:rFonts w:ascii="Verdana" w:eastAsia="Times New Roman" w:hAnsi="Verdana" w:cs="Times New Roman"/>
          <w:b/>
          <w:bCs/>
          <w:color w:val="8F0000"/>
        </w:rPr>
        <w:t>3.5.</w:t>
      </w:r>
      <w:r w:rsidRPr="00D76AC5">
        <w:rPr>
          <w:rFonts w:ascii="Verdana" w:eastAsia="Times New Roman" w:hAnsi="Verdana" w:cs="Times New Roman"/>
        </w:rPr>
        <w:t>Numărul de viţe-de-vie pe hectar:</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8" w:name="do|axXVIII|peI|pt3|sp3.6."/>
      <w:bookmarkEnd w:id="2048"/>
      <w:r w:rsidRPr="00D76AC5">
        <w:rPr>
          <w:rFonts w:ascii="Verdana" w:eastAsia="Times New Roman" w:hAnsi="Verdana" w:cs="Times New Roman"/>
          <w:b/>
          <w:bCs/>
          <w:color w:val="8F0000"/>
        </w:rPr>
        <w:t>3.6.</w:t>
      </w:r>
      <w:r w:rsidRPr="00D76AC5">
        <w:rPr>
          <w:rFonts w:ascii="Verdana" w:eastAsia="Times New Roman" w:hAnsi="Verdana" w:cs="Times New Roman"/>
        </w:rPr>
        <w:t>Vârsta aproximativă a viei (mai puţin de 10 ani/între 10 şi 25 de ani/mai mult de 25 de ani):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49" w:name="do|axXVIII|peI|pt3|sp3.7."/>
      <w:bookmarkEnd w:id="2049"/>
      <w:r w:rsidRPr="00D76AC5">
        <w:rPr>
          <w:rFonts w:ascii="Verdana" w:eastAsia="Times New Roman" w:hAnsi="Verdana" w:cs="Times New Roman"/>
          <w:b/>
          <w:bCs/>
          <w:color w:val="8F0000"/>
        </w:rPr>
        <w:t>3.7.</w:t>
      </w:r>
      <w:r w:rsidRPr="00D76AC5">
        <w:rPr>
          <w:rFonts w:ascii="Verdana" w:eastAsia="Times New Roman" w:hAnsi="Verdana" w:cs="Times New Roman"/>
        </w:rPr>
        <w:t>Altitudinea: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0" w:name="do|axXVIII|peI|pt3|sp3.8."/>
      <w:bookmarkEnd w:id="2050"/>
      <w:r w:rsidRPr="00D76AC5">
        <w:rPr>
          <w:rFonts w:ascii="Verdana" w:eastAsia="Times New Roman" w:hAnsi="Verdana" w:cs="Times New Roman"/>
          <w:b/>
          <w:bCs/>
          <w:color w:val="8F0000"/>
        </w:rPr>
        <w:t>3.8.</w:t>
      </w:r>
      <w:r w:rsidRPr="00D76AC5">
        <w:rPr>
          <w:rFonts w:ascii="Verdana" w:eastAsia="Times New Roman" w:hAnsi="Verdana" w:cs="Times New Roman"/>
        </w:rPr>
        <w:t>Modul de conducere şi de tăiere: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1" w:name="do|axXVIII|peI|pt3|sp3.9."/>
      <w:bookmarkEnd w:id="2051"/>
      <w:r w:rsidRPr="00D76AC5">
        <w:rPr>
          <w:rFonts w:ascii="Verdana" w:eastAsia="Times New Roman" w:hAnsi="Verdana" w:cs="Times New Roman"/>
          <w:b/>
          <w:bCs/>
          <w:color w:val="8F0000"/>
        </w:rPr>
        <w:t>3.9.</w:t>
      </w:r>
      <w:r w:rsidRPr="00D76AC5">
        <w:rPr>
          <w:rFonts w:ascii="Verdana" w:eastAsia="Times New Roman" w:hAnsi="Verdana" w:cs="Times New Roman"/>
        </w:rPr>
        <w:t>Tipul de vin obţinut în general din struguri [a se vedea definiţiile din anexa IV la Regulamentul (CE) nr.</w:t>
      </w:r>
      <w:hyperlink r:id="rId565"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2" w:name="do|axXVIII|peI|pt4"/>
      <w:r>
        <w:rPr>
          <w:rFonts w:ascii="Verdana" w:eastAsia="Times New Roman" w:hAnsi="Verdana" w:cs="Times New Roman"/>
          <w:b/>
          <w:bCs/>
          <w:noProof/>
          <w:color w:val="333399"/>
        </w:rPr>
        <w:drawing>
          <wp:inline distT="0" distB="0" distL="0" distR="0">
            <wp:extent cx="96520" cy="96520"/>
            <wp:effectExtent l="0" t="0" r="0" b="0"/>
            <wp:docPr id="36" name="Picture 3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pt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2"/>
      <w:r w:rsidRPr="00D76AC5">
        <w:rPr>
          <w:rFonts w:ascii="Verdana" w:eastAsia="Times New Roman" w:hAnsi="Verdana" w:cs="Times New Roman"/>
          <w:b/>
          <w:bCs/>
          <w:color w:val="8F0000"/>
        </w:rPr>
        <w:t>4.</w:t>
      </w:r>
      <w:r w:rsidRPr="00D76AC5">
        <w:rPr>
          <w:rFonts w:ascii="Verdana" w:eastAsia="Times New Roman" w:hAnsi="Verdana" w:cs="Times New Roman"/>
        </w:rPr>
        <w:t>Caracteristicile recoltei de struguri şi ale mustului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3" w:name="do|axXVIII|peI|pt4|sp4.1."/>
      <w:bookmarkEnd w:id="2053"/>
      <w:r w:rsidRPr="00D76AC5">
        <w:rPr>
          <w:rFonts w:ascii="Verdana" w:eastAsia="Times New Roman" w:hAnsi="Verdana" w:cs="Times New Roman"/>
          <w:b/>
          <w:bCs/>
          <w:color w:val="8F0000"/>
        </w:rPr>
        <w:t>4.1.</w:t>
      </w:r>
      <w:r w:rsidRPr="00D76AC5">
        <w:rPr>
          <w:rFonts w:ascii="Verdana" w:eastAsia="Times New Roman" w:hAnsi="Verdana" w:cs="Times New Roman"/>
        </w:rPr>
        <w:t>Randamentul estimat la hectar pentru parcela recoltată (kg/ha):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4" w:name="do|axXVIII|peI|pt4|sp4.2."/>
      <w:bookmarkEnd w:id="2054"/>
      <w:r w:rsidRPr="00D76AC5">
        <w:rPr>
          <w:rFonts w:ascii="Verdana" w:eastAsia="Times New Roman" w:hAnsi="Verdana" w:cs="Times New Roman"/>
          <w:b/>
          <w:bCs/>
          <w:color w:val="8F0000"/>
        </w:rPr>
        <w:t>4.2.</w:t>
      </w:r>
      <w:r w:rsidRPr="00D76AC5">
        <w:rPr>
          <w:rFonts w:ascii="Verdana" w:eastAsia="Times New Roman" w:hAnsi="Verdana" w:cs="Times New Roman"/>
        </w:rPr>
        <w:t>Starea de sănătate a strugurilor (de exemplu sănătoşi, mucegăiţi) specificând dacă boabele erau uscate sau ude în momentul prelevării eşantionului: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5" w:name="do|axXVIII|peI|pt4|sp4.3."/>
      <w:bookmarkEnd w:id="2055"/>
      <w:r w:rsidRPr="00D76AC5">
        <w:rPr>
          <w:rFonts w:ascii="Verdana" w:eastAsia="Times New Roman" w:hAnsi="Verdana" w:cs="Times New Roman"/>
          <w:b/>
          <w:bCs/>
          <w:color w:val="8F0000"/>
        </w:rPr>
        <w:t>4.3.</w:t>
      </w:r>
      <w:r w:rsidRPr="00D76AC5">
        <w:rPr>
          <w:rFonts w:ascii="Verdana" w:eastAsia="Times New Roman" w:hAnsi="Verdana" w:cs="Times New Roman"/>
        </w:rPr>
        <w:t>Data prelevării eşantionului: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6" w:name="do|axXVIII|peI|pt5"/>
      <w:r>
        <w:rPr>
          <w:rFonts w:ascii="Verdana" w:eastAsia="Times New Roman" w:hAnsi="Verdana" w:cs="Times New Roman"/>
          <w:b/>
          <w:bCs/>
          <w:noProof/>
          <w:color w:val="333399"/>
        </w:rPr>
        <w:drawing>
          <wp:inline distT="0" distB="0" distL="0" distR="0">
            <wp:extent cx="96520" cy="96520"/>
            <wp:effectExtent l="0" t="0" r="0" b="0"/>
            <wp:docPr id="35" name="Picture 3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pt5|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6"/>
      <w:r w:rsidRPr="00D76AC5">
        <w:rPr>
          <w:rFonts w:ascii="Verdana" w:eastAsia="Times New Roman" w:hAnsi="Verdana" w:cs="Times New Roman"/>
          <w:b/>
          <w:bCs/>
          <w:color w:val="8F0000"/>
        </w:rPr>
        <w:t>5.</w:t>
      </w:r>
      <w:r w:rsidRPr="00D76AC5">
        <w:rPr>
          <w:rFonts w:ascii="Verdana" w:eastAsia="Times New Roman" w:hAnsi="Verdana" w:cs="Times New Roman"/>
        </w:rPr>
        <w:t>Condiţii meteorologice înainte de recoltare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7" w:name="do|axXVIII|peI|pt5|sp5.1."/>
      <w:bookmarkEnd w:id="2057"/>
      <w:r w:rsidRPr="00D76AC5">
        <w:rPr>
          <w:rFonts w:ascii="Verdana" w:eastAsia="Times New Roman" w:hAnsi="Verdana" w:cs="Times New Roman"/>
          <w:b/>
          <w:bCs/>
          <w:color w:val="8F0000"/>
        </w:rPr>
        <w:t>5.1.</w:t>
      </w:r>
      <w:r w:rsidRPr="00D76AC5">
        <w:rPr>
          <w:rFonts w:ascii="Verdana" w:eastAsia="Times New Roman" w:hAnsi="Verdana" w:cs="Times New Roman"/>
        </w:rPr>
        <w:t>Precipitaţii în cele zece zile dinaintea începerii recoltatului: da/nu. Dacă da, informaţii suplimentare (în cazul în care sunt disponibile):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8" w:name="do|axXVIII|peI|pt6"/>
      <w:r>
        <w:rPr>
          <w:rFonts w:ascii="Verdana" w:eastAsia="Times New Roman" w:hAnsi="Verdana" w:cs="Times New Roman"/>
          <w:b/>
          <w:bCs/>
          <w:noProof/>
          <w:color w:val="333399"/>
        </w:rPr>
        <w:drawing>
          <wp:inline distT="0" distB="0" distL="0" distR="0">
            <wp:extent cx="96520" cy="96520"/>
            <wp:effectExtent l="0" t="0" r="0" b="0"/>
            <wp:docPr id="34" name="Picture 3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pt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58"/>
      <w:r w:rsidRPr="00D76AC5">
        <w:rPr>
          <w:rFonts w:ascii="Verdana" w:eastAsia="Times New Roman" w:hAnsi="Verdana" w:cs="Times New Roman"/>
          <w:b/>
          <w:bCs/>
          <w:color w:val="8F0000"/>
        </w:rPr>
        <w:t>6.</w:t>
      </w:r>
      <w:r w:rsidRPr="00D76AC5">
        <w:rPr>
          <w:rFonts w:ascii="Verdana" w:eastAsia="Times New Roman" w:hAnsi="Verdana" w:cs="Times New Roman"/>
        </w:rPr>
        <w:t>Podgorii irigate: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59" w:name="do|axXVIII|peI|pt6|pa1"/>
      <w:bookmarkEnd w:id="2059"/>
      <w:r w:rsidRPr="00D76AC5">
        <w:rPr>
          <w:rFonts w:ascii="Verdana" w:eastAsia="Times New Roman" w:hAnsi="Verdana" w:cs="Times New Roman"/>
        </w:rPr>
        <w:t>Dacă cultura este irigată, data ultimei irigări: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0" w:name="do|axXVIII|peI|pt6|pa2"/>
      <w:bookmarkEnd w:id="2060"/>
      <w:r w:rsidRPr="00D76AC5">
        <w:rPr>
          <w:rFonts w:ascii="Verdana" w:eastAsia="Times New Roman" w:hAnsi="Verdana" w:cs="Times New Roman"/>
        </w:rPr>
        <w:t>(Ştampila organismului competent responsabil pentru prelevarea eşantioanelor, numele, calitatea şi semnătura funcţionarului care a prelevat eşantionul)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1" w:name="do|axXVIII|peII"/>
      <w:r>
        <w:rPr>
          <w:rFonts w:ascii="Verdana" w:eastAsia="Times New Roman" w:hAnsi="Verdana" w:cs="Times New Roman"/>
          <w:b/>
          <w:bCs/>
          <w:noProof/>
          <w:color w:val="333399"/>
        </w:rPr>
        <w:drawing>
          <wp:inline distT="0" distB="0" distL="0" distR="0">
            <wp:extent cx="96520" cy="96520"/>
            <wp:effectExtent l="0" t="0" r="0" b="0"/>
            <wp:docPr id="33" name="Picture 3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1"/>
      <w:r w:rsidRPr="00D76AC5">
        <w:rPr>
          <w:rFonts w:ascii="Verdana" w:eastAsia="Times New Roman" w:hAnsi="Verdana" w:cs="Times New Roman"/>
          <w:b/>
          <w:bCs/>
          <w:sz w:val="26"/>
          <w:szCs w:val="26"/>
        </w:rPr>
        <w:t>PARTEA 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2" w:name="do|axXVIII|peII|pt1"/>
      <w:r>
        <w:rPr>
          <w:rFonts w:ascii="Verdana" w:eastAsia="Times New Roman" w:hAnsi="Verdana" w:cs="Times New Roman"/>
          <w:b/>
          <w:bCs/>
          <w:noProof/>
          <w:color w:val="333399"/>
        </w:rPr>
        <w:drawing>
          <wp:inline distT="0" distB="0" distL="0" distR="0">
            <wp:extent cx="96520" cy="96520"/>
            <wp:effectExtent l="0" t="0" r="0" b="0"/>
            <wp:docPr id="32" name="Picture 3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I|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2"/>
      <w:r w:rsidRPr="00D76AC5">
        <w:rPr>
          <w:rFonts w:ascii="Verdana" w:eastAsia="Times New Roman" w:hAnsi="Verdana" w:cs="Times New Roman"/>
          <w:b/>
          <w:bCs/>
          <w:color w:val="8F0000"/>
        </w:rPr>
        <w:t>1.</w:t>
      </w:r>
      <w:r w:rsidRPr="00D76AC5">
        <w:rPr>
          <w:rFonts w:ascii="Verdana" w:eastAsia="Times New Roman" w:hAnsi="Verdana" w:cs="Times New Roman"/>
        </w:rPr>
        <w:t>Microvinificare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3" w:name="do|axXVIII|peII|pt1|sp1.1."/>
      <w:bookmarkEnd w:id="2063"/>
      <w:r w:rsidRPr="00D76AC5">
        <w:rPr>
          <w:rFonts w:ascii="Verdana" w:eastAsia="Times New Roman" w:hAnsi="Verdana" w:cs="Times New Roman"/>
          <w:b/>
          <w:bCs/>
          <w:color w:val="8F0000"/>
        </w:rPr>
        <w:t>1.1.</w:t>
      </w:r>
      <w:r w:rsidRPr="00D76AC5">
        <w:rPr>
          <w:rFonts w:ascii="Verdana" w:eastAsia="Times New Roman" w:hAnsi="Verdana" w:cs="Times New Roman"/>
        </w:rPr>
        <w:t>Greutatea eşantionului de struguri, în kilograme: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4" w:name="do|axXVIII|peII|pt1|sp1.2."/>
      <w:bookmarkEnd w:id="2064"/>
      <w:r w:rsidRPr="00D76AC5">
        <w:rPr>
          <w:rFonts w:ascii="Verdana" w:eastAsia="Times New Roman" w:hAnsi="Verdana" w:cs="Times New Roman"/>
          <w:b/>
          <w:bCs/>
          <w:color w:val="8F0000"/>
        </w:rPr>
        <w:t>1.2.</w:t>
      </w:r>
      <w:r w:rsidRPr="00D76AC5">
        <w:rPr>
          <w:rFonts w:ascii="Verdana" w:eastAsia="Times New Roman" w:hAnsi="Verdana" w:cs="Times New Roman"/>
        </w:rPr>
        <w:t>Metoda de presare: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5" w:name="do|axXVIII|peII|pt1|sp1.3."/>
      <w:bookmarkEnd w:id="2065"/>
      <w:r w:rsidRPr="00D76AC5">
        <w:rPr>
          <w:rFonts w:ascii="Verdana" w:eastAsia="Times New Roman" w:hAnsi="Verdana" w:cs="Times New Roman"/>
          <w:b/>
          <w:bCs/>
          <w:color w:val="8F0000"/>
        </w:rPr>
        <w:t>1.3.</w:t>
      </w:r>
      <w:r w:rsidRPr="00D76AC5">
        <w:rPr>
          <w:rFonts w:ascii="Verdana" w:eastAsia="Times New Roman" w:hAnsi="Verdana" w:cs="Times New Roman"/>
        </w:rPr>
        <w:t>Volumul de must obţinut: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6" w:name="do|axXVIII|peII|pt1|sp1.4."/>
      <w:r>
        <w:rPr>
          <w:rFonts w:ascii="Verdana" w:eastAsia="Times New Roman" w:hAnsi="Verdana" w:cs="Times New Roman"/>
          <w:b/>
          <w:bCs/>
          <w:noProof/>
          <w:color w:val="333399"/>
        </w:rPr>
        <w:drawing>
          <wp:inline distT="0" distB="0" distL="0" distR="0">
            <wp:extent cx="96520" cy="96520"/>
            <wp:effectExtent l="0" t="0" r="0" b="0"/>
            <wp:docPr id="31" name="Picture 3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I|pt1|sp1.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66"/>
      <w:r w:rsidRPr="00D76AC5">
        <w:rPr>
          <w:rFonts w:ascii="Verdana" w:eastAsia="Times New Roman" w:hAnsi="Verdana" w:cs="Times New Roman"/>
          <w:b/>
          <w:bCs/>
          <w:color w:val="8F0000"/>
        </w:rPr>
        <w:t>1.4.</w:t>
      </w:r>
      <w:r w:rsidRPr="00D76AC5">
        <w:rPr>
          <w:rFonts w:ascii="Verdana" w:eastAsia="Times New Roman" w:hAnsi="Verdana" w:cs="Times New Roman"/>
        </w:rPr>
        <w:t>Caracteristicile mustului: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7" w:name="do|axXVIII|peII|pt1|sp1.4.|pa1"/>
      <w:bookmarkEnd w:id="2067"/>
      <w:r w:rsidRPr="00D76AC5">
        <w:rPr>
          <w:rFonts w:ascii="Verdana" w:eastAsia="Times New Roman" w:hAnsi="Verdana" w:cs="Times New Roman"/>
        </w:rPr>
        <w:t>- conţinutul în zaharuri exprimat în g/l prin refractometrie: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8" w:name="do|axXVIII|peII|pt1|sp1.4.|pa2"/>
      <w:bookmarkEnd w:id="2068"/>
      <w:r w:rsidRPr="00D76AC5">
        <w:rPr>
          <w:rFonts w:ascii="Verdana" w:eastAsia="Times New Roman" w:hAnsi="Verdana" w:cs="Times New Roman"/>
        </w:rPr>
        <w:t>- aciditate totală exprimată în g/l de acid tartric: (facultativ):</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69" w:name="do|axXVIII|peII|pt1|sp1.5."/>
      <w:bookmarkEnd w:id="2069"/>
      <w:r w:rsidRPr="00D76AC5">
        <w:rPr>
          <w:rFonts w:ascii="Verdana" w:eastAsia="Times New Roman" w:hAnsi="Verdana" w:cs="Times New Roman"/>
          <w:b/>
          <w:bCs/>
          <w:color w:val="8F0000"/>
        </w:rPr>
        <w:t>1.5.</w:t>
      </w:r>
      <w:r w:rsidRPr="00D76AC5">
        <w:rPr>
          <w:rFonts w:ascii="Verdana" w:eastAsia="Times New Roman" w:hAnsi="Verdana" w:cs="Times New Roman"/>
        </w:rPr>
        <w:t>Metoda de tratare a mustului (de exemplu sedimentare, centrifugare):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0" w:name="do|axXVIII|peII|pt1|sp1.6."/>
      <w:bookmarkEnd w:id="2070"/>
      <w:r w:rsidRPr="00D76AC5">
        <w:rPr>
          <w:rFonts w:ascii="Verdana" w:eastAsia="Times New Roman" w:hAnsi="Verdana" w:cs="Times New Roman"/>
          <w:b/>
          <w:bCs/>
          <w:color w:val="8F0000"/>
        </w:rPr>
        <w:t>1.6.</w:t>
      </w:r>
      <w:r w:rsidRPr="00D76AC5">
        <w:rPr>
          <w:rFonts w:ascii="Verdana" w:eastAsia="Times New Roman" w:hAnsi="Verdana" w:cs="Times New Roman"/>
        </w:rPr>
        <w:t>Însămânţarea cu drojdie (tipul de levuri utilizate). Indicaţi dacă a avut loc sau nu fermentarea spontană: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1" w:name="do|axXVIII|peII|pt1|sp1.7."/>
      <w:bookmarkEnd w:id="2071"/>
      <w:r w:rsidRPr="00D76AC5">
        <w:rPr>
          <w:rFonts w:ascii="Verdana" w:eastAsia="Times New Roman" w:hAnsi="Verdana" w:cs="Times New Roman"/>
          <w:b/>
          <w:bCs/>
          <w:color w:val="8F0000"/>
        </w:rPr>
        <w:t>1.7.</w:t>
      </w:r>
      <w:r w:rsidRPr="00D76AC5">
        <w:rPr>
          <w:rFonts w:ascii="Verdana" w:eastAsia="Times New Roman" w:hAnsi="Verdana" w:cs="Times New Roman"/>
        </w:rPr>
        <w:t>Temperatura din timpul fermentării: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2" w:name="do|axXVIII|peII|pt1|sp1.8."/>
      <w:bookmarkEnd w:id="2072"/>
      <w:r w:rsidRPr="00D76AC5">
        <w:rPr>
          <w:rFonts w:ascii="Verdana" w:eastAsia="Times New Roman" w:hAnsi="Verdana" w:cs="Times New Roman"/>
          <w:b/>
          <w:bCs/>
          <w:color w:val="8F0000"/>
        </w:rPr>
        <w:t>1.8.</w:t>
      </w:r>
      <w:r w:rsidRPr="00D76AC5">
        <w:rPr>
          <w:rFonts w:ascii="Verdana" w:eastAsia="Times New Roman" w:hAnsi="Verdana" w:cs="Times New Roman"/>
        </w:rPr>
        <w:t>Metoda de determinare a sfârşitului fermentării: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3" w:name="do|axXVIII|peII|pt1|sp1.9."/>
      <w:bookmarkEnd w:id="2073"/>
      <w:r w:rsidRPr="00D76AC5">
        <w:rPr>
          <w:rFonts w:ascii="Verdana" w:eastAsia="Times New Roman" w:hAnsi="Verdana" w:cs="Times New Roman"/>
          <w:b/>
          <w:bCs/>
          <w:color w:val="8F0000"/>
        </w:rPr>
        <w:t>1.9.</w:t>
      </w:r>
      <w:r w:rsidRPr="00D76AC5">
        <w:rPr>
          <w:rFonts w:ascii="Verdana" w:eastAsia="Times New Roman" w:hAnsi="Verdana" w:cs="Times New Roman"/>
        </w:rPr>
        <w:t>Metoda de tratare a mustului (de exemplu tiraj):</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4" w:name="do|axXVIII|peII|pt1|sp1.10."/>
      <w:bookmarkEnd w:id="2074"/>
      <w:r w:rsidRPr="00D76AC5">
        <w:rPr>
          <w:rFonts w:ascii="Verdana" w:eastAsia="Times New Roman" w:hAnsi="Verdana" w:cs="Times New Roman"/>
          <w:b/>
          <w:bCs/>
          <w:color w:val="8F0000"/>
        </w:rPr>
        <w:t>1.10.</w:t>
      </w:r>
      <w:r w:rsidRPr="00D76AC5">
        <w:rPr>
          <w:rFonts w:ascii="Verdana" w:eastAsia="Times New Roman" w:hAnsi="Verdana" w:cs="Times New Roman"/>
        </w:rPr>
        <w:t>Adaos de dioxid de sulf în mg/l: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5" w:name="do|axXVIII|peII|pt1|sp1.11."/>
      <w:r>
        <w:rPr>
          <w:rFonts w:ascii="Verdana" w:eastAsia="Times New Roman" w:hAnsi="Verdana" w:cs="Times New Roman"/>
          <w:b/>
          <w:bCs/>
          <w:noProof/>
          <w:color w:val="333399"/>
        </w:rPr>
        <w:drawing>
          <wp:inline distT="0" distB="0" distL="0" distR="0">
            <wp:extent cx="96520" cy="96520"/>
            <wp:effectExtent l="0" t="0" r="0" b="0"/>
            <wp:docPr id="30" name="Picture 3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I|pt1|sp1.1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5"/>
      <w:r w:rsidRPr="00D76AC5">
        <w:rPr>
          <w:rFonts w:ascii="Verdana" w:eastAsia="Times New Roman" w:hAnsi="Verdana" w:cs="Times New Roman"/>
          <w:b/>
          <w:bCs/>
          <w:color w:val="8F0000"/>
        </w:rPr>
        <w:t>1.11.</w:t>
      </w:r>
      <w:r w:rsidRPr="00D76AC5">
        <w:rPr>
          <w:rFonts w:ascii="Verdana" w:eastAsia="Times New Roman" w:hAnsi="Verdana" w:cs="Times New Roman"/>
        </w:rPr>
        <w:t>Analiza vinului obţinut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6" w:name="do|axXVIII|peII|pt1|sp1.11.|pa1"/>
      <w:bookmarkEnd w:id="2076"/>
      <w:r w:rsidRPr="00D76AC5">
        <w:rPr>
          <w:rFonts w:ascii="Verdana" w:eastAsia="Times New Roman" w:hAnsi="Verdana" w:cs="Times New Roman"/>
        </w:rPr>
        <w:t>- tărie alcoolică dobândită în % volum: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7" w:name="do|axXVIII|peII|pt1|sp1.11.|pa2"/>
      <w:bookmarkEnd w:id="2077"/>
      <w:r w:rsidRPr="00D76AC5">
        <w:rPr>
          <w:rFonts w:ascii="Verdana" w:eastAsia="Times New Roman" w:hAnsi="Verdana" w:cs="Times New Roman"/>
        </w:rPr>
        <w:t>- extract sec total: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8" w:name="do|axXVIII|peII|pt1|sp1.11.|pa3"/>
      <w:bookmarkEnd w:id="2078"/>
      <w:r w:rsidRPr="00D76AC5">
        <w:rPr>
          <w:rFonts w:ascii="Verdana" w:eastAsia="Times New Roman" w:hAnsi="Verdana" w:cs="Times New Roman"/>
        </w:rPr>
        <w:t>- zaharuri reducătoare exprimate în g/l de zahăr invertit: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79" w:name="do|axXVIII|peII|pt2"/>
      <w:r>
        <w:rPr>
          <w:rFonts w:ascii="Verdana" w:eastAsia="Times New Roman" w:hAnsi="Verdana" w:cs="Times New Roman"/>
          <w:b/>
          <w:bCs/>
          <w:noProof/>
          <w:color w:val="333399"/>
        </w:rPr>
        <w:drawing>
          <wp:inline distT="0" distB="0" distL="0" distR="0">
            <wp:extent cx="96520" cy="96520"/>
            <wp:effectExtent l="0" t="0" r="0" b="0"/>
            <wp:docPr id="29" name="Picture 2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VIII|peII|pt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79"/>
      <w:r w:rsidRPr="00D76AC5">
        <w:rPr>
          <w:rFonts w:ascii="Verdana" w:eastAsia="Times New Roman" w:hAnsi="Verdana" w:cs="Times New Roman"/>
          <w:b/>
          <w:bCs/>
          <w:color w:val="8F0000"/>
        </w:rPr>
        <w:t>2.</w:t>
      </w:r>
      <w:r w:rsidRPr="00D76AC5">
        <w:rPr>
          <w:rFonts w:ascii="Verdana" w:eastAsia="Times New Roman" w:hAnsi="Verdana" w:cs="Times New Roman"/>
        </w:rPr>
        <w:t>Tabelul cronologic al vinificării eşantionului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0" w:name="do|axXVIII|peII|pt2|pa1"/>
      <w:bookmarkEnd w:id="2080"/>
      <w:r w:rsidRPr="00D76AC5">
        <w:rPr>
          <w:rFonts w:ascii="Verdana" w:eastAsia="Times New Roman" w:hAnsi="Verdana" w:cs="Times New Roman"/>
        </w:rPr>
        <w:t>Data: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1" w:name="do|axXVIII|peII|pt2|pa2"/>
      <w:bookmarkEnd w:id="2081"/>
      <w:r w:rsidRPr="00D76AC5">
        <w:rPr>
          <w:rFonts w:ascii="Verdana" w:eastAsia="Times New Roman" w:hAnsi="Verdana" w:cs="Times New Roman"/>
        </w:rPr>
        <w:t>- prelevării eşantionului: (aceeaşi cu data recoltei, partea I-43)</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2" w:name="do|axXVIII|peII|pt2|pa3"/>
      <w:bookmarkEnd w:id="2082"/>
      <w:r w:rsidRPr="00D76AC5">
        <w:rPr>
          <w:rFonts w:ascii="Verdana" w:eastAsia="Times New Roman" w:hAnsi="Verdana" w:cs="Times New Roman"/>
        </w:rPr>
        <w:t>- presării: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3" w:name="do|axXVIII|peII|pt2|pa4"/>
      <w:bookmarkEnd w:id="2083"/>
      <w:r w:rsidRPr="00D76AC5">
        <w:rPr>
          <w:rFonts w:ascii="Verdana" w:eastAsia="Times New Roman" w:hAnsi="Verdana" w:cs="Times New Roman"/>
        </w:rPr>
        <w:t>- începutului fermentării: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4" w:name="do|axXVIII|peII|pt2|pa5"/>
      <w:bookmarkEnd w:id="2084"/>
      <w:r w:rsidRPr="00D76AC5">
        <w:rPr>
          <w:rFonts w:ascii="Verdana" w:eastAsia="Times New Roman" w:hAnsi="Verdana" w:cs="Times New Roman"/>
        </w:rPr>
        <w:t>- terminării fermentării: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5" w:name="do|axXVIII|peII|pt2|pa6"/>
      <w:bookmarkEnd w:id="2085"/>
      <w:r w:rsidRPr="00D76AC5">
        <w:rPr>
          <w:rFonts w:ascii="Verdana" w:eastAsia="Times New Roman" w:hAnsi="Verdana" w:cs="Times New Roman"/>
        </w:rPr>
        <w:t>- îmbutelierii: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6" w:name="do|axXVIII|peII|pt2|pa7"/>
      <w:bookmarkEnd w:id="2086"/>
      <w:r w:rsidRPr="00D76AC5">
        <w:rPr>
          <w:rFonts w:ascii="Verdana" w:eastAsia="Times New Roman" w:hAnsi="Verdana" w:cs="Times New Roman"/>
        </w:rPr>
        <w:t>Data completării părţii a II-a: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7" w:name="do|axXVIII|peII|pt2|pa8"/>
      <w:bookmarkEnd w:id="2087"/>
      <w:r w:rsidRPr="00D76AC5">
        <w:rPr>
          <w:rFonts w:ascii="Verdana" w:eastAsia="Times New Roman" w:hAnsi="Verdana" w:cs="Times New Roman"/>
        </w:rPr>
        <w:t>(Ştampila organismului competent care a efectuat vinificarea şi semnătura funcţionarului responsabil al respectivului organism)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8" w:name="do|axXIX"/>
      <w:r>
        <w:rPr>
          <w:rFonts w:ascii="Verdana" w:eastAsia="Times New Roman" w:hAnsi="Verdana" w:cs="Times New Roman"/>
          <w:b/>
          <w:bCs/>
          <w:noProof/>
          <w:color w:val="333399"/>
        </w:rPr>
        <w:drawing>
          <wp:inline distT="0" distB="0" distL="0" distR="0">
            <wp:extent cx="96520" cy="96520"/>
            <wp:effectExtent l="0" t="0" r="0" b="0"/>
            <wp:docPr id="28" name="Picture 2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88"/>
      <w:r w:rsidRPr="00D76AC5">
        <w:rPr>
          <w:rFonts w:ascii="Verdana" w:eastAsia="Times New Roman" w:hAnsi="Verdana" w:cs="Times New Roman"/>
          <w:b/>
          <w:bCs/>
          <w:sz w:val="26"/>
          <w:szCs w:val="26"/>
        </w:rPr>
        <w:t>ANEXA XIX:</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89" w:name="do|axXIX|pa1"/>
      <w:bookmarkEnd w:id="2089"/>
      <w:r w:rsidRPr="00D76AC5">
        <w:rPr>
          <w:rFonts w:ascii="Verdana" w:eastAsia="Times New Roman" w:hAnsi="Verdana" w:cs="Times New Roman"/>
        </w:rPr>
        <w:t>BULETIN DE ANALIZĂ a eşantioanelor de vin şi produse vitivinicole analizate printr-o metodă izotopică menţionată la articolul 31 din Regulamentul (CE) nr.</w:t>
      </w:r>
      <w:hyperlink r:id="rId566" w:history="1">
        <w:r w:rsidRPr="00D76AC5">
          <w:rPr>
            <w:rFonts w:ascii="Verdana" w:eastAsia="Times New Roman" w:hAnsi="Verdana" w:cs="Times New Roman"/>
            <w:b/>
            <w:bCs/>
            <w:color w:val="333399"/>
            <w:u w:val="single"/>
          </w:rPr>
          <w:t>479/2008</w:t>
        </w:r>
      </w:hyperlink>
      <w:r w:rsidRPr="00D76AC5">
        <w:rPr>
          <w:rFonts w:ascii="Verdana" w:eastAsia="Times New Roman" w:hAnsi="Verdana" w:cs="Times New Roman"/>
        </w:rPr>
        <w:t>, care urmează a fi introdus în baza de date izotopice a JRC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0" w:name="do|axXIX|peI"/>
      <w:r>
        <w:rPr>
          <w:rFonts w:ascii="Verdana" w:eastAsia="Times New Roman" w:hAnsi="Verdana" w:cs="Times New Roman"/>
          <w:b/>
          <w:bCs/>
          <w:noProof/>
          <w:color w:val="333399"/>
        </w:rPr>
        <w:drawing>
          <wp:inline distT="0" distB="0" distL="0" distR="0">
            <wp:extent cx="96520" cy="96520"/>
            <wp:effectExtent l="0" t="0" r="0" b="0"/>
            <wp:docPr id="27" name="Picture 2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0"/>
      <w:r w:rsidRPr="00D76AC5">
        <w:rPr>
          <w:rFonts w:ascii="Verdana" w:eastAsia="Times New Roman" w:hAnsi="Verdana" w:cs="Times New Roman"/>
          <w:b/>
          <w:bCs/>
          <w:sz w:val="26"/>
          <w:szCs w:val="26"/>
        </w:rPr>
        <w:t>Partea I:</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INFORMAŢII GENERALE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1" w:name="do|axXIX|peI|pt1"/>
      <w:bookmarkEnd w:id="2091"/>
      <w:r w:rsidRPr="00D76AC5">
        <w:rPr>
          <w:rFonts w:ascii="Verdana" w:eastAsia="Times New Roman" w:hAnsi="Verdana" w:cs="Times New Roman"/>
          <w:b/>
          <w:bCs/>
          <w:color w:val="8F0000"/>
        </w:rPr>
        <w:lastRenderedPageBreak/>
        <w:t>1.</w:t>
      </w:r>
      <w:r w:rsidRPr="00D76AC5">
        <w:rPr>
          <w:rFonts w:ascii="Verdana" w:eastAsia="Times New Roman" w:hAnsi="Verdana" w:cs="Times New Roman"/>
        </w:rPr>
        <w:t>Ţara: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2" w:name="do|axXIX|peI|pt2"/>
      <w:bookmarkEnd w:id="2092"/>
      <w:r w:rsidRPr="00D76AC5">
        <w:rPr>
          <w:rFonts w:ascii="Verdana" w:eastAsia="Times New Roman" w:hAnsi="Verdana" w:cs="Times New Roman"/>
          <w:b/>
          <w:bCs/>
          <w:color w:val="8F0000"/>
        </w:rPr>
        <w:t>2.</w:t>
      </w:r>
      <w:r w:rsidRPr="00D76AC5">
        <w:rPr>
          <w:rFonts w:ascii="Verdana" w:eastAsia="Times New Roman" w:hAnsi="Verdana" w:cs="Times New Roman"/>
        </w:rPr>
        <w:t>Numărul eşantionului: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3" w:name="do|axXIX|peI|pt3"/>
      <w:bookmarkEnd w:id="2093"/>
      <w:r w:rsidRPr="00D76AC5">
        <w:rPr>
          <w:rFonts w:ascii="Verdana" w:eastAsia="Times New Roman" w:hAnsi="Verdana" w:cs="Times New Roman"/>
          <w:b/>
          <w:bCs/>
          <w:color w:val="8F0000"/>
        </w:rPr>
        <w:t>3.</w:t>
      </w:r>
      <w:r w:rsidRPr="00D76AC5">
        <w:rPr>
          <w:rFonts w:ascii="Verdana" w:eastAsia="Times New Roman" w:hAnsi="Verdana" w:cs="Times New Roman"/>
        </w:rPr>
        <w:t>Anul: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4" w:name="do|axXIX|peI|pt4"/>
      <w:bookmarkEnd w:id="2094"/>
      <w:r w:rsidRPr="00D76AC5">
        <w:rPr>
          <w:rFonts w:ascii="Verdana" w:eastAsia="Times New Roman" w:hAnsi="Verdana" w:cs="Times New Roman"/>
          <w:b/>
          <w:bCs/>
          <w:color w:val="8F0000"/>
        </w:rPr>
        <w:t>4.</w:t>
      </w:r>
      <w:r w:rsidRPr="00D76AC5">
        <w:rPr>
          <w:rFonts w:ascii="Verdana" w:eastAsia="Times New Roman" w:hAnsi="Verdana" w:cs="Times New Roman"/>
        </w:rPr>
        <w:t>Soiul viţei-de-vie: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5" w:name="do|axXIX|peI|pt5"/>
      <w:bookmarkEnd w:id="2095"/>
      <w:r w:rsidRPr="00D76AC5">
        <w:rPr>
          <w:rFonts w:ascii="Verdana" w:eastAsia="Times New Roman" w:hAnsi="Verdana" w:cs="Times New Roman"/>
          <w:b/>
          <w:bCs/>
          <w:color w:val="8F0000"/>
        </w:rPr>
        <w:t>5.</w:t>
      </w:r>
      <w:r w:rsidRPr="00D76AC5">
        <w:rPr>
          <w:rFonts w:ascii="Verdana" w:eastAsia="Times New Roman" w:hAnsi="Verdana" w:cs="Times New Roman"/>
        </w:rPr>
        <w:t>Tipul de vin: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6" w:name="do|axXIX|peI|pt6"/>
      <w:bookmarkEnd w:id="2096"/>
      <w:r w:rsidRPr="00D76AC5">
        <w:rPr>
          <w:rFonts w:ascii="Verdana" w:eastAsia="Times New Roman" w:hAnsi="Verdana" w:cs="Times New Roman"/>
          <w:b/>
          <w:bCs/>
          <w:color w:val="8F0000"/>
        </w:rPr>
        <w:t>6.</w:t>
      </w:r>
      <w:r w:rsidRPr="00D76AC5">
        <w:rPr>
          <w:rFonts w:ascii="Verdana" w:eastAsia="Times New Roman" w:hAnsi="Verdana" w:cs="Times New Roman"/>
        </w:rPr>
        <w:t>Regiune/zonă: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7" w:name="do|axXIX|peI|pt7"/>
      <w:bookmarkEnd w:id="2097"/>
      <w:r w:rsidRPr="00D76AC5">
        <w:rPr>
          <w:rFonts w:ascii="Verdana" w:eastAsia="Times New Roman" w:hAnsi="Verdana" w:cs="Times New Roman"/>
          <w:b/>
          <w:bCs/>
          <w:color w:val="8F0000"/>
        </w:rPr>
        <w:t>7.</w:t>
      </w:r>
      <w:r w:rsidRPr="00D76AC5">
        <w:rPr>
          <w:rFonts w:ascii="Verdana" w:eastAsia="Times New Roman" w:hAnsi="Verdana" w:cs="Times New Roman"/>
        </w:rPr>
        <w:t>Numele, adresa, numărul de telefon şi fax, email-ul laboratorului responsabil cu rezultatele: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8" w:name="do|axXIX|peI|pt8"/>
      <w:bookmarkEnd w:id="2098"/>
      <w:r w:rsidRPr="00D76AC5">
        <w:rPr>
          <w:rFonts w:ascii="Verdana" w:eastAsia="Times New Roman" w:hAnsi="Verdana" w:cs="Times New Roman"/>
          <w:b/>
          <w:bCs/>
          <w:color w:val="8F0000"/>
        </w:rPr>
        <w:t>8.</w:t>
      </w:r>
      <w:r w:rsidRPr="00D76AC5">
        <w:rPr>
          <w:rFonts w:ascii="Verdana" w:eastAsia="Times New Roman" w:hAnsi="Verdana" w:cs="Times New Roman"/>
        </w:rPr>
        <w:t>Eşantion pentru analiza de control a CCC: da/nu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099" w:name="do|axXIX|peII"/>
      <w:r>
        <w:rPr>
          <w:rFonts w:ascii="Verdana" w:eastAsia="Times New Roman" w:hAnsi="Verdana" w:cs="Times New Roman"/>
          <w:b/>
          <w:bCs/>
          <w:noProof/>
          <w:color w:val="333399"/>
        </w:rPr>
        <w:drawing>
          <wp:inline distT="0" distB="0" distL="0" distR="0">
            <wp:extent cx="96520" cy="96520"/>
            <wp:effectExtent l="0" t="0" r="0" b="0"/>
            <wp:docPr id="26" name="Picture 2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099"/>
      <w:r w:rsidRPr="00D76AC5">
        <w:rPr>
          <w:rFonts w:ascii="Verdana" w:eastAsia="Times New Roman" w:hAnsi="Verdana" w:cs="Times New Roman"/>
          <w:b/>
          <w:bCs/>
          <w:sz w:val="26"/>
          <w:szCs w:val="26"/>
        </w:rPr>
        <w:t>Partea II:</w:t>
      </w:r>
      <w:r w:rsidRPr="00D76AC5">
        <w:rPr>
          <w:rFonts w:ascii="Verdana" w:eastAsia="Times New Roman" w:hAnsi="Verdana" w:cs="Times New Roman"/>
        </w:rPr>
        <w:t xml:space="preserve"> </w:t>
      </w:r>
      <w:r w:rsidRPr="00D76AC5">
        <w:rPr>
          <w:rFonts w:ascii="Verdana" w:eastAsia="Times New Roman" w:hAnsi="Verdana" w:cs="Times New Roman"/>
          <w:b/>
          <w:bCs/>
          <w:sz w:val="26"/>
          <w:szCs w:val="26"/>
        </w:rPr>
        <w:t>METODE ŞI REZULTATE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0" w:name="do|axXIX|peII|pt1"/>
      <w:r>
        <w:rPr>
          <w:rFonts w:ascii="Verdana" w:eastAsia="Times New Roman" w:hAnsi="Verdana" w:cs="Times New Roman"/>
          <w:b/>
          <w:bCs/>
          <w:noProof/>
          <w:color w:val="333399"/>
        </w:rPr>
        <w:drawing>
          <wp:inline distT="0" distB="0" distL="0" distR="0">
            <wp:extent cx="96520" cy="96520"/>
            <wp:effectExtent l="0" t="0" r="0" b="0"/>
            <wp:docPr id="25" name="Picture 2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0"/>
      <w:r w:rsidRPr="00D76AC5">
        <w:rPr>
          <w:rFonts w:ascii="Verdana" w:eastAsia="Times New Roman" w:hAnsi="Verdana" w:cs="Times New Roman"/>
          <w:b/>
          <w:bCs/>
          <w:color w:val="8F0000"/>
        </w:rPr>
        <w:t>1.</w:t>
      </w:r>
      <w:r w:rsidRPr="00D76AC5">
        <w:rPr>
          <w:rFonts w:ascii="Verdana" w:eastAsia="Times New Roman" w:hAnsi="Verdana" w:cs="Times New Roman"/>
        </w:rPr>
        <w:t>Vin (preluat din anexa XVIII)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1" w:name="do|axXIX|peII|pt1|sp1.1."/>
      <w:bookmarkEnd w:id="2101"/>
      <w:r w:rsidRPr="00D76AC5">
        <w:rPr>
          <w:rFonts w:ascii="Verdana" w:eastAsia="Times New Roman" w:hAnsi="Verdana" w:cs="Times New Roman"/>
          <w:b/>
          <w:bCs/>
          <w:color w:val="8F0000"/>
        </w:rPr>
        <w:t>1.1.</w:t>
      </w:r>
      <w:r w:rsidRPr="00D76AC5">
        <w:rPr>
          <w:rFonts w:ascii="Verdana" w:eastAsia="Times New Roman" w:hAnsi="Verdana" w:cs="Times New Roman"/>
        </w:rPr>
        <w:t>Tăria alcoolică în volum: % vol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2" w:name="do|axXIX|peII|pt1|sp1.2."/>
      <w:bookmarkEnd w:id="2102"/>
      <w:r w:rsidRPr="00D76AC5">
        <w:rPr>
          <w:rFonts w:ascii="Verdana" w:eastAsia="Times New Roman" w:hAnsi="Verdana" w:cs="Times New Roman"/>
          <w:b/>
          <w:bCs/>
          <w:color w:val="8F0000"/>
        </w:rPr>
        <w:t>1.2.</w:t>
      </w:r>
      <w:r w:rsidRPr="00D76AC5">
        <w:rPr>
          <w:rFonts w:ascii="Verdana" w:eastAsia="Times New Roman" w:hAnsi="Verdana" w:cs="Times New Roman"/>
        </w:rPr>
        <w:t>Extract sec total: g/l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3" w:name="do|axXIX|peII|pt1|sp1.3."/>
      <w:bookmarkEnd w:id="2103"/>
      <w:r w:rsidRPr="00D76AC5">
        <w:rPr>
          <w:rFonts w:ascii="Verdana" w:eastAsia="Times New Roman" w:hAnsi="Verdana" w:cs="Times New Roman"/>
          <w:b/>
          <w:bCs/>
          <w:color w:val="8F0000"/>
        </w:rPr>
        <w:t>1.3.</w:t>
      </w:r>
      <w:r w:rsidRPr="00D76AC5">
        <w:rPr>
          <w:rFonts w:ascii="Verdana" w:eastAsia="Times New Roman" w:hAnsi="Verdana" w:cs="Times New Roman"/>
        </w:rPr>
        <w:t>Zaharuri reductoare: g/l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4" w:name="do|axXIX|peII|pt1|sp1.4."/>
      <w:bookmarkEnd w:id="2104"/>
      <w:r w:rsidRPr="00D76AC5">
        <w:rPr>
          <w:rFonts w:ascii="Verdana" w:eastAsia="Times New Roman" w:hAnsi="Verdana" w:cs="Times New Roman"/>
          <w:b/>
          <w:bCs/>
          <w:color w:val="8F0000"/>
        </w:rPr>
        <w:t>1.4.</w:t>
      </w:r>
      <w:r w:rsidRPr="00D76AC5">
        <w:rPr>
          <w:rFonts w:ascii="Verdana" w:eastAsia="Times New Roman" w:hAnsi="Verdana" w:cs="Times New Roman"/>
        </w:rPr>
        <w:t>Aciditatea totală, exprimată în acid tartric: g/l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5" w:name="do|axXIX|peII|pt1|sp1.5."/>
      <w:bookmarkEnd w:id="2105"/>
      <w:r w:rsidRPr="00D76AC5">
        <w:rPr>
          <w:rFonts w:ascii="Verdana" w:eastAsia="Times New Roman" w:hAnsi="Verdana" w:cs="Times New Roman"/>
          <w:b/>
          <w:bCs/>
          <w:color w:val="8F0000"/>
        </w:rPr>
        <w:t>1.5.</w:t>
      </w:r>
      <w:r w:rsidRPr="00D76AC5">
        <w:rPr>
          <w:rFonts w:ascii="Verdana" w:eastAsia="Times New Roman" w:hAnsi="Verdana" w:cs="Times New Roman"/>
        </w:rPr>
        <w:t>Conţinutul total de dioxid de sulf: mg/l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6" w:name="do|axXIX|peII|pt2"/>
      <w:r>
        <w:rPr>
          <w:rFonts w:ascii="Verdana" w:eastAsia="Times New Roman" w:hAnsi="Verdana" w:cs="Times New Roman"/>
          <w:b/>
          <w:bCs/>
          <w:noProof/>
          <w:color w:val="333399"/>
        </w:rPr>
        <w:drawing>
          <wp:inline distT="0" distB="0" distL="0" distR="0">
            <wp:extent cx="96520" cy="96520"/>
            <wp:effectExtent l="0" t="0" r="0" b="0"/>
            <wp:docPr id="24" name="Picture 2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pt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6"/>
      <w:r w:rsidRPr="00D76AC5">
        <w:rPr>
          <w:rFonts w:ascii="Verdana" w:eastAsia="Times New Roman" w:hAnsi="Verdana" w:cs="Times New Roman"/>
          <w:b/>
          <w:bCs/>
          <w:color w:val="8F0000"/>
        </w:rPr>
        <w:t>2.</w:t>
      </w:r>
      <w:r w:rsidRPr="00D76AC5">
        <w:rPr>
          <w:rFonts w:ascii="Verdana" w:eastAsia="Times New Roman" w:hAnsi="Verdana" w:cs="Times New Roman"/>
        </w:rPr>
        <w:t>Distilarea vinului pentru SNIF-RMN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7" w:name="do|axXIX|peII|pt2|sp2.1."/>
      <w:bookmarkEnd w:id="2107"/>
      <w:r w:rsidRPr="00D76AC5">
        <w:rPr>
          <w:rFonts w:ascii="Verdana" w:eastAsia="Times New Roman" w:hAnsi="Verdana" w:cs="Times New Roman"/>
          <w:b/>
          <w:bCs/>
          <w:color w:val="8F0000"/>
        </w:rPr>
        <w:t>2.1.</w:t>
      </w:r>
      <w:r w:rsidRPr="00D76AC5">
        <w:rPr>
          <w:rFonts w:ascii="Verdana" w:eastAsia="Times New Roman" w:hAnsi="Verdana" w:cs="Times New Roman"/>
        </w:rPr>
        <w:t>Descrierea aparaturii de distilare: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8" w:name="do|axXIX|peII|pt2|sp2.2."/>
      <w:bookmarkEnd w:id="2108"/>
      <w:r w:rsidRPr="00D76AC5">
        <w:rPr>
          <w:rFonts w:ascii="Verdana" w:eastAsia="Times New Roman" w:hAnsi="Verdana" w:cs="Times New Roman"/>
          <w:b/>
          <w:bCs/>
          <w:color w:val="8F0000"/>
        </w:rPr>
        <w:t>2.2.</w:t>
      </w:r>
      <w:r w:rsidRPr="00D76AC5">
        <w:rPr>
          <w:rFonts w:ascii="Verdana" w:eastAsia="Times New Roman" w:hAnsi="Verdana" w:cs="Times New Roman"/>
        </w:rPr>
        <w:t>Volumul de vin distilat/greutatea distilatului obţinut: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09" w:name="do|axXIX|peII|pt3"/>
      <w:r>
        <w:rPr>
          <w:rFonts w:ascii="Verdana" w:eastAsia="Times New Roman" w:hAnsi="Verdana" w:cs="Times New Roman"/>
          <w:b/>
          <w:bCs/>
          <w:noProof/>
          <w:color w:val="333399"/>
        </w:rPr>
        <w:drawing>
          <wp:inline distT="0" distB="0" distL="0" distR="0">
            <wp:extent cx="96520" cy="96520"/>
            <wp:effectExtent l="0" t="0" r="0" b="0"/>
            <wp:docPr id="23" name="Picture 2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pt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09"/>
      <w:r w:rsidRPr="00D76AC5">
        <w:rPr>
          <w:rFonts w:ascii="Verdana" w:eastAsia="Times New Roman" w:hAnsi="Verdana" w:cs="Times New Roman"/>
          <w:b/>
          <w:bCs/>
          <w:color w:val="8F0000"/>
        </w:rPr>
        <w:t>3.</w:t>
      </w:r>
      <w:r w:rsidRPr="00D76AC5">
        <w:rPr>
          <w:rFonts w:ascii="Verdana" w:eastAsia="Times New Roman" w:hAnsi="Verdana" w:cs="Times New Roman"/>
        </w:rPr>
        <w:t>Analiza distilatului: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0" w:name="do|axXIX|peII|pt3|sp3.1."/>
      <w:bookmarkEnd w:id="2110"/>
      <w:r w:rsidRPr="00D76AC5">
        <w:rPr>
          <w:rFonts w:ascii="Verdana" w:eastAsia="Times New Roman" w:hAnsi="Verdana" w:cs="Times New Roman"/>
          <w:b/>
          <w:bCs/>
          <w:color w:val="8F0000"/>
        </w:rPr>
        <w:t>3.1.</w:t>
      </w:r>
      <w:r w:rsidRPr="00D76AC5">
        <w:rPr>
          <w:rFonts w:ascii="Verdana" w:eastAsia="Times New Roman" w:hAnsi="Verdana" w:cs="Times New Roman"/>
        </w:rPr>
        <w:t>Tăria alcoolică a distilatului % (m/m):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1" w:name="do|axXIX|peII|pt4"/>
      <w:r>
        <w:rPr>
          <w:rFonts w:ascii="Verdana" w:eastAsia="Times New Roman" w:hAnsi="Verdana" w:cs="Times New Roman"/>
          <w:b/>
          <w:bCs/>
          <w:noProof/>
          <w:color w:val="333399"/>
        </w:rPr>
        <w:drawing>
          <wp:inline distT="0" distB="0" distL="0" distR="0">
            <wp:extent cx="96520" cy="96520"/>
            <wp:effectExtent l="0" t="0" r="0" b="0"/>
            <wp:docPr id="22" name="Picture 2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pt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1"/>
      <w:r w:rsidRPr="00D76AC5">
        <w:rPr>
          <w:rFonts w:ascii="Verdana" w:eastAsia="Times New Roman" w:hAnsi="Verdana" w:cs="Times New Roman"/>
          <w:b/>
          <w:bCs/>
          <w:color w:val="8F0000"/>
        </w:rPr>
        <w:t>4.</w:t>
      </w:r>
      <w:r w:rsidRPr="00D76AC5">
        <w:rPr>
          <w:rFonts w:ascii="Verdana" w:eastAsia="Times New Roman" w:hAnsi="Verdana" w:cs="Times New Roman"/>
        </w:rPr>
        <w:t>Rezultatul raportului izotopic de deuteriu a etanolului măsurat prin RMN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2" w:name="do|axXIX|peII|pt4|sp4.1."/>
      <w:bookmarkEnd w:id="2112"/>
      <w:r w:rsidRPr="00D76AC5">
        <w:rPr>
          <w:rFonts w:ascii="Verdana" w:eastAsia="Times New Roman" w:hAnsi="Verdana" w:cs="Times New Roman"/>
          <w:b/>
          <w:bCs/>
          <w:color w:val="8F0000"/>
        </w:rPr>
        <w:t>4.1.</w:t>
      </w:r>
      <w:r w:rsidRPr="00D76AC5">
        <w:rPr>
          <w:rFonts w:ascii="Verdana" w:eastAsia="Times New Roman" w:hAnsi="Verdana" w:cs="Times New Roman"/>
        </w:rPr>
        <w:t>(D/H)</w:t>
      </w:r>
      <w:r w:rsidRPr="00D76AC5">
        <w:rPr>
          <w:rFonts w:ascii="Verdana" w:eastAsia="Times New Roman" w:hAnsi="Verdana" w:cs="Times New Roman"/>
          <w:vertAlign w:val="subscript"/>
        </w:rPr>
        <w:t>I</w:t>
      </w:r>
      <w:r w:rsidRPr="00D76AC5">
        <w:rPr>
          <w:rFonts w:ascii="Verdana" w:eastAsia="Times New Roman" w:hAnsi="Verdana" w:cs="Times New Roman"/>
        </w:rPr>
        <w:t xml:space="preserve"> = ppm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3" w:name="do|axXIX|peII|pt4|sp4.2."/>
      <w:bookmarkEnd w:id="2113"/>
      <w:r w:rsidRPr="00D76AC5">
        <w:rPr>
          <w:rFonts w:ascii="Verdana" w:eastAsia="Times New Roman" w:hAnsi="Verdana" w:cs="Times New Roman"/>
          <w:b/>
          <w:bCs/>
          <w:color w:val="8F0000"/>
        </w:rPr>
        <w:t>4.2.</w:t>
      </w:r>
      <w:r w:rsidRPr="00D76AC5">
        <w:rPr>
          <w:rFonts w:ascii="Verdana" w:eastAsia="Times New Roman" w:hAnsi="Verdana" w:cs="Times New Roman"/>
        </w:rPr>
        <w:t>(D/H)II = ppm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4" w:name="do|axXIX|peII|pt4|sp4.3."/>
      <w:bookmarkEnd w:id="2114"/>
      <w:r w:rsidRPr="00D76AC5">
        <w:rPr>
          <w:rFonts w:ascii="Verdana" w:eastAsia="Times New Roman" w:hAnsi="Verdana" w:cs="Times New Roman"/>
          <w:b/>
          <w:bCs/>
          <w:color w:val="8F0000"/>
        </w:rPr>
        <w:t>4.3.</w:t>
      </w:r>
      <w:r w:rsidRPr="00D76AC5">
        <w:rPr>
          <w:rFonts w:ascii="Verdana" w:eastAsia="Times New Roman" w:hAnsi="Verdana" w:cs="Times New Roman"/>
        </w:rPr>
        <w:t>"R"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5" w:name="do|axXIX|peII|pt5"/>
      <w:bookmarkEnd w:id="2115"/>
      <w:r w:rsidRPr="00D76AC5">
        <w:rPr>
          <w:rFonts w:ascii="Verdana" w:eastAsia="Times New Roman" w:hAnsi="Verdana" w:cs="Times New Roman"/>
          <w:b/>
          <w:bCs/>
          <w:color w:val="8F0000"/>
        </w:rPr>
        <w:t>5.</w:t>
      </w:r>
      <w:r w:rsidRPr="00D76AC5">
        <w:rPr>
          <w:rFonts w:ascii="Verdana" w:eastAsia="Times New Roman" w:hAnsi="Verdana" w:cs="Times New Roman"/>
        </w:rPr>
        <w:t>Parametrii RMN Frecvenţa observată: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6" w:name="do|axXIX|peII|pt6"/>
      <w:r>
        <w:rPr>
          <w:rFonts w:ascii="Verdana" w:eastAsia="Times New Roman" w:hAnsi="Verdana" w:cs="Times New Roman"/>
          <w:b/>
          <w:bCs/>
          <w:noProof/>
          <w:color w:val="333399"/>
        </w:rPr>
        <w:drawing>
          <wp:inline distT="0" distB="0" distL="0" distR="0">
            <wp:extent cx="96520" cy="96520"/>
            <wp:effectExtent l="0" t="0" r="0" b="0"/>
            <wp:docPr id="21" name="Picture 2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pt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6"/>
      <w:r w:rsidRPr="00D76AC5">
        <w:rPr>
          <w:rFonts w:ascii="Verdana" w:eastAsia="Times New Roman" w:hAnsi="Verdana" w:cs="Times New Roman"/>
          <w:b/>
          <w:bCs/>
          <w:color w:val="8F0000"/>
        </w:rPr>
        <w:t>6.</w:t>
      </w:r>
      <w:r w:rsidRPr="00D76AC5">
        <w:rPr>
          <w:rFonts w:ascii="Verdana" w:eastAsia="Times New Roman" w:hAnsi="Verdana" w:cs="Times New Roman"/>
        </w:rPr>
        <w:t xml:space="preserve">Rezultatul raportului izotopic </w:t>
      </w:r>
      <w:r w:rsidRPr="00D76AC5">
        <w:rPr>
          <w:rFonts w:ascii="Verdana" w:eastAsia="Times New Roman" w:hAnsi="Verdana" w:cs="Times New Roman"/>
          <w:vertAlign w:val="superscript"/>
        </w:rPr>
        <w:t>18</w:t>
      </w:r>
      <w:r w:rsidRPr="00D76AC5">
        <w:rPr>
          <w:rFonts w:ascii="Verdana" w:eastAsia="Times New Roman" w:hAnsi="Verdana" w:cs="Times New Roman"/>
        </w:rPr>
        <w:t>O/</w:t>
      </w:r>
      <w:r w:rsidRPr="00D76AC5">
        <w:rPr>
          <w:rFonts w:ascii="Verdana" w:eastAsia="Times New Roman" w:hAnsi="Verdana" w:cs="Times New Roman"/>
          <w:vertAlign w:val="superscript"/>
        </w:rPr>
        <w:t>16</w:t>
      </w:r>
      <w:r w:rsidRPr="00D76AC5">
        <w:rPr>
          <w:rFonts w:ascii="Verdana" w:eastAsia="Times New Roman" w:hAnsi="Verdana" w:cs="Times New Roman"/>
        </w:rPr>
        <w:t>O a vinului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7" w:name="do|axXIX|peII|pt6|pa1"/>
      <w:bookmarkEnd w:id="2117"/>
      <w:r>
        <w:rPr>
          <w:rFonts w:ascii="Verdana" w:eastAsia="Times New Roman" w:hAnsi="Verdana" w:cs="Times New Roman"/>
          <w:noProof/>
        </w:rPr>
        <w:drawing>
          <wp:inline distT="0" distB="0" distL="0" distR="0">
            <wp:extent cx="132080" cy="149225"/>
            <wp:effectExtent l="0" t="0" r="1270" b="3175"/>
            <wp:docPr id="20" name="Picture 20" descr="C:\Users\mirela.rosu\sintact 4.0\cache\Legislatia Uniunii Europene\temp1050666\12004663pi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mirela.rosu\sintact 4.0\cache\Legislatia Uniunii Europene\temp1050666\12004663pi001.gif"/>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132080" cy="149225"/>
                    </a:xfrm>
                    <a:prstGeom prst="rect">
                      <a:avLst/>
                    </a:prstGeom>
                    <a:noFill/>
                    <a:ln>
                      <a:noFill/>
                    </a:ln>
                  </pic:spPr>
                </pic:pic>
              </a:graphicData>
            </a:graphic>
          </wp:inline>
        </w:drawing>
      </w:r>
      <w:r w:rsidRPr="00D76AC5">
        <w:rPr>
          <w:rFonts w:ascii="Verdana" w:eastAsia="Times New Roman" w:hAnsi="Verdana" w:cs="Times New Roman"/>
          <w:vertAlign w:val="superscript"/>
        </w:rPr>
        <w:t>18</w:t>
      </w:r>
      <w:r w:rsidRPr="00D76AC5">
        <w:rPr>
          <w:rFonts w:ascii="Verdana" w:eastAsia="Times New Roman" w:hAnsi="Verdana" w:cs="Times New Roman"/>
        </w:rPr>
        <w:t>O [‰] = ‰ V. SMOW - SLAP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8" w:name="do|axXIX|peII|pt7"/>
      <w:r>
        <w:rPr>
          <w:rFonts w:ascii="Verdana" w:eastAsia="Times New Roman" w:hAnsi="Verdana" w:cs="Times New Roman"/>
          <w:b/>
          <w:bCs/>
          <w:noProof/>
          <w:color w:val="333399"/>
        </w:rPr>
        <w:drawing>
          <wp:inline distT="0" distB="0" distL="0" distR="0">
            <wp:extent cx="96520" cy="96520"/>
            <wp:effectExtent l="0" t="0" r="0" b="0"/>
            <wp:docPr id="19" name="Picture 1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pt7|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18"/>
      <w:r w:rsidRPr="00D76AC5">
        <w:rPr>
          <w:rFonts w:ascii="Verdana" w:eastAsia="Times New Roman" w:hAnsi="Verdana" w:cs="Times New Roman"/>
          <w:b/>
          <w:bCs/>
          <w:color w:val="8F0000"/>
        </w:rPr>
        <w:t>7.</w:t>
      </w:r>
      <w:r w:rsidRPr="00D76AC5">
        <w:rPr>
          <w:rFonts w:ascii="Verdana" w:eastAsia="Times New Roman" w:hAnsi="Verdana" w:cs="Times New Roman"/>
        </w:rPr>
        <w:t xml:space="preserve">Rezultatul raportului izotopic </w:t>
      </w:r>
      <w:r w:rsidRPr="00D76AC5">
        <w:rPr>
          <w:rFonts w:ascii="Verdana" w:eastAsia="Times New Roman" w:hAnsi="Verdana" w:cs="Times New Roman"/>
          <w:vertAlign w:val="superscript"/>
        </w:rPr>
        <w:t>18</w:t>
      </w:r>
      <w:r w:rsidRPr="00D76AC5">
        <w:rPr>
          <w:rFonts w:ascii="Verdana" w:eastAsia="Times New Roman" w:hAnsi="Verdana" w:cs="Times New Roman"/>
        </w:rPr>
        <w:t>O/</w:t>
      </w:r>
      <w:r w:rsidRPr="00D76AC5">
        <w:rPr>
          <w:rFonts w:ascii="Verdana" w:eastAsia="Times New Roman" w:hAnsi="Verdana" w:cs="Times New Roman"/>
          <w:vertAlign w:val="superscript"/>
        </w:rPr>
        <w:t>16</w:t>
      </w:r>
      <w:r w:rsidRPr="00D76AC5">
        <w:rPr>
          <w:rFonts w:ascii="Verdana" w:eastAsia="Times New Roman" w:hAnsi="Verdana" w:cs="Times New Roman"/>
        </w:rPr>
        <w:t>O a mustului (când este cazul)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19" w:name="do|axXIX|peII|pt7|pa1"/>
      <w:bookmarkEnd w:id="2119"/>
      <w:r>
        <w:rPr>
          <w:rFonts w:ascii="Verdana" w:eastAsia="Times New Roman" w:hAnsi="Verdana" w:cs="Times New Roman"/>
          <w:noProof/>
        </w:rPr>
        <w:drawing>
          <wp:inline distT="0" distB="0" distL="0" distR="0">
            <wp:extent cx="132080" cy="149225"/>
            <wp:effectExtent l="0" t="0" r="1270" b="3175"/>
            <wp:docPr id="18" name="Picture 18" descr="C:\Users\mirela.rosu\sintact 4.0\cache\Legislatia Uniunii Europene\temp1050666\12004663pi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C:\Users\mirela.rosu\sintact 4.0\cache\Legislatia Uniunii Europene\temp1050666\12004663pi002.gif"/>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132080" cy="149225"/>
                    </a:xfrm>
                    <a:prstGeom prst="rect">
                      <a:avLst/>
                    </a:prstGeom>
                    <a:noFill/>
                    <a:ln>
                      <a:noFill/>
                    </a:ln>
                  </pic:spPr>
                </pic:pic>
              </a:graphicData>
            </a:graphic>
          </wp:inline>
        </w:drawing>
      </w:r>
      <w:r w:rsidRPr="00D76AC5">
        <w:rPr>
          <w:rFonts w:ascii="Verdana" w:eastAsia="Times New Roman" w:hAnsi="Verdana" w:cs="Times New Roman"/>
          <w:vertAlign w:val="superscript"/>
        </w:rPr>
        <w:t>18</w:t>
      </w:r>
      <w:r w:rsidRPr="00D76AC5">
        <w:rPr>
          <w:rFonts w:ascii="Verdana" w:eastAsia="Times New Roman" w:hAnsi="Verdana" w:cs="Times New Roman"/>
        </w:rPr>
        <w:t>O [‰] = ‰ V. SMOW - SLAP</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0" w:name="do|axXIX|peII|pt8"/>
      <w:r>
        <w:rPr>
          <w:rFonts w:ascii="Verdana" w:eastAsia="Times New Roman" w:hAnsi="Verdana" w:cs="Times New Roman"/>
          <w:b/>
          <w:bCs/>
          <w:noProof/>
          <w:color w:val="333399"/>
        </w:rPr>
        <w:drawing>
          <wp:inline distT="0" distB="0" distL="0" distR="0">
            <wp:extent cx="96520" cy="96520"/>
            <wp:effectExtent l="0" t="0" r="0" b="0"/>
            <wp:docPr id="17" name="Picture 1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IX|peII|pt8|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0"/>
      <w:r w:rsidRPr="00D76AC5">
        <w:rPr>
          <w:rFonts w:ascii="Verdana" w:eastAsia="Times New Roman" w:hAnsi="Verdana" w:cs="Times New Roman"/>
          <w:b/>
          <w:bCs/>
          <w:color w:val="8F0000"/>
        </w:rPr>
        <w:t>8.</w:t>
      </w:r>
      <w:r w:rsidRPr="00D76AC5">
        <w:rPr>
          <w:rFonts w:ascii="Verdana" w:eastAsia="Times New Roman" w:hAnsi="Verdana" w:cs="Times New Roman"/>
        </w:rPr>
        <w:t xml:space="preserve">Rezultatul raportului izotopic </w:t>
      </w:r>
      <w:r w:rsidRPr="00D76AC5">
        <w:rPr>
          <w:rFonts w:ascii="Verdana" w:eastAsia="Times New Roman" w:hAnsi="Verdana" w:cs="Times New Roman"/>
          <w:vertAlign w:val="superscript"/>
        </w:rPr>
        <w:t>13</w:t>
      </w:r>
      <w:r w:rsidRPr="00D76AC5">
        <w:rPr>
          <w:rFonts w:ascii="Verdana" w:eastAsia="Times New Roman" w:hAnsi="Verdana" w:cs="Times New Roman"/>
        </w:rPr>
        <w:t>C/</w:t>
      </w:r>
      <w:r w:rsidRPr="00D76AC5">
        <w:rPr>
          <w:rFonts w:ascii="Verdana" w:eastAsia="Times New Roman" w:hAnsi="Verdana" w:cs="Times New Roman"/>
          <w:vertAlign w:val="superscript"/>
        </w:rPr>
        <w:t>12</w:t>
      </w:r>
      <w:r w:rsidRPr="00D76AC5">
        <w:rPr>
          <w:rFonts w:ascii="Verdana" w:eastAsia="Times New Roman" w:hAnsi="Verdana" w:cs="Times New Roman"/>
        </w:rPr>
        <w:t>C a etanolului din vin</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1" w:name="do|axXIX|peII|pt8|pa1"/>
      <w:bookmarkEnd w:id="2121"/>
      <w:r>
        <w:rPr>
          <w:rFonts w:ascii="Verdana" w:eastAsia="Times New Roman" w:hAnsi="Verdana" w:cs="Times New Roman"/>
          <w:noProof/>
        </w:rPr>
        <w:drawing>
          <wp:inline distT="0" distB="0" distL="0" distR="0">
            <wp:extent cx="132080" cy="149225"/>
            <wp:effectExtent l="0" t="0" r="1270" b="3175"/>
            <wp:docPr id="16" name="Picture 16" descr="C:\Users\mirela.rosu\sintact 4.0\cache\Legislatia Uniunii Europene\temp1050666\12004663pi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Users\mirela.rosu\sintact 4.0\cache\Legislatia Uniunii Europene\temp1050666\12004663pi003.gif"/>
                    <pic:cNvPicPr>
                      <a:picLocks noChangeAspect="1" noChangeArrowheads="1"/>
                    </pic:cNvPicPr>
                  </pic:nvPicPr>
                  <pic:blipFill>
                    <a:blip r:embed="rId567">
                      <a:extLst>
                        <a:ext uri="{28A0092B-C50C-407E-A947-70E740481C1C}">
                          <a14:useLocalDpi xmlns:a14="http://schemas.microsoft.com/office/drawing/2010/main" val="0"/>
                        </a:ext>
                      </a:extLst>
                    </a:blip>
                    <a:srcRect/>
                    <a:stretch>
                      <a:fillRect/>
                    </a:stretch>
                  </pic:blipFill>
                  <pic:spPr bwMode="auto">
                    <a:xfrm>
                      <a:off x="0" y="0"/>
                      <a:ext cx="132080" cy="149225"/>
                    </a:xfrm>
                    <a:prstGeom prst="rect">
                      <a:avLst/>
                    </a:prstGeom>
                    <a:noFill/>
                    <a:ln>
                      <a:noFill/>
                    </a:ln>
                  </pic:spPr>
                </pic:pic>
              </a:graphicData>
            </a:graphic>
          </wp:inline>
        </w:drawing>
      </w:r>
      <w:r w:rsidRPr="00D76AC5">
        <w:rPr>
          <w:rFonts w:ascii="Verdana" w:eastAsia="Times New Roman" w:hAnsi="Verdana" w:cs="Times New Roman"/>
          <w:vertAlign w:val="superscript"/>
        </w:rPr>
        <w:t>13</w:t>
      </w:r>
      <w:r w:rsidRPr="00D76AC5">
        <w:rPr>
          <w:rFonts w:ascii="Verdana" w:eastAsia="Times New Roman" w:hAnsi="Verdana" w:cs="Times New Roman"/>
        </w:rPr>
        <w:t>C [‰] = ‰ V-PDB.</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2" w:name="do|axXX"/>
      <w:r>
        <w:rPr>
          <w:rFonts w:ascii="Verdana" w:eastAsia="Times New Roman" w:hAnsi="Verdana" w:cs="Times New Roman"/>
          <w:b/>
          <w:bCs/>
          <w:noProof/>
          <w:color w:val="333399"/>
        </w:rPr>
        <w:drawing>
          <wp:inline distT="0" distB="0" distL="0" distR="0">
            <wp:extent cx="96520" cy="96520"/>
            <wp:effectExtent l="0" t="0" r="0" b="0"/>
            <wp:docPr id="15" name="Picture 1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2"/>
      <w:r w:rsidRPr="00D76AC5">
        <w:rPr>
          <w:rFonts w:ascii="Verdana" w:eastAsia="Times New Roman" w:hAnsi="Verdana" w:cs="Times New Roman"/>
          <w:b/>
          <w:bCs/>
          <w:sz w:val="26"/>
          <w:szCs w:val="26"/>
        </w:rPr>
        <w:t>ANEXA XX:</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3" w:name="do|axXX|pa1"/>
      <w:bookmarkEnd w:id="2123"/>
      <w:r w:rsidRPr="00D76AC5">
        <w:rPr>
          <w:rFonts w:ascii="Verdana" w:eastAsia="Times New Roman" w:hAnsi="Verdana" w:cs="Times New Roman"/>
        </w:rPr>
        <w:t>Prelevarea de eşantioane în contextul asistenţei între organismele de control prevăzute la articolul 92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4" w:name="do|axXX|pt1"/>
      <w:r>
        <w:rPr>
          <w:rFonts w:ascii="Verdana" w:eastAsia="Times New Roman" w:hAnsi="Verdana" w:cs="Times New Roman"/>
          <w:b/>
          <w:bCs/>
          <w:noProof/>
          <w:color w:val="333399"/>
        </w:rPr>
        <w:drawing>
          <wp:inline distT="0" distB="0" distL="0" distR="0">
            <wp:extent cx="96520" cy="96520"/>
            <wp:effectExtent l="0" t="0" r="0" b="0"/>
            <wp:docPr id="14" name="Picture 1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4"/>
      <w:r w:rsidRPr="00D76AC5">
        <w:rPr>
          <w:rFonts w:ascii="Verdana" w:eastAsia="Times New Roman" w:hAnsi="Verdana" w:cs="Times New Roman"/>
          <w:b/>
          <w:bCs/>
          <w:color w:val="8F0000"/>
        </w:rPr>
        <w:t>1.</w:t>
      </w:r>
      <w:r w:rsidRPr="00D76AC5">
        <w:rPr>
          <w:rFonts w:ascii="Verdana" w:eastAsia="Times New Roman" w:hAnsi="Verdana" w:cs="Times New Roman"/>
        </w:rPr>
        <w:t>La prelevarea de eşantioane de vin, must de struguri sau alte produse lichide vitivinicole în contextul asistenţei reciproce între organismele de control, organismul competent se asigură că: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5" w:name="do|axXX|pt1|pa1"/>
      <w:bookmarkEnd w:id="2125"/>
      <w:r w:rsidRPr="00D76AC5">
        <w:rPr>
          <w:rFonts w:ascii="Verdana" w:eastAsia="Times New Roman" w:hAnsi="Verdana" w:cs="Times New Roman"/>
        </w:rPr>
        <w:t>- în cazul produselor aflate în recipiente de cel mult 60 l depozitate într-un singur lot, eşantioanele sunt reprezentative pentru întregul lot;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6" w:name="do|axXX|pt1|pa2"/>
      <w:bookmarkEnd w:id="2126"/>
      <w:r w:rsidRPr="00D76AC5">
        <w:rPr>
          <w:rFonts w:ascii="Verdana" w:eastAsia="Times New Roman" w:hAnsi="Verdana" w:cs="Times New Roman"/>
        </w:rPr>
        <w:t>- în cazul produselor aflate în recipiente cu capacitate nominală mai mare de 60 l, eşantioanele sunt reprezentative pentru conţinutul recipientului din care au fost prelevate.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7" w:name="do|axXX|pt2"/>
      <w:r>
        <w:rPr>
          <w:rFonts w:ascii="Verdana" w:eastAsia="Times New Roman" w:hAnsi="Verdana" w:cs="Times New Roman"/>
          <w:b/>
          <w:bCs/>
          <w:noProof/>
          <w:color w:val="333399"/>
        </w:rPr>
        <w:drawing>
          <wp:inline distT="0" distB="0" distL="0" distR="0">
            <wp:extent cx="96520" cy="96520"/>
            <wp:effectExtent l="0" t="0" r="0" b="0"/>
            <wp:docPr id="13" name="Picture 1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pt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27"/>
      <w:r w:rsidRPr="00D76AC5">
        <w:rPr>
          <w:rFonts w:ascii="Verdana" w:eastAsia="Times New Roman" w:hAnsi="Verdana" w:cs="Times New Roman"/>
          <w:b/>
          <w:bCs/>
          <w:color w:val="8F0000"/>
        </w:rPr>
        <w:t>2.</w:t>
      </w:r>
      <w:r w:rsidRPr="00D76AC5">
        <w:rPr>
          <w:rFonts w:ascii="Verdana" w:eastAsia="Times New Roman" w:hAnsi="Verdana" w:cs="Times New Roman"/>
        </w:rPr>
        <w:t>Eşantioanele se prelevează prin turnarea produsului în cauză în cel puţin 5 recipiente curate cu o capacitate nominală de cel puţin 75 cl. În cazul produselor din tipul menţionat la prima liniuţă a alineatului (1), prelevarea eşantioanelor se poate face prin luarea a cel puţin cinci recipiente cu o capacitate nominală de cel puţin 75 cl din lotul de examinat.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8" w:name="do|axXX|pt2|pa1"/>
      <w:bookmarkEnd w:id="2128"/>
      <w:r w:rsidRPr="00D76AC5">
        <w:rPr>
          <w:rFonts w:ascii="Verdana" w:eastAsia="Times New Roman" w:hAnsi="Verdana" w:cs="Times New Roman"/>
        </w:rPr>
        <w:t>În cazul în care eşantioanele de distilat de vin se analizează prin rezonanţa magnetică nucleară a deuteriului, eşantioanele se plasează în recipiente cu o capacitate nominală de 25 cl sau chiar de 5 cl, dacă trebuie trimise de la un laborator oficial la altul.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29" w:name="do|axXX|pt2|pa2"/>
      <w:bookmarkEnd w:id="2129"/>
      <w:r w:rsidRPr="00D76AC5">
        <w:rPr>
          <w:rFonts w:ascii="Verdana" w:eastAsia="Times New Roman" w:hAnsi="Verdana" w:cs="Times New Roman"/>
        </w:rPr>
        <w:t>Eşantioanele se prelevează, se închid, acolo unde este cazul, şi se sigilează în prezenţa reprezentantului unităţii unde s-a făcut prelevarea sau a unui reprezentant al transportatorului, dacă eşantionul se recoltează în timpul transportului. Dacă nu este prezent niciun reprezentant, raportul menţionat la alineatul (4) precizează acest lucru.</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0" w:name="do|axXX|pt2|pa3"/>
      <w:bookmarkEnd w:id="2130"/>
      <w:r w:rsidRPr="00D76AC5">
        <w:rPr>
          <w:rFonts w:ascii="Verdana" w:eastAsia="Times New Roman" w:hAnsi="Verdana" w:cs="Times New Roman"/>
        </w:rPr>
        <w:t>Fiecare eşantion este prevăzut cu un sistem de închidere inert şi de unică folosinţă.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1" w:name="do|axXX|pt3"/>
      <w:r>
        <w:rPr>
          <w:rFonts w:ascii="Verdana" w:eastAsia="Times New Roman" w:hAnsi="Verdana" w:cs="Times New Roman"/>
          <w:b/>
          <w:bCs/>
          <w:noProof/>
          <w:color w:val="333399"/>
        </w:rPr>
        <w:drawing>
          <wp:inline distT="0" distB="0" distL="0" distR="0">
            <wp:extent cx="96520" cy="96520"/>
            <wp:effectExtent l="0" t="0" r="0" b="0"/>
            <wp:docPr id="12" name="Picture 1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pt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1"/>
      <w:r w:rsidRPr="00D76AC5">
        <w:rPr>
          <w:rFonts w:ascii="Verdana" w:eastAsia="Times New Roman" w:hAnsi="Verdana" w:cs="Times New Roman"/>
          <w:b/>
          <w:bCs/>
          <w:color w:val="8F0000"/>
        </w:rPr>
        <w:t>3.</w:t>
      </w:r>
      <w:r w:rsidRPr="00D76AC5">
        <w:rPr>
          <w:rFonts w:ascii="Verdana" w:eastAsia="Times New Roman" w:hAnsi="Verdana" w:cs="Times New Roman"/>
        </w:rPr>
        <w:t>Fiecărui eşantion i se aplică o etichetă conformă dispoziţiilor din anexa XXI partea A.</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2" w:name="do|axXX|pt3|pa1"/>
      <w:bookmarkEnd w:id="2132"/>
      <w:r w:rsidRPr="00D76AC5">
        <w:rPr>
          <w:rFonts w:ascii="Verdana" w:eastAsia="Times New Roman" w:hAnsi="Verdana" w:cs="Times New Roman"/>
        </w:rPr>
        <w:t>În cazul în care recipientul este de dimensiuni prea mici pentru ca eticheta menţionată să poată fi ataşată eşantionului, recipientul se marchează cu un număr indelebil, iar informaţiile cerute se indică pe o foaie separată.</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3" w:name="do|axXX|pt3|pa2"/>
      <w:bookmarkEnd w:id="2133"/>
      <w:r w:rsidRPr="00D76AC5">
        <w:rPr>
          <w:rFonts w:ascii="Verdana" w:eastAsia="Times New Roman" w:hAnsi="Verdana" w:cs="Times New Roman"/>
        </w:rPr>
        <w:t>Reprezentantul unităţii în care s-a prelevat eşantionul sau reprezentantul transportatorului este solicitat să semneze eticheta sau, după caz, foaia de însoţire.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4" w:name="do|axXX|pt4"/>
      <w:bookmarkEnd w:id="2134"/>
      <w:r w:rsidRPr="00D76AC5">
        <w:rPr>
          <w:rFonts w:ascii="Verdana" w:eastAsia="Times New Roman" w:hAnsi="Verdana" w:cs="Times New Roman"/>
          <w:b/>
          <w:bCs/>
          <w:color w:val="8F0000"/>
        </w:rPr>
        <w:lastRenderedPageBreak/>
        <w:t>4.</w:t>
      </w:r>
      <w:r w:rsidRPr="00D76AC5">
        <w:rPr>
          <w:rFonts w:ascii="Verdana" w:eastAsia="Times New Roman" w:hAnsi="Verdana" w:cs="Times New Roman"/>
        </w:rPr>
        <w:t>Funcţionarul organismului competent autorizat să preleveze eşantioanele redactează un raport în care consemnează toate observaţiile pe care le consideră importante pentru evaluarea eşantioanelor. În raport, acesta notează, după caz, observaţiile reprezentantului transportatorului sau ale reprezentantului unităţii unde s-a făcut prelevarea şi cere acestora să semneze observaţiile respective. Acesta mai notează cantitatea de produs din care s-a prelevat eşantionul. În cazul în care s-a refuzat aplicarea semnăturilor menţionate mai sus şi la paragraful al treilea din alineatul (3), acest fapt se menţionează în raport.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5" w:name="do|axXX|pt5"/>
      <w:bookmarkEnd w:id="2135"/>
      <w:r w:rsidRPr="00D76AC5">
        <w:rPr>
          <w:rFonts w:ascii="Verdana" w:eastAsia="Times New Roman" w:hAnsi="Verdana" w:cs="Times New Roman"/>
          <w:b/>
          <w:bCs/>
          <w:color w:val="8F0000"/>
        </w:rPr>
        <w:t>5.</w:t>
      </w:r>
      <w:r w:rsidRPr="00D76AC5">
        <w:rPr>
          <w:rFonts w:ascii="Verdana" w:eastAsia="Times New Roman" w:hAnsi="Verdana" w:cs="Times New Roman"/>
        </w:rPr>
        <w:t>Ori de câte ori se iau eşantioane, unul dintre acestea rămâne ca eşantion de control în unitatea de unde s-au luat, iar altul la organismul competent al cărui funcţionar s-a ocupat de luarea eşantionului. Trei dintre eşantioane se trimit la un laborator oficial, care efectuează examinarea analitică sau organoleptică. Unul din eşantioane se examinează în laboratorul respectiv. Alt eşantion se păstrează ca eşantion de control. Eşantioanele de control se păstrează pentru o perioadă minimă de trei ani de la prelevare.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6" w:name="do|axXX|pt6"/>
      <w:r>
        <w:rPr>
          <w:rFonts w:ascii="Verdana" w:eastAsia="Times New Roman" w:hAnsi="Verdana" w:cs="Times New Roman"/>
          <w:b/>
          <w:bCs/>
          <w:noProof/>
          <w:color w:val="333399"/>
        </w:rPr>
        <w:drawing>
          <wp:inline distT="0" distB="0" distL="0" distR="0">
            <wp:extent cx="96520" cy="96520"/>
            <wp:effectExtent l="0" t="0" r="0" b="0"/>
            <wp:docPr id="11" name="Picture 11"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pt6|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6"/>
      <w:r w:rsidRPr="00D76AC5">
        <w:rPr>
          <w:rFonts w:ascii="Verdana" w:eastAsia="Times New Roman" w:hAnsi="Verdana" w:cs="Times New Roman"/>
          <w:b/>
          <w:bCs/>
          <w:color w:val="8F0000"/>
        </w:rPr>
        <w:t>6.</w:t>
      </w:r>
      <w:r w:rsidRPr="00D76AC5">
        <w:rPr>
          <w:rFonts w:ascii="Verdana" w:eastAsia="Times New Roman" w:hAnsi="Verdana" w:cs="Times New Roman"/>
        </w:rPr>
        <w:t>Loturile de eşantioane poartă pe ambalajul exterior o etichetă roşie conformă cu modelul din anexa XXI partea B. Eticheta are dimensiunile de 50 mm × 25 mm.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7" w:name="do|axXX|pt6|pa1"/>
      <w:bookmarkEnd w:id="2137"/>
      <w:r w:rsidRPr="00D76AC5">
        <w:rPr>
          <w:rFonts w:ascii="Verdana" w:eastAsia="Times New Roman" w:hAnsi="Verdana" w:cs="Times New Roman"/>
        </w:rPr>
        <w:t>La expedierea eşantioanelor, organismul competent al statului membru din care se trimit eşantioanele aplică ştampila sa parţial pe ambalajul exterior al coletului şi parţial pe eticheta roşie.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8" w:name="do|axXXI"/>
      <w:r>
        <w:rPr>
          <w:rFonts w:ascii="Verdana" w:eastAsia="Times New Roman" w:hAnsi="Verdana" w:cs="Times New Roman"/>
          <w:b/>
          <w:bCs/>
          <w:noProof/>
          <w:color w:val="333399"/>
        </w:rPr>
        <w:drawing>
          <wp:inline distT="0" distB="0" distL="0" distR="0">
            <wp:extent cx="96520" cy="96520"/>
            <wp:effectExtent l="0" t="0" r="0" b="0"/>
            <wp:docPr id="10" name="Picture 10"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8"/>
      <w:r w:rsidRPr="00D76AC5">
        <w:rPr>
          <w:rFonts w:ascii="Verdana" w:eastAsia="Times New Roman" w:hAnsi="Verdana" w:cs="Times New Roman"/>
          <w:b/>
          <w:bCs/>
          <w:sz w:val="26"/>
          <w:szCs w:val="26"/>
        </w:rPr>
        <w:t>ANEXA XXI: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39" w:name="do|axXXI|ptA"/>
      <w:r>
        <w:rPr>
          <w:rFonts w:ascii="Verdana" w:eastAsia="Times New Roman" w:hAnsi="Verdana" w:cs="Times New Roman"/>
          <w:b/>
          <w:bCs/>
          <w:noProof/>
          <w:color w:val="333399"/>
        </w:rPr>
        <w:drawing>
          <wp:inline distT="0" distB="0" distL="0" distR="0">
            <wp:extent cx="96520" cy="96520"/>
            <wp:effectExtent l="0" t="0" r="0" b="0"/>
            <wp:docPr id="9" name="Picture 9"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ptA|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39"/>
      <w:r w:rsidRPr="00D76AC5">
        <w:rPr>
          <w:rFonts w:ascii="Verdana" w:eastAsia="Times New Roman" w:hAnsi="Verdana" w:cs="Times New Roman"/>
          <w:b/>
          <w:bCs/>
          <w:color w:val="8F0000"/>
        </w:rPr>
        <w:t>A.</w:t>
      </w:r>
      <w:r w:rsidRPr="00D76AC5">
        <w:rPr>
          <w:rFonts w:ascii="Verdana" w:eastAsia="Times New Roman" w:hAnsi="Verdana" w:cs="Times New Roman"/>
        </w:rPr>
        <w:t>Eticheta care descrie eşantionul în conformitate cu alineatul (3) din anexa XX</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0" w:name="do|axXXI|ptA|al1"/>
      <w:r>
        <w:rPr>
          <w:rFonts w:ascii="Verdana" w:eastAsia="Times New Roman" w:hAnsi="Verdana" w:cs="Times New Roman"/>
          <w:b/>
          <w:bCs/>
          <w:noProof/>
          <w:color w:val="333399"/>
        </w:rPr>
        <w:drawing>
          <wp:inline distT="0" distB="0" distL="0" distR="0">
            <wp:extent cx="96520" cy="96520"/>
            <wp:effectExtent l="0" t="0" r="0" b="0"/>
            <wp:docPr id="8" name="Picture 8"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ptA|al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40"/>
      <w:r w:rsidRPr="00D76AC5">
        <w:rPr>
          <w:rFonts w:ascii="Verdana" w:eastAsia="Times New Roman" w:hAnsi="Verdana" w:cs="Times New Roman"/>
          <w:b/>
          <w:bCs/>
          <w:color w:val="008F00"/>
        </w:rPr>
        <w:t>(1)</w:t>
      </w:r>
      <w:r w:rsidRPr="00D76AC5">
        <w:rPr>
          <w:rFonts w:ascii="Verdana" w:eastAsia="Times New Roman" w:hAnsi="Verdana" w:cs="Times New Roman"/>
        </w:rPr>
        <w:t>Informaţii obligatorii: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1" w:name="do|axXXI|ptA|al1|lia"/>
      <w:bookmarkEnd w:id="2141"/>
      <w:r w:rsidRPr="00D76AC5">
        <w:rPr>
          <w:rFonts w:ascii="Verdana" w:eastAsia="Times New Roman" w:hAnsi="Verdana" w:cs="Times New Roman"/>
          <w:b/>
          <w:bCs/>
          <w:color w:val="8F0000"/>
        </w:rPr>
        <w:t>a)</w:t>
      </w:r>
      <w:r w:rsidRPr="00D76AC5">
        <w:rPr>
          <w:rFonts w:ascii="Verdana" w:eastAsia="Times New Roman" w:hAnsi="Verdana" w:cs="Times New Roman"/>
        </w:rPr>
        <w:t>numele, adresa, inclusiv statul membru, numărul de telefon şi fax şi e-mail-ul organismului competent care a cerut prelevarea eşantionului;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2" w:name="do|axXXI|ptA|al1|lib"/>
      <w:bookmarkEnd w:id="2142"/>
      <w:r w:rsidRPr="00D76AC5">
        <w:rPr>
          <w:rFonts w:ascii="Verdana" w:eastAsia="Times New Roman" w:hAnsi="Verdana" w:cs="Times New Roman"/>
          <w:b/>
          <w:bCs/>
          <w:color w:val="8F0000"/>
        </w:rPr>
        <w:t>b)</w:t>
      </w:r>
      <w:r w:rsidRPr="00D76AC5">
        <w:rPr>
          <w:rFonts w:ascii="Verdana" w:eastAsia="Times New Roman" w:hAnsi="Verdana" w:cs="Times New Roman"/>
        </w:rPr>
        <w:t>numărul de ordine al eşantionului;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3" w:name="do|axXXI|ptA|al1|lic"/>
      <w:bookmarkEnd w:id="2143"/>
      <w:r w:rsidRPr="00D76AC5">
        <w:rPr>
          <w:rFonts w:ascii="Verdana" w:eastAsia="Times New Roman" w:hAnsi="Verdana" w:cs="Times New Roman"/>
          <w:b/>
          <w:bCs/>
          <w:color w:val="8F0000"/>
        </w:rPr>
        <w:t>c)</w:t>
      </w:r>
      <w:r w:rsidRPr="00D76AC5">
        <w:rPr>
          <w:rFonts w:ascii="Verdana" w:eastAsia="Times New Roman" w:hAnsi="Verdana" w:cs="Times New Roman"/>
        </w:rPr>
        <w:t>data prelevării eşantionului: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4" w:name="do|axXXI|ptA|al1|lid"/>
      <w:bookmarkEnd w:id="2144"/>
      <w:r w:rsidRPr="00D76AC5">
        <w:rPr>
          <w:rFonts w:ascii="Verdana" w:eastAsia="Times New Roman" w:hAnsi="Verdana" w:cs="Times New Roman"/>
          <w:b/>
          <w:bCs/>
          <w:color w:val="8F0000"/>
        </w:rPr>
        <w:t>d)</w:t>
      </w:r>
      <w:r w:rsidRPr="00D76AC5">
        <w:rPr>
          <w:rFonts w:ascii="Verdana" w:eastAsia="Times New Roman" w:hAnsi="Verdana" w:cs="Times New Roman"/>
        </w:rPr>
        <w:t>numele organismului competent autorizată să preleveze eşantionul;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5" w:name="do|axXXI|ptA|al1|lie"/>
      <w:bookmarkEnd w:id="2145"/>
      <w:r w:rsidRPr="00D76AC5">
        <w:rPr>
          <w:rFonts w:ascii="Verdana" w:eastAsia="Times New Roman" w:hAnsi="Verdana" w:cs="Times New Roman"/>
          <w:b/>
          <w:bCs/>
          <w:color w:val="8F0000"/>
        </w:rPr>
        <w:t>e)</w:t>
      </w:r>
      <w:r w:rsidRPr="00D76AC5">
        <w:rPr>
          <w:rFonts w:ascii="Verdana" w:eastAsia="Times New Roman" w:hAnsi="Verdana" w:cs="Times New Roman"/>
        </w:rPr>
        <w:t>numele, adresa, numărul de telefon şi fax, e-mail-ul întreprinderii în care a fost prelevat eşantionul;</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6" w:name="do|axXXI|ptA|al1|lif"/>
      <w:bookmarkEnd w:id="2146"/>
      <w:r w:rsidRPr="00D76AC5">
        <w:rPr>
          <w:rFonts w:ascii="Verdana" w:eastAsia="Times New Roman" w:hAnsi="Verdana" w:cs="Times New Roman"/>
          <w:b/>
          <w:bCs/>
          <w:color w:val="8F0000"/>
        </w:rPr>
        <w:t>f)</w:t>
      </w:r>
      <w:r w:rsidRPr="00D76AC5">
        <w:rPr>
          <w:rFonts w:ascii="Verdana" w:eastAsia="Times New Roman" w:hAnsi="Verdana" w:cs="Times New Roman"/>
        </w:rPr>
        <w:t>identitatea containerului din care s-a prelevat eşantionul (de exemplu numărul containerului, numărul lotului de sticle, etc.);</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7" w:name="do|axXXI|ptA|al1|lig"/>
      <w:bookmarkEnd w:id="2147"/>
      <w:r w:rsidRPr="00D76AC5">
        <w:rPr>
          <w:rFonts w:ascii="Verdana" w:eastAsia="Times New Roman" w:hAnsi="Verdana" w:cs="Times New Roman"/>
          <w:b/>
          <w:bCs/>
          <w:color w:val="8F0000"/>
        </w:rPr>
        <w:t>g)</w:t>
      </w:r>
      <w:r w:rsidRPr="00D76AC5">
        <w:rPr>
          <w:rFonts w:ascii="Verdana" w:eastAsia="Times New Roman" w:hAnsi="Verdana" w:cs="Times New Roman"/>
        </w:rPr>
        <w:t>descrierea produsului, inclusiv zona de producţie, anul recoltei, tăria alcoolică dobândită sau potenţială şi, în măsura posibilului, soiul viţei-de-vie;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8" w:name="do|axXXI|ptA|al1|lih"/>
      <w:bookmarkEnd w:id="2148"/>
      <w:r w:rsidRPr="00D76AC5">
        <w:rPr>
          <w:rFonts w:ascii="Verdana" w:eastAsia="Times New Roman" w:hAnsi="Verdana" w:cs="Times New Roman"/>
          <w:b/>
          <w:bCs/>
          <w:color w:val="8F0000"/>
        </w:rPr>
        <w:t>h)</w:t>
      </w:r>
      <w:r w:rsidRPr="00D76AC5">
        <w:rPr>
          <w:rFonts w:ascii="Verdana" w:eastAsia="Times New Roman" w:hAnsi="Verdana" w:cs="Times New Roman"/>
        </w:rPr>
        <w:t>cuvintele: "Eşantionul de control pus deoparte poate fi examinat doar de către un laborator autorizat să efectueze analize de control. Ruperea sigiliului este o infracţiune care atrage după sine sancţiuni.".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49" w:name="do|axXXI|ptA|al2"/>
      <w:bookmarkEnd w:id="2149"/>
      <w:r w:rsidRPr="00D76AC5">
        <w:rPr>
          <w:rFonts w:ascii="Verdana" w:eastAsia="Times New Roman" w:hAnsi="Verdana" w:cs="Times New Roman"/>
          <w:b/>
          <w:bCs/>
          <w:color w:val="008F00"/>
        </w:rPr>
        <w:t>(2)</w:t>
      </w:r>
      <w:r w:rsidRPr="00D76AC5">
        <w:rPr>
          <w:rFonts w:ascii="Verdana" w:eastAsia="Times New Roman" w:hAnsi="Verdana" w:cs="Times New Roman"/>
        </w:rPr>
        <w:t>Observaţii: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0" w:name="do|axXXI|ptA|al3"/>
      <w:bookmarkEnd w:id="2150"/>
      <w:r w:rsidRPr="00D76AC5">
        <w:rPr>
          <w:rFonts w:ascii="Verdana" w:eastAsia="Times New Roman" w:hAnsi="Verdana" w:cs="Times New Roman"/>
          <w:b/>
          <w:bCs/>
          <w:color w:val="008F00"/>
        </w:rPr>
        <w:t>(3)</w:t>
      </w:r>
      <w:r w:rsidRPr="00D76AC5">
        <w:rPr>
          <w:rFonts w:ascii="Verdana" w:eastAsia="Times New Roman" w:hAnsi="Verdana" w:cs="Times New Roman"/>
        </w:rPr>
        <w:t>Dimensiunea minimă: 100 mm pe 100 mm.</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1" w:name="do|axXXI|ptB"/>
      <w:r>
        <w:rPr>
          <w:rFonts w:ascii="Verdana" w:eastAsia="Times New Roman" w:hAnsi="Verdana" w:cs="Times New Roman"/>
          <w:b/>
          <w:bCs/>
          <w:noProof/>
          <w:color w:val="333399"/>
        </w:rPr>
        <w:drawing>
          <wp:inline distT="0" distB="0" distL="0" distR="0">
            <wp:extent cx="96520" cy="96520"/>
            <wp:effectExtent l="0" t="0" r="0" b="0"/>
            <wp:docPr id="7" name="Picture 7"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ptB|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1"/>
      <w:r w:rsidRPr="00D76AC5">
        <w:rPr>
          <w:rFonts w:ascii="Verdana" w:eastAsia="Times New Roman" w:hAnsi="Verdana" w:cs="Times New Roman"/>
          <w:b/>
          <w:bCs/>
          <w:color w:val="8F0000"/>
        </w:rPr>
        <w:t>B.</w:t>
      </w:r>
      <w:r w:rsidRPr="00D76AC5">
        <w:rPr>
          <w:rFonts w:ascii="Verdana" w:eastAsia="Times New Roman" w:hAnsi="Verdana" w:cs="Times New Roman"/>
        </w:rPr>
        <w:t>Modelul etichetei roşii menţionate la alineatul (6) din anexa XX</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D76AC5" w:rsidRPr="00D76AC5" w:rsidTr="00D76AC5">
        <w:trPr>
          <w:trHeight w:val="1275"/>
          <w:tblCellSpacing w:w="0" w:type="dxa"/>
          <w:jc w:val="center"/>
        </w:trPr>
        <w:tc>
          <w:tcPr>
            <w:tcW w:w="0" w:type="auto"/>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bookmarkStart w:id="2152" w:name="do|axXXI|ptB|pa1"/>
            <w:bookmarkEnd w:id="2152"/>
            <w:r w:rsidRPr="00D76AC5">
              <w:rPr>
                <w:rFonts w:ascii="Verdana" w:eastAsia="Times New Roman" w:hAnsi="Verdana" w:cs="Times New Roman"/>
                <w:color w:val="000000"/>
                <w:sz w:val="16"/>
                <w:szCs w:val="16"/>
              </w:rPr>
              <w:t>COMUNITĂŢILE EUROPENE</w:t>
            </w:r>
          </w:p>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Produse pentru examinări analitice şi organoleptice în temeiul Regulamentului (CE) nr. 555/2008</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3" w:name="do|axXXII"/>
      <w:r>
        <w:rPr>
          <w:rFonts w:ascii="Verdana" w:eastAsia="Times New Roman" w:hAnsi="Verdana" w:cs="Times New Roman"/>
          <w:b/>
          <w:bCs/>
          <w:noProof/>
          <w:color w:val="333399"/>
        </w:rPr>
        <w:drawing>
          <wp:inline distT="0" distB="0" distL="0" distR="0">
            <wp:extent cx="96520" cy="96520"/>
            <wp:effectExtent l="0" t="0" r="0" b="0"/>
            <wp:docPr id="6" name="Picture 6"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I|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3"/>
      <w:r w:rsidRPr="00D76AC5">
        <w:rPr>
          <w:rFonts w:ascii="Verdana" w:eastAsia="Times New Roman" w:hAnsi="Verdana" w:cs="Times New Roman"/>
          <w:b/>
          <w:bCs/>
          <w:sz w:val="26"/>
          <w:szCs w:val="26"/>
        </w:rPr>
        <w:t>ANEXA XXII:</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4" w:name="do|axXXII|pa1"/>
      <w:bookmarkEnd w:id="2154"/>
      <w:r w:rsidRPr="00D76AC5">
        <w:rPr>
          <w:rFonts w:ascii="Verdana" w:eastAsia="Times New Roman" w:hAnsi="Verdana" w:cs="Times New Roman"/>
        </w:rPr>
        <w:t>Tabel de corespondenţă menţionat la articolul 103 alineatul (2)</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5" w:name="do|axXXII|pt1"/>
      <w:r>
        <w:rPr>
          <w:rFonts w:ascii="Verdana" w:eastAsia="Times New Roman" w:hAnsi="Verdana" w:cs="Times New Roman"/>
          <w:b/>
          <w:bCs/>
          <w:noProof/>
          <w:color w:val="333399"/>
        </w:rPr>
        <w:drawing>
          <wp:inline distT="0" distB="0" distL="0" distR="0">
            <wp:extent cx="96520" cy="96520"/>
            <wp:effectExtent l="0" t="0" r="0" b="0"/>
            <wp:docPr id="5" name="Picture 5"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I|pt1|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5"/>
      <w:r w:rsidRPr="00D76AC5">
        <w:rPr>
          <w:rFonts w:ascii="Verdana" w:eastAsia="Times New Roman" w:hAnsi="Verdana" w:cs="Times New Roman"/>
          <w:b/>
          <w:bCs/>
          <w:color w:val="8F0000"/>
        </w:rPr>
        <w:t>1.</w:t>
      </w:r>
      <w:r w:rsidRPr="00D76AC5">
        <w:rPr>
          <w:rFonts w:ascii="Verdana" w:eastAsia="Times New Roman" w:hAnsi="Verdana" w:cs="Times New Roman"/>
        </w:rPr>
        <w:t xml:space="preserve">Regulamentul (CE) nr. </w:t>
      </w:r>
      <w:hyperlink r:id="rId568" w:history="1">
        <w:r w:rsidRPr="00D76AC5">
          <w:rPr>
            <w:rFonts w:ascii="Verdana" w:eastAsia="Times New Roman" w:hAnsi="Verdana" w:cs="Times New Roman"/>
            <w:b/>
            <w:bCs/>
            <w:color w:val="333399"/>
            <w:u w:val="single"/>
          </w:rPr>
          <w:t>1227/2000</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bookmarkStart w:id="2156" w:name="do|axXXII|pt1|pa1"/>
            <w:bookmarkEnd w:id="2156"/>
            <w:r w:rsidRPr="00D76AC5">
              <w:rPr>
                <w:rFonts w:ascii="Verdana" w:eastAsia="Times New Roman" w:hAnsi="Verdana" w:cs="Times New Roman"/>
                <w:color w:val="000000"/>
                <w:sz w:val="16"/>
                <w:szCs w:val="16"/>
              </w:rPr>
              <w:t xml:space="preserve">Regulamentul (CE) nr. </w:t>
            </w:r>
            <w:hyperlink r:id="rId569" w:history="1">
              <w:r w:rsidRPr="00D76AC5">
                <w:rPr>
                  <w:rFonts w:ascii="Verdana" w:eastAsia="Times New Roman" w:hAnsi="Verdana" w:cs="Times New Roman"/>
                  <w:b/>
                  <w:bCs/>
                  <w:color w:val="333399"/>
                  <w:sz w:val="16"/>
                  <w:szCs w:val="16"/>
                  <w:u w:val="single"/>
                </w:rPr>
                <w:t>1227/2000</w:t>
              </w:r>
            </w:hyperlink>
          </w:p>
        </w:tc>
        <w:tc>
          <w:tcPr>
            <w:tcW w:w="2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Prezentul regulament</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Articolele 60 şi 61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 alineatul (1)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62</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 alineatele (2)-(7)</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63</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 alineatul (8)</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64</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 alineatul (1)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65 alineatul (1)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 alineatul (3)</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64</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 alineatul (4)</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65 alineatul (2)</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 alineatul (5)</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65 alineatul (3)</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 alineatul (6)</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65 alineatul (4)</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 alineatul (1)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70 alineatul (1)</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7" w:name="do|axXXII|pt2"/>
      <w:r>
        <w:rPr>
          <w:rFonts w:ascii="Verdana" w:eastAsia="Times New Roman" w:hAnsi="Verdana" w:cs="Times New Roman"/>
          <w:b/>
          <w:bCs/>
          <w:noProof/>
          <w:color w:val="333399"/>
        </w:rPr>
        <w:drawing>
          <wp:inline distT="0" distB="0" distL="0" distR="0">
            <wp:extent cx="96520" cy="96520"/>
            <wp:effectExtent l="0" t="0" r="0" b="0"/>
            <wp:docPr id="4" name="Picture 4"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I|pt2|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7"/>
      <w:r w:rsidRPr="00D76AC5">
        <w:rPr>
          <w:rFonts w:ascii="Verdana" w:eastAsia="Times New Roman" w:hAnsi="Verdana" w:cs="Times New Roman"/>
          <w:b/>
          <w:bCs/>
          <w:color w:val="8F0000"/>
        </w:rPr>
        <w:t>2.</w:t>
      </w:r>
      <w:r w:rsidRPr="00D76AC5">
        <w:rPr>
          <w:rFonts w:ascii="Verdana" w:eastAsia="Times New Roman" w:hAnsi="Verdana" w:cs="Times New Roman"/>
        </w:rPr>
        <w:t xml:space="preserve">Regulamentul (CE) nr. </w:t>
      </w:r>
      <w:hyperlink r:id="rId570" w:history="1">
        <w:r w:rsidRPr="00D76AC5">
          <w:rPr>
            <w:rFonts w:ascii="Verdana" w:eastAsia="Times New Roman" w:hAnsi="Verdana" w:cs="Times New Roman"/>
            <w:b/>
            <w:bCs/>
            <w:color w:val="333399"/>
            <w:u w:val="single"/>
          </w:rPr>
          <w:t>1623/2000</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bookmarkStart w:id="2158" w:name="do|axXXII|pt2|pa1"/>
            <w:bookmarkEnd w:id="2158"/>
            <w:r w:rsidRPr="00D76AC5">
              <w:rPr>
                <w:rFonts w:ascii="Verdana" w:eastAsia="Times New Roman" w:hAnsi="Verdana" w:cs="Times New Roman"/>
                <w:color w:val="000000"/>
                <w:sz w:val="16"/>
                <w:szCs w:val="16"/>
              </w:rPr>
              <w:t xml:space="preserve">Regulamentul (CE) nr. </w:t>
            </w:r>
            <w:hyperlink r:id="rId571" w:history="1">
              <w:r w:rsidRPr="00D76AC5">
                <w:rPr>
                  <w:rFonts w:ascii="Verdana" w:eastAsia="Times New Roman" w:hAnsi="Verdana" w:cs="Times New Roman"/>
                  <w:b/>
                  <w:bCs/>
                  <w:color w:val="333399"/>
                  <w:sz w:val="16"/>
                  <w:szCs w:val="16"/>
                  <w:u w:val="single"/>
                </w:rPr>
                <w:t>1623/2000</w:t>
              </w:r>
            </w:hyperlink>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Prezentul regulament</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32</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13</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33</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lastRenderedPageBreak/>
              <w:t>Articolul 14a alineatul (1)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34</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46 alineatul (2)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21 alineatul (3)</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50 alineatul (2)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22</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59" w:name="do|axXXII|pt3"/>
      <w:r>
        <w:rPr>
          <w:rFonts w:ascii="Verdana" w:eastAsia="Times New Roman" w:hAnsi="Verdana" w:cs="Times New Roman"/>
          <w:b/>
          <w:bCs/>
          <w:noProof/>
          <w:color w:val="333399"/>
        </w:rPr>
        <w:drawing>
          <wp:inline distT="0" distB="0" distL="0" distR="0">
            <wp:extent cx="96520" cy="96520"/>
            <wp:effectExtent l="0" t="0" r="0" b="0"/>
            <wp:docPr id="3" name="Picture 3"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I|pt3|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59"/>
      <w:r w:rsidRPr="00D76AC5">
        <w:rPr>
          <w:rFonts w:ascii="Verdana" w:eastAsia="Times New Roman" w:hAnsi="Verdana" w:cs="Times New Roman"/>
          <w:b/>
          <w:bCs/>
          <w:color w:val="8F0000"/>
        </w:rPr>
        <w:t>3.</w:t>
      </w:r>
      <w:r w:rsidRPr="00D76AC5">
        <w:rPr>
          <w:rFonts w:ascii="Verdana" w:eastAsia="Times New Roman" w:hAnsi="Verdana" w:cs="Times New Roman"/>
        </w:rPr>
        <w:t xml:space="preserve">Regulamentul (CE) nr. </w:t>
      </w:r>
      <w:hyperlink r:id="rId572" w:history="1">
        <w:r w:rsidRPr="00D76AC5">
          <w:rPr>
            <w:rFonts w:ascii="Verdana" w:eastAsia="Times New Roman" w:hAnsi="Verdana" w:cs="Times New Roman"/>
            <w:b/>
            <w:bCs/>
            <w:color w:val="333399"/>
            <w:u w:val="single"/>
          </w:rPr>
          <w:t>2729/2000</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bookmarkStart w:id="2160" w:name="do|axXXII|pt3|pa1"/>
            <w:bookmarkEnd w:id="2160"/>
            <w:r w:rsidRPr="00D76AC5">
              <w:rPr>
                <w:rFonts w:ascii="Verdana" w:eastAsia="Times New Roman" w:hAnsi="Verdana" w:cs="Times New Roman"/>
                <w:color w:val="000000"/>
                <w:sz w:val="16"/>
                <w:szCs w:val="16"/>
              </w:rPr>
              <w:t xml:space="preserve">Regulamentul (CE) nr. </w:t>
            </w:r>
            <w:hyperlink r:id="rId573" w:history="1">
              <w:r w:rsidRPr="00D76AC5">
                <w:rPr>
                  <w:rFonts w:ascii="Verdana" w:eastAsia="Times New Roman" w:hAnsi="Verdana" w:cs="Times New Roman"/>
                  <w:b/>
                  <w:bCs/>
                  <w:color w:val="333399"/>
                  <w:sz w:val="16"/>
                  <w:szCs w:val="16"/>
                  <w:u w:val="single"/>
                </w:rPr>
                <w:t>2729/2000</w:t>
              </w:r>
            </w:hyperlink>
          </w:p>
        </w:tc>
        <w:tc>
          <w:tcPr>
            <w:tcW w:w="2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Prezentul regulament</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 alineatul (3)</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76 litera (d)</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 alineatul (4)</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76 litera (e)</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 alineatul (1)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82 alineatul (1)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 alineatul (2)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82 alineatul (2)</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83</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7</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84</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85</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9</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86</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10</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87</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88</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89</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13</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90</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14</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91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15</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92</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16</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93</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17</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94</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19</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95</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61" w:name="do|axXXII|pt4"/>
      <w:r>
        <w:rPr>
          <w:rFonts w:ascii="Verdana" w:eastAsia="Times New Roman" w:hAnsi="Verdana" w:cs="Times New Roman"/>
          <w:b/>
          <w:bCs/>
          <w:noProof/>
          <w:color w:val="333399"/>
        </w:rPr>
        <w:drawing>
          <wp:inline distT="0" distB="0" distL="0" distR="0">
            <wp:extent cx="96520" cy="96520"/>
            <wp:effectExtent l="0" t="0" r="0" b="0"/>
            <wp:docPr id="2" name="Picture 2" descr="C:\Users\mirela.rosu\sintact 4.0\cache\Legislatia Uniunii Europene\m.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XXII|pt4|_i" descr="C:\Users\mirela.rosu\sintact 4.0\cache\Legislatia Uniunii Europene\m.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61"/>
      <w:r w:rsidRPr="00D76AC5">
        <w:rPr>
          <w:rFonts w:ascii="Verdana" w:eastAsia="Times New Roman" w:hAnsi="Verdana" w:cs="Times New Roman"/>
          <w:b/>
          <w:bCs/>
          <w:color w:val="8F0000"/>
        </w:rPr>
        <w:t>4.</w:t>
      </w:r>
      <w:r w:rsidRPr="00D76AC5">
        <w:rPr>
          <w:rFonts w:ascii="Verdana" w:eastAsia="Times New Roman" w:hAnsi="Verdana" w:cs="Times New Roman"/>
        </w:rPr>
        <w:t xml:space="preserve">Regulamentul (CE) nr. </w:t>
      </w:r>
      <w:hyperlink r:id="rId574" w:history="1">
        <w:r w:rsidRPr="00D76AC5">
          <w:rPr>
            <w:rFonts w:ascii="Verdana" w:eastAsia="Times New Roman" w:hAnsi="Verdana" w:cs="Times New Roman"/>
            <w:b/>
            <w:bCs/>
            <w:color w:val="333399"/>
            <w:u w:val="single"/>
          </w:rPr>
          <w:t>883/2001</w:t>
        </w:r>
      </w:hyperlink>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 xml:space="preserve">Regulamentul (CE) nr. </w:t>
            </w:r>
            <w:hyperlink r:id="rId575" w:history="1">
              <w:r w:rsidRPr="00D76AC5">
                <w:rPr>
                  <w:rFonts w:ascii="Verdana" w:eastAsia="Times New Roman" w:hAnsi="Verdana" w:cs="Times New Roman"/>
                  <w:b/>
                  <w:bCs/>
                  <w:color w:val="333399"/>
                  <w:sz w:val="16"/>
                  <w:szCs w:val="16"/>
                  <w:u w:val="single"/>
                </w:rPr>
                <w:t>883/2001</w:t>
              </w:r>
            </w:hyperlink>
          </w:p>
        </w:tc>
        <w:tc>
          <w:tcPr>
            <w:tcW w:w="2500" w:type="pct"/>
            <w:tcBorders>
              <w:top w:val="outset" w:sz="6" w:space="0" w:color="auto"/>
              <w:left w:val="outset" w:sz="6" w:space="0" w:color="auto"/>
              <w:bottom w:val="outset" w:sz="6" w:space="0" w:color="auto"/>
              <w:right w:val="outset" w:sz="6" w:space="0" w:color="auto"/>
            </w:tcBorders>
            <w:vAlign w:val="center"/>
            <w:hideMark/>
          </w:tcPr>
          <w:p w:rsidR="00D76AC5" w:rsidRPr="00D76AC5" w:rsidRDefault="00D76AC5" w:rsidP="00D76AC5">
            <w:pPr>
              <w:spacing w:after="0" w:line="240" w:lineRule="auto"/>
              <w:jc w:val="center"/>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Prezentul regulament</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14 alineatul (1)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39 alineatul (1)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20</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40</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42</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24</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43</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25</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44</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26</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45</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27 alineatul (1)</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46</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28</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47</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29</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48</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30</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49</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31 alineatul (2)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51</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32</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50</w:t>
            </w:r>
          </w:p>
        </w:tc>
      </w:tr>
      <w:tr w:rsidR="00D76AC5" w:rsidRPr="00D76AC5" w:rsidTr="00D76AC5">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34a</w:t>
            </w:r>
          </w:p>
        </w:tc>
        <w:tc>
          <w:tcPr>
            <w:tcW w:w="2500" w:type="pct"/>
            <w:tcBorders>
              <w:top w:val="outset" w:sz="6" w:space="0" w:color="auto"/>
              <w:left w:val="outset" w:sz="6" w:space="0" w:color="auto"/>
              <w:bottom w:val="outset" w:sz="6" w:space="0" w:color="auto"/>
              <w:right w:val="outset" w:sz="6" w:space="0" w:color="auto"/>
            </w:tcBorders>
            <w:hideMark/>
          </w:tcPr>
          <w:p w:rsidR="00D76AC5" w:rsidRPr="00D76AC5" w:rsidRDefault="00D76AC5" w:rsidP="00D76AC5">
            <w:pPr>
              <w:spacing w:after="0" w:line="240" w:lineRule="auto"/>
              <w:rPr>
                <w:rFonts w:ascii="Verdana" w:eastAsia="Times New Roman" w:hAnsi="Verdana" w:cs="Times New Roman"/>
                <w:color w:val="000000"/>
                <w:sz w:val="16"/>
                <w:szCs w:val="16"/>
              </w:rPr>
            </w:pPr>
            <w:r w:rsidRPr="00D76AC5">
              <w:rPr>
                <w:rFonts w:ascii="Verdana" w:eastAsia="Times New Roman" w:hAnsi="Verdana" w:cs="Times New Roman"/>
                <w:color w:val="000000"/>
                <w:sz w:val="16"/>
                <w:szCs w:val="16"/>
              </w:rPr>
              <w:t>Articolul 52</w:t>
            </w:r>
          </w:p>
        </w:tc>
      </w:tr>
    </w:tbl>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62" w:name="do|axXXII|pt4|pa1"/>
      <w:bookmarkEnd w:id="2162"/>
      <w:r w:rsidRPr="00D76AC5">
        <w:rPr>
          <w:rFonts w:ascii="Verdana" w:eastAsia="Times New Roman" w:hAnsi="Verdana" w:cs="Times New Roman"/>
          <w:shd w:val="clear" w:color="auto" w:fill="D3D3D3"/>
        </w:rPr>
        <w:t>*) În întregul regulament:</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63" w:name="do|axXXII|pt4|pa2"/>
      <w:bookmarkEnd w:id="2163"/>
      <w:r w:rsidRPr="00D76AC5">
        <w:rPr>
          <w:rFonts w:ascii="Verdana" w:eastAsia="Times New Roman" w:hAnsi="Verdana" w:cs="Times New Roman"/>
          <w:shd w:val="clear" w:color="auto" w:fill="D3D3D3"/>
        </w:rPr>
        <w:t>în loc de: "an de comercializare",</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64" w:name="do|axXXII|pt4|pa3"/>
      <w:bookmarkEnd w:id="2164"/>
      <w:r w:rsidRPr="00D76AC5">
        <w:rPr>
          <w:rFonts w:ascii="Verdana" w:eastAsia="Times New Roman" w:hAnsi="Verdana" w:cs="Times New Roman"/>
          <w:shd w:val="clear" w:color="auto" w:fill="D3D3D3"/>
        </w:rPr>
        <w:t>se va citi: "an vinicol", în forma gramaticală corectă.</w:t>
      </w:r>
      <w:r w:rsidRPr="00D76AC5">
        <w:rPr>
          <w:rFonts w:ascii="Verdana" w:eastAsia="Times New Roman" w:hAnsi="Verdana" w:cs="Times New Roman"/>
          <w:shd w:val="clear" w:color="auto" w:fill="D3D3D3"/>
        </w:rPr>
        <w:br/>
      </w:r>
      <w:r>
        <w:rPr>
          <w:rFonts w:ascii="Verdana" w:eastAsia="Times New Roman" w:hAnsi="Verdana" w:cs="Times New Roman"/>
          <w:i/>
          <w:iCs/>
          <w:noProof/>
          <w:color w:val="6666FF"/>
          <w:sz w:val="18"/>
          <w:szCs w:val="18"/>
          <w:shd w:val="clear" w:color="auto" w:fill="D3D3D3"/>
        </w:rPr>
        <w:drawing>
          <wp:inline distT="0" distB="0" distL="0" distR="0">
            <wp:extent cx="87630" cy="87630"/>
            <wp:effectExtent l="0" t="0" r="7620" b="7620"/>
            <wp:docPr id="1" name="Picture 1" descr="C:\Users\mirela.rosu\sintact 4.0\cache\Legislatia Uniunii Europen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0601_0001" descr="C:\Users\mirela.rosu\sintact 4.0\cache\Legislatia Uniunii Europen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Pr="00D76AC5">
        <w:rPr>
          <w:rFonts w:ascii="Verdana" w:eastAsia="Times New Roman" w:hAnsi="Verdana" w:cs="Times New Roman"/>
          <w:i/>
          <w:iCs/>
          <w:color w:val="6666FF"/>
          <w:sz w:val="18"/>
          <w:szCs w:val="18"/>
          <w:shd w:val="clear" w:color="auto" w:fill="FFFFFF"/>
        </w:rPr>
        <w:t xml:space="preserve">(la data 07-mai-2009 punctul 4. din anexa XXII rectificat de Actul din </w:t>
      </w:r>
      <w:hyperlink r:id="rId576" w:anchor="do" w:history="1">
        <w:r w:rsidRPr="00D76AC5">
          <w:rPr>
            <w:rFonts w:ascii="Verdana" w:eastAsia="Times New Roman" w:hAnsi="Verdana" w:cs="Times New Roman"/>
            <w:b/>
            <w:bCs/>
            <w:i/>
            <w:iCs/>
            <w:color w:val="333399"/>
            <w:sz w:val="18"/>
            <w:szCs w:val="18"/>
            <w:u w:val="single"/>
            <w:shd w:val="clear" w:color="auto" w:fill="FFFFFF"/>
          </w:rPr>
          <w:t>Rectificare din 07-mai-2009</w:t>
        </w:r>
      </w:hyperlink>
      <w:r w:rsidRPr="00D76AC5">
        <w:rPr>
          <w:rFonts w:ascii="Verdana" w:eastAsia="Times New Roman" w:hAnsi="Verdana" w:cs="Times New Roman"/>
          <w:i/>
          <w:iCs/>
          <w:color w:val="6666FF"/>
          <w:sz w:val="18"/>
          <w:szCs w:val="18"/>
          <w:shd w:val="clear" w:color="auto" w:fill="FFFFFF"/>
        </w:rPr>
        <w:t xml:space="preserve"> )</w:t>
      </w:r>
    </w:p>
    <w:p w:rsidR="00D76AC5" w:rsidRPr="00D76AC5" w:rsidRDefault="00D76AC5" w:rsidP="00D76AC5">
      <w:pPr>
        <w:shd w:val="clear" w:color="auto" w:fill="FFFFFF"/>
        <w:spacing w:after="0" w:line="240" w:lineRule="auto"/>
        <w:jc w:val="both"/>
        <w:rPr>
          <w:rFonts w:ascii="Verdana" w:eastAsia="Times New Roman" w:hAnsi="Verdana" w:cs="Times New Roman"/>
        </w:rPr>
      </w:pPr>
      <w:bookmarkStart w:id="2165" w:name="do|pa10"/>
      <w:bookmarkEnd w:id="2165"/>
      <w:r w:rsidRPr="00D76AC5">
        <w:rPr>
          <w:rFonts w:ascii="Verdana" w:eastAsia="Times New Roman" w:hAnsi="Verdana" w:cs="Times New Roman"/>
        </w:rPr>
        <w:t>Publicat în Jurnalul Oficial cu numărul 170L din data de 30 iunie 2008</w:t>
      </w:r>
    </w:p>
    <w:p w:rsidR="00D76AC5" w:rsidRPr="00D76AC5" w:rsidRDefault="00D76AC5" w:rsidP="00D76AC5">
      <w:pPr>
        <w:shd w:val="clear" w:color="auto" w:fill="FFFFFF"/>
        <w:spacing w:after="0" w:line="240" w:lineRule="auto"/>
        <w:jc w:val="both"/>
        <w:rPr>
          <w:rFonts w:ascii="Verdana" w:eastAsia="Times New Roman" w:hAnsi="Verdana" w:cs="Times New Roman"/>
        </w:rPr>
      </w:pPr>
      <w:r w:rsidRPr="00D76AC5">
        <w:rPr>
          <w:rFonts w:ascii="Verdana" w:eastAsia="Times New Roman" w:hAnsi="Verdana" w:cs="Times New Roman"/>
        </w:rPr>
        <w:br/>
      </w:r>
      <w:r w:rsidRPr="00D76AC5">
        <w:rPr>
          <w:rFonts w:ascii="Verdana" w:eastAsia="Times New Roman" w:hAnsi="Verdana" w:cs="Times New Roman"/>
          <w:sz w:val="15"/>
          <w:szCs w:val="15"/>
        </w:rPr>
        <w:t>Forma sintetică la data 11-aug-2015. Acest act a fost creat utilizand tehnologia SintAct®-Acte Sintetice. SintAct® şi tehnologia Acte Sintetice sunt mărci inregistrate ale Wolters Kluwer.</w:t>
      </w:r>
    </w:p>
    <w:p w:rsidR="00D76AC5" w:rsidRPr="00D76AC5" w:rsidRDefault="00D76AC5" w:rsidP="00D76AC5">
      <w:pPr>
        <w:spacing w:after="0" w:line="240" w:lineRule="auto"/>
        <w:jc w:val="both"/>
        <w:rPr>
          <w:rFonts w:ascii="Verdana" w:eastAsia="Times New Roman" w:hAnsi="Verdana" w:cs="Times New Roman"/>
          <w:sz w:val="15"/>
          <w:szCs w:val="15"/>
        </w:rPr>
      </w:pPr>
      <w:r w:rsidRPr="00D76AC5">
        <w:rPr>
          <w:rFonts w:ascii="Verdana" w:eastAsia="Times New Roman" w:hAnsi="Verdana" w:cs="Times New Roman"/>
          <w:sz w:val="15"/>
          <w:szCs w:val="15"/>
        </w:rPr>
        <w:t xml:space="preserve">© Uniunea Europeana, </w:t>
      </w:r>
      <w:hyperlink r:id="rId577" w:history="1">
        <w:r w:rsidRPr="00D76AC5">
          <w:rPr>
            <w:rFonts w:ascii="Verdana" w:eastAsia="Times New Roman" w:hAnsi="Verdana" w:cs="Times New Roman"/>
            <w:b/>
            <w:bCs/>
            <w:color w:val="333399"/>
            <w:sz w:val="15"/>
            <w:szCs w:val="15"/>
            <w:u w:val="single"/>
          </w:rPr>
          <w:t>http://eur-lex.europa.eu</w:t>
        </w:r>
      </w:hyperlink>
      <w:r w:rsidRPr="00D76AC5">
        <w:rPr>
          <w:rFonts w:ascii="Verdana" w:eastAsia="Times New Roman" w:hAnsi="Verdana" w:cs="Times New Roman"/>
          <w:sz w:val="15"/>
          <w:szCs w:val="15"/>
        </w:rPr>
        <w:t>. Numai legislatia Uniunii Europene publicata pe suport de hartie in Jurnalul Oficial al Uniunii Europene este considerata autentica.</w:t>
      </w:r>
    </w:p>
    <w:p w:rsidR="003F3D80" w:rsidRDefault="003F3D80"/>
    <w:sectPr w:rsidR="003F3D80" w:rsidSect="001032C7">
      <w:pgSz w:w="11907" w:h="16840" w:code="9"/>
      <w:pgMar w:top="159" w:right="748" w:bottom="28" w:left="1134" w:header="357" w:footer="13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C5"/>
    <w:rsid w:val="001032C7"/>
    <w:rsid w:val="003F3D80"/>
    <w:rsid w:val="00D54CBA"/>
    <w:rsid w:val="00D76AC5"/>
    <w:rsid w:val="00FD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6AC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D76AC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D76AC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D76AC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D76AC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D76AC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AC5"/>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D76AC5"/>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D76AC5"/>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D76AC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76AC5"/>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D76AC5"/>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D76AC5"/>
    <w:rPr>
      <w:b/>
      <w:bCs/>
      <w:color w:val="333399"/>
      <w:u w:val="single"/>
    </w:rPr>
  </w:style>
  <w:style w:type="character" w:styleId="FollowedHyperlink">
    <w:name w:val="FollowedHyperlink"/>
    <w:basedOn w:val="DefaultParagraphFont"/>
    <w:uiPriority w:val="99"/>
    <w:semiHidden/>
    <w:unhideWhenUsed/>
    <w:rsid w:val="00D76AC5"/>
    <w:rPr>
      <w:b/>
      <w:bCs/>
      <w:color w:val="333399"/>
      <w:u w:val="single"/>
    </w:rPr>
  </w:style>
  <w:style w:type="paragraph" w:styleId="NormalWeb">
    <w:name w:val="Normal (Web)"/>
    <w:basedOn w:val="Normal"/>
    <w:uiPriority w:val="99"/>
    <w:semiHidden/>
    <w:unhideWhenUsed/>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D76AC5"/>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D76AC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D76AC5"/>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D76AC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D76AC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D76AC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D76AC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D76AC5"/>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D76AC5"/>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D76AC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D76AC5"/>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D76AC5"/>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D76AC5"/>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D76AC5"/>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D76AC5"/>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D76AC5"/>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D76AC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D76AC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D76AC5"/>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D76AC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D76AC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D76AC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D76AC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D76AC5"/>
    <w:rPr>
      <w:b/>
      <w:bCs/>
      <w:sz w:val="26"/>
      <w:szCs w:val="26"/>
    </w:rPr>
  </w:style>
  <w:style w:type="character" w:customStyle="1" w:styleId="tpa1">
    <w:name w:val="tpa1"/>
    <w:basedOn w:val="DefaultParagraphFont"/>
    <w:rsid w:val="00D76AC5"/>
  </w:style>
  <w:style w:type="character" w:customStyle="1" w:styleId="al1">
    <w:name w:val="al1"/>
    <w:basedOn w:val="DefaultParagraphFont"/>
    <w:rsid w:val="00D76AC5"/>
    <w:rPr>
      <w:b/>
      <w:bCs/>
      <w:color w:val="008F00"/>
    </w:rPr>
  </w:style>
  <w:style w:type="character" w:customStyle="1" w:styleId="tal1">
    <w:name w:val="tal1"/>
    <w:basedOn w:val="DefaultParagraphFont"/>
    <w:rsid w:val="00D76AC5"/>
  </w:style>
  <w:style w:type="character" w:customStyle="1" w:styleId="tt1">
    <w:name w:val="tt1"/>
    <w:basedOn w:val="DefaultParagraphFont"/>
    <w:rsid w:val="00D76AC5"/>
    <w:rPr>
      <w:b/>
      <w:bCs/>
      <w:sz w:val="26"/>
      <w:szCs w:val="26"/>
    </w:rPr>
  </w:style>
  <w:style w:type="character" w:customStyle="1" w:styleId="ttt1">
    <w:name w:val="ttt1"/>
    <w:basedOn w:val="DefaultParagraphFont"/>
    <w:rsid w:val="00D76AC5"/>
    <w:rPr>
      <w:b/>
      <w:bCs/>
      <w:sz w:val="26"/>
      <w:szCs w:val="26"/>
    </w:rPr>
  </w:style>
  <w:style w:type="character" w:customStyle="1" w:styleId="ar1">
    <w:name w:val="ar1"/>
    <w:basedOn w:val="DefaultParagraphFont"/>
    <w:rsid w:val="00D76AC5"/>
    <w:rPr>
      <w:b/>
      <w:bCs/>
      <w:color w:val="0000AF"/>
      <w:sz w:val="22"/>
      <w:szCs w:val="22"/>
    </w:rPr>
  </w:style>
  <w:style w:type="character" w:customStyle="1" w:styleId="tar1">
    <w:name w:val="tar1"/>
    <w:basedOn w:val="DefaultParagraphFont"/>
    <w:rsid w:val="00D76AC5"/>
    <w:rPr>
      <w:b/>
      <w:bCs/>
      <w:sz w:val="22"/>
      <w:szCs w:val="22"/>
    </w:rPr>
  </w:style>
  <w:style w:type="character" w:customStyle="1" w:styleId="lego1">
    <w:name w:val="lego1"/>
    <w:basedOn w:val="DefaultParagraphFont"/>
    <w:rsid w:val="00D76AC5"/>
    <w:rPr>
      <w:b w:val="0"/>
      <w:bCs w:val="0"/>
      <w:i/>
      <w:iCs/>
      <w:vanish w:val="0"/>
      <w:webHidden w:val="0"/>
      <w:color w:val="6666FF"/>
      <w:sz w:val="18"/>
      <w:szCs w:val="18"/>
      <w:specVanish w:val="0"/>
    </w:rPr>
  </w:style>
  <w:style w:type="character" w:customStyle="1" w:styleId="ca1">
    <w:name w:val="ca1"/>
    <w:basedOn w:val="DefaultParagraphFont"/>
    <w:rsid w:val="00D76AC5"/>
    <w:rPr>
      <w:b/>
      <w:bCs/>
      <w:color w:val="005F00"/>
      <w:sz w:val="24"/>
      <w:szCs w:val="24"/>
    </w:rPr>
  </w:style>
  <w:style w:type="character" w:customStyle="1" w:styleId="tca1">
    <w:name w:val="tca1"/>
    <w:basedOn w:val="DefaultParagraphFont"/>
    <w:rsid w:val="00D76AC5"/>
    <w:rPr>
      <w:b/>
      <w:bCs/>
      <w:sz w:val="24"/>
      <w:szCs w:val="24"/>
    </w:rPr>
  </w:style>
  <w:style w:type="character" w:customStyle="1" w:styleId="ara1">
    <w:name w:val="ar_a1"/>
    <w:basedOn w:val="DefaultParagraphFont"/>
    <w:rsid w:val="00D76AC5"/>
    <w:rPr>
      <w:b/>
      <w:bCs/>
      <w:strike/>
      <w:color w:val="DC143C"/>
      <w:sz w:val="22"/>
      <w:szCs w:val="22"/>
    </w:rPr>
  </w:style>
  <w:style w:type="character" w:customStyle="1" w:styleId="tara1">
    <w:name w:val="tar_a1"/>
    <w:basedOn w:val="DefaultParagraphFont"/>
    <w:rsid w:val="00D76AC5"/>
    <w:rPr>
      <w:b/>
      <w:bCs/>
      <w:strike/>
      <w:color w:val="DC143C"/>
      <w:sz w:val="22"/>
      <w:szCs w:val="22"/>
    </w:rPr>
  </w:style>
  <w:style w:type="character" w:customStyle="1" w:styleId="ala1">
    <w:name w:val="al_a1"/>
    <w:basedOn w:val="DefaultParagraphFont"/>
    <w:rsid w:val="00D76AC5"/>
    <w:rPr>
      <w:b/>
      <w:bCs/>
      <w:strike/>
      <w:color w:val="DC143C"/>
    </w:rPr>
  </w:style>
  <w:style w:type="character" w:customStyle="1" w:styleId="tala1">
    <w:name w:val="tal_a1"/>
    <w:basedOn w:val="DefaultParagraphFont"/>
    <w:rsid w:val="00D76AC5"/>
    <w:rPr>
      <w:strike/>
      <w:color w:val="DC143C"/>
    </w:rPr>
  </w:style>
  <w:style w:type="character" w:customStyle="1" w:styleId="tpaa1">
    <w:name w:val="tpa_a1"/>
    <w:basedOn w:val="DefaultParagraphFont"/>
    <w:rsid w:val="00D76AC5"/>
    <w:rPr>
      <w:strike/>
      <w:color w:val="DC143C"/>
    </w:rPr>
  </w:style>
  <w:style w:type="character" w:customStyle="1" w:styleId="legoa1">
    <w:name w:val="lego_a1"/>
    <w:basedOn w:val="DefaultParagraphFont"/>
    <w:rsid w:val="00D76AC5"/>
    <w:rPr>
      <w:b w:val="0"/>
      <w:bCs w:val="0"/>
      <w:i/>
      <w:iCs/>
      <w:strike/>
      <w:vanish w:val="0"/>
      <w:webHidden w:val="0"/>
      <w:color w:val="6666FF"/>
      <w:sz w:val="18"/>
      <w:szCs w:val="18"/>
      <w:specVanish w:val="0"/>
    </w:rPr>
  </w:style>
  <w:style w:type="character" w:customStyle="1" w:styleId="pt1">
    <w:name w:val="pt1"/>
    <w:basedOn w:val="DefaultParagraphFont"/>
    <w:rsid w:val="00D76AC5"/>
    <w:rPr>
      <w:b/>
      <w:bCs/>
      <w:color w:val="8F0000"/>
    </w:rPr>
  </w:style>
  <w:style w:type="character" w:customStyle="1" w:styleId="tpt1">
    <w:name w:val="tpt1"/>
    <w:basedOn w:val="DefaultParagraphFont"/>
    <w:rsid w:val="00D76AC5"/>
  </w:style>
  <w:style w:type="character" w:customStyle="1" w:styleId="paa1">
    <w:name w:val="pa_a1"/>
    <w:basedOn w:val="DefaultParagraphFont"/>
    <w:rsid w:val="00D76AC5"/>
    <w:rPr>
      <w:strike/>
      <w:color w:val="DC143C"/>
    </w:rPr>
  </w:style>
  <w:style w:type="character" w:customStyle="1" w:styleId="pa">
    <w:name w:val="pa"/>
    <w:basedOn w:val="DefaultParagraphFont"/>
    <w:rsid w:val="00D76AC5"/>
  </w:style>
  <w:style w:type="character" w:customStyle="1" w:styleId="pta1">
    <w:name w:val="pt_a1"/>
    <w:basedOn w:val="DefaultParagraphFont"/>
    <w:rsid w:val="00D76AC5"/>
    <w:rPr>
      <w:b/>
      <w:bCs/>
      <w:strike/>
      <w:color w:val="DC143C"/>
    </w:rPr>
  </w:style>
  <w:style w:type="character" w:customStyle="1" w:styleId="tpta1">
    <w:name w:val="tpt_a1"/>
    <w:basedOn w:val="DefaultParagraphFont"/>
    <w:rsid w:val="00D76AC5"/>
    <w:rPr>
      <w:strike/>
      <w:color w:val="DC143C"/>
    </w:rPr>
  </w:style>
  <w:style w:type="character" w:customStyle="1" w:styleId="lia1">
    <w:name w:val="li_a1"/>
    <w:basedOn w:val="DefaultParagraphFont"/>
    <w:rsid w:val="00D76AC5"/>
    <w:rPr>
      <w:b/>
      <w:bCs/>
      <w:strike/>
      <w:color w:val="DC143C"/>
    </w:rPr>
  </w:style>
  <w:style w:type="character" w:customStyle="1" w:styleId="tlia1">
    <w:name w:val="tli_a1"/>
    <w:basedOn w:val="DefaultParagraphFont"/>
    <w:rsid w:val="00D76AC5"/>
    <w:rPr>
      <w:strike/>
      <w:color w:val="DC143C"/>
    </w:rPr>
  </w:style>
  <w:style w:type="character" w:customStyle="1" w:styleId="li1">
    <w:name w:val="li1"/>
    <w:basedOn w:val="DefaultParagraphFont"/>
    <w:rsid w:val="00D76AC5"/>
    <w:rPr>
      <w:b/>
      <w:bCs/>
      <w:color w:val="8F0000"/>
    </w:rPr>
  </w:style>
  <w:style w:type="character" w:customStyle="1" w:styleId="tli1">
    <w:name w:val="tli1"/>
    <w:basedOn w:val="DefaultParagraphFont"/>
    <w:rsid w:val="00D76AC5"/>
  </w:style>
  <w:style w:type="character" w:customStyle="1" w:styleId="sia1">
    <w:name w:val="si_a1"/>
    <w:basedOn w:val="DefaultParagraphFont"/>
    <w:rsid w:val="00D76AC5"/>
    <w:rPr>
      <w:b/>
      <w:bCs/>
      <w:strike/>
      <w:color w:val="DC143C"/>
      <w:sz w:val="24"/>
      <w:szCs w:val="24"/>
    </w:rPr>
  </w:style>
  <w:style w:type="character" w:customStyle="1" w:styleId="tsia1">
    <w:name w:val="tsi_a1"/>
    <w:basedOn w:val="DefaultParagraphFont"/>
    <w:rsid w:val="00D76AC5"/>
    <w:rPr>
      <w:b/>
      <w:bCs/>
      <w:strike/>
      <w:color w:val="DC143C"/>
      <w:sz w:val="24"/>
      <w:szCs w:val="24"/>
    </w:rPr>
  </w:style>
  <w:style w:type="character" w:customStyle="1" w:styleId="tsi1">
    <w:name w:val="tsi1"/>
    <w:basedOn w:val="DefaultParagraphFont"/>
    <w:rsid w:val="00D76AC5"/>
    <w:rPr>
      <w:b/>
      <w:bCs/>
      <w:sz w:val="24"/>
      <w:szCs w:val="24"/>
    </w:rPr>
  </w:style>
  <w:style w:type="character" w:customStyle="1" w:styleId="ss1">
    <w:name w:val="ss1"/>
    <w:basedOn w:val="DefaultParagraphFont"/>
    <w:rsid w:val="00D76AC5"/>
    <w:rPr>
      <w:b/>
      <w:bCs/>
      <w:sz w:val="22"/>
      <w:szCs w:val="22"/>
    </w:rPr>
  </w:style>
  <w:style w:type="character" w:customStyle="1" w:styleId="tss1">
    <w:name w:val="tss1"/>
    <w:basedOn w:val="DefaultParagraphFont"/>
    <w:rsid w:val="00D76AC5"/>
    <w:rPr>
      <w:b/>
      <w:bCs/>
      <w:sz w:val="22"/>
      <w:szCs w:val="22"/>
    </w:rPr>
  </w:style>
  <w:style w:type="character" w:customStyle="1" w:styleId="si1">
    <w:name w:val="si1"/>
    <w:basedOn w:val="DefaultParagraphFont"/>
    <w:rsid w:val="00D76AC5"/>
    <w:rPr>
      <w:b/>
      <w:bCs/>
      <w:sz w:val="24"/>
      <w:szCs w:val="24"/>
    </w:rPr>
  </w:style>
  <w:style w:type="character" w:customStyle="1" w:styleId="caa1">
    <w:name w:val="ca_a1"/>
    <w:basedOn w:val="DefaultParagraphFont"/>
    <w:rsid w:val="00D76AC5"/>
    <w:rPr>
      <w:b/>
      <w:bCs/>
      <w:strike/>
      <w:color w:val="DC143C"/>
      <w:sz w:val="24"/>
      <w:szCs w:val="24"/>
    </w:rPr>
  </w:style>
  <w:style w:type="character" w:customStyle="1" w:styleId="tcaa1">
    <w:name w:val="tca_a1"/>
    <w:basedOn w:val="DefaultParagraphFont"/>
    <w:rsid w:val="00D76AC5"/>
    <w:rPr>
      <w:b/>
      <w:bCs/>
      <w:strike/>
      <w:color w:val="DC143C"/>
      <w:sz w:val="24"/>
      <w:szCs w:val="24"/>
    </w:rPr>
  </w:style>
  <w:style w:type="character" w:customStyle="1" w:styleId="axa1">
    <w:name w:val="ax_a1"/>
    <w:basedOn w:val="DefaultParagraphFont"/>
    <w:rsid w:val="00D76AC5"/>
    <w:rPr>
      <w:b/>
      <w:bCs/>
      <w:strike/>
      <w:color w:val="DC143C"/>
      <w:sz w:val="26"/>
      <w:szCs w:val="26"/>
    </w:rPr>
  </w:style>
  <w:style w:type="character" w:customStyle="1" w:styleId="ax1">
    <w:name w:val="ax1"/>
    <w:basedOn w:val="DefaultParagraphFont"/>
    <w:rsid w:val="00D76AC5"/>
    <w:rPr>
      <w:b/>
      <w:bCs/>
      <w:sz w:val="26"/>
      <w:szCs w:val="26"/>
    </w:rPr>
  </w:style>
  <w:style w:type="character" w:customStyle="1" w:styleId="tax1">
    <w:name w:val="tax1"/>
    <w:basedOn w:val="DefaultParagraphFont"/>
    <w:rsid w:val="00D76AC5"/>
    <w:rPr>
      <w:b/>
      <w:bCs/>
      <w:sz w:val="26"/>
      <w:szCs w:val="26"/>
    </w:rPr>
  </w:style>
  <w:style w:type="character" w:customStyle="1" w:styleId="taxa1">
    <w:name w:val="tax_a1"/>
    <w:basedOn w:val="DefaultParagraphFont"/>
    <w:rsid w:val="00D76AC5"/>
    <w:rPr>
      <w:b/>
      <w:bCs/>
      <w:strike/>
      <w:color w:val="DC143C"/>
      <w:sz w:val="26"/>
      <w:szCs w:val="26"/>
    </w:rPr>
  </w:style>
  <w:style w:type="character" w:customStyle="1" w:styleId="sp1">
    <w:name w:val="sp1"/>
    <w:basedOn w:val="DefaultParagraphFont"/>
    <w:rsid w:val="00D76AC5"/>
    <w:rPr>
      <w:b/>
      <w:bCs/>
      <w:color w:val="8F0000"/>
    </w:rPr>
  </w:style>
  <w:style w:type="character" w:customStyle="1" w:styleId="tsp1">
    <w:name w:val="tsp1"/>
    <w:basedOn w:val="DefaultParagraphFont"/>
    <w:rsid w:val="00D76AC5"/>
  </w:style>
  <w:style w:type="character" w:customStyle="1" w:styleId="spa1">
    <w:name w:val="sp_a1"/>
    <w:basedOn w:val="DefaultParagraphFont"/>
    <w:rsid w:val="00D76AC5"/>
    <w:rPr>
      <w:b/>
      <w:bCs/>
      <w:strike/>
      <w:color w:val="DC143C"/>
    </w:rPr>
  </w:style>
  <w:style w:type="character" w:customStyle="1" w:styleId="tspa1">
    <w:name w:val="tsp_a1"/>
    <w:basedOn w:val="DefaultParagraphFont"/>
    <w:rsid w:val="00D76AC5"/>
    <w:rPr>
      <w:strike/>
      <w:color w:val="DC143C"/>
    </w:rPr>
  </w:style>
  <w:style w:type="character" w:customStyle="1" w:styleId="tta1">
    <w:name w:val="tt_a1"/>
    <w:basedOn w:val="DefaultParagraphFont"/>
    <w:rsid w:val="00D76AC5"/>
    <w:rPr>
      <w:b/>
      <w:bCs/>
      <w:strike/>
      <w:color w:val="DC143C"/>
      <w:sz w:val="26"/>
      <w:szCs w:val="26"/>
    </w:rPr>
  </w:style>
  <w:style w:type="character" w:customStyle="1" w:styleId="ttta1">
    <w:name w:val="ttt_a1"/>
    <w:basedOn w:val="DefaultParagraphFont"/>
    <w:rsid w:val="00D76AC5"/>
    <w:rPr>
      <w:b/>
      <w:bCs/>
      <w:strike/>
      <w:color w:val="DC143C"/>
      <w:sz w:val="26"/>
      <w:szCs w:val="26"/>
    </w:rPr>
  </w:style>
  <w:style w:type="character" w:customStyle="1" w:styleId="pea1">
    <w:name w:val="pe_a1"/>
    <w:basedOn w:val="DefaultParagraphFont"/>
    <w:rsid w:val="00D76AC5"/>
    <w:rPr>
      <w:b/>
      <w:bCs/>
      <w:strike/>
      <w:color w:val="DC143C"/>
      <w:sz w:val="26"/>
      <w:szCs w:val="26"/>
    </w:rPr>
  </w:style>
  <w:style w:type="character" w:customStyle="1" w:styleId="tpea1">
    <w:name w:val="tpe_a1"/>
    <w:basedOn w:val="DefaultParagraphFont"/>
    <w:rsid w:val="00D76AC5"/>
    <w:rPr>
      <w:b/>
      <w:bCs/>
      <w:strike/>
      <w:color w:val="DC143C"/>
      <w:sz w:val="26"/>
      <w:szCs w:val="26"/>
    </w:rPr>
  </w:style>
  <w:style w:type="character" w:customStyle="1" w:styleId="pe1">
    <w:name w:val="pe1"/>
    <w:basedOn w:val="DefaultParagraphFont"/>
    <w:rsid w:val="00D76AC5"/>
    <w:rPr>
      <w:b/>
      <w:bCs/>
      <w:sz w:val="26"/>
      <w:szCs w:val="26"/>
    </w:rPr>
  </w:style>
  <w:style w:type="character" w:customStyle="1" w:styleId="tpe1">
    <w:name w:val="tpe1"/>
    <w:basedOn w:val="DefaultParagraphFont"/>
    <w:rsid w:val="00D76AC5"/>
    <w:rPr>
      <w:b/>
      <w:bCs/>
      <w:sz w:val="26"/>
      <w:szCs w:val="26"/>
    </w:rPr>
  </w:style>
  <w:style w:type="paragraph" w:styleId="BalloonText">
    <w:name w:val="Balloon Text"/>
    <w:basedOn w:val="Normal"/>
    <w:link w:val="BalloonTextChar"/>
    <w:uiPriority w:val="99"/>
    <w:semiHidden/>
    <w:unhideWhenUsed/>
    <w:rsid w:val="00D7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76AC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rPr>
  </w:style>
  <w:style w:type="paragraph" w:styleId="Heading2">
    <w:name w:val="heading 2"/>
    <w:basedOn w:val="Normal"/>
    <w:link w:val="Heading2Char"/>
    <w:uiPriority w:val="9"/>
    <w:qFormat/>
    <w:rsid w:val="00D76AC5"/>
    <w:pPr>
      <w:spacing w:before="100" w:beforeAutospacing="1" w:after="100" w:afterAutospacing="1" w:line="240" w:lineRule="auto"/>
      <w:outlineLvl w:val="1"/>
    </w:pPr>
    <w:rPr>
      <w:rFonts w:ascii="Times New Roman" w:eastAsia="Times New Roman" w:hAnsi="Times New Roman" w:cs="Times New Roman"/>
      <w:b/>
      <w:bCs/>
      <w:i/>
      <w:iCs/>
      <w:sz w:val="24"/>
      <w:szCs w:val="24"/>
    </w:rPr>
  </w:style>
  <w:style w:type="paragraph" w:styleId="Heading3">
    <w:name w:val="heading 3"/>
    <w:basedOn w:val="Normal"/>
    <w:link w:val="Heading3Char"/>
    <w:uiPriority w:val="9"/>
    <w:qFormat/>
    <w:rsid w:val="00D76AC5"/>
    <w:pPr>
      <w:spacing w:before="100" w:beforeAutospacing="1" w:after="100" w:afterAutospacing="1" w:line="240" w:lineRule="auto"/>
      <w:outlineLvl w:val="2"/>
    </w:pPr>
    <w:rPr>
      <w:rFonts w:ascii="Times New Roman" w:eastAsia="Times New Roman" w:hAnsi="Times New Roman" w:cs="Times New Roman"/>
      <w:b/>
      <w:bCs/>
    </w:rPr>
  </w:style>
  <w:style w:type="paragraph" w:styleId="Heading4">
    <w:name w:val="heading 4"/>
    <w:basedOn w:val="Normal"/>
    <w:link w:val="Heading4Char"/>
    <w:uiPriority w:val="9"/>
    <w:qFormat/>
    <w:rsid w:val="00D76AC5"/>
    <w:pPr>
      <w:spacing w:before="100" w:beforeAutospacing="1" w:after="100" w:afterAutospacing="1" w:line="240" w:lineRule="auto"/>
      <w:outlineLvl w:val="3"/>
    </w:pPr>
    <w:rPr>
      <w:rFonts w:ascii="Times New Roman" w:eastAsia="Times New Roman" w:hAnsi="Times New Roman" w:cs="Times New Roman"/>
      <w:b/>
      <w:bCs/>
      <w:sz w:val="20"/>
      <w:szCs w:val="20"/>
    </w:rPr>
  </w:style>
  <w:style w:type="paragraph" w:styleId="Heading5">
    <w:name w:val="heading 5"/>
    <w:basedOn w:val="Normal"/>
    <w:link w:val="Heading5Char"/>
    <w:uiPriority w:val="9"/>
    <w:qFormat/>
    <w:rsid w:val="00D76AC5"/>
    <w:pPr>
      <w:spacing w:before="100" w:beforeAutospacing="1" w:after="100" w:afterAutospacing="1" w:line="240" w:lineRule="auto"/>
      <w:outlineLvl w:val="4"/>
    </w:pPr>
    <w:rPr>
      <w:rFonts w:ascii="Times New Roman" w:eastAsia="Times New Roman" w:hAnsi="Times New Roman" w:cs="Times New Roman"/>
      <w:i/>
      <w:iCs/>
      <w:sz w:val="20"/>
      <w:szCs w:val="20"/>
    </w:rPr>
  </w:style>
  <w:style w:type="paragraph" w:styleId="Heading6">
    <w:name w:val="heading 6"/>
    <w:basedOn w:val="Normal"/>
    <w:link w:val="Heading6Char"/>
    <w:uiPriority w:val="9"/>
    <w:qFormat/>
    <w:rsid w:val="00D76AC5"/>
    <w:pPr>
      <w:spacing w:before="100" w:beforeAutospacing="1" w:after="100" w:afterAutospacing="1" w:line="240" w:lineRule="auto"/>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AC5"/>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D76AC5"/>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D76AC5"/>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D76AC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D76AC5"/>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D76AC5"/>
    <w:rPr>
      <w:rFonts w:ascii="Times New Roman" w:eastAsia="Times New Roman" w:hAnsi="Times New Roman" w:cs="Times New Roman"/>
      <w:b/>
      <w:bCs/>
      <w:sz w:val="16"/>
      <w:szCs w:val="16"/>
    </w:rPr>
  </w:style>
  <w:style w:type="character" w:styleId="Hyperlink">
    <w:name w:val="Hyperlink"/>
    <w:basedOn w:val="DefaultParagraphFont"/>
    <w:uiPriority w:val="99"/>
    <w:semiHidden/>
    <w:unhideWhenUsed/>
    <w:rsid w:val="00D76AC5"/>
    <w:rPr>
      <w:b/>
      <w:bCs/>
      <w:color w:val="333399"/>
      <w:u w:val="single"/>
    </w:rPr>
  </w:style>
  <w:style w:type="character" w:styleId="FollowedHyperlink">
    <w:name w:val="FollowedHyperlink"/>
    <w:basedOn w:val="DefaultParagraphFont"/>
    <w:uiPriority w:val="99"/>
    <w:semiHidden/>
    <w:unhideWhenUsed/>
    <w:rsid w:val="00D76AC5"/>
    <w:rPr>
      <w:b/>
      <w:bCs/>
      <w:color w:val="333399"/>
      <w:u w:val="single"/>
    </w:rPr>
  </w:style>
  <w:style w:type="paragraph" w:styleId="NormalWeb">
    <w:name w:val="Normal (Web)"/>
    <w:basedOn w:val="Normal"/>
    <w:uiPriority w:val="99"/>
    <w:semiHidden/>
    <w:unhideWhenUsed/>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img">
    <w:name w:val="fimg"/>
    <w:basedOn w:val="Normal"/>
    <w:rsid w:val="00D76AC5"/>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pageportraitnview">
    <w:name w:val="pageportrait_nview"/>
    <w:basedOn w:val="Normal"/>
    <w:rsid w:val="00D76AC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con">
    <w:name w:val="icon"/>
    <w:basedOn w:val="Normal"/>
    <w:rsid w:val="00D76AC5"/>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rPr>
  </w:style>
  <w:style w:type="paragraph" w:customStyle="1" w:styleId="child">
    <w:name w:val="child"/>
    <w:basedOn w:val="Normal"/>
    <w:rsid w:val="00D76AC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item">
    <w:name w:val="item"/>
    <w:basedOn w:val="Normal"/>
    <w:rsid w:val="00D76AC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rent">
    <w:name w:val="parent"/>
    <w:basedOn w:val="Normal"/>
    <w:rsid w:val="00D76AC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highlight">
    <w:name w:val="highlight"/>
    <w:basedOn w:val="Normal"/>
    <w:rsid w:val="00D76AC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ego">
    <w:name w:val="lego"/>
    <w:basedOn w:val="Normal"/>
    <w:rsid w:val="00D76AC5"/>
    <w:pPr>
      <w:spacing w:before="100" w:beforeAutospacing="1" w:after="100" w:afterAutospacing="1" w:line="240" w:lineRule="auto"/>
    </w:pPr>
    <w:rPr>
      <w:rFonts w:ascii="Times New Roman" w:eastAsia="Times New Roman" w:hAnsi="Times New Roman" w:cs="Times New Roman"/>
      <w:i/>
      <w:iCs/>
      <w:color w:val="6666FF"/>
      <w:sz w:val="18"/>
      <w:szCs w:val="18"/>
    </w:rPr>
  </w:style>
  <w:style w:type="paragraph" w:customStyle="1" w:styleId="legoa">
    <w:name w:val="lego_a"/>
    <w:basedOn w:val="Normal"/>
    <w:rsid w:val="00D76AC5"/>
    <w:pPr>
      <w:spacing w:before="100" w:beforeAutospacing="1" w:after="100" w:afterAutospacing="1" w:line="240" w:lineRule="auto"/>
    </w:pPr>
    <w:rPr>
      <w:rFonts w:ascii="Times New Roman" w:eastAsia="Times New Roman" w:hAnsi="Times New Roman" w:cs="Times New Roman"/>
      <w:i/>
      <w:iCs/>
      <w:strike/>
      <w:color w:val="6666FF"/>
      <w:sz w:val="18"/>
      <w:szCs w:val="18"/>
    </w:rPr>
  </w:style>
  <w:style w:type="paragraph" w:customStyle="1" w:styleId="borderleft">
    <w:name w:val="borderleft"/>
    <w:basedOn w:val="Normal"/>
    <w:rsid w:val="00D76AC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1">
    <w:name w:val="color01"/>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2">
    <w:name w:val="color02"/>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3">
    <w:name w:val="color03"/>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4">
    <w:name w:val="color04"/>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5">
    <w:name w:val="color05"/>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6">
    <w:name w:val="color06"/>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7">
    <w:name w:val="color07"/>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8">
    <w:name w:val="color08"/>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09">
    <w:name w:val="color09"/>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0">
    <w:name w:val="color10"/>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1">
    <w:name w:val="color11"/>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2">
    <w:name w:val="color12"/>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3">
    <w:name w:val="color13"/>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4">
    <w:name w:val="color14"/>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5">
    <w:name w:val="color15"/>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6">
    <w:name w:val="color16"/>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7">
    <w:name w:val="color17"/>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8">
    <w:name w:val="color18"/>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19">
    <w:name w:val="color19"/>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lor20">
    <w:name w:val="color20"/>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o">
    <w:name w:val="do"/>
    <w:basedOn w:val="Normal"/>
    <w:rsid w:val="00D76AC5"/>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tdo">
    <w:name w:val="tdo"/>
    <w:basedOn w:val="Normal"/>
    <w:rsid w:val="00D76AC5"/>
    <w:pPr>
      <w:spacing w:before="100" w:beforeAutospacing="1" w:after="100" w:afterAutospacing="1" w:line="240" w:lineRule="auto"/>
      <w:jc w:val="center"/>
    </w:pPr>
    <w:rPr>
      <w:rFonts w:ascii="Times New Roman" w:eastAsia="Times New Roman" w:hAnsi="Times New Roman" w:cs="Times New Roman"/>
      <w:b/>
      <w:bCs/>
      <w:color w:val="000000"/>
      <w:sz w:val="26"/>
      <w:szCs w:val="26"/>
    </w:rPr>
  </w:style>
  <w:style w:type="paragraph" w:customStyle="1" w:styleId="doa">
    <w:name w:val="do_a"/>
    <w:basedOn w:val="Normal"/>
    <w:rsid w:val="00D76AC5"/>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tdoa">
    <w:name w:val="tdo_a"/>
    <w:basedOn w:val="Normal"/>
    <w:rsid w:val="00D76AC5"/>
    <w:pPr>
      <w:spacing w:before="100" w:beforeAutospacing="1" w:after="100" w:afterAutospacing="1" w:line="240" w:lineRule="auto"/>
      <w:jc w:val="center"/>
    </w:pPr>
    <w:rPr>
      <w:rFonts w:ascii="Times New Roman" w:eastAsia="Times New Roman" w:hAnsi="Times New Roman" w:cs="Times New Roman"/>
      <w:b/>
      <w:bCs/>
      <w:strike/>
      <w:color w:val="DC143C"/>
      <w:sz w:val="26"/>
      <w:szCs w:val="26"/>
    </w:rPr>
  </w:style>
  <w:style w:type="paragraph" w:customStyle="1" w:styleId="so">
    <w:name w:val="so"/>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o">
    <w:name w:val="tso"/>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oa">
    <w:name w:val="so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oa">
    <w:name w:val="tso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t">
    <w:name w:val="t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t">
    <w:name w:val="tt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ta">
    <w:name w:val="t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tta">
    <w:name w:val="tt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t">
    <w:name w:val="st"/>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t">
    <w:name w:val="tst"/>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
    <w:name w:val="s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ta">
    <w:name w:val="ts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ax">
    <w:name w:val="ax"/>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x">
    <w:name w:val="tax"/>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axa">
    <w:name w:val="ax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xa">
    <w:name w:val="tax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pe">
    <w:name w:val="pe"/>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pe">
    <w:name w:val="tpe"/>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pea">
    <w:name w:val="p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pea">
    <w:name w:val="tp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se">
    <w:name w:val="se"/>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e">
    <w:name w:val="tse"/>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ea">
    <w:name w:val="s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ea">
    <w:name w:val="tse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ca">
    <w:name w:val="ca"/>
    <w:basedOn w:val="Normal"/>
    <w:rsid w:val="00D76AC5"/>
    <w:pPr>
      <w:spacing w:before="100" w:beforeAutospacing="1" w:after="100" w:afterAutospacing="1" w:line="240" w:lineRule="auto"/>
    </w:pPr>
    <w:rPr>
      <w:rFonts w:ascii="Times New Roman" w:eastAsia="Times New Roman" w:hAnsi="Times New Roman" w:cs="Times New Roman"/>
      <w:b/>
      <w:bCs/>
      <w:color w:val="005F00"/>
      <w:sz w:val="24"/>
      <w:szCs w:val="24"/>
    </w:rPr>
  </w:style>
  <w:style w:type="paragraph" w:customStyle="1" w:styleId="tca">
    <w:name w:val="tca"/>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caa">
    <w:name w:val="c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caa">
    <w:name w:val="tc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c">
    <w:name w:val="sc"/>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c">
    <w:name w:val="tsc"/>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ca">
    <w:name w:val="sc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ca">
    <w:name w:val="tsc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i">
    <w:name w:val="si"/>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si">
    <w:name w:val="tsi"/>
    <w:basedOn w:val="Normal"/>
    <w:rsid w:val="00D76AC5"/>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ia">
    <w:name w:val="si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ia">
    <w:name w:val="tsi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ss">
    <w:name w:val="ss"/>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tss">
    <w:name w:val="tss"/>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ssa">
    <w:name w:val="s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ssa">
    <w:name w:val="ts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ar">
    <w:name w:val="ar"/>
    <w:basedOn w:val="Normal"/>
    <w:rsid w:val="00D76AC5"/>
    <w:pPr>
      <w:spacing w:before="100" w:beforeAutospacing="1" w:after="100" w:afterAutospacing="1" w:line="240" w:lineRule="auto"/>
    </w:pPr>
    <w:rPr>
      <w:rFonts w:ascii="Times New Roman" w:eastAsia="Times New Roman" w:hAnsi="Times New Roman" w:cs="Times New Roman"/>
      <w:b/>
      <w:bCs/>
      <w:color w:val="0000AF"/>
    </w:rPr>
  </w:style>
  <w:style w:type="paragraph" w:customStyle="1" w:styleId="tar">
    <w:name w:val="tar"/>
    <w:basedOn w:val="Normal"/>
    <w:rsid w:val="00D76AC5"/>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ara">
    <w:name w:val="a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tara">
    <w:name w:val="ta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rPr>
  </w:style>
  <w:style w:type="paragraph" w:customStyle="1" w:styleId="sr">
    <w:name w:val="sr"/>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sr">
    <w:name w:val="tsr"/>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sra">
    <w:name w:val="s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sra">
    <w:name w:val="tsr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nt">
    <w:name w:val="nt"/>
    <w:basedOn w:val="Normal"/>
    <w:rsid w:val="00D76AC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tnt">
    <w:name w:val="tnt"/>
    <w:basedOn w:val="Normal"/>
    <w:rsid w:val="00D76AC5"/>
    <w:pPr>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nta">
    <w:name w:val="n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tnta">
    <w:name w:val="tn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18"/>
      <w:szCs w:val="18"/>
    </w:rPr>
  </w:style>
  <w:style w:type="paragraph" w:customStyle="1" w:styleId="ls">
    <w:name w:val="ls"/>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ls">
    <w:name w:val="tls"/>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lsa">
    <w:name w:val="l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lsa">
    <w:name w:val="tls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ct">
    <w:name w:val="c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ct">
    <w:name w:val="tct"/>
    <w:basedOn w:val="Normal"/>
    <w:rsid w:val="00D76AC5"/>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cta">
    <w:name w:val="c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cta">
    <w:name w:val="tc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6"/>
      <w:szCs w:val="26"/>
    </w:rPr>
  </w:style>
  <w:style w:type="paragraph" w:customStyle="1" w:styleId="ta">
    <w:name w:val="ta"/>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ta0">
    <w:name w:val="tta"/>
    <w:basedOn w:val="Normal"/>
    <w:rsid w:val="00D76AC5"/>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taa">
    <w:name w:val="t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taa">
    <w:name w:val="tta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0"/>
      <w:szCs w:val="20"/>
    </w:rPr>
  </w:style>
  <w:style w:type="paragraph" w:customStyle="1" w:styleId="tpa">
    <w:name w:val="tpa"/>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a">
    <w:name w:val="pa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tpaa">
    <w:name w:val="tpa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al">
    <w:name w:val="al"/>
    <w:basedOn w:val="Normal"/>
    <w:rsid w:val="00D76AC5"/>
    <w:pPr>
      <w:spacing w:before="100" w:beforeAutospacing="1" w:after="100" w:afterAutospacing="1" w:line="240" w:lineRule="auto"/>
    </w:pPr>
    <w:rPr>
      <w:rFonts w:ascii="Times New Roman" w:eastAsia="Times New Roman" w:hAnsi="Times New Roman" w:cs="Times New Roman"/>
      <w:b/>
      <w:bCs/>
      <w:color w:val="008F00"/>
      <w:sz w:val="24"/>
      <w:szCs w:val="24"/>
    </w:rPr>
  </w:style>
  <w:style w:type="paragraph" w:customStyle="1" w:styleId="tal">
    <w:name w:val="tal"/>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ala">
    <w:name w:val="al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ala">
    <w:name w:val="tal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i">
    <w:name w:val="li"/>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i">
    <w:name w:val="tli"/>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a">
    <w:name w:val="li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ia">
    <w:name w:val="tli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lt">
    <w:name w:val="lt"/>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lt">
    <w:name w:val="tlt"/>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ta">
    <w:name w:val="l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lta">
    <w:name w:val="tlt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pt">
    <w:name w:val="pt"/>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pt">
    <w:name w:val="tpt"/>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ta">
    <w:name w:val="pt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pta">
    <w:name w:val="tpt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sp">
    <w:name w:val="sp"/>
    <w:basedOn w:val="Normal"/>
    <w:rsid w:val="00D76AC5"/>
    <w:pPr>
      <w:spacing w:before="100" w:beforeAutospacing="1" w:after="100" w:afterAutospacing="1" w:line="240" w:lineRule="auto"/>
    </w:pPr>
    <w:rPr>
      <w:rFonts w:ascii="Times New Roman" w:eastAsia="Times New Roman" w:hAnsi="Times New Roman" w:cs="Times New Roman"/>
      <w:b/>
      <w:bCs/>
      <w:color w:val="8F0000"/>
      <w:sz w:val="24"/>
      <w:szCs w:val="24"/>
    </w:rPr>
  </w:style>
  <w:style w:type="paragraph" w:customStyle="1" w:styleId="tsp">
    <w:name w:val="tsp"/>
    <w:basedOn w:val="Normal"/>
    <w:rsid w:val="00D76AC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pa">
    <w:name w:val="sp_a"/>
    <w:basedOn w:val="Normal"/>
    <w:rsid w:val="00D76AC5"/>
    <w:pPr>
      <w:spacing w:before="100" w:beforeAutospacing="1" w:after="100" w:afterAutospacing="1" w:line="240" w:lineRule="auto"/>
    </w:pPr>
    <w:rPr>
      <w:rFonts w:ascii="Times New Roman" w:eastAsia="Times New Roman" w:hAnsi="Times New Roman" w:cs="Times New Roman"/>
      <w:b/>
      <w:bCs/>
      <w:strike/>
      <w:color w:val="DC143C"/>
      <w:sz w:val="24"/>
      <w:szCs w:val="24"/>
    </w:rPr>
  </w:style>
  <w:style w:type="paragraph" w:customStyle="1" w:styleId="tspa">
    <w:name w:val="tsp_a"/>
    <w:basedOn w:val="Normal"/>
    <w:rsid w:val="00D76AC5"/>
    <w:pPr>
      <w:spacing w:before="100" w:beforeAutospacing="1" w:after="100" w:afterAutospacing="1" w:line="240" w:lineRule="auto"/>
    </w:pPr>
    <w:rPr>
      <w:rFonts w:ascii="Times New Roman" w:eastAsia="Times New Roman" w:hAnsi="Times New Roman" w:cs="Times New Roman"/>
      <w:strike/>
      <w:color w:val="DC143C"/>
      <w:sz w:val="24"/>
      <w:szCs w:val="24"/>
    </w:rPr>
  </w:style>
  <w:style w:type="paragraph" w:customStyle="1" w:styleId="nview">
    <w:name w:val="nview"/>
    <w:basedOn w:val="Normal"/>
    <w:rsid w:val="00D76AC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view">
    <w:name w:val="lview"/>
    <w:basedOn w:val="Normal"/>
    <w:rsid w:val="00D76AC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portraitlview">
    <w:name w:val="pageportrait_lview"/>
    <w:basedOn w:val="Normal"/>
    <w:rsid w:val="00D76AC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agelandscapelview">
    <w:name w:val="pagelandscape_lview"/>
    <w:basedOn w:val="Normal"/>
    <w:rsid w:val="00D76AC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do1">
    <w:name w:val="do1"/>
    <w:basedOn w:val="DefaultParagraphFont"/>
    <w:rsid w:val="00D76AC5"/>
    <w:rPr>
      <w:b/>
      <w:bCs/>
      <w:sz w:val="26"/>
      <w:szCs w:val="26"/>
    </w:rPr>
  </w:style>
  <w:style w:type="character" w:customStyle="1" w:styleId="tpa1">
    <w:name w:val="tpa1"/>
    <w:basedOn w:val="DefaultParagraphFont"/>
    <w:rsid w:val="00D76AC5"/>
  </w:style>
  <w:style w:type="character" w:customStyle="1" w:styleId="al1">
    <w:name w:val="al1"/>
    <w:basedOn w:val="DefaultParagraphFont"/>
    <w:rsid w:val="00D76AC5"/>
    <w:rPr>
      <w:b/>
      <w:bCs/>
      <w:color w:val="008F00"/>
    </w:rPr>
  </w:style>
  <w:style w:type="character" w:customStyle="1" w:styleId="tal1">
    <w:name w:val="tal1"/>
    <w:basedOn w:val="DefaultParagraphFont"/>
    <w:rsid w:val="00D76AC5"/>
  </w:style>
  <w:style w:type="character" w:customStyle="1" w:styleId="tt1">
    <w:name w:val="tt1"/>
    <w:basedOn w:val="DefaultParagraphFont"/>
    <w:rsid w:val="00D76AC5"/>
    <w:rPr>
      <w:b/>
      <w:bCs/>
      <w:sz w:val="26"/>
      <w:szCs w:val="26"/>
    </w:rPr>
  </w:style>
  <w:style w:type="character" w:customStyle="1" w:styleId="ttt1">
    <w:name w:val="ttt1"/>
    <w:basedOn w:val="DefaultParagraphFont"/>
    <w:rsid w:val="00D76AC5"/>
    <w:rPr>
      <w:b/>
      <w:bCs/>
      <w:sz w:val="26"/>
      <w:szCs w:val="26"/>
    </w:rPr>
  </w:style>
  <w:style w:type="character" w:customStyle="1" w:styleId="ar1">
    <w:name w:val="ar1"/>
    <w:basedOn w:val="DefaultParagraphFont"/>
    <w:rsid w:val="00D76AC5"/>
    <w:rPr>
      <w:b/>
      <w:bCs/>
      <w:color w:val="0000AF"/>
      <w:sz w:val="22"/>
      <w:szCs w:val="22"/>
    </w:rPr>
  </w:style>
  <w:style w:type="character" w:customStyle="1" w:styleId="tar1">
    <w:name w:val="tar1"/>
    <w:basedOn w:val="DefaultParagraphFont"/>
    <w:rsid w:val="00D76AC5"/>
    <w:rPr>
      <w:b/>
      <w:bCs/>
      <w:sz w:val="22"/>
      <w:szCs w:val="22"/>
    </w:rPr>
  </w:style>
  <w:style w:type="character" w:customStyle="1" w:styleId="lego1">
    <w:name w:val="lego1"/>
    <w:basedOn w:val="DefaultParagraphFont"/>
    <w:rsid w:val="00D76AC5"/>
    <w:rPr>
      <w:b w:val="0"/>
      <w:bCs w:val="0"/>
      <w:i/>
      <w:iCs/>
      <w:vanish w:val="0"/>
      <w:webHidden w:val="0"/>
      <w:color w:val="6666FF"/>
      <w:sz w:val="18"/>
      <w:szCs w:val="18"/>
      <w:specVanish w:val="0"/>
    </w:rPr>
  </w:style>
  <w:style w:type="character" w:customStyle="1" w:styleId="ca1">
    <w:name w:val="ca1"/>
    <w:basedOn w:val="DefaultParagraphFont"/>
    <w:rsid w:val="00D76AC5"/>
    <w:rPr>
      <w:b/>
      <w:bCs/>
      <w:color w:val="005F00"/>
      <w:sz w:val="24"/>
      <w:szCs w:val="24"/>
    </w:rPr>
  </w:style>
  <w:style w:type="character" w:customStyle="1" w:styleId="tca1">
    <w:name w:val="tca1"/>
    <w:basedOn w:val="DefaultParagraphFont"/>
    <w:rsid w:val="00D76AC5"/>
    <w:rPr>
      <w:b/>
      <w:bCs/>
      <w:sz w:val="24"/>
      <w:szCs w:val="24"/>
    </w:rPr>
  </w:style>
  <w:style w:type="character" w:customStyle="1" w:styleId="ara1">
    <w:name w:val="ar_a1"/>
    <w:basedOn w:val="DefaultParagraphFont"/>
    <w:rsid w:val="00D76AC5"/>
    <w:rPr>
      <w:b/>
      <w:bCs/>
      <w:strike/>
      <w:color w:val="DC143C"/>
      <w:sz w:val="22"/>
      <w:szCs w:val="22"/>
    </w:rPr>
  </w:style>
  <w:style w:type="character" w:customStyle="1" w:styleId="tara1">
    <w:name w:val="tar_a1"/>
    <w:basedOn w:val="DefaultParagraphFont"/>
    <w:rsid w:val="00D76AC5"/>
    <w:rPr>
      <w:b/>
      <w:bCs/>
      <w:strike/>
      <w:color w:val="DC143C"/>
      <w:sz w:val="22"/>
      <w:szCs w:val="22"/>
    </w:rPr>
  </w:style>
  <w:style w:type="character" w:customStyle="1" w:styleId="ala1">
    <w:name w:val="al_a1"/>
    <w:basedOn w:val="DefaultParagraphFont"/>
    <w:rsid w:val="00D76AC5"/>
    <w:rPr>
      <w:b/>
      <w:bCs/>
      <w:strike/>
      <w:color w:val="DC143C"/>
    </w:rPr>
  </w:style>
  <w:style w:type="character" w:customStyle="1" w:styleId="tala1">
    <w:name w:val="tal_a1"/>
    <w:basedOn w:val="DefaultParagraphFont"/>
    <w:rsid w:val="00D76AC5"/>
    <w:rPr>
      <w:strike/>
      <w:color w:val="DC143C"/>
    </w:rPr>
  </w:style>
  <w:style w:type="character" w:customStyle="1" w:styleId="tpaa1">
    <w:name w:val="tpa_a1"/>
    <w:basedOn w:val="DefaultParagraphFont"/>
    <w:rsid w:val="00D76AC5"/>
    <w:rPr>
      <w:strike/>
      <w:color w:val="DC143C"/>
    </w:rPr>
  </w:style>
  <w:style w:type="character" w:customStyle="1" w:styleId="legoa1">
    <w:name w:val="lego_a1"/>
    <w:basedOn w:val="DefaultParagraphFont"/>
    <w:rsid w:val="00D76AC5"/>
    <w:rPr>
      <w:b w:val="0"/>
      <w:bCs w:val="0"/>
      <w:i/>
      <w:iCs/>
      <w:strike/>
      <w:vanish w:val="0"/>
      <w:webHidden w:val="0"/>
      <w:color w:val="6666FF"/>
      <w:sz w:val="18"/>
      <w:szCs w:val="18"/>
      <w:specVanish w:val="0"/>
    </w:rPr>
  </w:style>
  <w:style w:type="character" w:customStyle="1" w:styleId="pt1">
    <w:name w:val="pt1"/>
    <w:basedOn w:val="DefaultParagraphFont"/>
    <w:rsid w:val="00D76AC5"/>
    <w:rPr>
      <w:b/>
      <w:bCs/>
      <w:color w:val="8F0000"/>
    </w:rPr>
  </w:style>
  <w:style w:type="character" w:customStyle="1" w:styleId="tpt1">
    <w:name w:val="tpt1"/>
    <w:basedOn w:val="DefaultParagraphFont"/>
    <w:rsid w:val="00D76AC5"/>
  </w:style>
  <w:style w:type="character" w:customStyle="1" w:styleId="paa1">
    <w:name w:val="pa_a1"/>
    <w:basedOn w:val="DefaultParagraphFont"/>
    <w:rsid w:val="00D76AC5"/>
    <w:rPr>
      <w:strike/>
      <w:color w:val="DC143C"/>
    </w:rPr>
  </w:style>
  <w:style w:type="character" w:customStyle="1" w:styleId="pa">
    <w:name w:val="pa"/>
    <w:basedOn w:val="DefaultParagraphFont"/>
    <w:rsid w:val="00D76AC5"/>
  </w:style>
  <w:style w:type="character" w:customStyle="1" w:styleId="pta1">
    <w:name w:val="pt_a1"/>
    <w:basedOn w:val="DefaultParagraphFont"/>
    <w:rsid w:val="00D76AC5"/>
    <w:rPr>
      <w:b/>
      <w:bCs/>
      <w:strike/>
      <w:color w:val="DC143C"/>
    </w:rPr>
  </w:style>
  <w:style w:type="character" w:customStyle="1" w:styleId="tpta1">
    <w:name w:val="tpt_a1"/>
    <w:basedOn w:val="DefaultParagraphFont"/>
    <w:rsid w:val="00D76AC5"/>
    <w:rPr>
      <w:strike/>
      <w:color w:val="DC143C"/>
    </w:rPr>
  </w:style>
  <w:style w:type="character" w:customStyle="1" w:styleId="lia1">
    <w:name w:val="li_a1"/>
    <w:basedOn w:val="DefaultParagraphFont"/>
    <w:rsid w:val="00D76AC5"/>
    <w:rPr>
      <w:b/>
      <w:bCs/>
      <w:strike/>
      <w:color w:val="DC143C"/>
    </w:rPr>
  </w:style>
  <w:style w:type="character" w:customStyle="1" w:styleId="tlia1">
    <w:name w:val="tli_a1"/>
    <w:basedOn w:val="DefaultParagraphFont"/>
    <w:rsid w:val="00D76AC5"/>
    <w:rPr>
      <w:strike/>
      <w:color w:val="DC143C"/>
    </w:rPr>
  </w:style>
  <w:style w:type="character" w:customStyle="1" w:styleId="li1">
    <w:name w:val="li1"/>
    <w:basedOn w:val="DefaultParagraphFont"/>
    <w:rsid w:val="00D76AC5"/>
    <w:rPr>
      <w:b/>
      <w:bCs/>
      <w:color w:val="8F0000"/>
    </w:rPr>
  </w:style>
  <w:style w:type="character" w:customStyle="1" w:styleId="tli1">
    <w:name w:val="tli1"/>
    <w:basedOn w:val="DefaultParagraphFont"/>
    <w:rsid w:val="00D76AC5"/>
  </w:style>
  <w:style w:type="character" w:customStyle="1" w:styleId="sia1">
    <w:name w:val="si_a1"/>
    <w:basedOn w:val="DefaultParagraphFont"/>
    <w:rsid w:val="00D76AC5"/>
    <w:rPr>
      <w:b/>
      <w:bCs/>
      <w:strike/>
      <w:color w:val="DC143C"/>
      <w:sz w:val="24"/>
      <w:szCs w:val="24"/>
    </w:rPr>
  </w:style>
  <w:style w:type="character" w:customStyle="1" w:styleId="tsia1">
    <w:name w:val="tsi_a1"/>
    <w:basedOn w:val="DefaultParagraphFont"/>
    <w:rsid w:val="00D76AC5"/>
    <w:rPr>
      <w:b/>
      <w:bCs/>
      <w:strike/>
      <w:color w:val="DC143C"/>
      <w:sz w:val="24"/>
      <w:szCs w:val="24"/>
    </w:rPr>
  </w:style>
  <w:style w:type="character" w:customStyle="1" w:styleId="tsi1">
    <w:name w:val="tsi1"/>
    <w:basedOn w:val="DefaultParagraphFont"/>
    <w:rsid w:val="00D76AC5"/>
    <w:rPr>
      <w:b/>
      <w:bCs/>
      <w:sz w:val="24"/>
      <w:szCs w:val="24"/>
    </w:rPr>
  </w:style>
  <w:style w:type="character" w:customStyle="1" w:styleId="ss1">
    <w:name w:val="ss1"/>
    <w:basedOn w:val="DefaultParagraphFont"/>
    <w:rsid w:val="00D76AC5"/>
    <w:rPr>
      <w:b/>
      <w:bCs/>
      <w:sz w:val="22"/>
      <w:szCs w:val="22"/>
    </w:rPr>
  </w:style>
  <w:style w:type="character" w:customStyle="1" w:styleId="tss1">
    <w:name w:val="tss1"/>
    <w:basedOn w:val="DefaultParagraphFont"/>
    <w:rsid w:val="00D76AC5"/>
    <w:rPr>
      <w:b/>
      <w:bCs/>
      <w:sz w:val="22"/>
      <w:szCs w:val="22"/>
    </w:rPr>
  </w:style>
  <w:style w:type="character" w:customStyle="1" w:styleId="si1">
    <w:name w:val="si1"/>
    <w:basedOn w:val="DefaultParagraphFont"/>
    <w:rsid w:val="00D76AC5"/>
    <w:rPr>
      <w:b/>
      <w:bCs/>
      <w:sz w:val="24"/>
      <w:szCs w:val="24"/>
    </w:rPr>
  </w:style>
  <w:style w:type="character" w:customStyle="1" w:styleId="caa1">
    <w:name w:val="ca_a1"/>
    <w:basedOn w:val="DefaultParagraphFont"/>
    <w:rsid w:val="00D76AC5"/>
    <w:rPr>
      <w:b/>
      <w:bCs/>
      <w:strike/>
      <w:color w:val="DC143C"/>
      <w:sz w:val="24"/>
      <w:szCs w:val="24"/>
    </w:rPr>
  </w:style>
  <w:style w:type="character" w:customStyle="1" w:styleId="tcaa1">
    <w:name w:val="tca_a1"/>
    <w:basedOn w:val="DefaultParagraphFont"/>
    <w:rsid w:val="00D76AC5"/>
    <w:rPr>
      <w:b/>
      <w:bCs/>
      <w:strike/>
      <w:color w:val="DC143C"/>
      <w:sz w:val="24"/>
      <w:szCs w:val="24"/>
    </w:rPr>
  </w:style>
  <w:style w:type="character" w:customStyle="1" w:styleId="axa1">
    <w:name w:val="ax_a1"/>
    <w:basedOn w:val="DefaultParagraphFont"/>
    <w:rsid w:val="00D76AC5"/>
    <w:rPr>
      <w:b/>
      <w:bCs/>
      <w:strike/>
      <w:color w:val="DC143C"/>
      <w:sz w:val="26"/>
      <w:szCs w:val="26"/>
    </w:rPr>
  </w:style>
  <w:style w:type="character" w:customStyle="1" w:styleId="ax1">
    <w:name w:val="ax1"/>
    <w:basedOn w:val="DefaultParagraphFont"/>
    <w:rsid w:val="00D76AC5"/>
    <w:rPr>
      <w:b/>
      <w:bCs/>
      <w:sz w:val="26"/>
      <w:szCs w:val="26"/>
    </w:rPr>
  </w:style>
  <w:style w:type="character" w:customStyle="1" w:styleId="tax1">
    <w:name w:val="tax1"/>
    <w:basedOn w:val="DefaultParagraphFont"/>
    <w:rsid w:val="00D76AC5"/>
    <w:rPr>
      <w:b/>
      <w:bCs/>
      <w:sz w:val="26"/>
      <w:szCs w:val="26"/>
    </w:rPr>
  </w:style>
  <w:style w:type="character" w:customStyle="1" w:styleId="taxa1">
    <w:name w:val="tax_a1"/>
    <w:basedOn w:val="DefaultParagraphFont"/>
    <w:rsid w:val="00D76AC5"/>
    <w:rPr>
      <w:b/>
      <w:bCs/>
      <w:strike/>
      <w:color w:val="DC143C"/>
      <w:sz w:val="26"/>
      <w:szCs w:val="26"/>
    </w:rPr>
  </w:style>
  <w:style w:type="character" w:customStyle="1" w:styleId="sp1">
    <w:name w:val="sp1"/>
    <w:basedOn w:val="DefaultParagraphFont"/>
    <w:rsid w:val="00D76AC5"/>
    <w:rPr>
      <w:b/>
      <w:bCs/>
      <w:color w:val="8F0000"/>
    </w:rPr>
  </w:style>
  <w:style w:type="character" w:customStyle="1" w:styleId="tsp1">
    <w:name w:val="tsp1"/>
    <w:basedOn w:val="DefaultParagraphFont"/>
    <w:rsid w:val="00D76AC5"/>
  </w:style>
  <w:style w:type="character" w:customStyle="1" w:styleId="spa1">
    <w:name w:val="sp_a1"/>
    <w:basedOn w:val="DefaultParagraphFont"/>
    <w:rsid w:val="00D76AC5"/>
    <w:rPr>
      <w:b/>
      <w:bCs/>
      <w:strike/>
      <w:color w:val="DC143C"/>
    </w:rPr>
  </w:style>
  <w:style w:type="character" w:customStyle="1" w:styleId="tspa1">
    <w:name w:val="tsp_a1"/>
    <w:basedOn w:val="DefaultParagraphFont"/>
    <w:rsid w:val="00D76AC5"/>
    <w:rPr>
      <w:strike/>
      <w:color w:val="DC143C"/>
    </w:rPr>
  </w:style>
  <w:style w:type="character" w:customStyle="1" w:styleId="tta1">
    <w:name w:val="tt_a1"/>
    <w:basedOn w:val="DefaultParagraphFont"/>
    <w:rsid w:val="00D76AC5"/>
    <w:rPr>
      <w:b/>
      <w:bCs/>
      <w:strike/>
      <w:color w:val="DC143C"/>
      <w:sz w:val="26"/>
      <w:szCs w:val="26"/>
    </w:rPr>
  </w:style>
  <w:style w:type="character" w:customStyle="1" w:styleId="ttta1">
    <w:name w:val="ttt_a1"/>
    <w:basedOn w:val="DefaultParagraphFont"/>
    <w:rsid w:val="00D76AC5"/>
    <w:rPr>
      <w:b/>
      <w:bCs/>
      <w:strike/>
      <w:color w:val="DC143C"/>
      <w:sz w:val="26"/>
      <w:szCs w:val="26"/>
    </w:rPr>
  </w:style>
  <w:style w:type="character" w:customStyle="1" w:styleId="pea1">
    <w:name w:val="pe_a1"/>
    <w:basedOn w:val="DefaultParagraphFont"/>
    <w:rsid w:val="00D76AC5"/>
    <w:rPr>
      <w:b/>
      <w:bCs/>
      <w:strike/>
      <w:color w:val="DC143C"/>
      <w:sz w:val="26"/>
      <w:szCs w:val="26"/>
    </w:rPr>
  </w:style>
  <w:style w:type="character" w:customStyle="1" w:styleId="tpea1">
    <w:name w:val="tpe_a1"/>
    <w:basedOn w:val="DefaultParagraphFont"/>
    <w:rsid w:val="00D76AC5"/>
    <w:rPr>
      <w:b/>
      <w:bCs/>
      <w:strike/>
      <w:color w:val="DC143C"/>
      <w:sz w:val="26"/>
      <w:szCs w:val="26"/>
    </w:rPr>
  </w:style>
  <w:style w:type="character" w:customStyle="1" w:styleId="pe1">
    <w:name w:val="pe1"/>
    <w:basedOn w:val="DefaultParagraphFont"/>
    <w:rsid w:val="00D76AC5"/>
    <w:rPr>
      <w:b/>
      <w:bCs/>
      <w:sz w:val="26"/>
      <w:szCs w:val="26"/>
    </w:rPr>
  </w:style>
  <w:style w:type="character" w:customStyle="1" w:styleId="tpe1">
    <w:name w:val="tpe1"/>
    <w:basedOn w:val="DefaultParagraphFont"/>
    <w:rsid w:val="00D76AC5"/>
    <w:rPr>
      <w:b/>
      <w:bCs/>
      <w:sz w:val="26"/>
      <w:szCs w:val="26"/>
    </w:rPr>
  </w:style>
  <w:style w:type="paragraph" w:styleId="BalloonText">
    <w:name w:val="Balloon Text"/>
    <w:basedOn w:val="Normal"/>
    <w:link w:val="BalloonTextChar"/>
    <w:uiPriority w:val="99"/>
    <w:semiHidden/>
    <w:unhideWhenUsed/>
    <w:rsid w:val="00D76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543520">
      <w:bodyDiv w:val="1"/>
      <w:marLeft w:val="0"/>
      <w:marRight w:val="0"/>
      <w:marTop w:val="0"/>
      <w:marBottom w:val="0"/>
      <w:divBdr>
        <w:top w:val="none" w:sz="0" w:space="0" w:color="auto"/>
        <w:left w:val="none" w:sz="0" w:space="0" w:color="auto"/>
        <w:bottom w:val="none" w:sz="0" w:space="0" w:color="auto"/>
        <w:right w:val="none" w:sz="0" w:space="0" w:color="auto"/>
      </w:divBdr>
      <w:divsChild>
        <w:div w:id="502823272">
          <w:marLeft w:val="0"/>
          <w:marRight w:val="0"/>
          <w:marTop w:val="0"/>
          <w:marBottom w:val="0"/>
          <w:divBdr>
            <w:top w:val="none" w:sz="0" w:space="0" w:color="auto"/>
            <w:left w:val="none" w:sz="0" w:space="0" w:color="auto"/>
            <w:bottom w:val="none" w:sz="0" w:space="0" w:color="auto"/>
            <w:right w:val="none" w:sz="0" w:space="0" w:color="auto"/>
          </w:divBdr>
          <w:divsChild>
            <w:div w:id="1237475546">
              <w:marLeft w:val="0"/>
              <w:marRight w:val="0"/>
              <w:marTop w:val="0"/>
              <w:marBottom w:val="0"/>
              <w:divBdr>
                <w:top w:val="dashed" w:sz="2" w:space="0" w:color="FFFFFF"/>
                <w:left w:val="dashed" w:sz="2" w:space="0" w:color="FFFFFF"/>
                <w:bottom w:val="dashed" w:sz="2" w:space="0" w:color="FFFFFF"/>
                <w:right w:val="dashed" w:sz="2" w:space="0" w:color="FFFFFF"/>
              </w:divBdr>
            </w:div>
            <w:div w:id="628972231">
              <w:marLeft w:val="0"/>
              <w:marRight w:val="0"/>
              <w:marTop w:val="0"/>
              <w:marBottom w:val="0"/>
              <w:divBdr>
                <w:top w:val="dashed" w:sz="2" w:space="0" w:color="FFFFFF"/>
                <w:left w:val="dashed" w:sz="2" w:space="0" w:color="FFFFFF"/>
                <w:bottom w:val="dashed" w:sz="2" w:space="0" w:color="FFFFFF"/>
                <w:right w:val="dashed" w:sz="2" w:space="0" w:color="FFFFFF"/>
              </w:divBdr>
              <w:divsChild>
                <w:div w:id="543521878">
                  <w:marLeft w:val="0"/>
                  <w:marRight w:val="0"/>
                  <w:marTop w:val="0"/>
                  <w:marBottom w:val="0"/>
                  <w:divBdr>
                    <w:top w:val="none" w:sz="0" w:space="0" w:color="auto"/>
                    <w:left w:val="none" w:sz="0" w:space="0" w:color="auto"/>
                    <w:bottom w:val="none" w:sz="0" w:space="0" w:color="auto"/>
                    <w:right w:val="none" w:sz="0" w:space="0" w:color="auto"/>
                  </w:divBdr>
                </w:div>
                <w:div w:id="753362748">
                  <w:marLeft w:val="0"/>
                  <w:marRight w:val="0"/>
                  <w:marTop w:val="0"/>
                  <w:marBottom w:val="0"/>
                  <w:divBdr>
                    <w:top w:val="none" w:sz="0" w:space="0" w:color="auto"/>
                    <w:left w:val="none" w:sz="0" w:space="0" w:color="auto"/>
                    <w:bottom w:val="none" w:sz="0" w:space="0" w:color="auto"/>
                    <w:right w:val="none" w:sz="0" w:space="0" w:color="auto"/>
                  </w:divBdr>
                </w:div>
                <w:div w:id="5255575">
                  <w:marLeft w:val="0"/>
                  <w:marRight w:val="0"/>
                  <w:marTop w:val="0"/>
                  <w:marBottom w:val="0"/>
                  <w:divBdr>
                    <w:top w:val="none" w:sz="0" w:space="0" w:color="auto"/>
                    <w:left w:val="none" w:sz="0" w:space="0" w:color="auto"/>
                    <w:bottom w:val="none" w:sz="0" w:space="0" w:color="auto"/>
                    <w:right w:val="none" w:sz="0" w:space="0" w:color="auto"/>
                  </w:divBdr>
                </w:div>
                <w:div w:id="224991383">
                  <w:marLeft w:val="0"/>
                  <w:marRight w:val="0"/>
                  <w:marTop w:val="0"/>
                  <w:marBottom w:val="0"/>
                  <w:divBdr>
                    <w:top w:val="dashed" w:sz="2" w:space="0" w:color="FFFFFF"/>
                    <w:left w:val="dashed" w:sz="2" w:space="0" w:color="FFFFFF"/>
                    <w:bottom w:val="dashed" w:sz="2" w:space="0" w:color="FFFFFF"/>
                    <w:right w:val="dashed" w:sz="2" w:space="0" w:color="FFFFFF"/>
                  </w:divBdr>
                </w:div>
                <w:div w:id="1683126306">
                  <w:marLeft w:val="0"/>
                  <w:marRight w:val="0"/>
                  <w:marTop w:val="0"/>
                  <w:marBottom w:val="0"/>
                  <w:divBdr>
                    <w:top w:val="dashed" w:sz="2" w:space="0" w:color="FFFFFF"/>
                    <w:left w:val="dashed" w:sz="2" w:space="0" w:color="FFFFFF"/>
                    <w:bottom w:val="dashed" w:sz="2" w:space="0" w:color="FFFFFF"/>
                    <w:right w:val="dashed" w:sz="2" w:space="0" w:color="FFFFFF"/>
                  </w:divBdr>
                </w:div>
                <w:div w:id="1658536028">
                  <w:marLeft w:val="0"/>
                  <w:marRight w:val="0"/>
                  <w:marTop w:val="0"/>
                  <w:marBottom w:val="0"/>
                  <w:divBdr>
                    <w:top w:val="dashed" w:sz="2" w:space="0" w:color="FFFFFF"/>
                    <w:left w:val="dashed" w:sz="2" w:space="0" w:color="FFFFFF"/>
                    <w:bottom w:val="dashed" w:sz="2" w:space="0" w:color="FFFFFF"/>
                    <w:right w:val="dashed" w:sz="2" w:space="0" w:color="FFFFFF"/>
                  </w:divBdr>
                </w:div>
                <w:div w:id="620764736">
                  <w:marLeft w:val="0"/>
                  <w:marRight w:val="0"/>
                  <w:marTop w:val="0"/>
                  <w:marBottom w:val="0"/>
                  <w:divBdr>
                    <w:top w:val="dashed" w:sz="2" w:space="0" w:color="FFFFFF"/>
                    <w:left w:val="dashed" w:sz="2" w:space="0" w:color="FFFFFF"/>
                    <w:bottom w:val="dashed" w:sz="2" w:space="0" w:color="FFFFFF"/>
                    <w:right w:val="dashed" w:sz="2" w:space="0" w:color="FFFFFF"/>
                  </w:divBdr>
                </w:div>
                <w:div w:id="27806277">
                  <w:marLeft w:val="0"/>
                  <w:marRight w:val="0"/>
                  <w:marTop w:val="0"/>
                  <w:marBottom w:val="0"/>
                  <w:divBdr>
                    <w:top w:val="dashed" w:sz="2" w:space="0" w:color="FFFFFF"/>
                    <w:left w:val="dashed" w:sz="2" w:space="0" w:color="FFFFFF"/>
                    <w:bottom w:val="dashed" w:sz="2" w:space="0" w:color="FFFFFF"/>
                    <w:right w:val="dashed" w:sz="2" w:space="0" w:color="FFFFFF"/>
                  </w:divBdr>
                </w:div>
                <w:div w:id="1353066955">
                  <w:marLeft w:val="0"/>
                  <w:marRight w:val="0"/>
                  <w:marTop w:val="0"/>
                  <w:marBottom w:val="0"/>
                  <w:divBdr>
                    <w:top w:val="dashed" w:sz="2" w:space="0" w:color="FFFFFF"/>
                    <w:left w:val="dashed" w:sz="2" w:space="0" w:color="FFFFFF"/>
                    <w:bottom w:val="dashed" w:sz="2" w:space="0" w:color="FFFFFF"/>
                    <w:right w:val="dashed" w:sz="2" w:space="0" w:color="FFFFFF"/>
                  </w:divBdr>
                </w:div>
                <w:div w:id="1877960508">
                  <w:marLeft w:val="0"/>
                  <w:marRight w:val="0"/>
                  <w:marTop w:val="0"/>
                  <w:marBottom w:val="0"/>
                  <w:divBdr>
                    <w:top w:val="dashed" w:sz="2" w:space="0" w:color="FFFFFF"/>
                    <w:left w:val="dashed" w:sz="2" w:space="0" w:color="FFFFFF"/>
                    <w:bottom w:val="dashed" w:sz="2" w:space="0" w:color="FFFFFF"/>
                    <w:right w:val="dashed" w:sz="2" w:space="0" w:color="FFFFFF"/>
                  </w:divBdr>
                  <w:divsChild>
                    <w:div w:id="1870951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9823139">
                  <w:marLeft w:val="0"/>
                  <w:marRight w:val="0"/>
                  <w:marTop w:val="0"/>
                  <w:marBottom w:val="0"/>
                  <w:divBdr>
                    <w:top w:val="dashed" w:sz="2" w:space="0" w:color="FFFFFF"/>
                    <w:left w:val="dashed" w:sz="2" w:space="0" w:color="FFFFFF"/>
                    <w:bottom w:val="dashed" w:sz="2" w:space="0" w:color="FFFFFF"/>
                    <w:right w:val="dashed" w:sz="2" w:space="0" w:color="FFFFFF"/>
                  </w:divBdr>
                </w:div>
                <w:div w:id="1860775392">
                  <w:marLeft w:val="0"/>
                  <w:marRight w:val="0"/>
                  <w:marTop w:val="0"/>
                  <w:marBottom w:val="0"/>
                  <w:divBdr>
                    <w:top w:val="dashed" w:sz="2" w:space="0" w:color="FFFFFF"/>
                    <w:left w:val="dashed" w:sz="2" w:space="0" w:color="FFFFFF"/>
                    <w:bottom w:val="dashed" w:sz="2" w:space="0" w:color="FFFFFF"/>
                    <w:right w:val="dashed" w:sz="2" w:space="0" w:color="FFFFFF"/>
                  </w:divBdr>
                </w:div>
                <w:div w:id="1102334596">
                  <w:marLeft w:val="0"/>
                  <w:marRight w:val="0"/>
                  <w:marTop w:val="0"/>
                  <w:marBottom w:val="0"/>
                  <w:divBdr>
                    <w:top w:val="dashed" w:sz="2" w:space="0" w:color="FFFFFF"/>
                    <w:left w:val="dashed" w:sz="2" w:space="0" w:color="FFFFFF"/>
                    <w:bottom w:val="dashed" w:sz="2" w:space="0" w:color="FFFFFF"/>
                    <w:right w:val="dashed" w:sz="2" w:space="0" w:color="FFFFFF"/>
                  </w:divBdr>
                  <w:divsChild>
                    <w:div w:id="2099710766">
                      <w:marLeft w:val="0"/>
                      <w:marRight w:val="0"/>
                      <w:marTop w:val="0"/>
                      <w:marBottom w:val="0"/>
                      <w:divBdr>
                        <w:top w:val="dashed" w:sz="2" w:space="0" w:color="FFFFFF"/>
                        <w:left w:val="dashed" w:sz="2" w:space="0" w:color="FFFFFF"/>
                        <w:bottom w:val="dashed" w:sz="2" w:space="0" w:color="FFFFFF"/>
                        <w:right w:val="dashed" w:sz="2" w:space="0" w:color="FFFFFF"/>
                      </w:divBdr>
                    </w:div>
                    <w:div w:id="1906645040">
                      <w:marLeft w:val="0"/>
                      <w:marRight w:val="0"/>
                      <w:marTop w:val="0"/>
                      <w:marBottom w:val="0"/>
                      <w:divBdr>
                        <w:top w:val="dashed" w:sz="2" w:space="0" w:color="FFFFFF"/>
                        <w:left w:val="dashed" w:sz="2" w:space="0" w:color="FFFFFF"/>
                        <w:bottom w:val="dashed" w:sz="2" w:space="0" w:color="FFFFFF"/>
                        <w:right w:val="dashed" w:sz="2" w:space="0" w:color="FFFFFF"/>
                      </w:divBdr>
                    </w:div>
                    <w:div w:id="118305344">
                      <w:marLeft w:val="0"/>
                      <w:marRight w:val="0"/>
                      <w:marTop w:val="0"/>
                      <w:marBottom w:val="0"/>
                      <w:divBdr>
                        <w:top w:val="dashed" w:sz="2" w:space="0" w:color="FFFFFF"/>
                        <w:left w:val="dashed" w:sz="2" w:space="0" w:color="FFFFFF"/>
                        <w:bottom w:val="dashed" w:sz="2" w:space="0" w:color="FFFFFF"/>
                        <w:right w:val="dashed" w:sz="2" w:space="0" w:color="FFFFFF"/>
                      </w:divBdr>
                    </w:div>
                    <w:div w:id="1364286715">
                      <w:marLeft w:val="0"/>
                      <w:marRight w:val="0"/>
                      <w:marTop w:val="0"/>
                      <w:marBottom w:val="0"/>
                      <w:divBdr>
                        <w:top w:val="dashed" w:sz="2" w:space="0" w:color="FFFFFF"/>
                        <w:left w:val="dashed" w:sz="2" w:space="0" w:color="FFFFFF"/>
                        <w:bottom w:val="dashed" w:sz="2" w:space="0" w:color="FFFFFF"/>
                        <w:right w:val="dashed" w:sz="2" w:space="0" w:color="FFFFFF"/>
                      </w:divBdr>
                    </w:div>
                    <w:div w:id="694425572">
                      <w:marLeft w:val="0"/>
                      <w:marRight w:val="0"/>
                      <w:marTop w:val="0"/>
                      <w:marBottom w:val="0"/>
                      <w:divBdr>
                        <w:top w:val="dashed" w:sz="2" w:space="0" w:color="FFFFFF"/>
                        <w:left w:val="dashed" w:sz="2" w:space="0" w:color="FFFFFF"/>
                        <w:bottom w:val="dashed" w:sz="2" w:space="0" w:color="FFFFFF"/>
                        <w:right w:val="dashed" w:sz="2" w:space="0" w:color="FFFFFF"/>
                      </w:divBdr>
                    </w:div>
                    <w:div w:id="591013749">
                      <w:marLeft w:val="0"/>
                      <w:marRight w:val="0"/>
                      <w:marTop w:val="0"/>
                      <w:marBottom w:val="0"/>
                      <w:divBdr>
                        <w:top w:val="dashed" w:sz="2" w:space="0" w:color="FFFFFF"/>
                        <w:left w:val="dashed" w:sz="2" w:space="0" w:color="FFFFFF"/>
                        <w:bottom w:val="dashed" w:sz="2" w:space="0" w:color="FFFFFF"/>
                        <w:right w:val="dashed" w:sz="2" w:space="0" w:color="FFFFFF"/>
                      </w:divBdr>
                    </w:div>
                    <w:div w:id="934941839">
                      <w:marLeft w:val="0"/>
                      <w:marRight w:val="0"/>
                      <w:marTop w:val="0"/>
                      <w:marBottom w:val="0"/>
                      <w:divBdr>
                        <w:top w:val="dashed" w:sz="2" w:space="0" w:color="FFFFFF"/>
                        <w:left w:val="dashed" w:sz="2" w:space="0" w:color="FFFFFF"/>
                        <w:bottom w:val="dashed" w:sz="2" w:space="0" w:color="FFFFFF"/>
                        <w:right w:val="dashed" w:sz="2" w:space="0" w:color="FFFFFF"/>
                      </w:divBdr>
                    </w:div>
                    <w:div w:id="9298932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0515877">
                  <w:marLeft w:val="0"/>
                  <w:marRight w:val="0"/>
                  <w:marTop w:val="0"/>
                  <w:marBottom w:val="0"/>
                  <w:divBdr>
                    <w:top w:val="dashed" w:sz="2" w:space="0" w:color="FFFFFF"/>
                    <w:left w:val="dashed" w:sz="2" w:space="0" w:color="FFFFFF"/>
                    <w:bottom w:val="dashed" w:sz="2" w:space="0" w:color="FFFFFF"/>
                    <w:right w:val="dashed" w:sz="2" w:space="0" w:color="FFFFFF"/>
                  </w:divBdr>
                </w:div>
                <w:div w:id="1097142340">
                  <w:marLeft w:val="0"/>
                  <w:marRight w:val="0"/>
                  <w:marTop w:val="0"/>
                  <w:marBottom w:val="0"/>
                  <w:divBdr>
                    <w:top w:val="dashed" w:sz="2" w:space="0" w:color="FFFFFF"/>
                    <w:left w:val="dashed" w:sz="2" w:space="0" w:color="FFFFFF"/>
                    <w:bottom w:val="dashed" w:sz="2" w:space="0" w:color="FFFFFF"/>
                    <w:right w:val="dashed" w:sz="2" w:space="0" w:color="FFFFFF"/>
                  </w:divBdr>
                </w:div>
                <w:div w:id="491145976">
                  <w:marLeft w:val="0"/>
                  <w:marRight w:val="0"/>
                  <w:marTop w:val="0"/>
                  <w:marBottom w:val="0"/>
                  <w:divBdr>
                    <w:top w:val="dashed" w:sz="2" w:space="0" w:color="FFFFFF"/>
                    <w:left w:val="dashed" w:sz="2" w:space="0" w:color="FFFFFF"/>
                    <w:bottom w:val="dashed" w:sz="2" w:space="0" w:color="FFFFFF"/>
                    <w:right w:val="dashed" w:sz="2" w:space="0" w:color="FFFFFF"/>
                  </w:divBdr>
                </w:div>
                <w:div w:id="1032608035">
                  <w:marLeft w:val="0"/>
                  <w:marRight w:val="0"/>
                  <w:marTop w:val="0"/>
                  <w:marBottom w:val="0"/>
                  <w:divBdr>
                    <w:top w:val="dashed" w:sz="2" w:space="0" w:color="FFFFFF"/>
                    <w:left w:val="dashed" w:sz="2" w:space="0" w:color="FFFFFF"/>
                    <w:bottom w:val="dashed" w:sz="2" w:space="0" w:color="FFFFFF"/>
                    <w:right w:val="dashed" w:sz="2" w:space="0" w:color="FFFFFF"/>
                  </w:divBdr>
                </w:div>
                <w:div w:id="687877306">
                  <w:marLeft w:val="0"/>
                  <w:marRight w:val="0"/>
                  <w:marTop w:val="0"/>
                  <w:marBottom w:val="0"/>
                  <w:divBdr>
                    <w:top w:val="dashed" w:sz="2" w:space="0" w:color="FFFFFF"/>
                    <w:left w:val="dashed" w:sz="2" w:space="0" w:color="FFFFFF"/>
                    <w:bottom w:val="dashed" w:sz="2" w:space="0" w:color="FFFFFF"/>
                    <w:right w:val="dashed" w:sz="2" w:space="0" w:color="FFFFFF"/>
                  </w:divBdr>
                </w:div>
                <w:div w:id="1939898174">
                  <w:marLeft w:val="0"/>
                  <w:marRight w:val="0"/>
                  <w:marTop w:val="0"/>
                  <w:marBottom w:val="0"/>
                  <w:divBdr>
                    <w:top w:val="dashed" w:sz="2" w:space="0" w:color="FFFFFF"/>
                    <w:left w:val="dashed" w:sz="2" w:space="0" w:color="FFFFFF"/>
                    <w:bottom w:val="dashed" w:sz="2" w:space="0" w:color="FFFFFF"/>
                    <w:right w:val="dashed" w:sz="2" w:space="0" w:color="FFFFFF"/>
                  </w:divBdr>
                </w:div>
                <w:div w:id="384259828">
                  <w:marLeft w:val="0"/>
                  <w:marRight w:val="0"/>
                  <w:marTop w:val="0"/>
                  <w:marBottom w:val="0"/>
                  <w:divBdr>
                    <w:top w:val="dashed" w:sz="2" w:space="0" w:color="FFFFFF"/>
                    <w:left w:val="dashed" w:sz="2" w:space="0" w:color="FFFFFF"/>
                    <w:bottom w:val="dashed" w:sz="2" w:space="0" w:color="FFFFFF"/>
                    <w:right w:val="dashed" w:sz="2" w:space="0" w:color="FFFFFF"/>
                  </w:divBdr>
                </w:div>
                <w:div w:id="1916892079">
                  <w:marLeft w:val="0"/>
                  <w:marRight w:val="0"/>
                  <w:marTop w:val="0"/>
                  <w:marBottom w:val="0"/>
                  <w:divBdr>
                    <w:top w:val="dashed" w:sz="2" w:space="0" w:color="FFFFFF"/>
                    <w:left w:val="dashed" w:sz="2" w:space="0" w:color="FFFFFF"/>
                    <w:bottom w:val="dashed" w:sz="2" w:space="0" w:color="FFFFFF"/>
                    <w:right w:val="dashed" w:sz="2" w:space="0" w:color="FFFFFF"/>
                  </w:divBdr>
                </w:div>
                <w:div w:id="560410932">
                  <w:marLeft w:val="0"/>
                  <w:marRight w:val="0"/>
                  <w:marTop w:val="0"/>
                  <w:marBottom w:val="0"/>
                  <w:divBdr>
                    <w:top w:val="dashed" w:sz="2" w:space="0" w:color="FFFFFF"/>
                    <w:left w:val="dashed" w:sz="2" w:space="0" w:color="FFFFFF"/>
                    <w:bottom w:val="dashed" w:sz="2" w:space="0" w:color="FFFFFF"/>
                    <w:right w:val="dashed" w:sz="2" w:space="0" w:color="FFFFFF"/>
                  </w:divBdr>
                </w:div>
                <w:div w:id="1856186619">
                  <w:marLeft w:val="0"/>
                  <w:marRight w:val="0"/>
                  <w:marTop w:val="0"/>
                  <w:marBottom w:val="0"/>
                  <w:divBdr>
                    <w:top w:val="dashed" w:sz="2" w:space="0" w:color="FFFFFF"/>
                    <w:left w:val="dashed" w:sz="2" w:space="0" w:color="FFFFFF"/>
                    <w:bottom w:val="dashed" w:sz="2" w:space="0" w:color="FFFFFF"/>
                    <w:right w:val="dashed" w:sz="2" w:space="0" w:color="FFFFFF"/>
                  </w:divBdr>
                  <w:divsChild>
                    <w:div w:id="686294341">
                      <w:marLeft w:val="0"/>
                      <w:marRight w:val="0"/>
                      <w:marTop w:val="0"/>
                      <w:marBottom w:val="0"/>
                      <w:divBdr>
                        <w:top w:val="dashed" w:sz="2" w:space="0" w:color="FFFFFF"/>
                        <w:left w:val="dashed" w:sz="2" w:space="0" w:color="FFFFFF"/>
                        <w:bottom w:val="dashed" w:sz="2" w:space="0" w:color="FFFFFF"/>
                        <w:right w:val="dashed" w:sz="2" w:space="0" w:color="FFFFFF"/>
                      </w:divBdr>
                    </w:div>
                    <w:div w:id="625935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7741432">
                  <w:marLeft w:val="0"/>
                  <w:marRight w:val="0"/>
                  <w:marTop w:val="0"/>
                  <w:marBottom w:val="0"/>
                  <w:divBdr>
                    <w:top w:val="dashed" w:sz="2" w:space="0" w:color="FFFFFF"/>
                    <w:left w:val="dashed" w:sz="2" w:space="0" w:color="FFFFFF"/>
                    <w:bottom w:val="dashed" w:sz="2" w:space="0" w:color="FFFFFF"/>
                    <w:right w:val="dashed" w:sz="2" w:space="0" w:color="FFFFFF"/>
                  </w:divBdr>
                </w:div>
                <w:div w:id="1859658441">
                  <w:marLeft w:val="0"/>
                  <w:marRight w:val="0"/>
                  <w:marTop w:val="0"/>
                  <w:marBottom w:val="0"/>
                  <w:divBdr>
                    <w:top w:val="dashed" w:sz="2" w:space="0" w:color="FFFFFF"/>
                    <w:left w:val="dashed" w:sz="2" w:space="0" w:color="FFFFFF"/>
                    <w:bottom w:val="dashed" w:sz="2" w:space="0" w:color="FFFFFF"/>
                    <w:right w:val="dashed" w:sz="2" w:space="0" w:color="FFFFFF"/>
                  </w:divBdr>
                </w:div>
                <w:div w:id="180316343">
                  <w:marLeft w:val="0"/>
                  <w:marRight w:val="0"/>
                  <w:marTop w:val="0"/>
                  <w:marBottom w:val="0"/>
                  <w:divBdr>
                    <w:top w:val="dashed" w:sz="2" w:space="0" w:color="FFFFFF"/>
                    <w:left w:val="dashed" w:sz="2" w:space="0" w:color="FFFFFF"/>
                    <w:bottom w:val="dashed" w:sz="2" w:space="0" w:color="FFFFFF"/>
                    <w:right w:val="dashed" w:sz="2" w:space="0" w:color="FFFFFF"/>
                  </w:divBdr>
                </w:div>
                <w:div w:id="1824226915">
                  <w:marLeft w:val="0"/>
                  <w:marRight w:val="0"/>
                  <w:marTop w:val="0"/>
                  <w:marBottom w:val="0"/>
                  <w:divBdr>
                    <w:top w:val="dashed" w:sz="2" w:space="0" w:color="FFFFFF"/>
                    <w:left w:val="dashed" w:sz="2" w:space="0" w:color="FFFFFF"/>
                    <w:bottom w:val="dashed" w:sz="2" w:space="0" w:color="FFFFFF"/>
                    <w:right w:val="dashed" w:sz="2" w:space="0" w:color="FFFFFF"/>
                  </w:divBdr>
                </w:div>
                <w:div w:id="1434594364">
                  <w:marLeft w:val="0"/>
                  <w:marRight w:val="0"/>
                  <w:marTop w:val="0"/>
                  <w:marBottom w:val="0"/>
                  <w:divBdr>
                    <w:top w:val="dashed" w:sz="2" w:space="0" w:color="FFFFFF"/>
                    <w:left w:val="dashed" w:sz="2" w:space="0" w:color="FFFFFF"/>
                    <w:bottom w:val="dashed" w:sz="2" w:space="0" w:color="FFFFFF"/>
                    <w:right w:val="dashed" w:sz="2" w:space="0" w:color="FFFFFF"/>
                  </w:divBdr>
                </w:div>
                <w:div w:id="421296470">
                  <w:marLeft w:val="0"/>
                  <w:marRight w:val="0"/>
                  <w:marTop w:val="0"/>
                  <w:marBottom w:val="0"/>
                  <w:divBdr>
                    <w:top w:val="dashed" w:sz="2" w:space="0" w:color="FFFFFF"/>
                    <w:left w:val="dashed" w:sz="2" w:space="0" w:color="FFFFFF"/>
                    <w:bottom w:val="dashed" w:sz="2" w:space="0" w:color="FFFFFF"/>
                    <w:right w:val="dashed" w:sz="2" w:space="0" w:color="FFFFFF"/>
                  </w:divBdr>
                </w:div>
                <w:div w:id="196747743">
                  <w:marLeft w:val="0"/>
                  <w:marRight w:val="0"/>
                  <w:marTop w:val="0"/>
                  <w:marBottom w:val="0"/>
                  <w:divBdr>
                    <w:top w:val="dashed" w:sz="2" w:space="0" w:color="FFFFFF"/>
                    <w:left w:val="dashed" w:sz="2" w:space="0" w:color="FFFFFF"/>
                    <w:bottom w:val="dashed" w:sz="2" w:space="0" w:color="FFFFFF"/>
                    <w:right w:val="dashed" w:sz="2" w:space="0" w:color="FFFFFF"/>
                  </w:divBdr>
                </w:div>
                <w:div w:id="1926112424">
                  <w:marLeft w:val="0"/>
                  <w:marRight w:val="0"/>
                  <w:marTop w:val="0"/>
                  <w:marBottom w:val="0"/>
                  <w:divBdr>
                    <w:top w:val="dashed" w:sz="2" w:space="0" w:color="FFFFFF"/>
                    <w:left w:val="dashed" w:sz="2" w:space="0" w:color="FFFFFF"/>
                    <w:bottom w:val="dashed" w:sz="2" w:space="0" w:color="FFFFFF"/>
                    <w:right w:val="dashed" w:sz="2" w:space="0" w:color="FFFFFF"/>
                  </w:divBdr>
                </w:div>
                <w:div w:id="1491016693">
                  <w:marLeft w:val="0"/>
                  <w:marRight w:val="0"/>
                  <w:marTop w:val="0"/>
                  <w:marBottom w:val="0"/>
                  <w:divBdr>
                    <w:top w:val="dashed" w:sz="2" w:space="0" w:color="FFFFFF"/>
                    <w:left w:val="dashed" w:sz="2" w:space="0" w:color="FFFFFF"/>
                    <w:bottom w:val="dashed" w:sz="2" w:space="0" w:color="FFFFFF"/>
                    <w:right w:val="dashed" w:sz="2" w:space="0" w:color="FFFFFF"/>
                  </w:divBdr>
                </w:div>
                <w:div w:id="95102509">
                  <w:marLeft w:val="0"/>
                  <w:marRight w:val="0"/>
                  <w:marTop w:val="0"/>
                  <w:marBottom w:val="0"/>
                  <w:divBdr>
                    <w:top w:val="dashed" w:sz="2" w:space="0" w:color="FFFFFF"/>
                    <w:left w:val="dashed" w:sz="2" w:space="0" w:color="FFFFFF"/>
                    <w:bottom w:val="dashed" w:sz="2" w:space="0" w:color="FFFFFF"/>
                    <w:right w:val="dashed" w:sz="2" w:space="0" w:color="FFFFFF"/>
                  </w:divBdr>
                </w:div>
                <w:div w:id="272397690">
                  <w:marLeft w:val="0"/>
                  <w:marRight w:val="0"/>
                  <w:marTop w:val="0"/>
                  <w:marBottom w:val="0"/>
                  <w:divBdr>
                    <w:top w:val="dashed" w:sz="2" w:space="0" w:color="FFFFFF"/>
                    <w:left w:val="dashed" w:sz="2" w:space="0" w:color="FFFFFF"/>
                    <w:bottom w:val="dashed" w:sz="2" w:space="0" w:color="FFFFFF"/>
                    <w:right w:val="dashed" w:sz="2" w:space="0" w:color="FFFFFF"/>
                  </w:divBdr>
                </w:div>
                <w:div w:id="1649743325">
                  <w:marLeft w:val="0"/>
                  <w:marRight w:val="0"/>
                  <w:marTop w:val="0"/>
                  <w:marBottom w:val="0"/>
                  <w:divBdr>
                    <w:top w:val="dashed" w:sz="2" w:space="0" w:color="FFFFFF"/>
                    <w:left w:val="dashed" w:sz="2" w:space="0" w:color="FFFFFF"/>
                    <w:bottom w:val="dashed" w:sz="2" w:space="0" w:color="FFFFFF"/>
                    <w:right w:val="dashed" w:sz="2" w:space="0" w:color="FFFFFF"/>
                  </w:divBdr>
                </w:div>
                <w:div w:id="1171915156">
                  <w:marLeft w:val="0"/>
                  <w:marRight w:val="0"/>
                  <w:marTop w:val="0"/>
                  <w:marBottom w:val="0"/>
                  <w:divBdr>
                    <w:top w:val="dashed" w:sz="2" w:space="0" w:color="FFFFFF"/>
                    <w:left w:val="dashed" w:sz="2" w:space="0" w:color="FFFFFF"/>
                    <w:bottom w:val="dashed" w:sz="2" w:space="0" w:color="FFFFFF"/>
                    <w:right w:val="dashed" w:sz="2" w:space="0" w:color="FFFFFF"/>
                  </w:divBdr>
                </w:div>
                <w:div w:id="282272872">
                  <w:marLeft w:val="0"/>
                  <w:marRight w:val="0"/>
                  <w:marTop w:val="0"/>
                  <w:marBottom w:val="0"/>
                  <w:divBdr>
                    <w:top w:val="dashed" w:sz="2" w:space="0" w:color="FFFFFF"/>
                    <w:left w:val="dashed" w:sz="2" w:space="0" w:color="FFFFFF"/>
                    <w:bottom w:val="dashed" w:sz="2" w:space="0" w:color="FFFFFF"/>
                    <w:right w:val="dashed" w:sz="2" w:space="0" w:color="FFFFFF"/>
                  </w:divBdr>
                </w:div>
                <w:div w:id="694885277">
                  <w:marLeft w:val="0"/>
                  <w:marRight w:val="0"/>
                  <w:marTop w:val="0"/>
                  <w:marBottom w:val="0"/>
                  <w:divBdr>
                    <w:top w:val="dashed" w:sz="2" w:space="0" w:color="FFFFFF"/>
                    <w:left w:val="dashed" w:sz="2" w:space="0" w:color="FFFFFF"/>
                    <w:bottom w:val="dashed" w:sz="2" w:space="0" w:color="FFFFFF"/>
                    <w:right w:val="dashed" w:sz="2" w:space="0" w:color="FFFFFF"/>
                  </w:divBdr>
                </w:div>
                <w:div w:id="1411079762">
                  <w:marLeft w:val="0"/>
                  <w:marRight w:val="0"/>
                  <w:marTop w:val="0"/>
                  <w:marBottom w:val="0"/>
                  <w:divBdr>
                    <w:top w:val="dashed" w:sz="2" w:space="0" w:color="FFFFFF"/>
                    <w:left w:val="dashed" w:sz="2" w:space="0" w:color="FFFFFF"/>
                    <w:bottom w:val="dashed" w:sz="2" w:space="0" w:color="FFFFFF"/>
                    <w:right w:val="dashed" w:sz="2" w:space="0" w:color="FFFFFF"/>
                  </w:divBdr>
                </w:div>
                <w:div w:id="274753383">
                  <w:marLeft w:val="0"/>
                  <w:marRight w:val="0"/>
                  <w:marTop w:val="0"/>
                  <w:marBottom w:val="0"/>
                  <w:divBdr>
                    <w:top w:val="dashed" w:sz="2" w:space="0" w:color="FFFFFF"/>
                    <w:left w:val="dashed" w:sz="2" w:space="0" w:color="FFFFFF"/>
                    <w:bottom w:val="dashed" w:sz="2" w:space="0" w:color="FFFFFF"/>
                    <w:right w:val="dashed" w:sz="2" w:space="0" w:color="FFFFFF"/>
                  </w:divBdr>
                </w:div>
                <w:div w:id="2039155315">
                  <w:marLeft w:val="0"/>
                  <w:marRight w:val="0"/>
                  <w:marTop w:val="0"/>
                  <w:marBottom w:val="0"/>
                  <w:divBdr>
                    <w:top w:val="dashed" w:sz="2" w:space="0" w:color="FFFFFF"/>
                    <w:left w:val="dashed" w:sz="2" w:space="0" w:color="FFFFFF"/>
                    <w:bottom w:val="dashed" w:sz="2" w:space="0" w:color="FFFFFF"/>
                    <w:right w:val="dashed" w:sz="2" w:space="0" w:color="FFFFFF"/>
                  </w:divBdr>
                </w:div>
                <w:div w:id="709379906">
                  <w:marLeft w:val="0"/>
                  <w:marRight w:val="0"/>
                  <w:marTop w:val="0"/>
                  <w:marBottom w:val="0"/>
                  <w:divBdr>
                    <w:top w:val="dashed" w:sz="2" w:space="0" w:color="FFFFFF"/>
                    <w:left w:val="dashed" w:sz="2" w:space="0" w:color="FFFFFF"/>
                    <w:bottom w:val="dashed" w:sz="2" w:space="0" w:color="FFFFFF"/>
                    <w:right w:val="dashed" w:sz="2" w:space="0" w:color="FFFFFF"/>
                  </w:divBdr>
                  <w:divsChild>
                    <w:div w:id="1910924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0448027">
                  <w:marLeft w:val="0"/>
                  <w:marRight w:val="0"/>
                  <w:marTop w:val="0"/>
                  <w:marBottom w:val="0"/>
                  <w:divBdr>
                    <w:top w:val="dashed" w:sz="2" w:space="0" w:color="FFFFFF"/>
                    <w:left w:val="dashed" w:sz="2" w:space="0" w:color="FFFFFF"/>
                    <w:bottom w:val="dashed" w:sz="2" w:space="0" w:color="FFFFFF"/>
                    <w:right w:val="dashed" w:sz="2" w:space="0" w:color="FFFFFF"/>
                  </w:divBdr>
                </w:div>
                <w:div w:id="619380826">
                  <w:marLeft w:val="0"/>
                  <w:marRight w:val="0"/>
                  <w:marTop w:val="0"/>
                  <w:marBottom w:val="0"/>
                  <w:divBdr>
                    <w:top w:val="dashed" w:sz="2" w:space="0" w:color="FFFFFF"/>
                    <w:left w:val="dashed" w:sz="2" w:space="0" w:color="FFFFFF"/>
                    <w:bottom w:val="dashed" w:sz="2" w:space="0" w:color="FFFFFF"/>
                    <w:right w:val="dashed" w:sz="2" w:space="0" w:color="FFFFFF"/>
                  </w:divBdr>
                </w:div>
                <w:div w:id="1918174618">
                  <w:marLeft w:val="0"/>
                  <w:marRight w:val="0"/>
                  <w:marTop w:val="0"/>
                  <w:marBottom w:val="0"/>
                  <w:divBdr>
                    <w:top w:val="dashed" w:sz="2" w:space="0" w:color="FFFFFF"/>
                    <w:left w:val="dashed" w:sz="2" w:space="0" w:color="FFFFFF"/>
                    <w:bottom w:val="dashed" w:sz="2" w:space="0" w:color="FFFFFF"/>
                    <w:right w:val="dashed" w:sz="2" w:space="0" w:color="FFFFFF"/>
                  </w:divBdr>
                </w:div>
                <w:div w:id="2083940292">
                  <w:marLeft w:val="0"/>
                  <w:marRight w:val="0"/>
                  <w:marTop w:val="0"/>
                  <w:marBottom w:val="0"/>
                  <w:divBdr>
                    <w:top w:val="dashed" w:sz="2" w:space="0" w:color="FFFFFF"/>
                    <w:left w:val="dashed" w:sz="2" w:space="0" w:color="FFFFFF"/>
                    <w:bottom w:val="dashed" w:sz="2" w:space="0" w:color="FFFFFF"/>
                    <w:right w:val="dashed" w:sz="2" w:space="0" w:color="FFFFFF"/>
                  </w:divBdr>
                </w:div>
                <w:div w:id="36048929">
                  <w:marLeft w:val="0"/>
                  <w:marRight w:val="0"/>
                  <w:marTop w:val="0"/>
                  <w:marBottom w:val="0"/>
                  <w:divBdr>
                    <w:top w:val="dashed" w:sz="2" w:space="0" w:color="FFFFFF"/>
                    <w:left w:val="dashed" w:sz="2" w:space="0" w:color="FFFFFF"/>
                    <w:bottom w:val="dashed" w:sz="2" w:space="0" w:color="FFFFFF"/>
                    <w:right w:val="dashed" w:sz="2" w:space="0" w:color="FFFFFF"/>
                  </w:divBdr>
                </w:div>
                <w:div w:id="1566188128">
                  <w:marLeft w:val="0"/>
                  <w:marRight w:val="0"/>
                  <w:marTop w:val="0"/>
                  <w:marBottom w:val="0"/>
                  <w:divBdr>
                    <w:top w:val="dashed" w:sz="2" w:space="0" w:color="FFFFFF"/>
                    <w:left w:val="dashed" w:sz="2" w:space="0" w:color="FFFFFF"/>
                    <w:bottom w:val="dashed" w:sz="2" w:space="0" w:color="FFFFFF"/>
                    <w:right w:val="dashed" w:sz="2" w:space="0" w:color="FFFFFF"/>
                  </w:divBdr>
                </w:div>
                <w:div w:id="1102146322">
                  <w:marLeft w:val="0"/>
                  <w:marRight w:val="0"/>
                  <w:marTop w:val="0"/>
                  <w:marBottom w:val="0"/>
                  <w:divBdr>
                    <w:top w:val="dashed" w:sz="2" w:space="0" w:color="FFFFFF"/>
                    <w:left w:val="dashed" w:sz="2" w:space="0" w:color="FFFFFF"/>
                    <w:bottom w:val="dashed" w:sz="2" w:space="0" w:color="FFFFFF"/>
                    <w:right w:val="dashed" w:sz="2" w:space="0" w:color="FFFFFF"/>
                  </w:divBdr>
                </w:div>
                <w:div w:id="1128550092">
                  <w:marLeft w:val="0"/>
                  <w:marRight w:val="0"/>
                  <w:marTop w:val="0"/>
                  <w:marBottom w:val="0"/>
                  <w:divBdr>
                    <w:top w:val="dashed" w:sz="2" w:space="0" w:color="FFFFFF"/>
                    <w:left w:val="dashed" w:sz="2" w:space="0" w:color="FFFFFF"/>
                    <w:bottom w:val="dashed" w:sz="2" w:space="0" w:color="FFFFFF"/>
                    <w:right w:val="dashed" w:sz="2" w:space="0" w:color="FFFFFF"/>
                  </w:divBdr>
                </w:div>
                <w:div w:id="441415152">
                  <w:marLeft w:val="0"/>
                  <w:marRight w:val="0"/>
                  <w:marTop w:val="0"/>
                  <w:marBottom w:val="0"/>
                  <w:divBdr>
                    <w:top w:val="dashed" w:sz="2" w:space="0" w:color="FFFFFF"/>
                    <w:left w:val="dashed" w:sz="2" w:space="0" w:color="FFFFFF"/>
                    <w:bottom w:val="dashed" w:sz="2" w:space="0" w:color="FFFFFF"/>
                    <w:right w:val="dashed" w:sz="2" w:space="0" w:color="FFFFFF"/>
                  </w:divBdr>
                </w:div>
                <w:div w:id="754782975">
                  <w:marLeft w:val="0"/>
                  <w:marRight w:val="0"/>
                  <w:marTop w:val="0"/>
                  <w:marBottom w:val="0"/>
                  <w:divBdr>
                    <w:top w:val="dashed" w:sz="2" w:space="0" w:color="FFFFFF"/>
                    <w:left w:val="dashed" w:sz="2" w:space="0" w:color="FFFFFF"/>
                    <w:bottom w:val="dashed" w:sz="2" w:space="0" w:color="FFFFFF"/>
                    <w:right w:val="dashed" w:sz="2" w:space="0" w:color="FFFFFF"/>
                  </w:divBdr>
                </w:div>
                <w:div w:id="1483766760">
                  <w:marLeft w:val="0"/>
                  <w:marRight w:val="0"/>
                  <w:marTop w:val="0"/>
                  <w:marBottom w:val="0"/>
                  <w:divBdr>
                    <w:top w:val="dashed" w:sz="2" w:space="0" w:color="FFFFFF"/>
                    <w:left w:val="dashed" w:sz="2" w:space="0" w:color="FFFFFF"/>
                    <w:bottom w:val="dashed" w:sz="2" w:space="0" w:color="FFFFFF"/>
                    <w:right w:val="dashed" w:sz="2" w:space="0" w:color="FFFFFF"/>
                  </w:divBdr>
                </w:div>
                <w:div w:id="767307487">
                  <w:marLeft w:val="0"/>
                  <w:marRight w:val="0"/>
                  <w:marTop w:val="0"/>
                  <w:marBottom w:val="0"/>
                  <w:divBdr>
                    <w:top w:val="dashed" w:sz="2" w:space="0" w:color="FFFFFF"/>
                    <w:left w:val="dashed" w:sz="2" w:space="0" w:color="FFFFFF"/>
                    <w:bottom w:val="dashed" w:sz="2" w:space="0" w:color="FFFFFF"/>
                    <w:right w:val="dashed" w:sz="2" w:space="0" w:color="FFFFFF"/>
                  </w:divBdr>
                </w:div>
                <w:div w:id="1045058858">
                  <w:marLeft w:val="0"/>
                  <w:marRight w:val="0"/>
                  <w:marTop w:val="0"/>
                  <w:marBottom w:val="0"/>
                  <w:divBdr>
                    <w:top w:val="dashed" w:sz="2" w:space="0" w:color="FFFFFF"/>
                    <w:left w:val="dashed" w:sz="2" w:space="0" w:color="FFFFFF"/>
                    <w:bottom w:val="dashed" w:sz="2" w:space="0" w:color="FFFFFF"/>
                    <w:right w:val="dashed" w:sz="2" w:space="0" w:color="FFFFFF"/>
                  </w:divBdr>
                </w:div>
                <w:div w:id="1585916401">
                  <w:marLeft w:val="0"/>
                  <w:marRight w:val="0"/>
                  <w:marTop w:val="0"/>
                  <w:marBottom w:val="0"/>
                  <w:divBdr>
                    <w:top w:val="dashed" w:sz="2" w:space="0" w:color="FFFFFF"/>
                    <w:left w:val="dashed" w:sz="2" w:space="0" w:color="FFFFFF"/>
                    <w:bottom w:val="dashed" w:sz="2" w:space="0" w:color="FFFFFF"/>
                    <w:right w:val="dashed" w:sz="2" w:space="0" w:color="FFFFFF"/>
                  </w:divBdr>
                </w:div>
                <w:div w:id="566763708">
                  <w:marLeft w:val="0"/>
                  <w:marRight w:val="0"/>
                  <w:marTop w:val="0"/>
                  <w:marBottom w:val="0"/>
                  <w:divBdr>
                    <w:top w:val="dashed" w:sz="2" w:space="0" w:color="FFFFFF"/>
                    <w:left w:val="dashed" w:sz="2" w:space="0" w:color="FFFFFF"/>
                    <w:bottom w:val="dashed" w:sz="2" w:space="0" w:color="FFFFFF"/>
                    <w:right w:val="dashed" w:sz="2" w:space="0" w:color="FFFFFF"/>
                  </w:divBdr>
                </w:div>
                <w:div w:id="1541937472">
                  <w:marLeft w:val="0"/>
                  <w:marRight w:val="0"/>
                  <w:marTop w:val="0"/>
                  <w:marBottom w:val="0"/>
                  <w:divBdr>
                    <w:top w:val="dashed" w:sz="2" w:space="0" w:color="FFFFFF"/>
                    <w:left w:val="dashed" w:sz="2" w:space="0" w:color="FFFFFF"/>
                    <w:bottom w:val="dashed" w:sz="2" w:space="0" w:color="FFFFFF"/>
                    <w:right w:val="dashed" w:sz="2" w:space="0" w:color="FFFFFF"/>
                  </w:divBdr>
                </w:div>
                <w:div w:id="872688264">
                  <w:marLeft w:val="0"/>
                  <w:marRight w:val="0"/>
                  <w:marTop w:val="0"/>
                  <w:marBottom w:val="0"/>
                  <w:divBdr>
                    <w:top w:val="dashed" w:sz="2" w:space="0" w:color="FFFFFF"/>
                    <w:left w:val="dashed" w:sz="2" w:space="0" w:color="FFFFFF"/>
                    <w:bottom w:val="dashed" w:sz="2" w:space="0" w:color="FFFFFF"/>
                    <w:right w:val="dashed" w:sz="2" w:space="0" w:color="FFFFFF"/>
                  </w:divBdr>
                </w:div>
                <w:div w:id="1154449095">
                  <w:marLeft w:val="0"/>
                  <w:marRight w:val="0"/>
                  <w:marTop w:val="0"/>
                  <w:marBottom w:val="0"/>
                  <w:divBdr>
                    <w:top w:val="dashed" w:sz="2" w:space="0" w:color="FFFFFF"/>
                    <w:left w:val="dashed" w:sz="2" w:space="0" w:color="FFFFFF"/>
                    <w:bottom w:val="dashed" w:sz="2" w:space="0" w:color="FFFFFF"/>
                    <w:right w:val="dashed" w:sz="2" w:space="0" w:color="FFFFFF"/>
                  </w:divBdr>
                </w:div>
                <w:div w:id="929696885">
                  <w:marLeft w:val="0"/>
                  <w:marRight w:val="0"/>
                  <w:marTop w:val="0"/>
                  <w:marBottom w:val="0"/>
                  <w:divBdr>
                    <w:top w:val="dashed" w:sz="2" w:space="0" w:color="FFFFFF"/>
                    <w:left w:val="dashed" w:sz="2" w:space="0" w:color="FFFFFF"/>
                    <w:bottom w:val="dashed" w:sz="2" w:space="0" w:color="FFFFFF"/>
                    <w:right w:val="dashed" w:sz="2" w:space="0" w:color="FFFFFF"/>
                  </w:divBdr>
                </w:div>
                <w:div w:id="2047364027">
                  <w:marLeft w:val="0"/>
                  <w:marRight w:val="0"/>
                  <w:marTop w:val="0"/>
                  <w:marBottom w:val="0"/>
                  <w:divBdr>
                    <w:top w:val="dashed" w:sz="2" w:space="0" w:color="FFFFFF"/>
                    <w:left w:val="dashed" w:sz="2" w:space="0" w:color="FFFFFF"/>
                    <w:bottom w:val="dashed" w:sz="2" w:space="0" w:color="FFFFFF"/>
                    <w:right w:val="dashed" w:sz="2" w:space="0" w:color="FFFFFF"/>
                  </w:divBdr>
                </w:div>
                <w:div w:id="1819960402">
                  <w:marLeft w:val="0"/>
                  <w:marRight w:val="0"/>
                  <w:marTop w:val="0"/>
                  <w:marBottom w:val="0"/>
                  <w:divBdr>
                    <w:top w:val="dashed" w:sz="2" w:space="0" w:color="FFFFFF"/>
                    <w:left w:val="dashed" w:sz="2" w:space="0" w:color="FFFFFF"/>
                    <w:bottom w:val="dashed" w:sz="2" w:space="0" w:color="FFFFFF"/>
                    <w:right w:val="dashed" w:sz="2" w:space="0" w:color="FFFFFF"/>
                  </w:divBdr>
                </w:div>
                <w:div w:id="1293176360">
                  <w:marLeft w:val="0"/>
                  <w:marRight w:val="0"/>
                  <w:marTop w:val="0"/>
                  <w:marBottom w:val="0"/>
                  <w:divBdr>
                    <w:top w:val="dashed" w:sz="2" w:space="0" w:color="FFFFFF"/>
                    <w:left w:val="dashed" w:sz="2" w:space="0" w:color="FFFFFF"/>
                    <w:bottom w:val="dashed" w:sz="2" w:space="0" w:color="FFFFFF"/>
                    <w:right w:val="dashed" w:sz="2" w:space="0" w:color="FFFFFF"/>
                  </w:divBdr>
                </w:div>
                <w:div w:id="1925986988">
                  <w:marLeft w:val="0"/>
                  <w:marRight w:val="0"/>
                  <w:marTop w:val="0"/>
                  <w:marBottom w:val="0"/>
                  <w:divBdr>
                    <w:top w:val="dashed" w:sz="2" w:space="0" w:color="FFFFFF"/>
                    <w:left w:val="dashed" w:sz="2" w:space="0" w:color="FFFFFF"/>
                    <w:bottom w:val="dashed" w:sz="2" w:space="0" w:color="FFFFFF"/>
                    <w:right w:val="dashed" w:sz="2" w:space="0" w:color="FFFFFF"/>
                  </w:divBdr>
                </w:div>
                <w:div w:id="1790968775">
                  <w:marLeft w:val="0"/>
                  <w:marRight w:val="0"/>
                  <w:marTop w:val="0"/>
                  <w:marBottom w:val="0"/>
                  <w:divBdr>
                    <w:top w:val="dashed" w:sz="2" w:space="0" w:color="FFFFFF"/>
                    <w:left w:val="dashed" w:sz="2" w:space="0" w:color="FFFFFF"/>
                    <w:bottom w:val="dashed" w:sz="2" w:space="0" w:color="FFFFFF"/>
                    <w:right w:val="dashed" w:sz="2" w:space="0" w:color="FFFFFF"/>
                  </w:divBdr>
                </w:div>
                <w:div w:id="3826178">
                  <w:marLeft w:val="0"/>
                  <w:marRight w:val="0"/>
                  <w:marTop w:val="0"/>
                  <w:marBottom w:val="0"/>
                  <w:divBdr>
                    <w:top w:val="dashed" w:sz="2" w:space="0" w:color="FFFFFF"/>
                    <w:left w:val="dashed" w:sz="2" w:space="0" w:color="FFFFFF"/>
                    <w:bottom w:val="dashed" w:sz="2" w:space="0" w:color="FFFFFF"/>
                    <w:right w:val="dashed" w:sz="2" w:space="0" w:color="FFFFFF"/>
                  </w:divBdr>
                </w:div>
                <w:div w:id="401290913">
                  <w:marLeft w:val="0"/>
                  <w:marRight w:val="0"/>
                  <w:marTop w:val="0"/>
                  <w:marBottom w:val="0"/>
                  <w:divBdr>
                    <w:top w:val="dashed" w:sz="2" w:space="0" w:color="FFFFFF"/>
                    <w:left w:val="dashed" w:sz="2" w:space="0" w:color="FFFFFF"/>
                    <w:bottom w:val="dashed" w:sz="2" w:space="0" w:color="FFFFFF"/>
                    <w:right w:val="dashed" w:sz="2" w:space="0" w:color="FFFFFF"/>
                  </w:divBdr>
                </w:div>
                <w:div w:id="1382092900">
                  <w:marLeft w:val="0"/>
                  <w:marRight w:val="0"/>
                  <w:marTop w:val="0"/>
                  <w:marBottom w:val="0"/>
                  <w:divBdr>
                    <w:top w:val="dashed" w:sz="2" w:space="0" w:color="FFFFFF"/>
                    <w:left w:val="dashed" w:sz="2" w:space="0" w:color="FFFFFF"/>
                    <w:bottom w:val="dashed" w:sz="2" w:space="0" w:color="FFFFFF"/>
                    <w:right w:val="dashed" w:sz="2" w:space="0" w:color="FFFFFF"/>
                  </w:divBdr>
                </w:div>
                <w:div w:id="1784572274">
                  <w:marLeft w:val="0"/>
                  <w:marRight w:val="0"/>
                  <w:marTop w:val="0"/>
                  <w:marBottom w:val="0"/>
                  <w:divBdr>
                    <w:top w:val="dashed" w:sz="2" w:space="0" w:color="FFFFFF"/>
                    <w:left w:val="dashed" w:sz="2" w:space="0" w:color="FFFFFF"/>
                    <w:bottom w:val="dashed" w:sz="2" w:space="0" w:color="FFFFFF"/>
                    <w:right w:val="dashed" w:sz="2" w:space="0" w:color="FFFFFF"/>
                  </w:divBdr>
                </w:div>
                <w:div w:id="1939554851">
                  <w:marLeft w:val="0"/>
                  <w:marRight w:val="0"/>
                  <w:marTop w:val="0"/>
                  <w:marBottom w:val="0"/>
                  <w:divBdr>
                    <w:top w:val="dashed" w:sz="2" w:space="0" w:color="FFFFFF"/>
                    <w:left w:val="dashed" w:sz="2" w:space="0" w:color="FFFFFF"/>
                    <w:bottom w:val="dashed" w:sz="2" w:space="0" w:color="FFFFFF"/>
                    <w:right w:val="dashed" w:sz="2" w:space="0" w:color="FFFFFF"/>
                  </w:divBdr>
                </w:div>
                <w:div w:id="1330253489">
                  <w:marLeft w:val="0"/>
                  <w:marRight w:val="0"/>
                  <w:marTop w:val="0"/>
                  <w:marBottom w:val="0"/>
                  <w:divBdr>
                    <w:top w:val="dashed" w:sz="2" w:space="0" w:color="FFFFFF"/>
                    <w:left w:val="dashed" w:sz="2" w:space="0" w:color="FFFFFF"/>
                    <w:bottom w:val="dashed" w:sz="2" w:space="0" w:color="FFFFFF"/>
                    <w:right w:val="dashed" w:sz="2" w:space="0" w:color="FFFFFF"/>
                  </w:divBdr>
                </w:div>
                <w:div w:id="429745299">
                  <w:marLeft w:val="0"/>
                  <w:marRight w:val="0"/>
                  <w:marTop w:val="0"/>
                  <w:marBottom w:val="0"/>
                  <w:divBdr>
                    <w:top w:val="dashed" w:sz="2" w:space="0" w:color="FFFFFF"/>
                    <w:left w:val="dashed" w:sz="2" w:space="0" w:color="FFFFFF"/>
                    <w:bottom w:val="dashed" w:sz="2" w:space="0" w:color="FFFFFF"/>
                    <w:right w:val="dashed" w:sz="2" w:space="0" w:color="FFFFFF"/>
                  </w:divBdr>
                </w:div>
                <w:div w:id="1870531749">
                  <w:marLeft w:val="0"/>
                  <w:marRight w:val="0"/>
                  <w:marTop w:val="0"/>
                  <w:marBottom w:val="0"/>
                  <w:divBdr>
                    <w:top w:val="dashed" w:sz="2" w:space="0" w:color="FFFFFF"/>
                    <w:left w:val="dashed" w:sz="2" w:space="0" w:color="FFFFFF"/>
                    <w:bottom w:val="dashed" w:sz="2" w:space="0" w:color="FFFFFF"/>
                    <w:right w:val="dashed" w:sz="2" w:space="0" w:color="FFFFFF"/>
                  </w:divBdr>
                </w:div>
                <w:div w:id="564612106">
                  <w:marLeft w:val="0"/>
                  <w:marRight w:val="0"/>
                  <w:marTop w:val="0"/>
                  <w:marBottom w:val="0"/>
                  <w:divBdr>
                    <w:top w:val="dashed" w:sz="2" w:space="0" w:color="FFFFFF"/>
                    <w:left w:val="dashed" w:sz="2" w:space="0" w:color="FFFFFF"/>
                    <w:bottom w:val="dashed" w:sz="2" w:space="0" w:color="FFFFFF"/>
                    <w:right w:val="dashed" w:sz="2" w:space="0" w:color="FFFFFF"/>
                  </w:divBdr>
                </w:div>
                <w:div w:id="954404892">
                  <w:marLeft w:val="0"/>
                  <w:marRight w:val="0"/>
                  <w:marTop w:val="0"/>
                  <w:marBottom w:val="0"/>
                  <w:divBdr>
                    <w:top w:val="dashed" w:sz="2" w:space="0" w:color="FFFFFF"/>
                    <w:left w:val="dashed" w:sz="2" w:space="0" w:color="FFFFFF"/>
                    <w:bottom w:val="dashed" w:sz="2" w:space="0" w:color="FFFFFF"/>
                    <w:right w:val="dashed" w:sz="2" w:space="0" w:color="FFFFFF"/>
                  </w:divBdr>
                </w:div>
                <w:div w:id="36592104">
                  <w:marLeft w:val="0"/>
                  <w:marRight w:val="0"/>
                  <w:marTop w:val="0"/>
                  <w:marBottom w:val="0"/>
                  <w:divBdr>
                    <w:top w:val="dashed" w:sz="2" w:space="0" w:color="FFFFFF"/>
                    <w:left w:val="dashed" w:sz="2" w:space="0" w:color="FFFFFF"/>
                    <w:bottom w:val="dashed" w:sz="2" w:space="0" w:color="FFFFFF"/>
                    <w:right w:val="dashed" w:sz="2" w:space="0" w:color="FFFFFF"/>
                  </w:divBdr>
                </w:div>
                <w:div w:id="1027407888">
                  <w:marLeft w:val="0"/>
                  <w:marRight w:val="0"/>
                  <w:marTop w:val="0"/>
                  <w:marBottom w:val="0"/>
                  <w:divBdr>
                    <w:top w:val="dashed" w:sz="2" w:space="0" w:color="FFFFFF"/>
                    <w:left w:val="dashed" w:sz="2" w:space="0" w:color="FFFFFF"/>
                    <w:bottom w:val="dashed" w:sz="2" w:space="0" w:color="FFFFFF"/>
                    <w:right w:val="dashed" w:sz="2" w:space="0" w:color="FFFFFF"/>
                  </w:divBdr>
                </w:div>
                <w:div w:id="1589386286">
                  <w:marLeft w:val="0"/>
                  <w:marRight w:val="0"/>
                  <w:marTop w:val="0"/>
                  <w:marBottom w:val="0"/>
                  <w:divBdr>
                    <w:top w:val="dashed" w:sz="2" w:space="0" w:color="FFFFFF"/>
                    <w:left w:val="dashed" w:sz="2" w:space="0" w:color="FFFFFF"/>
                    <w:bottom w:val="dashed" w:sz="2" w:space="0" w:color="FFFFFF"/>
                    <w:right w:val="dashed" w:sz="2" w:space="0" w:color="FFFFFF"/>
                  </w:divBdr>
                </w:div>
                <w:div w:id="831918190">
                  <w:marLeft w:val="0"/>
                  <w:marRight w:val="0"/>
                  <w:marTop w:val="0"/>
                  <w:marBottom w:val="0"/>
                  <w:divBdr>
                    <w:top w:val="dashed" w:sz="2" w:space="0" w:color="FFFFFF"/>
                    <w:left w:val="dashed" w:sz="2" w:space="0" w:color="FFFFFF"/>
                    <w:bottom w:val="dashed" w:sz="2" w:space="0" w:color="FFFFFF"/>
                    <w:right w:val="dashed" w:sz="2" w:space="0" w:color="FFFFFF"/>
                  </w:divBdr>
                </w:div>
                <w:div w:id="1544369849">
                  <w:marLeft w:val="0"/>
                  <w:marRight w:val="0"/>
                  <w:marTop w:val="0"/>
                  <w:marBottom w:val="0"/>
                  <w:divBdr>
                    <w:top w:val="dashed" w:sz="2" w:space="0" w:color="FFFFFF"/>
                    <w:left w:val="dashed" w:sz="2" w:space="0" w:color="FFFFFF"/>
                    <w:bottom w:val="dashed" w:sz="2" w:space="0" w:color="FFFFFF"/>
                    <w:right w:val="dashed" w:sz="2" w:space="0" w:color="FFFFFF"/>
                  </w:divBdr>
                </w:div>
                <w:div w:id="19478844">
                  <w:marLeft w:val="0"/>
                  <w:marRight w:val="0"/>
                  <w:marTop w:val="0"/>
                  <w:marBottom w:val="0"/>
                  <w:divBdr>
                    <w:top w:val="dashed" w:sz="2" w:space="0" w:color="FFFFFF"/>
                    <w:left w:val="dashed" w:sz="2" w:space="0" w:color="FFFFFF"/>
                    <w:bottom w:val="dashed" w:sz="2" w:space="0" w:color="FFFFFF"/>
                    <w:right w:val="dashed" w:sz="2" w:space="0" w:color="FFFFFF"/>
                  </w:divBdr>
                </w:div>
                <w:div w:id="1172833765">
                  <w:marLeft w:val="0"/>
                  <w:marRight w:val="0"/>
                  <w:marTop w:val="0"/>
                  <w:marBottom w:val="0"/>
                  <w:divBdr>
                    <w:top w:val="dashed" w:sz="2" w:space="0" w:color="FFFFFF"/>
                    <w:left w:val="dashed" w:sz="2" w:space="0" w:color="FFFFFF"/>
                    <w:bottom w:val="dashed" w:sz="2" w:space="0" w:color="FFFFFF"/>
                    <w:right w:val="dashed" w:sz="2" w:space="0" w:color="FFFFFF"/>
                  </w:divBdr>
                </w:div>
                <w:div w:id="712774203">
                  <w:marLeft w:val="0"/>
                  <w:marRight w:val="0"/>
                  <w:marTop w:val="0"/>
                  <w:marBottom w:val="0"/>
                  <w:divBdr>
                    <w:top w:val="dashed" w:sz="2" w:space="0" w:color="FFFFFF"/>
                    <w:left w:val="dashed" w:sz="2" w:space="0" w:color="FFFFFF"/>
                    <w:bottom w:val="dashed" w:sz="2" w:space="0" w:color="FFFFFF"/>
                    <w:right w:val="dashed" w:sz="2" w:space="0" w:color="FFFFFF"/>
                  </w:divBdr>
                </w:div>
                <w:div w:id="1700201801">
                  <w:marLeft w:val="0"/>
                  <w:marRight w:val="0"/>
                  <w:marTop w:val="0"/>
                  <w:marBottom w:val="0"/>
                  <w:divBdr>
                    <w:top w:val="dashed" w:sz="2" w:space="0" w:color="FFFFFF"/>
                    <w:left w:val="dashed" w:sz="2" w:space="0" w:color="FFFFFF"/>
                    <w:bottom w:val="dashed" w:sz="2" w:space="0" w:color="FFFFFF"/>
                    <w:right w:val="dashed" w:sz="2" w:space="0" w:color="FFFFFF"/>
                  </w:divBdr>
                </w:div>
                <w:div w:id="1387146467">
                  <w:marLeft w:val="0"/>
                  <w:marRight w:val="0"/>
                  <w:marTop w:val="0"/>
                  <w:marBottom w:val="0"/>
                  <w:divBdr>
                    <w:top w:val="dashed" w:sz="2" w:space="0" w:color="FFFFFF"/>
                    <w:left w:val="dashed" w:sz="2" w:space="0" w:color="FFFFFF"/>
                    <w:bottom w:val="dashed" w:sz="2" w:space="0" w:color="FFFFFF"/>
                    <w:right w:val="dashed" w:sz="2" w:space="0" w:color="FFFFFF"/>
                  </w:divBdr>
                </w:div>
                <w:div w:id="439305658">
                  <w:marLeft w:val="0"/>
                  <w:marRight w:val="0"/>
                  <w:marTop w:val="0"/>
                  <w:marBottom w:val="0"/>
                  <w:divBdr>
                    <w:top w:val="dashed" w:sz="2" w:space="0" w:color="FFFFFF"/>
                    <w:left w:val="dashed" w:sz="2" w:space="0" w:color="FFFFFF"/>
                    <w:bottom w:val="dashed" w:sz="2" w:space="0" w:color="FFFFFF"/>
                    <w:right w:val="dashed" w:sz="2" w:space="0" w:color="FFFFFF"/>
                  </w:divBdr>
                </w:div>
                <w:div w:id="436678521">
                  <w:marLeft w:val="0"/>
                  <w:marRight w:val="0"/>
                  <w:marTop w:val="0"/>
                  <w:marBottom w:val="0"/>
                  <w:divBdr>
                    <w:top w:val="dashed" w:sz="2" w:space="0" w:color="FFFFFF"/>
                    <w:left w:val="dashed" w:sz="2" w:space="0" w:color="FFFFFF"/>
                    <w:bottom w:val="dashed" w:sz="2" w:space="0" w:color="FFFFFF"/>
                    <w:right w:val="dashed" w:sz="2" w:space="0" w:color="FFFFFF"/>
                  </w:divBdr>
                </w:div>
                <w:div w:id="1443770891">
                  <w:marLeft w:val="0"/>
                  <w:marRight w:val="0"/>
                  <w:marTop w:val="0"/>
                  <w:marBottom w:val="0"/>
                  <w:divBdr>
                    <w:top w:val="dashed" w:sz="2" w:space="0" w:color="FFFFFF"/>
                    <w:left w:val="dashed" w:sz="2" w:space="0" w:color="FFFFFF"/>
                    <w:bottom w:val="dashed" w:sz="2" w:space="0" w:color="FFFFFF"/>
                    <w:right w:val="dashed" w:sz="2" w:space="0" w:color="FFFFFF"/>
                  </w:divBdr>
                </w:div>
                <w:div w:id="1568687348">
                  <w:marLeft w:val="0"/>
                  <w:marRight w:val="0"/>
                  <w:marTop w:val="0"/>
                  <w:marBottom w:val="0"/>
                  <w:divBdr>
                    <w:top w:val="dashed" w:sz="2" w:space="0" w:color="FFFFFF"/>
                    <w:left w:val="dashed" w:sz="2" w:space="0" w:color="FFFFFF"/>
                    <w:bottom w:val="dashed" w:sz="2" w:space="0" w:color="FFFFFF"/>
                    <w:right w:val="dashed" w:sz="2" w:space="0" w:color="FFFFFF"/>
                  </w:divBdr>
                </w:div>
                <w:div w:id="1346053534">
                  <w:marLeft w:val="0"/>
                  <w:marRight w:val="0"/>
                  <w:marTop w:val="0"/>
                  <w:marBottom w:val="0"/>
                  <w:divBdr>
                    <w:top w:val="dashed" w:sz="2" w:space="0" w:color="FFFFFF"/>
                    <w:left w:val="dashed" w:sz="2" w:space="0" w:color="FFFFFF"/>
                    <w:bottom w:val="dashed" w:sz="2" w:space="0" w:color="FFFFFF"/>
                    <w:right w:val="dashed" w:sz="2" w:space="0" w:color="FFFFFF"/>
                  </w:divBdr>
                </w:div>
                <w:div w:id="816847896">
                  <w:marLeft w:val="0"/>
                  <w:marRight w:val="0"/>
                  <w:marTop w:val="0"/>
                  <w:marBottom w:val="0"/>
                  <w:divBdr>
                    <w:top w:val="dashed" w:sz="2" w:space="0" w:color="FFFFFF"/>
                    <w:left w:val="dashed" w:sz="2" w:space="0" w:color="FFFFFF"/>
                    <w:bottom w:val="dashed" w:sz="2" w:space="0" w:color="FFFFFF"/>
                    <w:right w:val="dashed" w:sz="2" w:space="0" w:color="FFFFFF"/>
                  </w:divBdr>
                </w:div>
                <w:div w:id="1485122221">
                  <w:marLeft w:val="0"/>
                  <w:marRight w:val="0"/>
                  <w:marTop w:val="0"/>
                  <w:marBottom w:val="0"/>
                  <w:divBdr>
                    <w:top w:val="dashed" w:sz="2" w:space="0" w:color="FFFFFF"/>
                    <w:left w:val="dashed" w:sz="2" w:space="0" w:color="FFFFFF"/>
                    <w:bottom w:val="dashed" w:sz="2" w:space="0" w:color="FFFFFF"/>
                    <w:right w:val="dashed" w:sz="2" w:space="0" w:color="FFFFFF"/>
                  </w:divBdr>
                </w:div>
                <w:div w:id="1208681160">
                  <w:marLeft w:val="0"/>
                  <w:marRight w:val="0"/>
                  <w:marTop w:val="0"/>
                  <w:marBottom w:val="0"/>
                  <w:divBdr>
                    <w:top w:val="dashed" w:sz="2" w:space="0" w:color="FFFFFF"/>
                    <w:left w:val="dashed" w:sz="2" w:space="0" w:color="FFFFFF"/>
                    <w:bottom w:val="dashed" w:sz="2" w:space="0" w:color="FFFFFF"/>
                    <w:right w:val="dashed" w:sz="2" w:space="0" w:color="FFFFFF"/>
                  </w:divBdr>
                </w:div>
                <w:div w:id="1176771832">
                  <w:marLeft w:val="0"/>
                  <w:marRight w:val="0"/>
                  <w:marTop w:val="0"/>
                  <w:marBottom w:val="0"/>
                  <w:divBdr>
                    <w:top w:val="dashed" w:sz="2" w:space="0" w:color="FFFFFF"/>
                    <w:left w:val="dashed" w:sz="2" w:space="0" w:color="FFFFFF"/>
                    <w:bottom w:val="dashed" w:sz="2" w:space="0" w:color="FFFFFF"/>
                    <w:right w:val="dashed" w:sz="2" w:space="0" w:color="FFFFFF"/>
                  </w:divBdr>
                </w:div>
                <w:div w:id="1903634823">
                  <w:marLeft w:val="0"/>
                  <w:marRight w:val="0"/>
                  <w:marTop w:val="0"/>
                  <w:marBottom w:val="0"/>
                  <w:divBdr>
                    <w:top w:val="dashed" w:sz="2" w:space="0" w:color="FFFFFF"/>
                    <w:left w:val="dashed" w:sz="2" w:space="0" w:color="FFFFFF"/>
                    <w:bottom w:val="dashed" w:sz="2" w:space="0" w:color="FFFFFF"/>
                    <w:right w:val="dashed" w:sz="2" w:space="0" w:color="FFFFFF"/>
                  </w:divBdr>
                </w:div>
                <w:div w:id="808397184">
                  <w:marLeft w:val="0"/>
                  <w:marRight w:val="0"/>
                  <w:marTop w:val="0"/>
                  <w:marBottom w:val="0"/>
                  <w:divBdr>
                    <w:top w:val="dashed" w:sz="2" w:space="0" w:color="FFFFFF"/>
                    <w:left w:val="dashed" w:sz="2" w:space="0" w:color="FFFFFF"/>
                    <w:bottom w:val="dashed" w:sz="2" w:space="0" w:color="FFFFFF"/>
                    <w:right w:val="dashed" w:sz="2" w:space="0" w:color="FFFFFF"/>
                  </w:divBdr>
                </w:div>
                <w:div w:id="585386276">
                  <w:marLeft w:val="0"/>
                  <w:marRight w:val="0"/>
                  <w:marTop w:val="0"/>
                  <w:marBottom w:val="0"/>
                  <w:divBdr>
                    <w:top w:val="dashed" w:sz="2" w:space="0" w:color="FFFFFF"/>
                    <w:left w:val="dashed" w:sz="2" w:space="0" w:color="FFFFFF"/>
                    <w:bottom w:val="dashed" w:sz="2" w:space="0" w:color="FFFFFF"/>
                    <w:right w:val="dashed" w:sz="2" w:space="0" w:color="FFFFFF"/>
                  </w:divBdr>
                </w:div>
                <w:div w:id="2138527868">
                  <w:marLeft w:val="0"/>
                  <w:marRight w:val="0"/>
                  <w:marTop w:val="0"/>
                  <w:marBottom w:val="0"/>
                  <w:divBdr>
                    <w:top w:val="dashed" w:sz="2" w:space="0" w:color="FFFFFF"/>
                    <w:left w:val="dashed" w:sz="2" w:space="0" w:color="FFFFFF"/>
                    <w:bottom w:val="dashed" w:sz="2" w:space="0" w:color="FFFFFF"/>
                    <w:right w:val="dashed" w:sz="2" w:space="0" w:color="FFFFFF"/>
                  </w:divBdr>
                </w:div>
                <w:div w:id="635792082">
                  <w:marLeft w:val="0"/>
                  <w:marRight w:val="0"/>
                  <w:marTop w:val="0"/>
                  <w:marBottom w:val="0"/>
                  <w:divBdr>
                    <w:top w:val="dashed" w:sz="2" w:space="0" w:color="FFFFFF"/>
                    <w:left w:val="dashed" w:sz="2" w:space="0" w:color="FFFFFF"/>
                    <w:bottom w:val="dashed" w:sz="2" w:space="0" w:color="FFFFFF"/>
                    <w:right w:val="dashed" w:sz="2" w:space="0" w:color="FFFFFF"/>
                  </w:divBdr>
                </w:div>
                <w:div w:id="334453795">
                  <w:marLeft w:val="0"/>
                  <w:marRight w:val="0"/>
                  <w:marTop w:val="0"/>
                  <w:marBottom w:val="0"/>
                  <w:divBdr>
                    <w:top w:val="dashed" w:sz="2" w:space="0" w:color="FFFFFF"/>
                    <w:left w:val="dashed" w:sz="2" w:space="0" w:color="FFFFFF"/>
                    <w:bottom w:val="dashed" w:sz="2" w:space="0" w:color="FFFFFF"/>
                    <w:right w:val="dashed" w:sz="2" w:space="0" w:color="FFFFFF"/>
                  </w:divBdr>
                </w:div>
                <w:div w:id="1044796119">
                  <w:marLeft w:val="0"/>
                  <w:marRight w:val="0"/>
                  <w:marTop w:val="0"/>
                  <w:marBottom w:val="0"/>
                  <w:divBdr>
                    <w:top w:val="dashed" w:sz="2" w:space="0" w:color="FFFFFF"/>
                    <w:left w:val="dashed" w:sz="2" w:space="0" w:color="FFFFFF"/>
                    <w:bottom w:val="dashed" w:sz="2" w:space="0" w:color="FFFFFF"/>
                    <w:right w:val="dashed" w:sz="2" w:space="0" w:color="FFFFFF"/>
                  </w:divBdr>
                </w:div>
                <w:div w:id="547839263">
                  <w:marLeft w:val="0"/>
                  <w:marRight w:val="0"/>
                  <w:marTop w:val="0"/>
                  <w:marBottom w:val="0"/>
                  <w:divBdr>
                    <w:top w:val="dashed" w:sz="2" w:space="0" w:color="FFFFFF"/>
                    <w:left w:val="dashed" w:sz="2" w:space="0" w:color="FFFFFF"/>
                    <w:bottom w:val="dashed" w:sz="2" w:space="0" w:color="FFFFFF"/>
                    <w:right w:val="dashed" w:sz="2" w:space="0" w:color="FFFFFF"/>
                  </w:divBdr>
                </w:div>
                <w:div w:id="2135828028">
                  <w:marLeft w:val="0"/>
                  <w:marRight w:val="0"/>
                  <w:marTop w:val="0"/>
                  <w:marBottom w:val="0"/>
                  <w:divBdr>
                    <w:top w:val="dashed" w:sz="2" w:space="0" w:color="FFFFFF"/>
                    <w:left w:val="dashed" w:sz="2" w:space="0" w:color="FFFFFF"/>
                    <w:bottom w:val="dashed" w:sz="2" w:space="0" w:color="FFFFFF"/>
                    <w:right w:val="dashed" w:sz="2" w:space="0" w:color="FFFFFF"/>
                  </w:divBdr>
                </w:div>
                <w:div w:id="1709524857">
                  <w:marLeft w:val="0"/>
                  <w:marRight w:val="0"/>
                  <w:marTop w:val="0"/>
                  <w:marBottom w:val="0"/>
                  <w:divBdr>
                    <w:top w:val="dashed" w:sz="2" w:space="0" w:color="FFFFFF"/>
                    <w:left w:val="dashed" w:sz="2" w:space="0" w:color="FFFFFF"/>
                    <w:bottom w:val="dashed" w:sz="2" w:space="0" w:color="FFFFFF"/>
                    <w:right w:val="dashed" w:sz="2" w:space="0" w:color="FFFFFF"/>
                  </w:divBdr>
                </w:div>
                <w:div w:id="363286944">
                  <w:marLeft w:val="0"/>
                  <w:marRight w:val="0"/>
                  <w:marTop w:val="0"/>
                  <w:marBottom w:val="0"/>
                  <w:divBdr>
                    <w:top w:val="dashed" w:sz="2" w:space="0" w:color="FFFFFF"/>
                    <w:left w:val="dashed" w:sz="2" w:space="0" w:color="FFFFFF"/>
                    <w:bottom w:val="dashed" w:sz="2" w:space="0" w:color="FFFFFF"/>
                    <w:right w:val="dashed" w:sz="2" w:space="0" w:color="FFFFFF"/>
                  </w:divBdr>
                </w:div>
                <w:div w:id="223491176">
                  <w:marLeft w:val="0"/>
                  <w:marRight w:val="0"/>
                  <w:marTop w:val="0"/>
                  <w:marBottom w:val="0"/>
                  <w:divBdr>
                    <w:top w:val="dashed" w:sz="2" w:space="0" w:color="FFFFFF"/>
                    <w:left w:val="dashed" w:sz="2" w:space="0" w:color="FFFFFF"/>
                    <w:bottom w:val="dashed" w:sz="2" w:space="0" w:color="FFFFFF"/>
                    <w:right w:val="dashed" w:sz="2" w:space="0" w:color="FFFFFF"/>
                  </w:divBdr>
                </w:div>
                <w:div w:id="563757713">
                  <w:marLeft w:val="0"/>
                  <w:marRight w:val="0"/>
                  <w:marTop w:val="0"/>
                  <w:marBottom w:val="0"/>
                  <w:divBdr>
                    <w:top w:val="dashed" w:sz="2" w:space="0" w:color="FFFFFF"/>
                    <w:left w:val="dashed" w:sz="2" w:space="0" w:color="FFFFFF"/>
                    <w:bottom w:val="dashed" w:sz="2" w:space="0" w:color="FFFFFF"/>
                    <w:right w:val="dashed" w:sz="2" w:space="0" w:color="FFFFFF"/>
                  </w:divBdr>
                </w:div>
                <w:div w:id="1381783413">
                  <w:marLeft w:val="0"/>
                  <w:marRight w:val="0"/>
                  <w:marTop w:val="0"/>
                  <w:marBottom w:val="0"/>
                  <w:divBdr>
                    <w:top w:val="dashed" w:sz="2" w:space="0" w:color="FFFFFF"/>
                    <w:left w:val="dashed" w:sz="2" w:space="0" w:color="FFFFFF"/>
                    <w:bottom w:val="dashed" w:sz="2" w:space="0" w:color="FFFFFF"/>
                    <w:right w:val="dashed" w:sz="2" w:space="0" w:color="FFFFFF"/>
                  </w:divBdr>
                </w:div>
                <w:div w:id="1016075680">
                  <w:marLeft w:val="0"/>
                  <w:marRight w:val="0"/>
                  <w:marTop w:val="0"/>
                  <w:marBottom w:val="0"/>
                  <w:divBdr>
                    <w:top w:val="dashed" w:sz="2" w:space="0" w:color="FFFFFF"/>
                    <w:left w:val="dashed" w:sz="2" w:space="0" w:color="FFFFFF"/>
                    <w:bottom w:val="dashed" w:sz="2" w:space="0" w:color="FFFFFF"/>
                    <w:right w:val="dashed" w:sz="2" w:space="0" w:color="FFFFFF"/>
                  </w:divBdr>
                </w:div>
                <w:div w:id="1426919616">
                  <w:marLeft w:val="0"/>
                  <w:marRight w:val="0"/>
                  <w:marTop w:val="0"/>
                  <w:marBottom w:val="0"/>
                  <w:divBdr>
                    <w:top w:val="dashed" w:sz="2" w:space="0" w:color="FFFFFF"/>
                    <w:left w:val="dashed" w:sz="2" w:space="0" w:color="FFFFFF"/>
                    <w:bottom w:val="dashed" w:sz="2" w:space="0" w:color="FFFFFF"/>
                    <w:right w:val="dashed" w:sz="2" w:space="0" w:color="FFFFFF"/>
                  </w:divBdr>
                  <w:divsChild>
                    <w:div w:id="8696077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8467560">
                  <w:marLeft w:val="0"/>
                  <w:marRight w:val="0"/>
                  <w:marTop w:val="0"/>
                  <w:marBottom w:val="0"/>
                  <w:divBdr>
                    <w:top w:val="dashed" w:sz="2" w:space="0" w:color="FFFFFF"/>
                    <w:left w:val="dashed" w:sz="2" w:space="0" w:color="FFFFFF"/>
                    <w:bottom w:val="dashed" w:sz="2" w:space="0" w:color="FFFFFF"/>
                    <w:right w:val="dashed" w:sz="2" w:space="0" w:color="FFFFFF"/>
                  </w:divBdr>
                </w:div>
                <w:div w:id="515389616">
                  <w:marLeft w:val="0"/>
                  <w:marRight w:val="0"/>
                  <w:marTop w:val="0"/>
                  <w:marBottom w:val="0"/>
                  <w:divBdr>
                    <w:top w:val="dashed" w:sz="2" w:space="0" w:color="FFFFFF"/>
                    <w:left w:val="dashed" w:sz="2" w:space="0" w:color="FFFFFF"/>
                    <w:bottom w:val="dashed" w:sz="2" w:space="0" w:color="FFFFFF"/>
                    <w:right w:val="dashed" w:sz="2" w:space="0" w:color="FFFFFF"/>
                  </w:divBdr>
                </w:div>
                <w:div w:id="896404775">
                  <w:marLeft w:val="0"/>
                  <w:marRight w:val="0"/>
                  <w:marTop w:val="0"/>
                  <w:marBottom w:val="0"/>
                  <w:divBdr>
                    <w:top w:val="dashed" w:sz="2" w:space="0" w:color="FFFFFF"/>
                    <w:left w:val="dashed" w:sz="2" w:space="0" w:color="FFFFFF"/>
                    <w:bottom w:val="dashed" w:sz="2" w:space="0" w:color="FFFFFF"/>
                    <w:right w:val="dashed" w:sz="2" w:space="0" w:color="FFFFFF"/>
                  </w:divBdr>
                  <w:divsChild>
                    <w:div w:id="1176188942">
                      <w:marLeft w:val="0"/>
                      <w:marRight w:val="0"/>
                      <w:marTop w:val="0"/>
                      <w:marBottom w:val="0"/>
                      <w:divBdr>
                        <w:top w:val="dashed" w:sz="2" w:space="0" w:color="FFFFFF"/>
                        <w:left w:val="dashed" w:sz="2" w:space="0" w:color="FFFFFF"/>
                        <w:bottom w:val="dashed" w:sz="2" w:space="0" w:color="FFFFFF"/>
                        <w:right w:val="dashed" w:sz="2" w:space="0" w:color="FFFFFF"/>
                      </w:divBdr>
                    </w:div>
                    <w:div w:id="412317832">
                      <w:marLeft w:val="0"/>
                      <w:marRight w:val="0"/>
                      <w:marTop w:val="0"/>
                      <w:marBottom w:val="0"/>
                      <w:divBdr>
                        <w:top w:val="dashed" w:sz="2" w:space="0" w:color="FFFFFF"/>
                        <w:left w:val="dashed" w:sz="2" w:space="0" w:color="FFFFFF"/>
                        <w:bottom w:val="dashed" w:sz="2" w:space="0" w:color="FFFFFF"/>
                        <w:right w:val="dashed" w:sz="2" w:space="0" w:color="FFFFFF"/>
                      </w:divBdr>
                      <w:divsChild>
                        <w:div w:id="436558857">
                          <w:marLeft w:val="0"/>
                          <w:marRight w:val="0"/>
                          <w:marTop w:val="0"/>
                          <w:marBottom w:val="0"/>
                          <w:divBdr>
                            <w:top w:val="dashed" w:sz="2" w:space="0" w:color="FFFFFF"/>
                            <w:left w:val="dashed" w:sz="2" w:space="0" w:color="FFFFFF"/>
                            <w:bottom w:val="dashed" w:sz="2" w:space="0" w:color="FFFFFF"/>
                            <w:right w:val="dashed" w:sz="2" w:space="0" w:color="FFFFFF"/>
                          </w:divBdr>
                        </w:div>
                        <w:div w:id="1004287395">
                          <w:marLeft w:val="0"/>
                          <w:marRight w:val="0"/>
                          <w:marTop w:val="0"/>
                          <w:marBottom w:val="0"/>
                          <w:divBdr>
                            <w:top w:val="dashed" w:sz="2" w:space="0" w:color="FFFFFF"/>
                            <w:left w:val="dashed" w:sz="2" w:space="0" w:color="FFFFFF"/>
                            <w:bottom w:val="dashed" w:sz="2" w:space="0" w:color="FFFFFF"/>
                            <w:right w:val="dashed" w:sz="2" w:space="0" w:color="FFFFFF"/>
                          </w:divBdr>
                          <w:divsChild>
                            <w:div w:id="1933271954">
                              <w:marLeft w:val="0"/>
                              <w:marRight w:val="0"/>
                              <w:marTop w:val="0"/>
                              <w:marBottom w:val="0"/>
                              <w:divBdr>
                                <w:top w:val="dashed" w:sz="2" w:space="0" w:color="FFFFFF"/>
                                <w:left w:val="dashed" w:sz="2" w:space="0" w:color="FFFFFF"/>
                                <w:bottom w:val="dashed" w:sz="2" w:space="0" w:color="FFFFFF"/>
                                <w:right w:val="dashed" w:sz="2" w:space="0" w:color="FFFFFF"/>
                              </w:divBdr>
                            </w:div>
                            <w:div w:id="218443431">
                              <w:marLeft w:val="0"/>
                              <w:marRight w:val="0"/>
                              <w:marTop w:val="0"/>
                              <w:marBottom w:val="0"/>
                              <w:divBdr>
                                <w:top w:val="dashed" w:sz="2" w:space="0" w:color="FFFFFF"/>
                                <w:left w:val="dashed" w:sz="2" w:space="0" w:color="FFFFFF"/>
                                <w:bottom w:val="dashed" w:sz="2" w:space="0" w:color="FFFFFF"/>
                                <w:right w:val="dashed" w:sz="2" w:space="0" w:color="FFFFFF"/>
                              </w:divBdr>
                            </w:div>
                            <w:div w:id="1633057481">
                              <w:marLeft w:val="0"/>
                              <w:marRight w:val="0"/>
                              <w:marTop w:val="0"/>
                              <w:marBottom w:val="0"/>
                              <w:divBdr>
                                <w:top w:val="dashed" w:sz="2" w:space="0" w:color="FFFFFF"/>
                                <w:left w:val="dashed" w:sz="2" w:space="0" w:color="FFFFFF"/>
                                <w:bottom w:val="dashed" w:sz="2" w:space="0" w:color="FFFFFF"/>
                                <w:right w:val="dashed" w:sz="2" w:space="0" w:color="FFFFFF"/>
                              </w:divBdr>
                            </w:div>
                            <w:div w:id="270626650">
                              <w:marLeft w:val="0"/>
                              <w:marRight w:val="0"/>
                              <w:marTop w:val="0"/>
                              <w:marBottom w:val="0"/>
                              <w:divBdr>
                                <w:top w:val="dashed" w:sz="2" w:space="0" w:color="FFFFFF"/>
                                <w:left w:val="dashed" w:sz="2" w:space="0" w:color="FFFFFF"/>
                                <w:bottom w:val="dashed" w:sz="2" w:space="0" w:color="FFFFFF"/>
                                <w:right w:val="dashed" w:sz="2" w:space="0" w:color="FFFFFF"/>
                              </w:divBdr>
                            </w:div>
                            <w:div w:id="1778059916">
                              <w:marLeft w:val="0"/>
                              <w:marRight w:val="0"/>
                              <w:marTop w:val="0"/>
                              <w:marBottom w:val="0"/>
                              <w:divBdr>
                                <w:top w:val="dashed" w:sz="2" w:space="0" w:color="FFFFFF"/>
                                <w:left w:val="dashed" w:sz="2" w:space="0" w:color="FFFFFF"/>
                                <w:bottom w:val="dashed" w:sz="2" w:space="0" w:color="FFFFFF"/>
                                <w:right w:val="dashed" w:sz="2" w:space="0" w:color="FFFFFF"/>
                              </w:divBdr>
                            </w:div>
                            <w:div w:id="612976552">
                              <w:marLeft w:val="0"/>
                              <w:marRight w:val="0"/>
                              <w:marTop w:val="0"/>
                              <w:marBottom w:val="0"/>
                              <w:divBdr>
                                <w:top w:val="dashed" w:sz="2" w:space="0" w:color="FFFFFF"/>
                                <w:left w:val="dashed" w:sz="2" w:space="0" w:color="FFFFFF"/>
                                <w:bottom w:val="dashed" w:sz="2" w:space="0" w:color="FFFFFF"/>
                                <w:right w:val="dashed" w:sz="2" w:space="0" w:color="FFFFFF"/>
                              </w:divBdr>
                            </w:div>
                            <w:div w:id="266817799">
                              <w:marLeft w:val="0"/>
                              <w:marRight w:val="0"/>
                              <w:marTop w:val="0"/>
                              <w:marBottom w:val="0"/>
                              <w:divBdr>
                                <w:top w:val="dashed" w:sz="2" w:space="0" w:color="FFFFFF"/>
                                <w:left w:val="dashed" w:sz="2" w:space="0" w:color="FFFFFF"/>
                                <w:bottom w:val="dashed" w:sz="2" w:space="0" w:color="FFFFFF"/>
                                <w:right w:val="dashed" w:sz="2" w:space="0" w:color="FFFFFF"/>
                              </w:divBdr>
                            </w:div>
                            <w:div w:id="204411980">
                              <w:marLeft w:val="0"/>
                              <w:marRight w:val="0"/>
                              <w:marTop w:val="0"/>
                              <w:marBottom w:val="0"/>
                              <w:divBdr>
                                <w:top w:val="dashed" w:sz="2" w:space="0" w:color="FFFFFF"/>
                                <w:left w:val="dashed" w:sz="2" w:space="0" w:color="FFFFFF"/>
                                <w:bottom w:val="dashed" w:sz="2" w:space="0" w:color="FFFFFF"/>
                                <w:right w:val="dashed" w:sz="2" w:space="0" w:color="FFFFFF"/>
                              </w:divBdr>
                            </w:div>
                            <w:div w:id="789011898">
                              <w:marLeft w:val="0"/>
                              <w:marRight w:val="0"/>
                              <w:marTop w:val="0"/>
                              <w:marBottom w:val="0"/>
                              <w:divBdr>
                                <w:top w:val="dashed" w:sz="2" w:space="0" w:color="FFFFFF"/>
                                <w:left w:val="dashed" w:sz="2" w:space="0" w:color="FFFFFF"/>
                                <w:bottom w:val="dashed" w:sz="2" w:space="0" w:color="FFFFFF"/>
                                <w:right w:val="dashed" w:sz="2" w:space="0" w:color="FFFFFF"/>
                              </w:divBdr>
                            </w:div>
                            <w:div w:id="1301572247">
                              <w:marLeft w:val="0"/>
                              <w:marRight w:val="0"/>
                              <w:marTop w:val="0"/>
                              <w:marBottom w:val="0"/>
                              <w:divBdr>
                                <w:top w:val="dashed" w:sz="2" w:space="0" w:color="FFFFFF"/>
                                <w:left w:val="dashed" w:sz="2" w:space="0" w:color="FFFFFF"/>
                                <w:bottom w:val="dashed" w:sz="2" w:space="0" w:color="FFFFFF"/>
                                <w:right w:val="dashed" w:sz="2" w:space="0" w:color="FFFFFF"/>
                              </w:divBdr>
                            </w:div>
                            <w:div w:id="1258252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6887553">
                          <w:marLeft w:val="0"/>
                          <w:marRight w:val="0"/>
                          <w:marTop w:val="0"/>
                          <w:marBottom w:val="0"/>
                          <w:divBdr>
                            <w:top w:val="dashed" w:sz="2" w:space="0" w:color="FFFFFF"/>
                            <w:left w:val="dashed" w:sz="2" w:space="0" w:color="FFFFFF"/>
                            <w:bottom w:val="dashed" w:sz="2" w:space="0" w:color="FFFFFF"/>
                            <w:right w:val="dashed" w:sz="2" w:space="0" w:color="FFFFFF"/>
                          </w:divBdr>
                        </w:div>
                        <w:div w:id="2003239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2975914">
                  <w:marLeft w:val="0"/>
                  <w:marRight w:val="0"/>
                  <w:marTop w:val="0"/>
                  <w:marBottom w:val="0"/>
                  <w:divBdr>
                    <w:top w:val="dashed" w:sz="2" w:space="0" w:color="FFFFFF"/>
                    <w:left w:val="dashed" w:sz="2" w:space="0" w:color="FFFFFF"/>
                    <w:bottom w:val="dashed" w:sz="2" w:space="0" w:color="FFFFFF"/>
                    <w:right w:val="dashed" w:sz="2" w:space="0" w:color="FFFFFF"/>
                  </w:divBdr>
                </w:div>
                <w:div w:id="1674410015">
                  <w:marLeft w:val="0"/>
                  <w:marRight w:val="0"/>
                  <w:marTop w:val="0"/>
                  <w:marBottom w:val="0"/>
                  <w:divBdr>
                    <w:top w:val="dashed" w:sz="2" w:space="0" w:color="FFFFFF"/>
                    <w:left w:val="dashed" w:sz="2" w:space="0" w:color="FFFFFF"/>
                    <w:bottom w:val="dashed" w:sz="2" w:space="0" w:color="FFFFFF"/>
                    <w:right w:val="dashed" w:sz="2" w:space="0" w:color="FFFFFF"/>
                  </w:divBdr>
                  <w:divsChild>
                    <w:div w:id="768739018">
                      <w:marLeft w:val="0"/>
                      <w:marRight w:val="0"/>
                      <w:marTop w:val="0"/>
                      <w:marBottom w:val="0"/>
                      <w:divBdr>
                        <w:top w:val="dashed" w:sz="2" w:space="0" w:color="FFFFFF"/>
                        <w:left w:val="dashed" w:sz="2" w:space="0" w:color="FFFFFF"/>
                        <w:bottom w:val="dashed" w:sz="2" w:space="0" w:color="FFFFFF"/>
                        <w:right w:val="dashed" w:sz="2" w:space="0" w:color="FFFFFF"/>
                      </w:divBdr>
                    </w:div>
                    <w:div w:id="1896044009">
                      <w:marLeft w:val="0"/>
                      <w:marRight w:val="0"/>
                      <w:marTop w:val="0"/>
                      <w:marBottom w:val="0"/>
                      <w:divBdr>
                        <w:top w:val="dashed" w:sz="2" w:space="0" w:color="FFFFFF"/>
                        <w:left w:val="dashed" w:sz="2" w:space="0" w:color="FFFFFF"/>
                        <w:bottom w:val="dashed" w:sz="2" w:space="0" w:color="FFFFFF"/>
                        <w:right w:val="dashed" w:sz="2" w:space="0" w:color="FFFFFF"/>
                      </w:divBdr>
                      <w:divsChild>
                        <w:div w:id="225847057">
                          <w:marLeft w:val="0"/>
                          <w:marRight w:val="0"/>
                          <w:marTop w:val="0"/>
                          <w:marBottom w:val="0"/>
                          <w:divBdr>
                            <w:top w:val="dashed" w:sz="2" w:space="0" w:color="FFFFFF"/>
                            <w:left w:val="dashed" w:sz="2" w:space="0" w:color="FFFFFF"/>
                            <w:bottom w:val="dashed" w:sz="2" w:space="0" w:color="FFFFFF"/>
                            <w:right w:val="dashed" w:sz="2" w:space="0" w:color="FFFFFF"/>
                          </w:divBdr>
                        </w:div>
                        <w:div w:id="2125222352">
                          <w:marLeft w:val="0"/>
                          <w:marRight w:val="0"/>
                          <w:marTop w:val="0"/>
                          <w:marBottom w:val="0"/>
                          <w:divBdr>
                            <w:top w:val="dashed" w:sz="2" w:space="0" w:color="FFFFFF"/>
                            <w:left w:val="dashed" w:sz="2" w:space="0" w:color="FFFFFF"/>
                            <w:bottom w:val="dashed" w:sz="2" w:space="0" w:color="FFFFFF"/>
                            <w:right w:val="dashed" w:sz="2" w:space="0" w:color="FFFFFF"/>
                          </w:divBdr>
                          <w:divsChild>
                            <w:div w:id="983316113">
                              <w:marLeft w:val="0"/>
                              <w:marRight w:val="0"/>
                              <w:marTop w:val="0"/>
                              <w:marBottom w:val="0"/>
                              <w:divBdr>
                                <w:top w:val="dashed" w:sz="2" w:space="0" w:color="FFFFFF"/>
                                <w:left w:val="dashed" w:sz="2" w:space="0" w:color="FFFFFF"/>
                                <w:bottom w:val="dashed" w:sz="2" w:space="0" w:color="FFFFFF"/>
                                <w:right w:val="dashed" w:sz="2" w:space="0" w:color="FFFFFF"/>
                              </w:divBdr>
                            </w:div>
                            <w:div w:id="1944679442">
                              <w:marLeft w:val="0"/>
                              <w:marRight w:val="0"/>
                              <w:marTop w:val="0"/>
                              <w:marBottom w:val="0"/>
                              <w:divBdr>
                                <w:top w:val="dashed" w:sz="2" w:space="0" w:color="FFFFFF"/>
                                <w:left w:val="dashed" w:sz="2" w:space="0" w:color="FFFFFF"/>
                                <w:bottom w:val="dashed" w:sz="2" w:space="0" w:color="FFFFFF"/>
                                <w:right w:val="dashed" w:sz="2" w:space="0" w:color="FFFFFF"/>
                              </w:divBdr>
                              <w:divsChild>
                                <w:div w:id="1631353298">
                                  <w:marLeft w:val="0"/>
                                  <w:marRight w:val="0"/>
                                  <w:marTop w:val="0"/>
                                  <w:marBottom w:val="0"/>
                                  <w:divBdr>
                                    <w:top w:val="dashed" w:sz="2" w:space="0" w:color="FFFFFF"/>
                                    <w:left w:val="dashed" w:sz="2" w:space="0" w:color="FFFFFF"/>
                                    <w:bottom w:val="dashed" w:sz="2" w:space="0" w:color="FFFFFF"/>
                                    <w:right w:val="dashed" w:sz="2" w:space="0" w:color="FFFFFF"/>
                                  </w:divBdr>
                                </w:div>
                                <w:div w:id="127861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5742881">
                              <w:marLeft w:val="0"/>
                              <w:marRight w:val="0"/>
                              <w:marTop w:val="0"/>
                              <w:marBottom w:val="0"/>
                              <w:divBdr>
                                <w:top w:val="dashed" w:sz="2" w:space="0" w:color="FFFFFF"/>
                                <w:left w:val="dashed" w:sz="2" w:space="0" w:color="FFFFFF"/>
                                <w:bottom w:val="dashed" w:sz="2" w:space="0" w:color="FFFFFF"/>
                                <w:right w:val="dashed" w:sz="2" w:space="0" w:color="FFFFFF"/>
                              </w:divBdr>
                            </w:div>
                            <w:div w:id="2057579834">
                              <w:marLeft w:val="0"/>
                              <w:marRight w:val="0"/>
                              <w:marTop w:val="0"/>
                              <w:marBottom w:val="0"/>
                              <w:divBdr>
                                <w:top w:val="dashed" w:sz="2" w:space="0" w:color="FFFFFF"/>
                                <w:left w:val="dashed" w:sz="2" w:space="0" w:color="FFFFFF"/>
                                <w:bottom w:val="dashed" w:sz="2" w:space="0" w:color="FFFFFF"/>
                                <w:right w:val="dashed" w:sz="2" w:space="0" w:color="FFFFFF"/>
                              </w:divBdr>
                            </w:div>
                            <w:div w:id="491722886">
                              <w:marLeft w:val="0"/>
                              <w:marRight w:val="0"/>
                              <w:marTop w:val="0"/>
                              <w:marBottom w:val="0"/>
                              <w:divBdr>
                                <w:top w:val="dashed" w:sz="2" w:space="0" w:color="FFFFFF"/>
                                <w:left w:val="dashed" w:sz="2" w:space="0" w:color="FFFFFF"/>
                                <w:bottom w:val="dashed" w:sz="2" w:space="0" w:color="FFFFFF"/>
                                <w:right w:val="dashed" w:sz="2" w:space="0" w:color="FFFFFF"/>
                              </w:divBdr>
                            </w:div>
                            <w:div w:id="1266616184">
                              <w:marLeft w:val="0"/>
                              <w:marRight w:val="0"/>
                              <w:marTop w:val="0"/>
                              <w:marBottom w:val="0"/>
                              <w:divBdr>
                                <w:top w:val="dashed" w:sz="2" w:space="0" w:color="FFFFFF"/>
                                <w:left w:val="dashed" w:sz="2" w:space="0" w:color="FFFFFF"/>
                                <w:bottom w:val="dashed" w:sz="2" w:space="0" w:color="FFFFFF"/>
                                <w:right w:val="dashed" w:sz="2" w:space="0" w:color="FFFFFF"/>
                              </w:divBdr>
                            </w:div>
                            <w:div w:id="36588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4702755">
                          <w:marLeft w:val="0"/>
                          <w:marRight w:val="0"/>
                          <w:marTop w:val="0"/>
                          <w:marBottom w:val="0"/>
                          <w:divBdr>
                            <w:top w:val="dashed" w:sz="2" w:space="0" w:color="FFFFFF"/>
                            <w:left w:val="dashed" w:sz="2" w:space="0" w:color="FFFFFF"/>
                            <w:bottom w:val="dashed" w:sz="2" w:space="0" w:color="FFFFFF"/>
                            <w:right w:val="dashed" w:sz="2" w:space="0" w:color="FFFFFF"/>
                          </w:divBdr>
                        </w:div>
                        <w:div w:id="842890626">
                          <w:marLeft w:val="0"/>
                          <w:marRight w:val="0"/>
                          <w:marTop w:val="0"/>
                          <w:marBottom w:val="0"/>
                          <w:divBdr>
                            <w:top w:val="dashed" w:sz="2" w:space="0" w:color="FFFFFF"/>
                            <w:left w:val="dashed" w:sz="2" w:space="0" w:color="FFFFFF"/>
                            <w:bottom w:val="dashed" w:sz="2" w:space="0" w:color="FFFFFF"/>
                            <w:right w:val="dashed" w:sz="2" w:space="0" w:color="FFFFFF"/>
                          </w:divBdr>
                          <w:divsChild>
                            <w:div w:id="107893504">
                              <w:marLeft w:val="0"/>
                              <w:marRight w:val="0"/>
                              <w:marTop w:val="0"/>
                              <w:marBottom w:val="0"/>
                              <w:divBdr>
                                <w:top w:val="dashed" w:sz="2" w:space="0" w:color="FFFFFF"/>
                                <w:left w:val="dashed" w:sz="2" w:space="0" w:color="FFFFFF"/>
                                <w:bottom w:val="dashed" w:sz="2" w:space="0" w:color="FFFFFF"/>
                                <w:right w:val="dashed" w:sz="2" w:space="0" w:color="FFFFFF"/>
                              </w:divBdr>
                            </w:div>
                            <w:div w:id="2049137044">
                              <w:marLeft w:val="0"/>
                              <w:marRight w:val="0"/>
                              <w:marTop w:val="0"/>
                              <w:marBottom w:val="0"/>
                              <w:divBdr>
                                <w:top w:val="dashed" w:sz="2" w:space="0" w:color="FFFFFF"/>
                                <w:left w:val="dashed" w:sz="2" w:space="0" w:color="FFFFFF"/>
                                <w:bottom w:val="dashed" w:sz="2" w:space="0" w:color="FFFFFF"/>
                                <w:right w:val="dashed" w:sz="2" w:space="0" w:color="FFFFFF"/>
                              </w:divBdr>
                              <w:divsChild>
                                <w:div w:id="1367832556">
                                  <w:marLeft w:val="0"/>
                                  <w:marRight w:val="0"/>
                                  <w:marTop w:val="0"/>
                                  <w:marBottom w:val="0"/>
                                  <w:divBdr>
                                    <w:top w:val="dashed" w:sz="2" w:space="0" w:color="FFFFFF"/>
                                    <w:left w:val="dashed" w:sz="2" w:space="0" w:color="FFFFFF"/>
                                    <w:bottom w:val="dashed" w:sz="2" w:space="0" w:color="FFFFFF"/>
                                    <w:right w:val="dashed" w:sz="2" w:space="0" w:color="FFFFFF"/>
                                  </w:divBdr>
                                </w:div>
                                <w:div w:id="1330596772">
                                  <w:marLeft w:val="0"/>
                                  <w:marRight w:val="0"/>
                                  <w:marTop w:val="0"/>
                                  <w:marBottom w:val="0"/>
                                  <w:divBdr>
                                    <w:top w:val="dashed" w:sz="2" w:space="0" w:color="FFFFFF"/>
                                    <w:left w:val="dashed" w:sz="2" w:space="0" w:color="FFFFFF"/>
                                    <w:bottom w:val="dashed" w:sz="2" w:space="0" w:color="FFFFFF"/>
                                    <w:right w:val="dashed" w:sz="2" w:space="0" w:color="FFFFFF"/>
                                  </w:divBdr>
                                </w:div>
                                <w:div w:id="1920099030">
                                  <w:marLeft w:val="0"/>
                                  <w:marRight w:val="0"/>
                                  <w:marTop w:val="0"/>
                                  <w:marBottom w:val="0"/>
                                  <w:divBdr>
                                    <w:top w:val="dashed" w:sz="2" w:space="0" w:color="FFFFFF"/>
                                    <w:left w:val="dashed" w:sz="2" w:space="0" w:color="FFFFFF"/>
                                    <w:bottom w:val="dashed" w:sz="2" w:space="0" w:color="FFFFFF"/>
                                    <w:right w:val="dashed" w:sz="2" w:space="0" w:color="FFFFFF"/>
                                  </w:divBdr>
                                </w:div>
                                <w:div w:id="1399784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313635">
                              <w:marLeft w:val="0"/>
                              <w:marRight w:val="0"/>
                              <w:marTop w:val="0"/>
                              <w:marBottom w:val="0"/>
                              <w:divBdr>
                                <w:top w:val="dashed" w:sz="2" w:space="0" w:color="FFFFFF"/>
                                <w:left w:val="dashed" w:sz="2" w:space="0" w:color="FFFFFF"/>
                                <w:bottom w:val="dashed" w:sz="2" w:space="0" w:color="FFFFFF"/>
                                <w:right w:val="dashed" w:sz="2" w:space="0" w:color="FFFFFF"/>
                              </w:divBdr>
                            </w:div>
                            <w:div w:id="57095271">
                              <w:marLeft w:val="0"/>
                              <w:marRight w:val="0"/>
                              <w:marTop w:val="0"/>
                              <w:marBottom w:val="0"/>
                              <w:divBdr>
                                <w:top w:val="dashed" w:sz="2" w:space="0" w:color="FFFFFF"/>
                                <w:left w:val="dashed" w:sz="2" w:space="0" w:color="FFFFFF"/>
                                <w:bottom w:val="dashed" w:sz="2" w:space="0" w:color="FFFFFF"/>
                                <w:right w:val="dashed" w:sz="2" w:space="0" w:color="FFFFFF"/>
                              </w:divBdr>
                            </w:div>
                            <w:div w:id="1142045667">
                              <w:marLeft w:val="0"/>
                              <w:marRight w:val="0"/>
                              <w:marTop w:val="0"/>
                              <w:marBottom w:val="0"/>
                              <w:divBdr>
                                <w:top w:val="dashed" w:sz="2" w:space="0" w:color="FFFFFF"/>
                                <w:left w:val="dashed" w:sz="2" w:space="0" w:color="FFFFFF"/>
                                <w:bottom w:val="dashed" w:sz="2" w:space="0" w:color="FFFFFF"/>
                                <w:right w:val="dashed" w:sz="2" w:space="0" w:color="FFFFFF"/>
                              </w:divBdr>
                              <w:divsChild>
                                <w:div w:id="1689717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7518084">
                              <w:marLeft w:val="0"/>
                              <w:marRight w:val="0"/>
                              <w:marTop w:val="0"/>
                              <w:marBottom w:val="0"/>
                              <w:divBdr>
                                <w:top w:val="dashed" w:sz="2" w:space="0" w:color="FFFFFF"/>
                                <w:left w:val="dashed" w:sz="2" w:space="0" w:color="FFFFFF"/>
                                <w:bottom w:val="dashed" w:sz="2" w:space="0" w:color="FFFFFF"/>
                                <w:right w:val="dashed" w:sz="2" w:space="0" w:color="FFFFFF"/>
                              </w:divBdr>
                            </w:div>
                            <w:div w:id="732584412">
                              <w:marLeft w:val="0"/>
                              <w:marRight w:val="0"/>
                              <w:marTop w:val="0"/>
                              <w:marBottom w:val="0"/>
                              <w:divBdr>
                                <w:top w:val="dashed" w:sz="2" w:space="0" w:color="FFFFFF"/>
                                <w:left w:val="dashed" w:sz="2" w:space="0" w:color="FFFFFF"/>
                                <w:bottom w:val="dashed" w:sz="2" w:space="0" w:color="FFFFFF"/>
                                <w:right w:val="dashed" w:sz="2" w:space="0" w:color="FFFFFF"/>
                              </w:divBdr>
                              <w:divsChild>
                                <w:div w:id="1983383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992278">
                              <w:marLeft w:val="0"/>
                              <w:marRight w:val="0"/>
                              <w:marTop w:val="0"/>
                              <w:marBottom w:val="0"/>
                              <w:divBdr>
                                <w:top w:val="dashed" w:sz="2" w:space="0" w:color="FFFFFF"/>
                                <w:left w:val="dashed" w:sz="2" w:space="0" w:color="FFFFFF"/>
                                <w:bottom w:val="dashed" w:sz="2" w:space="0" w:color="FFFFFF"/>
                                <w:right w:val="dashed" w:sz="2" w:space="0" w:color="FFFFFF"/>
                              </w:divBdr>
                            </w:div>
                            <w:div w:id="1190023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82604">
                          <w:marLeft w:val="0"/>
                          <w:marRight w:val="0"/>
                          <w:marTop w:val="0"/>
                          <w:marBottom w:val="0"/>
                          <w:divBdr>
                            <w:top w:val="dashed" w:sz="2" w:space="0" w:color="FFFFFF"/>
                            <w:left w:val="dashed" w:sz="2" w:space="0" w:color="FFFFFF"/>
                            <w:bottom w:val="dashed" w:sz="2" w:space="0" w:color="FFFFFF"/>
                            <w:right w:val="dashed" w:sz="2" w:space="0" w:color="FFFFFF"/>
                          </w:divBdr>
                        </w:div>
                        <w:div w:id="1122260647">
                          <w:marLeft w:val="0"/>
                          <w:marRight w:val="0"/>
                          <w:marTop w:val="0"/>
                          <w:marBottom w:val="0"/>
                          <w:divBdr>
                            <w:top w:val="dashed" w:sz="2" w:space="0" w:color="FFFFFF"/>
                            <w:left w:val="dashed" w:sz="2" w:space="0" w:color="FFFFFF"/>
                            <w:bottom w:val="dashed" w:sz="2" w:space="0" w:color="FFFFFF"/>
                            <w:right w:val="dashed" w:sz="2" w:space="0" w:color="FFFFFF"/>
                          </w:divBdr>
                          <w:divsChild>
                            <w:div w:id="10759939">
                              <w:marLeft w:val="0"/>
                              <w:marRight w:val="0"/>
                              <w:marTop w:val="0"/>
                              <w:marBottom w:val="0"/>
                              <w:divBdr>
                                <w:top w:val="dashed" w:sz="2" w:space="0" w:color="FFFFFF"/>
                                <w:left w:val="dashed" w:sz="2" w:space="0" w:color="FFFFFF"/>
                                <w:bottom w:val="dashed" w:sz="2" w:space="0" w:color="FFFFFF"/>
                                <w:right w:val="dashed" w:sz="2" w:space="0" w:color="FFFFFF"/>
                              </w:divBdr>
                            </w:div>
                            <w:div w:id="968173282">
                              <w:marLeft w:val="0"/>
                              <w:marRight w:val="0"/>
                              <w:marTop w:val="0"/>
                              <w:marBottom w:val="0"/>
                              <w:divBdr>
                                <w:top w:val="dashed" w:sz="2" w:space="0" w:color="FFFFFF"/>
                                <w:left w:val="dashed" w:sz="2" w:space="0" w:color="FFFFFF"/>
                                <w:bottom w:val="dashed" w:sz="2" w:space="0" w:color="FFFFFF"/>
                                <w:right w:val="dashed" w:sz="2" w:space="0" w:color="FFFFFF"/>
                              </w:divBdr>
                              <w:divsChild>
                                <w:div w:id="525410320">
                                  <w:marLeft w:val="0"/>
                                  <w:marRight w:val="0"/>
                                  <w:marTop w:val="0"/>
                                  <w:marBottom w:val="0"/>
                                  <w:divBdr>
                                    <w:top w:val="dashed" w:sz="2" w:space="0" w:color="FFFFFF"/>
                                    <w:left w:val="dashed" w:sz="2" w:space="0" w:color="FFFFFF"/>
                                    <w:bottom w:val="dashed" w:sz="2" w:space="0" w:color="FFFFFF"/>
                                    <w:right w:val="dashed" w:sz="2" w:space="0" w:color="FFFFFF"/>
                                  </w:divBdr>
                                </w:div>
                                <w:div w:id="6777784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1608735">
                              <w:marLeft w:val="0"/>
                              <w:marRight w:val="0"/>
                              <w:marTop w:val="0"/>
                              <w:marBottom w:val="0"/>
                              <w:divBdr>
                                <w:top w:val="dashed" w:sz="2" w:space="0" w:color="FFFFFF"/>
                                <w:left w:val="dashed" w:sz="2" w:space="0" w:color="FFFFFF"/>
                                <w:bottom w:val="dashed" w:sz="2" w:space="0" w:color="FFFFFF"/>
                                <w:right w:val="dashed" w:sz="2" w:space="0" w:color="FFFFFF"/>
                              </w:divBdr>
                            </w:div>
                            <w:div w:id="221139750">
                              <w:marLeft w:val="0"/>
                              <w:marRight w:val="0"/>
                              <w:marTop w:val="0"/>
                              <w:marBottom w:val="0"/>
                              <w:divBdr>
                                <w:top w:val="dashed" w:sz="2" w:space="0" w:color="FFFFFF"/>
                                <w:left w:val="dashed" w:sz="2" w:space="0" w:color="FFFFFF"/>
                                <w:bottom w:val="dashed" w:sz="2" w:space="0" w:color="FFFFFF"/>
                                <w:right w:val="dashed" w:sz="2" w:space="0" w:color="FFFFFF"/>
                              </w:divBdr>
                              <w:divsChild>
                                <w:div w:id="1009407885">
                                  <w:marLeft w:val="0"/>
                                  <w:marRight w:val="0"/>
                                  <w:marTop w:val="0"/>
                                  <w:marBottom w:val="0"/>
                                  <w:divBdr>
                                    <w:top w:val="dashed" w:sz="2" w:space="0" w:color="FFFFFF"/>
                                    <w:left w:val="dashed" w:sz="2" w:space="0" w:color="FFFFFF"/>
                                    <w:bottom w:val="dashed" w:sz="2" w:space="0" w:color="FFFFFF"/>
                                    <w:right w:val="dashed" w:sz="2" w:space="0" w:color="FFFFFF"/>
                                  </w:divBdr>
                                </w:div>
                                <w:div w:id="1493332558">
                                  <w:marLeft w:val="0"/>
                                  <w:marRight w:val="0"/>
                                  <w:marTop w:val="0"/>
                                  <w:marBottom w:val="0"/>
                                  <w:divBdr>
                                    <w:top w:val="dashed" w:sz="2" w:space="0" w:color="FFFFFF"/>
                                    <w:left w:val="dashed" w:sz="2" w:space="0" w:color="FFFFFF"/>
                                    <w:bottom w:val="dashed" w:sz="2" w:space="0" w:color="FFFFFF"/>
                                    <w:right w:val="dashed" w:sz="2" w:space="0" w:color="FFFFFF"/>
                                  </w:divBdr>
                                </w:div>
                                <w:div w:id="1782800001">
                                  <w:marLeft w:val="0"/>
                                  <w:marRight w:val="0"/>
                                  <w:marTop w:val="0"/>
                                  <w:marBottom w:val="0"/>
                                  <w:divBdr>
                                    <w:top w:val="dashed" w:sz="2" w:space="0" w:color="FFFFFF"/>
                                    <w:left w:val="dashed" w:sz="2" w:space="0" w:color="FFFFFF"/>
                                    <w:bottom w:val="dashed" w:sz="2" w:space="0" w:color="FFFFFF"/>
                                    <w:right w:val="dashed" w:sz="2" w:space="0" w:color="FFFFFF"/>
                                  </w:divBdr>
                                  <w:divsChild>
                                    <w:div w:id="887760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4898118">
                              <w:marLeft w:val="0"/>
                              <w:marRight w:val="0"/>
                              <w:marTop w:val="0"/>
                              <w:marBottom w:val="0"/>
                              <w:divBdr>
                                <w:top w:val="dashed" w:sz="2" w:space="0" w:color="FFFFFF"/>
                                <w:left w:val="dashed" w:sz="2" w:space="0" w:color="FFFFFF"/>
                                <w:bottom w:val="dashed" w:sz="2" w:space="0" w:color="FFFFFF"/>
                                <w:right w:val="dashed" w:sz="2" w:space="0" w:color="FFFFFF"/>
                              </w:divBdr>
                            </w:div>
                            <w:div w:id="910583343">
                              <w:marLeft w:val="0"/>
                              <w:marRight w:val="0"/>
                              <w:marTop w:val="0"/>
                              <w:marBottom w:val="0"/>
                              <w:divBdr>
                                <w:top w:val="dashed" w:sz="2" w:space="0" w:color="FFFFFF"/>
                                <w:left w:val="dashed" w:sz="2" w:space="0" w:color="FFFFFF"/>
                                <w:bottom w:val="dashed" w:sz="2" w:space="0" w:color="FFFFFF"/>
                                <w:right w:val="dashed" w:sz="2" w:space="0" w:color="FFFFFF"/>
                              </w:divBdr>
                              <w:divsChild>
                                <w:div w:id="2135102030">
                                  <w:marLeft w:val="0"/>
                                  <w:marRight w:val="0"/>
                                  <w:marTop w:val="0"/>
                                  <w:marBottom w:val="0"/>
                                  <w:divBdr>
                                    <w:top w:val="dashed" w:sz="2" w:space="0" w:color="FFFFFF"/>
                                    <w:left w:val="dashed" w:sz="2" w:space="0" w:color="FFFFFF"/>
                                    <w:bottom w:val="dashed" w:sz="2" w:space="0" w:color="FFFFFF"/>
                                    <w:right w:val="dashed" w:sz="2" w:space="0" w:color="FFFFFF"/>
                                  </w:divBdr>
                                </w:div>
                                <w:div w:id="1101074656">
                                  <w:marLeft w:val="0"/>
                                  <w:marRight w:val="0"/>
                                  <w:marTop w:val="0"/>
                                  <w:marBottom w:val="0"/>
                                  <w:divBdr>
                                    <w:top w:val="dashed" w:sz="2" w:space="0" w:color="FFFFFF"/>
                                    <w:left w:val="dashed" w:sz="2" w:space="0" w:color="FFFFFF"/>
                                    <w:bottom w:val="dashed" w:sz="2" w:space="0" w:color="FFFFFF"/>
                                    <w:right w:val="dashed" w:sz="2" w:space="0" w:color="FFFFFF"/>
                                  </w:divBdr>
                                </w:div>
                                <w:div w:id="2031182488">
                                  <w:marLeft w:val="0"/>
                                  <w:marRight w:val="0"/>
                                  <w:marTop w:val="0"/>
                                  <w:marBottom w:val="0"/>
                                  <w:divBdr>
                                    <w:top w:val="dashed" w:sz="2" w:space="0" w:color="FFFFFF"/>
                                    <w:left w:val="dashed" w:sz="2" w:space="0" w:color="FFFFFF"/>
                                    <w:bottom w:val="dashed" w:sz="2" w:space="0" w:color="FFFFFF"/>
                                    <w:right w:val="dashed" w:sz="2" w:space="0" w:color="FFFFFF"/>
                                  </w:divBdr>
                                </w:div>
                                <w:div w:id="2058190531">
                                  <w:marLeft w:val="0"/>
                                  <w:marRight w:val="0"/>
                                  <w:marTop w:val="0"/>
                                  <w:marBottom w:val="0"/>
                                  <w:divBdr>
                                    <w:top w:val="dashed" w:sz="2" w:space="0" w:color="FFFFFF"/>
                                    <w:left w:val="dashed" w:sz="2" w:space="0" w:color="FFFFFF"/>
                                    <w:bottom w:val="dashed" w:sz="2" w:space="0" w:color="FFFFFF"/>
                                    <w:right w:val="dashed" w:sz="2" w:space="0" w:color="FFFFFF"/>
                                  </w:divBdr>
                                  <w:divsChild>
                                    <w:div w:id="132404760">
                                      <w:marLeft w:val="0"/>
                                      <w:marRight w:val="0"/>
                                      <w:marTop w:val="0"/>
                                      <w:marBottom w:val="0"/>
                                      <w:divBdr>
                                        <w:top w:val="dashed" w:sz="2" w:space="0" w:color="FFFFFF"/>
                                        <w:left w:val="dashed" w:sz="2" w:space="0" w:color="FFFFFF"/>
                                        <w:bottom w:val="dashed" w:sz="2" w:space="0" w:color="FFFFFF"/>
                                        <w:right w:val="dashed" w:sz="2" w:space="0" w:color="FFFFFF"/>
                                      </w:divBdr>
                                    </w:div>
                                    <w:div w:id="1101679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34406633">
                      <w:marLeft w:val="0"/>
                      <w:marRight w:val="0"/>
                      <w:marTop w:val="0"/>
                      <w:marBottom w:val="0"/>
                      <w:divBdr>
                        <w:top w:val="dashed" w:sz="2" w:space="0" w:color="FFFFFF"/>
                        <w:left w:val="dashed" w:sz="2" w:space="0" w:color="FFFFFF"/>
                        <w:bottom w:val="dashed" w:sz="2" w:space="0" w:color="FFFFFF"/>
                        <w:right w:val="dashed" w:sz="2" w:space="0" w:color="FFFFFF"/>
                      </w:divBdr>
                    </w:div>
                    <w:div w:id="64107610">
                      <w:marLeft w:val="0"/>
                      <w:marRight w:val="0"/>
                      <w:marTop w:val="0"/>
                      <w:marBottom w:val="0"/>
                      <w:divBdr>
                        <w:top w:val="dashed" w:sz="2" w:space="0" w:color="FFFFFF"/>
                        <w:left w:val="dashed" w:sz="2" w:space="0" w:color="FFFFFF"/>
                        <w:bottom w:val="dashed" w:sz="2" w:space="0" w:color="FFFFFF"/>
                        <w:right w:val="dashed" w:sz="2" w:space="0" w:color="FFFFFF"/>
                      </w:divBdr>
                      <w:divsChild>
                        <w:div w:id="1291938656">
                          <w:marLeft w:val="0"/>
                          <w:marRight w:val="0"/>
                          <w:marTop w:val="0"/>
                          <w:marBottom w:val="0"/>
                          <w:divBdr>
                            <w:top w:val="dashed" w:sz="2" w:space="0" w:color="FFFFFF"/>
                            <w:left w:val="dashed" w:sz="2" w:space="0" w:color="FFFFFF"/>
                            <w:bottom w:val="dashed" w:sz="2" w:space="0" w:color="FFFFFF"/>
                            <w:right w:val="dashed" w:sz="2" w:space="0" w:color="FFFFFF"/>
                          </w:divBdr>
                        </w:div>
                        <w:div w:id="1553152976">
                          <w:marLeft w:val="0"/>
                          <w:marRight w:val="0"/>
                          <w:marTop w:val="0"/>
                          <w:marBottom w:val="0"/>
                          <w:divBdr>
                            <w:top w:val="dashed" w:sz="2" w:space="0" w:color="FFFFFF"/>
                            <w:left w:val="dashed" w:sz="2" w:space="0" w:color="FFFFFF"/>
                            <w:bottom w:val="dashed" w:sz="2" w:space="0" w:color="FFFFFF"/>
                            <w:right w:val="dashed" w:sz="2" w:space="0" w:color="FFFFFF"/>
                          </w:divBdr>
                          <w:divsChild>
                            <w:div w:id="1558778575">
                              <w:marLeft w:val="0"/>
                              <w:marRight w:val="0"/>
                              <w:marTop w:val="0"/>
                              <w:marBottom w:val="0"/>
                              <w:divBdr>
                                <w:top w:val="dashed" w:sz="2" w:space="0" w:color="FFFFFF"/>
                                <w:left w:val="dashed" w:sz="2" w:space="0" w:color="FFFFFF"/>
                                <w:bottom w:val="dashed" w:sz="2" w:space="0" w:color="FFFFFF"/>
                                <w:right w:val="dashed" w:sz="2" w:space="0" w:color="FFFFFF"/>
                              </w:divBdr>
                            </w:div>
                            <w:div w:id="2005159999">
                              <w:marLeft w:val="0"/>
                              <w:marRight w:val="0"/>
                              <w:marTop w:val="0"/>
                              <w:marBottom w:val="0"/>
                              <w:divBdr>
                                <w:top w:val="dashed" w:sz="2" w:space="0" w:color="FFFFFF"/>
                                <w:left w:val="dashed" w:sz="2" w:space="0" w:color="FFFFFF"/>
                                <w:bottom w:val="dashed" w:sz="2" w:space="0" w:color="FFFFFF"/>
                                <w:right w:val="dashed" w:sz="2" w:space="0" w:color="FFFFFF"/>
                              </w:divBdr>
                              <w:divsChild>
                                <w:div w:id="726416507">
                                  <w:marLeft w:val="0"/>
                                  <w:marRight w:val="0"/>
                                  <w:marTop w:val="0"/>
                                  <w:marBottom w:val="0"/>
                                  <w:divBdr>
                                    <w:top w:val="dashed" w:sz="2" w:space="0" w:color="FFFFFF"/>
                                    <w:left w:val="dashed" w:sz="2" w:space="0" w:color="FFFFFF"/>
                                    <w:bottom w:val="dashed" w:sz="2" w:space="0" w:color="FFFFFF"/>
                                    <w:right w:val="dashed" w:sz="2" w:space="0" w:color="FFFFFF"/>
                                  </w:divBdr>
                                </w:div>
                                <w:div w:id="1299649715">
                                  <w:marLeft w:val="0"/>
                                  <w:marRight w:val="0"/>
                                  <w:marTop w:val="0"/>
                                  <w:marBottom w:val="0"/>
                                  <w:divBdr>
                                    <w:top w:val="dashed" w:sz="2" w:space="0" w:color="FFFFFF"/>
                                    <w:left w:val="dashed" w:sz="2" w:space="0" w:color="FFFFFF"/>
                                    <w:bottom w:val="dashed" w:sz="2" w:space="0" w:color="FFFFFF"/>
                                    <w:right w:val="dashed" w:sz="2" w:space="0" w:color="FFFFFF"/>
                                  </w:divBdr>
                                </w:div>
                                <w:div w:id="496850205">
                                  <w:marLeft w:val="0"/>
                                  <w:marRight w:val="0"/>
                                  <w:marTop w:val="0"/>
                                  <w:marBottom w:val="0"/>
                                  <w:divBdr>
                                    <w:top w:val="dashed" w:sz="2" w:space="0" w:color="FFFFFF"/>
                                    <w:left w:val="dashed" w:sz="2" w:space="0" w:color="FFFFFF"/>
                                    <w:bottom w:val="dashed" w:sz="2" w:space="0" w:color="FFFFFF"/>
                                    <w:right w:val="dashed" w:sz="2" w:space="0" w:color="FFFFFF"/>
                                  </w:divBdr>
                                </w:div>
                                <w:div w:id="1313867645">
                                  <w:marLeft w:val="0"/>
                                  <w:marRight w:val="0"/>
                                  <w:marTop w:val="0"/>
                                  <w:marBottom w:val="0"/>
                                  <w:divBdr>
                                    <w:top w:val="dashed" w:sz="2" w:space="0" w:color="FFFFFF"/>
                                    <w:left w:val="dashed" w:sz="2" w:space="0" w:color="FFFFFF"/>
                                    <w:bottom w:val="dashed" w:sz="2" w:space="0" w:color="FFFFFF"/>
                                    <w:right w:val="dashed" w:sz="2" w:space="0" w:color="FFFFFF"/>
                                  </w:divBdr>
                                </w:div>
                                <w:div w:id="1502968306">
                                  <w:marLeft w:val="0"/>
                                  <w:marRight w:val="0"/>
                                  <w:marTop w:val="0"/>
                                  <w:marBottom w:val="0"/>
                                  <w:divBdr>
                                    <w:top w:val="dashed" w:sz="2" w:space="0" w:color="FFFFFF"/>
                                    <w:left w:val="dashed" w:sz="2" w:space="0" w:color="FFFFFF"/>
                                    <w:bottom w:val="dashed" w:sz="2" w:space="0" w:color="FFFFFF"/>
                                    <w:right w:val="dashed" w:sz="2" w:space="0" w:color="FFFFFF"/>
                                  </w:divBdr>
                                </w:div>
                                <w:div w:id="1827892487">
                                  <w:marLeft w:val="0"/>
                                  <w:marRight w:val="0"/>
                                  <w:marTop w:val="0"/>
                                  <w:marBottom w:val="0"/>
                                  <w:divBdr>
                                    <w:top w:val="dashed" w:sz="2" w:space="0" w:color="FFFFFF"/>
                                    <w:left w:val="dashed" w:sz="2" w:space="0" w:color="FFFFFF"/>
                                    <w:bottom w:val="dashed" w:sz="2" w:space="0" w:color="FFFFFF"/>
                                    <w:right w:val="dashed" w:sz="2" w:space="0" w:color="FFFFFF"/>
                                  </w:divBdr>
                                </w:div>
                                <w:div w:id="1119566325">
                                  <w:marLeft w:val="0"/>
                                  <w:marRight w:val="0"/>
                                  <w:marTop w:val="0"/>
                                  <w:marBottom w:val="0"/>
                                  <w:divBdr>
                                    <w:top w:val="dashed" w:sz="2" w:space="0" w:color="FFFFFF"/>
                                    <w:left w:val="dashed" w:sz="2" w:space="0" w:color="FFFFFF"/>
                                    <w:bottom w:val="dashed" w:sz="2" w:space="0" w:color="FFFFFF"/>
                                    <w:right w:val="dashed" w:sz="2" w:space="0" w:color="FFFFFF"/>
                                  </w:divBdr>
                                </w:div>
                                <w:div w:id="2008484577">
                                  <w:marLeft w:val="0"/>
                                  <w:marRight w:val="0"/>
                                  <w:marTop w:val="0"/>
                                  <w:marBottom w:val="0"/>
                                  <w:divBdr>
                                    <w:top w:val="dashed" w:sz="2" w:space="0" w:color="FFFFFF"/>
                                    <w:left w:val="dashed" w:sz="2" w:space="0" w:color="FFFFFF"/>
                                    <w:bottom w:val="dashed" w:sz="2" w:space="0" w:color="FFFFFF"/>
                                    <w:right w:val="dashed" w:sz="2" w:space="0" w:color="FFFFFF"/>
                                  </w:divBdr>
                                </w:div>
                                <w:div w:id="1937785076">
                                  <w:marLeft w:val="0"/>
                                  <w:marRight w:val="0"/>
                                  <w:marTop w:val="0"/>
                                  <w:marBottom w:val="0"/>
                                  <w:divBdr>
                                    <w:top w:val="dashed" w:sz="2" w:space="0" w:color="FFFFFF"/>
                                    <w:left w:val="dashed" w:sz="2" w:space="0" w:color="FFFFFF"/>
                                    <w:bottom w:val="dashed" w:sz="2" w:space="0" w:color="FFFFFF"/>
                                    <w:right w:val="dashed" w:sz="2" w:space="0" w:color="FFFFFF"/>
                                  </w:divBdr>
                                </w:div>
                                <w:div w:id="1425153920">
                                  <w:marLeft w:val="0"/>
                                  <w:marRight w:val="0"/>
                                  <w:marTop w:val="0"/>
                                  <w:marBottom w:val="0"/>
                                  <w:divBdr>
                                    <w:top w:val="dashed" w:sz="2" w:space="0" w:color="FFFFFF"/>
                                    <w:left w:val="dashed" w:sz="2" w:space="0" w:color="FFFFFF"/>
                                    <w:bottom w:val="dashed" w:sz="2" w:space="0" w:color="FFFFFF"/>
                                    <w:right w:val="dashed" w:sz="2" w:space="0" w:color="FFFFFF"/>
                                  </w:divBdr>
                                  <w:divsChild>
                                    <w:div w:id="1976370052">
                                      <w:marLeft w:val="0"/>
                                      <w:marRight w:val="0"/>
                                      <w:marTop w:val="0"/>
                                      <w:marBottom w:val="0"/>
                                      <w:divBdr>
                                        <w:top w:val="dashed" w:sz="2" w:space="0" w:color="FFFFFF"/>
                                        <w:left w:val="dashed" w:sz="2" w:space="0" w:color="FFFFFF"/>
                                        <w:bottom w:val="dashed" w:sz="2" w:space="0" w:color="FFFFFF"/>
                                        <w:right w:val="dashed" w:sz="2" w:space="0" w:color="FFFFFF"/>
                                      </w:divBdr>
                                    </w:div>
                                    <w:div w:id="1804077102">
                                      <w:marLeft w:val="0"/>
                                      <w:marRight w:val="0"/>
                                      <w:marTop w:val="0"/>
                                      <w:marBottom w:val="0"/>
                                      <w:divBdr>
                                        <w:top w:val="dashed" w:sz="2" w:space="0" w:color="FFFFFF"/>
                                        <w:left w:val="dashed" w:sz="2" w:space="0" w:color="FFFFFF"/>
                                        <w:bottom w:val="dashed" w:sz="2" w:space="0" w:color="FFFFFF"/>
                                        <w:right w:val="dashed" w:sz="2" w:space="0" w:color="FFFFFF"/>
                                      </w:divBdr>
                                    </w:div>
                                    <w:div w:id="1685085403">
                                      <w:marLeft w:val="0"/>
                                      <w:marRight w:val="0"/>
                                      <w:marTop w:val="0"/>
                                      <w:marBottom w:val="0"/>
                                      <w:divBdr>
                                        <w:top w:val="none" w:sz="0" w:space="0" w:color="auto"/>
                                        <w:left w:val="none" w:sz="0" w:space="0" w:color="auto"/>
                                        <w:bottom w:val="none" w:sz="0" w:space="0" w:color="auto"/>
                                        <w:right w:val="none" w:sz="0" w:space="0" w:color="auto"/>
                                      </w:divBdr>
                                    </w:div>
                                    <w:div w:id="1335303763">
                                      <w:marLeft w:val="0"/>
                                      <w:marRight w:val="0"/>
                                      <w:marTop w:val="0"/>
                                      <w:marBottom w:val="0"/>
                                      <w:divBdr>
                                        <w:top w:val="dashed" w:sz="2" w:space="0" w:color="FFFFFF"/>
                                        <w:left w:val="dashed" w:sz="2" w:space="0" w:color="FFFFFF"/>
                                        <w:bottom w:val="dashed" w:sz="2" w:space="0" w:color="FFFFFF"/>
                                        <w:right w:val="dashed" w:sz="2" w:space="0" w:color="FFFFFF"/>
                                      </w:divBdr>
                                    </w:div>
                                    <w:div w:id="1611350957">
                                      <w:marLeft w:val="0"/>
                                      <w:marRight w:val="0"/>
                                      <w:marTop w:val="0"/>
                                      <w:marBottom w:val="0"/>
                                      <w:divBdr>
                                        <w:top w:val="none" w:sz="0" w:space="0" w:color="auto"/>
                                        <w:left w:val="none" w:sz="0" w:space="0" w:color="auto"/>
                                        <w:bottom w:val="none" w:sz="0" w:space="0" w:color="auto"/>
                                        <w:right w:val="none" w:sz="0" w:space="0" w:color="auto"/>
                                      </w:divBdr>
                                    </w:div>
                                    <w:div w:id="14970674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44354364">
                              <w:marLeft w:val="0"/>
                              <w:marRight w:val="0"/>
                              <w:marTop w:val="0"/>
                              <w:marBottom w:val="0"/>
                              <w:divBdr>
                                <w:top w:val="dashed" w:sz="2" w:space="0" w:color="FFFFFF"/>
                                <w:left w:val="dashed" w:sz="2" w:space="0" w:color="FFFFFF"/>
                                <w:bottom w:val="dashed" w:sz="2" w:space="0" w:color="FFFFFF"/>
                                <w:right w:val="dashed" w:sz="2" w:space="0" w:color="FFFFFF"/>
                              </w:divBdr>
                            </w:div>
                            <w:div w:id="509488191">
                              <w:marLeft w:val="0"/>
                              <w:marRight w:val="0"/>
                              <w:marTop w:val="0"/>
                              <w:marBottom w:val="0"/>
                              <w:divBdr>
                                <w:top w:val="dashed" w:sz="2" w:space="0" w:color="FFFFFF"/>
                                <w:left w:val="dashed" w:sz="2" w:space="0" w:color="FFFFFF"/>
                                <w:bottom w:val="dashed" w:sz="2" w:space="0" w:color="FFFFFF"/>
                                <w:right w:val="dashed" w:sz="2" w:space="0" w:color="FFFFFF"/>
                              </w:divBdr>
                              <w:divsChild>
                                <w:div w:id="1531380794">
                                  <w:marLeft w:val="0"/>
                                  <w:marRight w:val="0"/>
                                  <w:marTop w:val="0"/>
                                  <w:marBottom w:val="0"/>
                                  <w:divBdr>
                                    <w:top w:val="dashed" w:sz="2" w:space="0" w:color="FFFFFF"/>
                                    <w:left w:val="dashed" w:sz="2" w:space="0" w:color="FFFFFF"/>
                                    <w:bottom w:val="dashed" w:sz="2" w:space="0" w:color="FFFFFF"/>
                                    <w:right w:val="dashed" w:sz="2" w:space="0" w:color="FFFFFF"/>
                                  </w:divBdr>
                                </w:div>
                                <w:div w:id="451637954">
                                  <w:marLeft w:val="0"/>
                                  <w:marRight w:val="0"/>
                                  <w:marTop w:val="0"/>
                                  <w:marBottom w:val="0"/>
                                  <w:divBdr>
                                    <w:top w:val="dashed" w:sz="2" w:space="0" w:color="FFFFFF"/>
                                    <w:left w:val="dashed" w:sz="2" w:space="0" w:color="FFFFFF"/>
                                    <w:bottom w:val="dashed" w:sz="2" w:space="0" w:color="FFFFFF"/>
                                    <w:right w:val="dashed" w:sz="2" w:space="0" w:color="FFFFFF"/>
                                  </w:divBdr>
                                  <w:divsChild>
                                    <w:div w:id="1065840898">
                                      <w:marLeft w:val="0"/>
                                      <w:marRight w:val="0"/>
                                      <w:marTop w:val="0"/>
                                      <w:marBottom w:val="0"/>
                                      <w:divBdr>
                                        <w:top w:val="dashed" w:sz="2" w:space="0" w:color="FFFFFF"/>
                                        <w:left w:val="dashed" w:sz="2" w:space="0" w:color="FFFFFF"/>
                                        <w:bottom w:val="dashed" w:sz="2" w:space="0" w:color="FFFFFF"/>
                                        <w:right w:val="dashed" w:sz="2" w:space="0" w:color="FFFFFF"/>
                                      </w:divBdr>
                                    </w:div>
                                    <w:div w:id="261258720">
                                      <w:marLeft w:val="0"/>
                                      <w:marRight w:val="0"/>
                                      <w:marTop w:val="0"/>
                                      <w:marBottom w:val="0"/>
                                      <w:divBdr>
                                        <w:top w:val="dashed" w:sz="2" w:space="0" w:color="FFFFFF"/>
                                        <w:left w:val="dashed" w:sz="2" w:space="0" w:color="FFFFFF"/>
                                        <w:bottom w:val="dashed" w:sz="2" w:space="0" w:color="FFFFFF"/>
                                        <w:right w:val="dashed" w:sz="2" w:space="0" w:color="FFFFFF"/>
                                      </w:divBdr>
                                    </w:div>
                                    <w:div w:id="582180861">
                                      <w:marLeft w:val="0"/>
                                      <w:marRight w:val="0"/>
                                      <w:marTop w:val="0"/>
                                      <w:marBottom w:val="0"/>
                                      <w:divBdr>
                                        <w:top w:val="dashed" w:sz="2" w:space="0" w:color="FFFFFF"/>
                                        <w:left w:val="dashed" w:sz="2" w:space="0" w:color="FFFFFF"/>
                                        <w:bottom w:val="dashed" w:sz="2" w:space="0" w:color="FFFFFF"/>
                                        <w:right w:val="dashed" w:sz="2" w:space="0" w:color="FFFFFF"/>
                                      </w:divBdr>
                                    </w:div>
                                    <w:div w:id="603728412">
                                      <w:marLeft w:val="0"/>
                                      <w:marRight w:val="0"/>
                                      <w:marTop w:val="0"/>
                                      <w:marBottom w:val="0"/>
                                      <w:divBdr>
                                        <w:top w:val="dashed" w:sz="2" w:space="0" w:color="FFFFFF"/>
                                        <w:left w:val="dashed" w:sz="2" w:space="0" w:color="FFFFFF"/>
                                        <w:bottom w:val="dashed" w:sz="2" w:space="0" w:color="FFFFFF"/>
                                        <w:right w:val="dashed" w:sz="2" w:space="0" w:color="FFFFFF"/>
                                      </w:divBdr>
                                    </w:div>
                                    <w:div w:id="271212860">
                                      <w:marLeft w:val="0"/>
                                      <w:marRight w:val="0"/>
                                      <w:marTop w:val="0"/>
                                      <w:marBottom w:val="0"/>
                                      <w:divBdr>
                                        <w:top w:val="dashed" w:sz="2" w:space="0" w:color="FFFFFF"/>
                                        <w:left w:val="dashed" w:sz="2" w:space="0" w:color="FFFFFF"/>
                                        <w:bottom w:val="dashed" w:sz="2" w:space="0" w:color="FFFFFF"/>
                                        <w:right w:val="dashed" w:sz="2" w:space="0" w:color="FFFFFF"/>
                                      </w:divBdr>
                                    </w:div>
                                    <w:div w:id="1499268581">
                                      <w:marLeft w:val="0"/>
                                      <w:marRight w:val="0"/>
                                      <w:marTop w:val="0"/>
                                      <w:marBottom w:val="0"/>
                                      <w:divBdr>
                                        <w:top w:val="dashed" w:sz="2" w:space="0" w:color="FFFFFF"/>
                                        <w:left w:val="dashed" w:sz="2" w:space="0" w:color="FFFFFF"/>
                                        <w:bottom w:val="dashed" w:sz="2" w:space="0" w:color="FFFFFF"/>
                                        <w:right w:val="dashed" w:sz="2" w:space="0" w:color="FFFFFF"/>
                                      </w:divBdr>
                                    </w:div>
                                    <w:div w:id="789207298">
                                      <w:marLeft w:val="0"/>
                                      <w:marRight w:val="0"/>
                                      <w:marTop w:val="0"/>
                                      <w:marBottom w:val="0"/>
                                      <w:divBdr>
                                        <w:top w:val="dashed" w:sz="2" w:space="0" w:color="FFFFFF"/>
                                        <w:left w:val="dashed" w:sz="2" w:space="0" w:color="FFFFFF"/>
                                        <w:bottom w:val="dashed" w:sz="2" w:space="0" w:color="FFFFFF"/>
                                        <w:right w:val="dashed" w:sz="2" w:space="0" w:color="FFFFFF"/>
                                      </w:divBdr>
                                    </w:div>
                                    <w:div w:id="360479873">
                                      <w:marLeft w:val="0"/>
                                      <w:marRight w:val="0"/>
                                      <w:marTop w:val="0"/>
                                      <w:marBottom w:val="0"/>
                                      <w:divBdr>
                                        <w:top w:val="dashed" w:sz="2" w:space="0" w:color="FFFFFF"/>
                                        <w:left w:val="dashed" w:sz="2" w:space="0" w:color="FFFFFF"/>
                                        <w:bottom w:val="dashed" w:sz="2" w:space="0" w:color="FFFFFF"/>
                                        <w:right w:val="dashed" w:sz="2" w:space="0" w:color="FFFFFF"/>
                                      </w:divBdr>
                                      <w:divsChild>
                                        <w:div w:id="1185440348">
                                          <w:marLeft w:val="0"/>
                                          <w:marRight w:val="0"/>
                                          <w:marTop w:val="0"/>
                                          <w:marBottom w:val="0"/>
                                          <w:divBdr>
                                            <w:top w:val="dashed" w:sz="2" w:space="0" w:color="FFFFFF"/>
                                            <w:left w:val="dashed" w:sz="2" w:space="0" w:color="FFFFFF"/>
                                            <w:bottom w:val="dashed" w:sz="2" w:space="0" w:color="FFFFFF"/>
                                            <w:right w:val="dashed" w:sz="2" w:space="0" w:color="FFFFFF"/>
                                          </w:divBdr>
                                        </w:div>
                                        <w:div w:id="105395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80627620">
                              <w:marLeft w:val="0"/>
                              <w:marRight w:val="0"/>
                              <w:marTop w:val="0"/>
                              <w:marBottom w:val="0"/>
                              <w:divBdr>
                                <w:top w:val="dashed" w:sz="2" w:space="0" w:color="FFFFFF"/>
                                <w:left w:val="dashed" w:sz="2" w:space="0" w:color="FFFFFF"/>
                                <w:bottom w:val="dashed" w:sz="2" w:space="0" w:color="FFFFFF"/>
                                <w:right w:val="dashed" w:sz="2" w:space="0" w:color="FFFFFF"/>
                              </w:divBdr>
                            </w:div>
                            <w:div w:id="913852968">
                              <w:marLeft w:val="0"/>
                              <w:marRight w:val="0"/>
                              <w:marTop w:val="0"/>
                              <w:marBottom w:val="0"/>
                              <w:divBdr>
                                <w:top w:val="dashed" w:sz="2" w:space="0" w:color="FFFFFF"/>
                                <w:left w:val="dashed" w:sz="2" w:space="0" w:color="FFFFFF"/>
                                <w:bottom w:val="dashed" w:sz="2" w:space="0" w:color="FFFFFF"/>
                                <w:right w:val="dashed" w:sz="2" w:space="0" w:color="FFFFFF"/>
                              </w:divBdr>
                              <w:divsChild>
                                <w:div w:id="633365667">
                                  <w:marLeft w:val="0"/>
                                  <w:marRight w:val="0"/>
                                  <w:marTop w:val="0"/>
                                  <w:marBottom w:val="0"/>
                                  <w:divBdr>
                                    <w:top w:val="dashed" w:sz="2" w:space="0" w:color="FFFFFF"/>
                                    <w:left w:val="dashed" w:sz="2" w:space="0" w:color="FFFFFF"/>
                                    <w:bottom w:val="dashed" w:sz="2" w:space="0" w:color="FFFFFF"/>
                                    <w:right w:val="dashed" w:sz="2" w:space="0" w:color="FFFFFF"/>
                                  </w:divBdr>
                                </w:div>
                                <w:div w:id="1781298694">
                                  <w:marLeft w:val="0"/>
                                  <w:marRight w:val="0"/>
                                  <w:marTop w:val="0"/>
                                  <w:marBottom w:val="0"/>
                                  <w:divBdr>
                                    <w:top w:val="dashed" w:sz="2" w:space="0" w:color="FFFFFF"/>
                                    <w:left w:val="dashed" w:sz="2" w:space="0" w:color="FFFFFF"/>
                                    <w:bottom w:val="dashed" w:sz="2" w:space="0" w:color="FFFFFF"/>
                                    <w:right w:val="dashed" w:sz="2" w:space="0" w:color="FFFFFF"/>
                                  </w:divBdr>
                                  <w:divsChild>
                                    <w:div w:id="1976568157">
                                      <w:marLeft w:val="0"/>
                                      <w:marRight w:val="0"/>
                                      <w:marTop w:val="0"/>
                                      <w:marBottom w:val="0"/>
                                      <w:divBdr>
                                        <w:top w:val="dashed" w:sz="2" w:space="0" w:color="FFFFFF"/>
                                        <w:left w:val="dashed" w:sz="2" w:space="0" w:color="FFFFFF"/>
                                        <w:bottom w:val="dashed" w:sz="2" w:space="0" w:color="FFFFFF"/>
                                        <w:right w:val="dashed" w:sz="2" w:space="0" w:color="FFFFFF"/>
                                      </w:divBdr>
                                    </w:div>
                                    <w:div w:id="869875853">
                                      <w:marLeft w:val="0"/>
                                      <w:marRight w:val="0"/>
                                      <w:marTop w:val="0"/>
                                      <w:marBottom w:val="0"/>
                                      <w:divBdr>
                                        <w:top w:val="dashed" w:sz="2" w:space="0" w:color="FFFFFF"/>
                                        <w:left w:val="dashed" w:sz="2" w:space="0" w:color="FFFFFF"/>
                                        <w:bottom w:val="dashed" w:sz="2" w:space="0" w:color="FFFFFF"/>
                                        <w:right w:val="dashed" w:sz="2" w:space="0" w:color="FFFFFF"/>
                                      </w:divBdr>
                                    </w:div>
                                    <w:div w:id="236399096">
                                      <w:marLeft w:val="0"/>
                                      <w:marRight w:val="0"/>
                                      <w:marTop w:val="0"/>
                                      <w:marBottom w:val="0"/>
                                      <w:divBdr>
                                        <w:top w:val="dashed" w:sz="2" w:space="0" w:color="FFFFFF"/>
                                        <w:left w:val="dashed" w:sz="2" w:space="0" w:color="FFFFFF"/>
                                        <w:bottom w:val="dashed" w:sz="2" w:space="0" w:color="FFFFFF"/>
                                        <w:right w:val="dashed" w:sz="2" w:space="0" w:color="FFFFFF"/>
                                      </w:divBdr>
                                    </w:div>
                                    <w:div w:id="741173144">
                                      <w:marLeft w:val="0"/>
                                      <w:marRight w:val="0"/>
                                      <w:marTop w:val="0"/>
                                      <w:marBottom w:val="0"/>
                                      <w:divBdr>
                                        <w:top w:val="dashed" w:sz="2" w:space="0" w:color="FFFFFF"/>
                                        <w:left w:val="dashed" w:sz="2" w:space="0" w:color="FFFFFF"/>
                                        <w:bottom w:val="dashed" w:sz="2" w:space="0" w:color="FFFFFF"/>
                                        <w:right w:val="dashed" w:sz="2" w:space="0" w:color="FFFFFF"/>
                                      </w:divBdr>
                                    </w:div>
                                    <w:div w:id="1313486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8986869">
                                  <w:marLeft w:val="0"/>
                                  <w:marRight w:val="0"/>
                                  <w:marTop w:val="0"/>
                                  <w:marBottom w:val="0"/>
                                  <w:divBdr>
                                    <w:top w:val="dashed" w:sz="2" w:space="0" w:color="FFFFFF"/>
                                    <w:left w:val="dashed" w:sz="2" w:space="0" w:color="FFFFFF"/>
                                    <w:bottom w:val="dashed" w:sz="2" w:space="0" w:color="FFFFFF"/>
                                    <w:right w:val="dashed" w:sz="2" w:space="0" w:color="FFFFFF"/>
                                  </w:divBdr>
                                </w:div>
                                <w:div w:id="1631668911">
                                  <w:marLeft w:val="0"/>
                                  <w:marRight w:val="0"/>
                                  <w:marTop w:val="0"/>
                                  <w:marBottom w:val="0"/>
                                  <w:divBdr>
                                    <w:top w:val="dashed" w:sz="2" w:space="0" w:color="FFFFFF"/>
                                    <w:left w:val="dashed" w:sz="2" w:space="0" w:color="FFFFFF"/>
                                    <w:bottom w:val="dashed" w:sz="2" w:space="0" w:color="FFFFFF"/>
                                    <w:right w:val="dashed" w:sz="2" w:space="0" w:color="FFFFFF"/>
                                  </w:divBdr>
                                  <w:divsChild>
                                    <w:div w:id="595330395">
                                      <w:marLeft w:val="0"/>
                                      <w:marRight w:val="0"/>
                                      <w:marTop w:val="0"/>
                                      <w:marBottom w:val="0"/>
                                      <w:divBdr>
                                        <w:top w:val="dashed" w:sz="2" w:space="0" w:color="FFFFFF"/>
                                        <w:left w:val="dashed" w:sz="2" w:space="0" w:color="FFFFFF"/>
                                        <w:bottom w:val="dashed" w:sz="2" w:space="0" w:color="FFFFFF"/>
                                        <w:right w:val="dashed" w:sz="2" w:space="0" w:color="FFFFFF"/>
                                      </w:divBdr>
                                    </w:div>
                                    <w:div w:id="189269204">
                                      <w:marLeft w:val="0"/>
                                      <w:marRight w:val="0"/>
                                      <w:marTop w:val="0"/>
                                      <w:marBottom w:val="0"/>
                                      <w:divBdr>
                                        <w:top w:val="dashed" w:sz="2" w:space="0" w:color="FFFFFF"/>
                                        <w:left w:val="dashed" w:sz="2" w:space="0" w:color="FFFFFF"/>
                                        <w:bottom w:val="dashed" w:sz="2" w:space="0" w:color="FFFFFF"/>
                                        <w:right w:val="dashed" w:sz="2" w:space="0" w:color="FFFFFF"/>
                                      </w:divBdr>
                                    </w:div>
                                    <w:div w:id="1005328682">
                                      <w:marLeft w:val="0"/>
                                      <w:marRight w:val="0"/>
                                      <w:marTop w:val="0"/>
                                      <w:marBottom w:val="0"/>
                                      <w:divBdr>
                                        <w:top w:val="dashed" w:sz="2" w:space="0" w:color="FFFFFF"/>
                                        <w:left w:val="dashed" w:sz="2" w:space="0" w:color="FFFFFF"/>
                                        <w:bottom w:val="dashed" w:sz="2" w:space="0" w:color="FFFFFF"/>
                                        <w:right w:val="dashed" w:sz="2" w:space="0" w:color="FFFFFF"/>
                                      </w:divBdr>
                                    </w:div>
                                    <w:div w:id="15978340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6092883">
                                  <w:marLeft w:val="0"/>
                                  <w:marRight w:val="0"/>
                                  <w:marTop w:val="0"/>
                                  <w:marBottom w:val="0"/>
                                  <w:divBdr>
                                    <w:top w:val="dashed" w:sz="2" w:space="0" w:color="FFFFFF"/>
                                    <w:left w:val="dashed" w:sz="2" w:space="0" w:color="FFFFFF"/>
                                    <w:bottom w:val="dashed" w:sz="2" w:space="0" w:color="FFFFFF"/>
                                    <w:right w:val="dashed" w:sz="2" w:space="0" w:color="FFFFFF"/>
                                  </w:divBdr>
                                </w:div>
                                <w:div w:id="2006006159">
                                  <w:marLeft w:val="0"/>
                                  <w:marRight w:val="0"/>
                                  <w:marTop w:val="0"/>
                                  <w:marBottom w:val="0"/>
                                  <w:divBdr>
                                    <w:top w:val="dashed" w:sz="2" w:space="0" w:color="FFFFFF"/>
                                    <w:left w:val="dashed" w:sz="2" w:space="0" w:color="FFFFFF"/>
                                    <w:bottom w:val="dashed" w:sz="2" w:space="0" w:color="FFFFFF"/>
                                    <w:right w:val="dashed" w:sz="2" w:space="0" w:color="FFFFFF"/>
                                  </w:divBdr>
                                </w:div>
                                <w:div w:id="453259091">
                                  <w:marLeft w:val="0"/>
                                  <w:marRight w:val="0"/>
                                  <w:marTop w:val="0"/>
                                  <w:marBottom w:val="0"/>
                                  <w:divBdr>
                                    <w:top w:val="dashed" w:sz="2" w:space="0" w:color="FFFFFF"/>
                                    <w:left w:val="dashed" w:sz="2" w:space="0" w:color="FFFFFF"/>
                                    <w:bottom w:val="dashed" w:sz="2" w:space="0" w:color="FFFFFF"/>
                                    <w:right w:val="dashed" w:sz="2" w:space="0" w:color="FFFFFF"/>
                                  </w:divBdr>
                                  <w:divsChild>
                                    <w:div w:id="1312370121">
                                      <w:marLeft w:val="0"/>
                                      <w:marRight w:val="0"/>
                                      <w:marTop w:val="0"/>
                                      <w:marBottom w:val="0"/>
                                      <w:divBdr>
                                        <w:top w:val="dashed" w:sz="2" w:space="0" w:color="FFFFFF"/>
                                        <w:left w:val="dashed" w:sz="2" w:space="0" w:color="FFFFFF"/>
                                        <w:bottom w:val="dashed" w:sz="2" w:space="0" w:color="FFFFFF"/>
                                        <w:right w:val="dashed" w:sz="2" w:space="0" w:color="FFFFFF"/>
                                      </w:divBdr>
                                    </w:div>
                                    <w:div w:id="589586780">
                                      <w:marLeft w:val="0"/>
                                      <w:marRight w:val="0"/>
                                      <w:marTop w:val="0"/>
                                      <w:marBottom w:val="0"/>
                                      <w:divBdr>
                                        <w:top w:val="dashed" w:sz="2" w:space="0" w:color="FFFFFF"/>
                                        <w:left w:val="dashed" w:sz="2" w:space="0" w:color="FFFFFF"/>
                                        <w:bottom w:val="dashed" w:sz="2" w:space="0" w:color="FFFFFF"/>
                                        <w:right w:val="dashed" w:sz="2" w:space="0" w:color="FFFFFF"/>
                                      </w:divBdr>
                                      <w:divsChild>
                                        <w:div w:id="354355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472083">
                                      <w:marLeft w:val="0"/>
                                      <w:marRight w:val="0"/>
                                      <w:marTop w:val="0"/>
                                      <w:marBottom w:val="0"/>
                                      <w:divBdr>
                                        <w:top w:val="dashed" w:sz="2" w:space="0" w:color="FFFFFF"/>
                                        <w:left w:val="dashed" w:sz="2" w:space="0" w:color="FFFFFF"/>
                                        <w:bottom w:val="dashed" w:sz="2" w:space="0" w:color="FFFFFF"/>
                                        <w:right w:val="dashed" w:sz="2" w:space="0" w:color="FFFFFF"/>
                                      </w:divBdr>
                                    </w:div>
                                    <w:div w:id="974289990">
                                      <w:marLeft w:val="0"/>
                                      <w:marRight w:val="0"/>
                                      <w:marTop w:val="0"/>
                                      <w:marBottom w:val="0"/>
                                      <w:divBdr>
                                        <w:top w:val="dashed" w:sz="2" w:space="0" w:color="FFFFFF"/>
                                        <w:left w:val="dashed" w:sz="2" w:space="0" w:color="FFFFFF"/>
                                        <w:bottom w:val="dashed" w:sz="2" w:space="0" w:color="FFFFFF"/>
                                        <w:right w:val="dashed" w:sz="2" w:space="0" w:color="FFFFFF"/>
                                      </w:divBdr>
                                    </w:div>
                                    <w:div w:id="1828085610">
                                      <w:marLeft w:val="0"/>
                                      <w:marRight w:val="0"/>
                                      <w:marTop w:val="0"/>
                                      <w:marBottom w:val="0"/>
                                      <w:divBdr>
                                        <w:top w:val="dashed" w:sz="2" w:space="0" w:color="FFFFFF"/>
                                        <w:left w:val="dashed" w:sz="2" w:space="0" w:color="FFFFFF"/>
                                        <w:bottom w:val="dashed" w:sz="2" w:space="0" w:color="FFFFFF"/>
                                        <w:right w:val="dashed" w:sz="2" w:space="0" w:color="FFFFFF"/>
                                      </w:divBdr>
                                      <w:divsChild>
                                        <w:div w:id="645013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9796539">
                                  <w:marLeft w:val="0"/>
                                  <w:marRight w:val="0"/>
                                  <w:marTop w:val="0"/>
                                  <w:marBottom w:val="0"/>
                                  <w:divBdr>
                                    <w:top w:val="dashed" w:sz="2" w:space="0" w:color="FFFFFF"/>
                                    <w:left w:val="dashed" w:sz="2" w:space="0" w:color="FFFFFF"/>
                                    <w:bottom w:val="dashed" w:sz="2" w:space="0" w:color="FFFFFF"/>
                                    <w:right w:val="dashed" w:sz="2" w:space="0" w:color="FFFFFF"/>
                                  </w:divBdr>
                                </w:div>
                                <w:div w:id="1939360773">
                                  <w:marLeft w:val="0"/>
                                  <w:marRight w:val="0"/>
                                  <w:marTop w:val="0"/>
                                  <w:marBottom w:val="0"/>
                                  <w:divBdr>
                                    <w:top w:val="dashed" w:sz="2" w:space="0" w:color="FFFFFF"/>
                                    <w:left w:val="dashed" w:sz="2" w:space="0" w:color="FFFFFF"/>
                                    <w:bottom w:val="dashed" w:sz="2" w:space="0" w:color="FFFFFF"/>
                                    <w:right w:val="dashed" w:sz="2" w:space="0" w:color="FFFFFF"/>
                                  </w:divBdr>
                                </w:div>
                                <w:div w:id="41685216">
                                  <w:marLeft w:val="0"/>
                                  <w:marRight w:val="0"/>
                                  <w:marTop w:val="0"/>
                                  <w:marBottom w:val="0"/>
                                  <w:divBdr>
                                    <w:top w:val="dashed" w:sz="2" w:space="0" w:color="FFFFFF"/>
                                    <w:left w:val="dashed" w:sz="2" w:space="0" w:color="FFFFFF"/>
                                    <w:bottom w:val="dashed" w:sz="2" w:space="0" w:color="FFFFFF"/>
                                    <w:right w:val="dashed" w:sz="2" w:space="0" w:color="FFFFFF"/>
                                  </w:divBdr>
                                </w:div>
                                <w:div w:id="1610117352">
                                  <w:marLeft w:val="0"/>
                                  <w:marRight w:val="0"/>
                                  <w:marTop w:val="0"/>
                                  <w:marBottom w:val="0"/>
                                  <w:divBdr>
                                    <w:top w:val="dashed" w:sz="2" w:space="0" w:color="FFFFFF"/>
                                    <w:left w:val="dashed" w:sz="2" w:space="0" w:color="FFFFFF"/>
                                    <w:bottom w:val="dashed" w:sz="2" w:space="0" w:color="FFFFFF"/>
                                    <w:right w:val="dashed" w:sz="2" w:space="0" w:color="FFFFFF"/>
                                  </w:divBdr>
                                </w:div>
                                <w:div w:id="253824482">
                                  <w:marLeft w:val="0"/>
                                  <w:marRight w:val="0"/>
                                  <w:marTop w:val="0"/>
                                  <w:marBottom w:val="0"/>
                                  <w:divBdr>
                                    <w:top w:val="dashed" w:sz="2" w:space="0" w:color="FFFFFF"/>
                                    <w:left w:val="dashed" w:sz="2" w:space="0" w:color="FFFFFF"/>
                                    <w:bottom w:val="dashed" w:sz="2" w:space="0" w:color="FFFFFF"/>
                                    <w:right w:val="dashed" w:sz="2" w:space="0" w:color="FFFFFF"/>
                                  </w:divBdr>
                                </w:div>
                                <w:div w:id="7560552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1627067">
                              <w:marLeft w:val="0"/>
                              <w:marRight w:val="0"/>
                              <w:marTop w:val="0"/>
                              <w:marBottom w:val="0"/>
                              <w:divBdr>
                                <w:top w:val="dashed" w:sz="2" w:space="0" w:color="FFFFFF"/>
                                <w:left w:val="dashed" w:sz="2" w:space="0" w:color="FFFFFF"/>
                                <w:bottom w:val="dashed" w:sz="2" w:space="0" w:color="FFFFFF"/>
                                <w:right w:val="dashed" w:sz="2" w:space="0" w:color="FFFFFF"/>
                              </w:divBdr>
                            </w:div>
                            <w:div w:id="1409888539">
                              <w:marLeft w:val="0"/>
                              <w:marRight w:val="0"/>
                              <w:marTop w:val="0"/>
                              <w:marBottom w:val="0"/>
                              <w:divBdr>
                                <w:top w:val="dashed" w:sz="2" w:space="0" w:color="FFFFFF"/>
                                <w:left w:val="dashed" w:sz="2" w:space="0" w:color="FFFFFF"/>
                                <w:bottom w:val="dashed" w:sz="2" w:space="0" w:color="FFFFFF"/>
                                <w:right w:val="dashed" w:sz="2" w:space="0" w:color="FFFFFF"/>
                              </w:divBdr>
                              <w:divsChild>
                                <w:div w:id="245113426">
                                  <w:marLeft w:val="0"/>
                                  <w:marRight w:val="0"/>
                                  <w:marTop w:val="0"/>
                                  <w:marBottom w:val="0"/>
                                  <w:divBdr>
                                    <w:top w:val="dashed" w:sz="2" w:space="0" w:color="FFFFFF"/>
                                    <w:left w:val="dashed" w:sz="2" w:space="0" w:color="FFFFFF"/>
                                    <w:bottom w:val="dashed" w:sz="2" w:space="0" w:color="FFFFFF"/>
                                    <w:right w:val="dashed" w:sz="2" w:space="0" w:color="FFFFFF"/>
                                  </w:divBdr>
                                </w:div>
                                <w:div w:id="774642994">
                                  <w:marLeft w:val="0"/>
                                  <w:marRight w:val="0"/>
                                  <w:marTop w:val="0"/>
                                  <w:marBottom w:val="0"/>
                                  <w:divBdr>
                                    <w:top w:val="dashed" w:sz="2" w:space="0" w:color="FFFFFF"/>
                                    <w:left w:val="dashed" w:sz="2" w:space="0" w:color="FFFFFF"/>
                                    <w:bottom w:val="dashed" w:sz="2" w:space="0" w:color="FFFFFF"/>
                                    <w:right w:val="dashed" w:sz="2" w:space="0" w:color="FFFFFF"/>
                                  </w:divBdr>
                                  <w:divsChild>
                                    <w:div w:id="5902359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98288189">
                                  <w:marLeft w:val="0"/>
                                  <w:marRight w:val="0"/>
                                  <w:marTop w:val="0"/>
                                  <w:marBottom w:val="0"/>
                                  <w:divBdr>
                                    <w:top w:val="dashed" w:sz="2" w:space="0" w:color="FFFFFF"/>
                                    <w:left w:val="dashed" w:sz="2" w:space="0" w:color="FFFFFF"/>
                                    <w:bottom w:val="dashed" w:sz="2" w:space="0" w:color="FFFFFF"/>
                                    <w:right w:val="dashed" w:sz="2" w:space="0" w:color="FFFFFF"/>
                                  </w:divBdr>
                                </w:div>
                                <w:div w:id="2139687265">
                                  <w:marLeft w:val="0"/>
                                  <w:marRight w:val="0"/>
                                  <w:marTop w:val="0"/>
                                  <w:marBottom w:val="0"/>
                                  <w:divBdr>
                                    <w:top w:val="dashed" w:sz="2" w:space="0" w:color="FFFFFF"/>
                                    <w:left w:val="dashed" w:sz="2" w:space="0" w:color="FFFFFF"/>
                                    <w:bottom w:val="dashed" w:sz="2" w:space="0" w:color="FFFFFF"/>
                                    <w:right w:val="dashed" w:sz="2" w:space="0" w:color="FFFFFF"/>
                                  </w:divBdr>
                                  <w:divsChild>
                                    <w:div w:id="23945620">
                                      <w:marLeft w:val="0"/>
                                      <w:marRight w:val="0"/>
                                      <w:marTop w:val="0"/>
                                      <w:marBottom w:val="0"/>
                                      <w:divBdr>
                                        <w:top w:val="dashed" w:sz="2" w:space="0" w:color="FFFFFF"/>
                                        <w:left w:val="dashed" w:sz="2" w:space="0" w:color="FFFFFF"/>
                                        <w:bottom w:val="dashed" w:sz="2" w:space="0" w:color="FFFFFF"/>
                                        <w:right w:val="dashed" w:sz="2" w:space="0" w:color="FFFFFF"/>
                                      </w:divBdr>
                                    </w:div>
                                    <w:div w:id="100691340">
                                      <w:marLeft w:val="0"/>
                                      <w:marRight w:val="0"/>
                                      <w:marTop w:val="0"/>
                                      <w:marBottom w:val="0"/>
                                      <w:divBdr>
                                        <w:top w:val="dashed" w:sz="2" w:space="0" w:color="FFFFFF"/>
                                        <w:left w:val="dashed" w:sz="2" w:space="0" w:color="FFFFFF"/>
                                        <w:bottom w:val="dashed" w:sz="2" w:space="0" w:color="FFFFFF"/>
                                        <w:right w:val="dashed" w:sz="2" w:space="0" w:color="FFFFFF"/>
                                      </w:divBdr>
                                    </w:div>
                                    <w:div w:id="990718078">
                                      <w:marLeft w:val="0"/>
                                      <w:marRight w:val="0"/>
                                      <w:marTop w:val="0"/>
                                      <w:marBottom w:val="0"/>
                                      <w:divBdr>
                                        <w:top w:val="dashed" w:sz="2" w:space="0" w:color="FFFFFF"/>
                                        <w:left w:val="dashed" w:sz="2" w:space="0" w:color="FFFFFF"/>
                                        <w:bottom w:val="dashed" w:sz="2" w:space="0" w:color="FFFFFF"/>
                                        <w:right w:val="dashed" w:sz="2" w:space="0" w:color="FFFFFF"/>
                                      </w:divBdr>
                                      <w:divsChild>
                                        <w:div w:id="10404739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49768311">
                              <w:marLeft w:val="0"/>
                              <w:marRight w:val="0"/>
                              <w:marTop w:val="0"/>
                              <w:marBottom w:val="0"/>
                              <w:divBdr>
                                <w:top w:val="none" w:sz="0" w:space="0" w:color="auto"/>
                                <w:left w:val="none" w:sz="0" w:space="0" w:color="auto"/>
                                <w:bottom w:val="none" w:sz="0" w:space="0" w:color="auto"/>
                                <w:right w:val="none" w:sz="0" w:space="0" w:color="auto"/>
                              </w:divBdr>
                            </w:div>
                            <w:div w:id="1754623080">
                              <w:marLeft w:val="0"/>
                              <w:marRight w:val="0"/>
                              <w:marTop w:val="0"/>
                              <w:marBottom w:val="0"/>
                              <w:divBdr>
                                <w:top w:val="dashed" w:sz="2" w:space="0" w:color="FFFFFF"/>
                                <w:left w:val="dashed" w:sz="2" w:space="0" w:color="FFFFFF"/>
                                <w:bottom w:val="dashed" w:sz="2" w:space="0" w:color="FFFFFF"/>
                                <w:right w:val="dashed" w:sz="2" w:space="0" w:color="FFFFFF"/>
                              </w:divBdr>
                            </w:div>
                            <w:div w:id="954167456">
                              <w:marLeft w:val="0"/>
                              <w:marRight w:val="0"/>
                              <w:marTop w:val="0"/>
                              <w:marBottom w:val="0"/>
                              <w:divBdr>
                                <w:top w:val="dashed" w:sz="2" w:space="0" w:color="FFFFFF"/>
                                <w:left w:val="dashed" w:sz="2" w:space="0" w:color="FFFFFF"/>
                                <w:bottom w:val="dashed" w:sz="2" w:space="0" w:color="FFFFFF"/>
                                <w:right w:val="dashed" w:sz="2" w:space="0" w:color="FFFFFF"/>
                              </w:divBdr>
                              <w:divsChild>
                                <w:div w:id="2029522491">
                                  <w:marLeft w:val="0"/>
                                  <w:marRight w:val="0"/>
                                  <w:marTop w:val="0"/>
                                  <w:marBottom w:val="0"/>
                                  <w:divBdr>
                                    <w:top w:val="dashed" w:sz="2" w:space="0" w:color="FFFFFF"/>
                                    <w:left w:val="dashed" w:sz="2" w:space="0" w:color="FFFFFF"/>
                                    <w:bottom w:val="dashed" w:sz="2" w:space="0" w:color="FFFFFF"/>
                                    <w:right w:val="dashed" w:sz="2" w:space="0" w:color="FFFFFF"/>
                                  </w:divBdr>
                                </w:div>
                                <w:div w:id="1359702231">
                                  <w:marLeft w:val="0"/>
                                  <w:marRight w:val="0"/>
                                  <w:marTop w:val="0"/>
                                  <w:marBottom w:val="0"/>
                                  <w:divBdr>
                                    <w:top w:val="dashed" w:sz="2" w:space="0" w:color="FFFFFF"/>
                                    <w:left w:val="dashed" w:sz="2" w:space="0" w:color="FFFFFF"/>
                                    <w:bottom w:val="dashed" w:sz="2" w:space="0" w:color="FFFFFF"/>
                                    <w:right w:val="dashed" w:sz="2" w:space="0" w:color="FFFFFF"/>
                                  </w:divBdr>
                                  <w:divsChild>
                                    <w:div w:id="1959801638">
                                      <w:marLeft w:val="0"/>
                                      <w:marRight w:val="0"/>
                                      <w:marTop w:val="0"/>
                                      <w:marBottom w:val="0"/>
                                      <w:divBdr>
                                        <w:top w:val="dashed" w:sz="2" w:space="0" w:color="FFFFFF"/>
                                        <w:left w:val="dashed" w:sz="2" w:space="0" w:color="FFFFFF"/>
                                        <w:bottom w:val="dashed" w:sz="2" w:space="0" w:color="FFFFFF"/>
                                        <w:right w:val="dashed" w:sz="2" w:space="0" w:color="FFFFFF"/>
                                      </w:divBdr>
                                    </w:div>
                                    <w:div w:id="2031254488">
                                      <w:marLeft w:val="0"/>
                                      <w:marRight w:val="0"/>
                                      <w:marTop w:val="0"/>
                                      <w:marBottom w:val="0"/>
                                      <w:divBdr>
                                        <w:top w:val="dashed" w:sz="2" w:space="0" w:color="FFFFFF"/>
                                        <w:left w:val="dashed" w:sz="2" w:space="0" w:color="FFFFFF"/>
                                        <w:bottom w:val="dashed" w:sz="2" w:space="0" w:color="FFFFFF"/>
                                        <w:right w:val="dashed" w:sz="2" w:space="0" w:color="FFFFFF"/>
                                      </w:divBdr>
                                      <w:divsChild>
                                        <w:div w:id="1543134934">
                                          <w:marLeft w:val="0"/>
                                          <w:marRight w:val="0"/>
                                          <w:marTop w:val="0"/>
                                          <w:marBottom w:val="0"/>
                                          <w:divBdr>
                                            <w:top w:val="dashed" w:sz="2" w:space="0" w:color="FFFFFF"/>
                                            <w:left w:val="dashed" w:sz="2" w:space="0" w:color="FFFFFF"/>
                                            <w:bottom w:val="dashed" w:sz="2" w:space="0" w:color="FFFFFF"/>
                                            <w:right w:val="dashed" w:sz="2" w:space="0" w:color="FFFFFF"/>
                                          </w:divBdr>
                                        </w:div>
                                        <w:div w:id="1376586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9770743">
                                      <w:marLeft w:val="0"/>
                                      <w:marRight w:val="0"/>
                                      <w:marTop w:val="0"/>
                                      <w:marBottom w:val="0"/>
                                      <w:divBdr>
                                        <w:top w:val="dashed" w:sz="2" w:space="0" w:color="FFFFFF"/>
                                        <w:left w:val="dashed" w:sz="2" w:space="0" w:color="FFFFFF"/>
                                        <w:bottom w:val="dashed" w:sz="2" w:space="0" w:color="FFFFFF"/>
                                        <w:right w:val="dashed" w:sz="2" w:space="0" w:color="FFFFFF"/>
                                      </w:divBdr>
                                    </w:div>
                                    <w:div w:id="314143396">
                                      <w:marLeft w:val="0"/>
                                      <w:marRight w:val="0"/>
                                      <w:marTop w:val="0"/>
                                      <w:marBottom w:val="0"/>
                                      <w:divBdr>
                                        <w:top w:val="dashed" w:sz="2" w:space="0" w:color="FFFFFF"/>
                                        <w:left w:val="dashed" w:sz="2" w:space="0" w:color="FFFFFF"/>
                                        <w:bottom w:val="dashed" w:sz="2" w:space="0" w:color="FFFFFF"/>
                                        <w:right w:val="dashed" w:sz="2" w:space="0" w:color="FFFFFF"/>
                                      </w:divBdr>
                                    </w:div>
                                    <w:div w:id="2031485154">
                                      <w:marLeft w:val="0"/>
                                      <w:marRight w:val="0"/>
                                      <w:marTop w:val="0"/>
                                      <w:marBottom w:val="0"/>
                                      <w:divBdr>
                                        <w:top w:val="dashed" w:sz="2" w:space="0" w:color="FFFFFF"/>
                                        <w:left w:val="dashed" w:sz="2" w:space="0" w:color="FFFFFF"/>
                                        <w:bottom w:val="dashed" w:sz="2" w:space="0" w:color="FFFFFF"/>
                                        <w:right w:val="dashed" w:sz="2" w:space="0" w:color="FFFFFF"/>
                                      </w:divBdr>
                                      <w:divsChild>
                                        <w:div w:id="746196585">
                                          <w:marLeft w:val="0"/>
                                          <w:marRight w:val="0"/>
                                          <w:marTop w:val="0"/>
                                          <w:marBottom w:val="0"/>
                                          <w:divBdr>
                                            <w:top w:val="dashed" w:sz="2" w:space="0" w:color="FFFFFF"/>
                                            <w:left w:val="dashed" w:sz="2" w:space="0" w:color="FFFFFF"/>
                                            <w:bottom w:val="dashed" w:sz="2" w:space="0" w:color="FFFFFF"/>
                                            <w:right w:val="dashed" w:sz="2" w:space="0" w:color="FFFFFF"/>
                                          </w:divBdr>
                                        </w:div>
                                        <w:div w:id="1889415905">
                                          <w:marLeft w:val="0"/>
                                          <w:marRight w:val="0"/>
                                          <w:marTop w:val="0"/>
                                          <w:marBottom w:val="0"/>
                                          <w:divBdr>
                                            <w:top w:val="dashed" w:sz="2" w:space="0" w:color="FFFFFF"/>
                                            <w:left w:val="dashed" w:sz="2" w:space="0" w:color="FFFFFF"/>
                                            <w:bottom w:val="dashed" w:sz="2" w:space="0" w:color="FFFFFF"/>
                                            <w:right w:val="dashed" w:sz="2" w:space="0" w:color="FFFFFF"/>
                                          </w:divBdr>
                                        </w:div>
                                        <w:div w:id="34426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30737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343356">
                                  <w:marLeft w:val="0"/>
                                  <w:marRight w:val="0"/>
                                  <w:marTop w:val="0"/>
                                  <w:marBottom w:val="0"/>
                                  <w:divBdr>
                                    <w:top w:val="dashed" w:sz="2" w:space="0" w:color="FFFFFF"/>
                                    <w:left w:val="dashed" w:sz="2" w:space="0" w:color="FFFFFF"/>
                                    <w:bottom w:val="dashed" w:sz="2" w:space="0" w:color="FFFFFF"/>
                                    <w:right w:val="dashed" w:sz="2" w:space="0" w:color="FFFFFF"/>
                                  </w:divBdr>
                                </w:div>
                                <w:div w:id="100222287">
                                  <w:marLeft w:val="0"/>
                                  <w:marRight w:val="0"/>
                                  <w:marTop w:val="0"/>
                                  <w:marBottom w:val="0"/>
                                  <w:divBdr>
                                    <w:top w:val="dashed" w:sz="2" w:space="0" w:color="FFFFFF"/>
                                    <w:left w:val="dashed" w:sz="2" w:space="0" w:color="FFFFFF"/>
                                    <w:bottom w:val="dashed" w:sz="2" w:space="0" w:color="FFFFFF"/>
                                    <w:right w:val="dashed" w:sz="2" w:space="0" w:color="FFFFFF"/>
                                  </w:divBdr>
                                  <w:divsChild>
                                    <w:div w:id="1999923501">
                                      <w:marLeft w:val="0"/>
                                      <w:marRight w:val="0"/>
                                      <w:marTop w:val="0"/>
                                      <w:marBottom w:val="0"/>
                                      <w:divBdr>
                                        <w:top w:val="dashed" w:sz="2" w:space="0" w:color="FFFFFF"/>
                                        <w:left w:val="dashed" w:sz="2" w:space="0" w:color="FFFFFF"/>
                                        <w:bottom w:val="dashed" w:sz="2" w:space="0" w:color="FFFFFF"/>
                                        <w:right w:val="dashed" w:sz="2" w:space="0" w:color="FFFFFF"/>
                                      </w:divBdr>
                                    </w:div>
                                    <w:div w:id="2064981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7419039">
                                  <w:marLeft w:val="0"/>
                                  <w:marRight w:val="0"/>
                                  <w:marTop w:val="0"/>
                                  <w:marBottom w:val="0"/>
                                  <w:divBdr>
                                    <w:top w:val="dashed" w:sz="2" w:space="0" w:color="FFFFFF"/>
                                    <w:left w:val="dashed" w:sz="2" w:space="0" w:color="FFFFFF"/>
                                    <w:bottom w:val="dashed" w:sz="2" w:space="0" w:color="FFFFFF"/>
                                    <w:right w:val="dashed" w:sz="2" w:space="0" w:color="FFFFFF"/>
                                  </w:divBdr>
                                </w:div>
                                <w:div w:id="1777944948">
                                  <w:marLeft w:val="0"/>
                                  <w:marRight w:val="0"/>
                                  <w:marTop w:val="0"/>
                                  <w:marBottom w:val="0"/>
                                  <w:divBdr>
                                    <w:top w:val="dashed" w:sz="2" w:space="0" w:color="FFFFFF"/>
                                    <w:left w:val="dashed" w:sz="2" w:space="0" w:color="FFFFFF"/>
                                    <w:bottom w:val="dashed" w:sz="2" w:space="0" w:color="FFFFFF"/>
                                    <w:right w:val="dashed" w:sz="2" w:space="0" w:color="FFFFFF"/>
                                  </w:divBdr>
                                  <w:divsChild>
                                    <w:div w:id="1387682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648173">
                                  <w:marLeft w:val="0"/>
                                  <w:marRight w:val="0"/>
                                  <w:marTop w:val="0"/>
                                  <w:marBottom w:val="0"/>
                                  <w:divBdr>
                                    <w:top w:val="dashed" w:sz="2" w:space="0" w:color="FFFFFF"/>
                                    <w:left w:val="dashed" w:sz="2" w:space="0" w:color="FFFFFF"/>
                                    <w:bottom w:val="dashed" w:sz="2" w:space="0" w:color="FFFFFF"/>
                                    <w:right w:val="dashed" w:sz="2" w:space="0" w:color="FFFFFF"/>
                                  </w:divBdr>
                                </w:div>
                                <w:div w:id="798499601">
                                  <w:marLeft w:val="0"/>
                                  <w:marRight w:val="0"/>
                                  <w:marTop w:val="0"/>
                                  <w:marBottom w:val="0"/>
                                  <w:divBdr>
                                    <w:top w:val="dashed" w:sz="2" w:space="0" w:color="FFFFFF"/>
                                    <w:left w:val="dashed" w:sz="2" w:space="0" w:color="FFFFFF"/>
                                    <w:bottom w:val="dashed" w:sz="2" w:space="0" w:color="FFFFFF"/>
                                    <w:right w:val="dashed" w:sz="2" w:space="0" w:color="FFFFFF"/>
                                  </w:divBdr>
                                  <w:divsChild>
                                    <w:div w:id="1486044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0488465">
                                  <w:marLeft w:val="0"/>
                                  <w:marRight w:val="0"/>
                                  <w:marTop w:val="0"/>
                                  <w:marBottom w:val="0"/>
                                  <w:divBdr>
                                    <w:top w:val="dashed" w:sz="2" w:space="0" w:color="FFFFFF"/>
                                    <w:left w:val="dashed" w:sz="2" w:space="0" w:color="FFFFFF"/>
                                    <w:bottom w:val="dashed" w:sz="2" w:space="0" w:color="FFFFFF"/>
                                    <w:right w:val="dashed" w:sz="2" w:space="0" w:color="FFFFFF"/>
                                  </w:divBdr>
                                </w:div>
                                <w:div w:id="975337000">
                                  <w:marLeft w:val="0"/>
                                  <w:marRight w:val="0"/>
                                  <w:marTop w:val="0"/>
                                  <w:marBottom w:val="0"/>
                                  <w:divBdr>
                                    <w:top w:val="dashed" w:sz="2" w:space="0" w:color="FFFFFF"/>
                                    <w:left w:val="dashed" w:sz="2" w:space="0" w:color="FFFFFF"/>
                                    <w:bottom w:val="dashed" w:sz="2" w:space="0" w:color="FFFFFF"/>
                                    <w:right w:val="dashed" w:sz="2" w:space="0" w:color="FFFFFF"/>
                                  </w:divBdr>
                                  <w:divsChild>
                                    <w:div w:id="1165243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9776895">
                                  <w:marLeft w:val="0"/>
                                  <w:marRight w:val="0"/>
                                  <w:marTop w:val="0"/>
                                  <w:marBottom w:val="0"/>
                                  <w:divBdr>
                                    <w:top w:val="dashed" w:sz="2" w:space="0" w:color="FFFFFF"/>
                                    <w:left w:val="dashed" w:sz="2" w:space="0" w:color="FFFFFF"/>
                                    <w:bottom w:val="dashed" w:sz="2" w:space="0" w:color="FFFFFF"/>
                                    <w:right w:val="dashed" w:sz="2" w:space="0" w:color="FFFFFF"/>
                                  </w:divBdr>
                                </w:div>
                                <w:div w:id="1978414892">
                                  <w:marLeft w:val="0"/>
                                  <w:marRight w:val="0"/>
                                  <w:marTop w:val="0"/>
                                  <w:marBottom w:val="0"/>
                                  <w:divBdr>
                                    <w:top w:val="dashed" w:sz="2" w:space="0" w:color="FFFFFF"/>
                                    <w:left w:val="dashed" w:sz="2" w:space="0" w:color="FFFFFF"/>
                                    <w:bottom w:val="dashed" w:sz="2" w:space="0" w:color="FFFFFF"/>
                                    <w:right w:val="dashed" w:sz="2" w:space="0" w:color="FFFFFF"/>
                                  </w:divBdr>
                                  <w:divsChild>
                                    <w:div w:id="759565654">
                                      <w:marLeft w:val="0"/>
                                      <w:marRight w:val="0"/>
                                      <w:marTop w:val="0"/>
                                      <w:marBottom w:val="0"/>
                                      <w:divBdr>
                                        <w:top w:val="dashed" w:sz="2" w:space="0" w:color="FFFFFF"/>
                                        <w:left w:val="dashed" w:sz="2" w:space="0" w:color="FFFFFF"/>
                                        <w:bottom w:val="dashed" w:sz="2" w:space="0" w:color="FFFFFF"/>
                                        <w:right w:val="dashed" w:sz="2" w:space="0" w:color="FFFFFF"/>
                                      </w:divBdr>
                                    </w:div>
                                    <w:div w:id="1125538788">
                                      <w:marLeft w:val="0"/>
                                      <w:marRight w:val="0"/>
                                      <w:marTop w:val="0"/>
                                      <w:marBottom w:val="0"/>
                                      <w:divBdr>
                                        <w:top w:val="dashed" w:sz="2" w:space="0" w:color="FFFFFF"/>
                                        <w:left w:val="dashed" w:sz="2" w:space="0" w:color="FFFFFF"/>
                                        <w:bottom w:val="dashed" w:sz="2" w:space="0" w:color="FFFFFF"/>
                                        <w:right w:val="dashed" w:sz="2" w:space="0" w:color="FFFFFF"/>
                                      </w:divBdr>
                                      <w:divsChild>
                                        <w:div w:id="425151828">
                                          <w:marLeft w:val="0"/>
                                          <w:marRight w:val="0"/>
                                          <w:marTop w:val="0"/>
                                          <w:marBottom w:val="0"/>
                                          <w:divBdr>
                                            <w:top w:val="dashed" w:sz="2" w:space="0" w:color="FFFFFF"/>
                                            <w:left w:val="dashed" w:sz="2" w:space="0" w:color="FFFFFF"/>
                                            <w:bottom w:val="dashed" w:sz="2" w:space="0" w:color="FFFFFF"/>
                                            <w:right w:val="dashed" w:sz="2" w:space="0" w:color="FFFFFF"/>
                                          </w:divBdr>
                                        </w:div>
                                        <w:div w:id="977881698">
                                          <w:marLeft w:val="0"/>
                                          <w:marRight w:val="0"/>
                                          <w:marTop w:val="0"/>
                                          <w:marBottom w:val="0"/>
                                          <w:divBdr>
                                            <w:top w:val="dashed" w:sz="2" w:space="0" w:color="FFFFFF"/>
                                            <w:left w:val="dashed" w:sz="2" w:space="0" w:color="FFFFFF"/>
                                            <w:bottom w:val="dashed" w:sz="2" w:space="0" w:color="FFFFFF"/>
                                            <w:right w:val="dashed" w:sz="2" w:space="0" w:color="FFFFFF"/>
                                          </w:divBdr>
                                        </w:div>
                                        <w:div w:id="550653017">
                                          <w:marLeft w:val="0"/>
                                          <w:marRight w:val="0"/>
                                          <w:marTop w:val="0"/>
                                          <w:marBottom w:val="0"/>
                                          <w:divBdr>
                                            <w:top w:val="dashed" w:sz="2" w:space="0" w:color="FFFFFF"/>
                                            <w:left w:val="dashed" w:sz="2" w:space="0" w:color="FFFFFF"/>
                                            <w:bottom w:val="dashed" w:sz="2" w:space="0" w:color="FFFFFF"/>
                                            <w:right w:val="dashed" w:sz="2" w:space="0" w:color="FFFFFF"/>
                                          </w:divBdr>
                                        </w:div>
                                        <w:div w:id="81411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153292">
                                      <w:marLeft w:val="0"/>
                                      <w:marRight w:val="0"/>
                                      <w:marTop w:val="0"/>
                                      <w:marBottom w:val="0"/>
                                      <w:divBdr>
                                        <w:top w:val="dashed" w:sz="2" w:space="0" w:color="FFFFFF"/>
                                        <w:left w:val="dashed" w:sz="2" w:space="0" w:color="FFFFFF"/>
                                        <w:bottom w:val="dashed" w:sz="2" w:space="0" w:color="FFFFFF"/>
                                        <w:right w:val="dashed" w:sz="2" w:space="0" w:color="FFFFFF"/>
                                      </w:divBdr>
                                    </w:div>
                                    <w:div w:id="1405487969">
                                      <w:marLeft w:val="0"/>
                                      <w:marRight w:val="0"/>
                                      <w:marTop w:val="0"/>
                                      <w:marBottom w:val="0"/>
                                      <w:divBdr>
                                        <w:top w:val="dashed" w:sz="2" w:space="0" w:color="FFFFFF"/>
                                        <w:left w:val="dashed" w:sz="2" w:space="0" w:color="FFFFFF"/>
                                        <w:bottom w:val="dashed" w:sz="2" w:space="0" w:color="FFFFFF"/>
                                        <w:right w:val="dashed" w:sz="2" w:space="0" w:color="FFFFFF"/>
                                      </w:divBdr>
                                      <w:divsChild>
                                        <w:div w:id="657684062">
                                          <w:marLeft w:val="0"/>
                                          <w:marRight w:val="0"/>
                                          <w:marTop w:val="0"/>
                                          <w:marBottom w:val="0"/>
                                          <w:divBdr>
                                            <w:top w:val="dashed" w:sz="2" w:space="0" w:color="FFFFFF"/>
                                            <w:left w:val="dashed" w:sz="2" w:space="0" w:color="FFFFFF"/>
                                            <w:bottom w:val="dashed" w:sz="2" w:space="0" w:color="FFFFFF"/>
                                            <w:right w:val="dashed" w:sz="2" w:space="0" w:color="FFFFFF"/>
                                          </w:divBdr>
                                        </w:div>
                                        <w:div w:id="719061658">
                                          <w:marLeft w:val="0"/>
                                          <w:marRight w:val="0"/>
                                          <w:marTop w:val="0"/>
                                          <w:marBottom w:val="0"/>
                                          <w:divBdr>
                                            <w:top w:val="dashed" w:sz="2" w:space="0" w:color="FFFFFF"/>
                                            <w:left w:val="dashed" w:sz="2" w:space="0" w:color="FFFFFF"/>
                                            <w:bottom w:val="dashed" w:sz="2" w:space="0" w:color="FFFFFF"/>
                                            <w:right w:val="dashed" w:sz="2" w:space="0" w:color="FFFFFF"/>
                                          </w:divBdr>
                                        </w:div>
                                        <w:div w:id="1624727153">
                                          <w:marLeft w:val="0"/>
                                          <w:marRight w:val="0"/>
                                          <w:marTop w:val="0"/>
                                          <w:marBottom w:val="0"/>
                                          <w:divBdr>
                                            <w:top w:val="dashed" w:sz="2" w:space="0" w:color="FFFFFF"/>
                                            <w:left w:val="dashed" w:sz="2" w:space="0" w:color="FFFFFF"/>
                                            <w:bottom w:val="dashed" w:sz="2" w:space="0" w:color="FFFFFF"/>
                                            <w:right w:val="dashed" w:sz="2" w:space="0" w:color="FFFFFF"/>
                                          </w:divBdr>
                                        </w:div>
                                        <w:div w:id="1237280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44702">
                                      <w:marLeft w:val="0"/>
                                      <w:marRight w:val="0"/>
                                      <w:marTop w:val="0"/>
                                      <w:marBottom w:val="0"/>
                                      <w:divBdr>
                                        <w:top w:val="dashed" w:sz="2" w:space="0" w:color="FFFFFF"/>
                                        <w:left w:val="dashed" w:sz="2" w:space="0" w:color="FFFFFF"/>
                                        <w:bottom w:val="dashed" w:sz="2" w:space="0" w:color="FFFFFF"/>
                                        <w:right w:val="dashed" w:sz="2" w:space="0" w:color="FFFFFF"/>
                                      </w:divBdr>
                                    </w:div>
                                    <w:div w:id="1527526613">
                                      <w:marLeft w:val="0"/>
                                      <w:marRight w:val="0"/>
                                      <w:marTop w:val="0"/>
                                      <w:marBottom w:val="0"/>
                                      <w:divBdr>
                                        <w:top w:val="dashed" w:sz="2" w:space="0" w:color="FFFFFF"/>
                                        <w:left w:val="dashed" w:sz="2" w:space="0" w:color="FFFFFF"/>
                                        <w:bottom w:val="dashed" w:sz="2" w:space="0" w:color="FFFFFF"/>
                                        <w:right w:val="dashed" w:sz="2" w:space="0" w:color="FFFFFF"/>
                                      </w:divBdr>
                                      <w:divsChild>
                                        <w:div w:id="1789009647">
                                          <w:marLeft w:val="0"/>
                                          <w:marRight w:val="0"/>
                                          <w:marTop w:val="0"/>
                                          <w:marBottom w:val="0"/>
                                          <w:divBdr>
                                            <w:top w:val="dashed" w:sz="2" w:space="0" w:color="FFFFFF"/>
                                            <w:left w:val="dashed" w:sz="2" w:space="0" w:color="FFFFFF"/>
                                            <w:bottom w:val="dashed" w:sz="2" w:space="0" w:color="FFFFFF"/>
                                            <w:right w:val="dashed" w:sz="2" w:space="0" w:color="FFFFFF"/>
                                          </w:divBdr>
                                        </w:div>
                                        <w:div w:id="1254360362">
                                          <w:marLeft w:val="0"/>
                                          <w:marRight w:val="0"/>
                                          <w:marTop w:val="0"/>
                                          <w:marBottom w:val="0"/>
                                          <w:divBdr>
                                            <w:top w:val="dashed" w:sz="2" w:space="0" w:color="FFFFFF"/>
                                            <w:left w:val="dashed" w:sz="2" w:space="0" w:color="FFFFFF"/>
                                            <w:bottom w:val="dashed" w:sz="2" w:space="0" w:color="FFFFFF"/>
                                            <w:right w:val="dashed" w:sz="2" w:space="0" w:color="FFFFFF"/>
                                          </w:divBdr>
                                        </w:div>
                                        <w:div w:id="660044321">
                                          <w:marLeft w:val="0"/>
                                          <w:marRight w:val="0"/>
                                          <w:marTop w:val="0"/>
                                          <w:marBottom w:val="0"/>
                                          <w:divBdr>
                                            <w:top w:val="dashed" w:sz="2" w:space="0" w:color="FFFFFF"/>
                                            <w:left w:val="dashed" w:sz="2" w:space="0" w:color="FFFFFF"/>
                                            <w:bottom w:val="dashed" w:sz="2" w:space="0" w:color="FFFFFF"/>
                                            <w:right w:val="dashed" w:sz="2" w:space="0" w:color="FFFFFF"/>
                                          </w:divBdr>
                                        </w:div>
                                        <w:div w:id="21226460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858899">
                                      <w:marLeft w:val="0"/>
                                      <w:marRight w:val="0"/>
                                      <w:marTop w:val="0"/>
                                      <w:marBottom w:val="0"/>
                                      <w:divBdr>
                                        <w:top w:val="dashed" w:sz="2" w:space="0" w:color="FFFFFF"/>
                                        <w:left w:val="dashed" w:sz="2" w:space="0" w:color="FFFFFF"/>
                                        <w:bottom w:val="dashed" w:sz="2" w:space="0" w:color="FFFFFF"/>
                                        <w:right w:val="dashed" w:sz="2" w:space="0" w:color="FFFFFF"/>
                                      </w:divBdr>
                                    </w:div>
                                    <w:div w:id="312224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6511565">
                              <w:marLeft w:val="0"/>
                              <w:marRight w:val="0"/>
                              <w:marTop w:val="0"/>
                              <w:marBottom w:val="0"/>
                              <w:divBdr>
                                <w:top w:val="dashed" w:sz="2" w:space="0" w:color="FFFFFF"/>
                                <w:left w:val="dashed" w:sz="2" w:space="0" w:color="FFFFFF"/>
                                <w:bottom w:val="dashed" w:sz="2" w:space="0" w:color="FFFFFF"/>
                                <w:right w:val="dashed" w:sz="2" w:space="0" w:color="FFFFFF"/>
                              </w:divBdr>
                            </w:div>
                            <w:div w:id="313608129">
                              <w:marLeft w:val="0"/>
                              <w:marRight w:val="0"/>
                              <w:marTop w:val="0"/>
                              <w:marBottom w:val="0"/>
                              <w:divBdr>
                                <w:top w:val="dashed" w:sz="2" w:space="0" w:color="FFFFFF"/>
                                <w:left w:val="dashed" w:sz="2" w:space="0" w:color="FFFFFF"/>
                                <w:bottom w:val="dashed" w:sz="2" w:space="0" w:color="FFFFFF"/>
                                <w:right w:val="dashed" w:sz="2" w:space="0" w:color="FFFFFF"/>
                              </w:divBdr>
                              <w:divsChild>
                                <w:div w:id="1867405204">
                                  <w:marLeft w:val="0"/>
                                  <w:marRight w:val="0"/>
                                  <w:marTop w:val="0"/>
                                  <w:marBottom w:val="0"/>
                                  <w:divBdr>
                                    <w:top w:val="dashed" w:sz="2" w:space="0" w:color="FFFFFF"/>
                                    <w:left w:val="dashed" w:sz="2" w:space="0" w:color="FFFFFF"/>
                                    <w:bottom w:val="dashed" w:sz="2" w:space="0" w:color="FFFFFF"/>
                                    <w:right w:val="dashed" w:sz="2" w:space="0" w:color="FFFFFF"/>
                                  </w:divBdr>
                                </w:div>
                                <w:div w:id="595598962">
                                  <w:marLeft w:val="0"/>
                                  <w:marRight w:val="0"/>
                                  <w:marTop w:val="0"/>
                                  <w:marBottom w:val="0"/>
                                  <w:divBdr>
                                    <w:top w:val="dashed" w:sz="2" w:space="0" w:color="FFFFFF"/>
                                    <w:left w:val="dashed" w:sz="2" w:space="0" w:color="FFFFFF"/>
                                    <w:bottom w:val="dashed" w:sz="2" w:space="0" w:color="FFFFFF"/>
                                    <w:right w:val="dashed" w:sz="2" w:space="0" w:color="FFFFFF"/>
                                  </w:divBdr>
                                  <w:divsChild>
                                    <w:div w:id="1631084587">
                                      <w:marLeft w:val="0"/>
                                      <w:marRight w:val="0"/>
                                      <w:marTop w:val="0"/>
                                      <w:marBottom w:val="0"/>
                                      <w:divBdr>
                                        <w:top w:val="dashed" w:sz="2" w:space="0" w:color="FFFFFF"/>
                                        <w:left w:val="dashed" w:sz="2" w:space="0" w:color="FFFFFF"/>
                                        <w:bottom w:val="dashed" w:sz="2" w:space="0" w:color="FFFFFF"/>
                                        <w:right w:val="dashed" w:sz="2" w:space="0" w:color="FFFFFF"/>
                                      </w:divBdr>
                                    </w:div>
                                    <w:div w:id="309792699">
                                      <w:marLeft w:val="0"/>
                                      <w:marRight w:val="0"/>
                                      <w:marTop w:val="0"/>
                                      <w:marBottom w:val="0"/>
                                      <w:divBdr>
                                        <w:top w:val="dashed" w:sz="2" w:space="0" w:color="FFFFFF"/>
                                        <w:left w:val="dashed" w:sz="2" w:space="0" w:color="FFFFFF"/>
                                        <w:bottom w:val="dashed" w:sz="2" w:space="0" w:color="FFFFFF"/>
                                        <w:right w:val="dashed" w:sz="2" w:space="0" w:color="FFFFFF"/>
                                      </w:divBdr>
                                      <w:divsChild>
                                        <w:div w:id="1688210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4501060">
                                      <w:marLeft w:val="0"/>
                                      <w:marRight w:val="0"/>
                                      <w:marTop w:val="0"/>
                                      <w:marBottom w:val="0"/>
                                      <w:divBdr>
                                        <w:top w:val="dashed" w:sz="2" w:space="0" w:color="FFFFFF"/>
                                        <w:left w:val="dashed" w:sz="2" w:space="0" w:color="FFFFFF"/>
                                        <w:bottom w:val="dashed" w:sz="2" w:space="0" w:color="FFFFFF"/>
                                        <w:right w:val="dashed" w:sz="2" w:space="0" w:color="FFFFFF"/>
                                      </w:divBdr>
                                    </w:div>
                                    <w:div w:id="568421191">
                                      <w:marLeft w:val="0"/>
                                      <w:marRight w:val="0"/>
                                      <w:marTop w:val="0"/>
                                      <w:marBottom w:val="0"/>
                                      <w:divBdr>
                                        <w:top w:val="dashed" w:sz="2" w:space="0" w:color="FFFFFF"/>
                                        <w:left w:val="dashed" w:sz="2" w:space="0" w:color="FFFFFF"/>
                                        <w:bottom w:val="dashed" w:sz="2" w:space="0" w:color="FFFFFF"/>
                                        <w:right w:val="dashed" w:sz="2" w:space="0" w:color="FFFFFF"/>
                                      </w:divBdr>
                                      <w:divsChild>
                                        <w:div w:id="218245678">
                                          <w:marLeft w:val="0"/>
                                          <w:marRight w:val="0"/>
                                          <w:marTop w:val="0"/>
                                          <w:marBottom w:val="0"/>
                                          <w:divBdr>
                                            <w:top w:val="dashed" w:sz="2" w:space="0" w:color="FFFFFF"/>
                                            <w:left w:val="dashed" w:sz="2" w:space="0" w:color="FFFFFF"/>
                                            <w:bottom w:val="dashed" w:sz="2" w:space="0" w:color="FFFFFF"/>
                                            <w:right w:val="dashed" w:sz="2" w:space="0" w:color="FFFFFF"/>
                                          </w:divBdr>
                                        </w:div>
                                        <w:div w:id="1264611358">
                                          <w:marLeft w:val="0"/>
                                          <w:marRight w:val="0"/>
                                          <w:marTop w:val="0"/>
                                          <w:marBottom w:val="0"/>
                                          <w:divBdr>
                                            <w:top w:val="dashed" w:sz="2" w:space="0" w:color="FFFFFF"/>
                                            <w:left w:val="dashed" w:sz="2" w:space="0" w:color="FFFFFF"/>
                                            <w:bottom w:val="dashed" w:sz="2" w:space="0" w:color="FFFFFF"/>
                                            <w:right w:val="dashed" w:sz="2" w:space="0" w:color="FFFFFF"/>
                                          </w:divBdr>
                                        </w:div>
                                        <w:div w:id="388186207">
                                          <w:marLeft w:val="0"/>
                                          <w:marRight w:val="0"/>
                                          <w:marTop w:val="0"/>
                                          <w:marBottom w:val="0"/>
                                          <w:divBdr>
                                            <w:top w:val="dashed" w:sz="2" w:space="0" w:color="FFFFFF"/>
                                            <w:left w:val="dashed" w:sz="2" w:space="0" w:color="FFFFFF"/>
                                            <w:bottom w:val="dashed" w:sz="2" w:space="0" w:color="FFFFFF"/>
                                            <w:right w:val="dashed" w:sz="2" w:space="0" w:color="FFFFFF"/>
                                          </w:divBdr>
                                          <w:divsChild>
                                            <w:div w:id="14885500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008630664">
                          <w:marLeft w:val="0"/>
                          <w:marRight w:val="0"/>
                          <w:marTop w:val="0"/>
                          <w:marBottom w:val="0"/>
                          <w:divBdr>
                            <w:top w:val="dashed" w:sz="2" w:space="0" w:color="FFFFFF"/>
                            <w:left w:val="dashed" w:sz="2" w:space="0" w:color="FFFFFF"/>
                            <w:bottom w:val="dashed" w:sz="2" w:space="0" w:color="FFFFFF"/>
                            <w:right w:val="dashed" w:sz="2" w:space="0" w:color="FFFFFF"/>
                          </w:divBdr>
                        </w:div>
                        <w:div w:id="2092921871">
                          <w:marLeft w:val="0"/>
                          <w:marRight w:val="0"/>
                          <w:marTop w:val="0"/>
                          <w:marBottom w:val="0"/>
                          <w:divBdr>
                            <w:top w:val="dashed" w:sz="2" w:space="0" w:color="FFFFFF"/>
                            <w:left w:val="dashed" w:sz="2" w:space="0" w:color="FFFFFF"/>
                            <w:bottom w:val="dashed" w:sz="2" w:space="0" w:color="FFFFFF"/>
                            <w:right w:val="dashed" w:sz="2" w:space="0" w:color="FFFFFF"/>
                          </w:divBdr>
                          <w:divsChild>
                            <w:div w:id="719208206">
                              <w:marLeft w:val="0"/>
                              <w:marRight w:val="0"/>
                              <w:marTop w:val="0"/>
                              <w:marBottom w:val="0"/>
                              <w:divBdr>
                                <w:top w:val="dashed" w:sz="2" w:space="0" w:color="FFFFFF"/>
                                <w:left w:val="dashed" w:sz="2" w:space="0" w:color="FFFFFF"/>
                                <w:bottom w:val="dashed" w:sz="2" w:space="0" w:color="FFFFFF"/>
                                <w:right w:val="dashed" w:sz="2" w:space="0" w:color="FFFFFF"/>
                              </w:divBdr>
                            </w:div>
                            <w:div w:id="339358762">
                              <w:marLeft w:val="0"/>
                              <w:marRight w:val="0"/>
                              <w:marTop w:val="0"/>
                              <w:marBottom w:val="0"/>
                              <w:divBdr>
                                <w:top w:val="dashed" w:sz="2" w:space="0" w:color="FFFFFF"/>
                                <w:left w:val="dashed" w:sz="2" w:space="0" w:color="FFFFFF"/>
                                <w:bottom w:val="dashed" w:sz="2" w:space="0" w:color="FFFFFF"/>
                                <w:right w:val="dashed" w:sz="2" w:space="0" w:color="FFFFFF"/>
                              </w:divBdr>
                              <w:divsChild>
                                <w:div w:id="2545625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5726807">
                              <w:marLeft w:val="0"/>
                              <w:marRight w:val="0"/>
                              <w:marTop w:val="0"/>
                              <w:marBottom w:val="0"/>
                              <w:divBdr>
                                <w:top w:val="dashed" w:sz="2" w:space="0" w:color="FFFFFF"/>
                                <w:left w:val="dashed" w:sz="2" w:space="0" w:color="FFFFFF"/>
                                <w:bottom w:val="dashed" w:sz="2" w:space="0" w:color="FFFFFF"/>
                                <w:right w:val="dashed" w:sz="2" w:space="0" w:color="FFFFFF"/>
                              </w:divBdr>
                            </w:div>
                            <w:div w:id="975571402">
                              <w:marLeft w:val="0"/>
                              <w:marRight w:val="0"/>
                              <w:marTop w:val="0"/>
                              <w:marBottom w:val="0"/>
                              <w:divBdr>
                                <w:top w:val="dashed" w:sz="2" w:space="0" w:color="FFFFFF"/>
                                <w:left w:val="dashed" w:sz="2" w:space="0" w:color="FFFFFF"/>
                                <w:bottom w:val="dashed" w:sz="2" w:space="0" w:color="FFFFFF"/>
                                <w:right w:val="dashed" w:sz="2" w:space="0" w:color="FFFFFF"/>
                              </w:divBdr>
                              <w:divsChild>
                                <w:div w:id="1470368069">
                                  <w:marLeft w:val="0"/>
                                  <w:marRight w:val="0"/>
                                  <w:marTop w:val="0"/>
                                  <w:marBottom w:val="0"/>
                                  <w:divBdr>
                                    <w:top w:val="dashed" w:sz="2" w:space="0" w:color="FFFFFF"/>
                                    <w:left w:val="dashed" w:sz="2" w:space="0" w:color="FFFFFF"/>
                                    <w:bottom w:val="dashed" w:sz="2" w:space="0" w:color="FFFFFF"/>
                                    <w:right w:val="dashed" w:sz="2" w:space="0" w:color="FFFFFF"/>
                                  </w:divBdr>
                                </w:div>
                                <w:div w:id="362167920">
                                  <w:marLeft w:val="0"/>
                                  <w:marRight w:val="0"/>
                                  <w:marTop w:val="0"/>
                                  <w:marBottom w:val="0"/>
                                  <w:divBdr>
                                    <w:top w:val="dashed" w:sz="2" w:space="0" w:color="FFFFFF"/>
                                    <w:left w:val="dashed" w:sz="2" w:space="0" w:color="FFFFFF"/>
                                    <w:bottom w:val="dashed" w:sz="2" w:space="0" w:color="FFFFFF"/>
                                    <w:right w:val="dashed" w:sz="2" w:space="0" w:color="FFFFFF"/>
                                  </w:divBdr>
                                </w:div>
                                <w:div w:id="2086410246">
                                  <w:marLeft w:val="0"/>
                                  <w:marRight w:val="0"/>
                                  <w:marTop w:val="0"/>
                                  <w:marBottom w:val="0"/>
                                  <w:divBdr>
                                    <w:top w:val="dashed" w:sz="2" w:space="0" w:color="FFFFFF"/>
                                    <w:left w:val="dashed" w:sz="2" w:space="0" w:color="FFFFFF"/>
                                    <w:bottom w:val="dashed" w:sz="2" w:space="0" w:color="FFFFFF"/>
                                    <w:right w:val="dashed" w:sz="2" w:space="0" w:color="FFFFFF"/>
                                  </w:divBdr>
                                  <w:divsChild>
                                    <w:div w:id="1662273539">
                                      <w:marLeft w:val="0"/>
                                      <w:marRight w:val="0"/>
                                      <w:marTop w:val="0"/>
                                      <w:marBottom w:val="0"/>
                                      <w:divBdr>
                                        <w:top w:val="dashed" w:sz="2" w:space="0" w:color="FFFFFF"/>
                                        <w:left w:val="dashed" w:sz="2" w:space="0" w:color="FFFFFF"/>
                                        <w:bottom w:val="dashed" w:sz="2" w:space="0" w:color="FFFFFF"/>
                                        <w:right w:val="dashed" w:sz="2" w:space="0" w:color="FFFFFF"/>
                                      </w:divBdr>
                                    </w:div>
                                    <w:div w:id="1132943415">
                                      <w:marLeft w:val="0"/>
                                      <w:marRight w:val="0"/>
                                      <w:marTop w:val="0"/>
                                      <w:marBottom w:val="0"/>
                                      <w:divBdr>
                                        <w:top w:val="dashed" w:sz="2" w:space="0" w:color="FFFFFF"/>
                                        <w:left w:val="dashed" w:sz="2" w:space="0" w:color="FFFFFF"/>
                                        <w:bottom w:val="dashed" w:sz="2" w:space="0" w:color="FFFFFF"/>
                                        <w:right w:val="dashed" w:sz="2" w:space="0" w:color="FFFFFF"/>
                                      </w:divBdr>
                                    </w:div>
                                    <w:div w:id="1238396699">
                                      <w:marLeft w:val="0"/>
                                      <w:marRight w:val="0"/>
                                      <w:marTop w:val="0"/>
                                      <w:marBottom w:val="0"/>
                                      <w:divBdr>
                                        <w:top w:val="dashed" w:sz="2" w:space="0" w:color="FFFFFF"/>
                                        <w:left w:val="dashed" w:sz="2" w:space="0" w:color="FFFFFF"/>
                                        <w:bottom w:val="dashed" w:sz="2" w:space="0" w:color="FFFFFF"/>
                                        <w:right w:val="dashed" w:sz="2" w:space="0" w:color="FFFFFF"/>
                                      </w:divBdr>
                                    </w:div>
                                    <w:div w:id="238290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13691700">
                              <w:marLeft w:val="0"/>
                              <w:marRight w:val="0"/>
                              <w:marTop w:val="0"/>
                              <w:marBottom w:val="0"/>
                              <w:divBdr>
                                <w:top w:val="dashed" w:sz="2" w:space="0" w:color="FFFFFF"/>
                                <w:left w:val="dashed" w:sz="2" w:space="0" w:color="FFFFFF"/>
                                <w:bottom w:val="dashed" w:sz="2" w:space="0" w:color="FFFFFF"/>
                                <w:right w:val="dashed" w:sz="2" w:space="0" w:color="FFFFFF"/>
                              </w:divBdr>
                            </w:div>
                            <w:div w:id="2007897357">
                              <w:marLeft w:val="0"/>
                              <w:marRight w:val="0"/>
                              <w:marTop w:val="0"/>
                              <w:marBottom w:val="0"/>
                              <w:divBdr>
                                <w:top w:val="dashed" w:sz="2" w:space="0" w:color="FFFFFF"/>
                                <w:left w:val="dashed" w:sz="2" w:space="0" w:color="FFFFFF"/>
                                <w:bottom w:val="dashed" w:sz="2" w:space="0" w:color="FFFFFF"/>
                                <w:right w:val="dashed" w:sz="2" w:space="0" w:color="FFFFFF"/>
                              </w:divBdr>
                              <w:divsChild>
                                <w:div w:id="124739677">
                                  <w:marLeft w:val="0"/>
                                  <w:marRight w:val="0"/>
                                  <w:marTop w:val="0"/>
                                  <w:marBottom w:val="0"/>
                                  <w:divBdr>
                                    <w:top w:val="dashed" w:sz="2" w:space="0" w:color="FFFFFF"/>
                                    <w:left w:val="dashed" w:sz="2" w:space="0" w:color="FFFFFF"/>
                                    <w:bottom w:val="dashed" w:sz="2" w:space="0" w:color="FFFFFF"/>
                                    <w:right w:val="dashed" w:sz="2" w:space="0" w:color="FFFFFF"/>
                                  </w:divBdr>
                                </w:div>
                                <w:div w:id="1558929953">
                                  <w:marLeft w:val="0"/>
                                  <w:marRight w:val="0"/>
                                  <w:marTop w:val="0"/>
                                  <w:marBottom w:val="0"/>
                                  <w:divBdr>
                                    <w:top w:val="dashed" w:sz="2" w:space="0" w:color="FFFFFF"/>
                                    <w:left w:val="dashed" w:sz="2" w:space="0" w:color="FFFFFF"/>
                                    <w:bottom w:val="dashed" w:sz="2" w:space="0" w:color="FFFFFF"/>
                                    <w:right w:val="dashed" w:sz="2" w:space="0" w:color="FFFFFF"/>
                                  </w:divBdr>
                                  <w:divsChild>
                                    <w:div w:id="1648589394">
                                      <w:marLeft w:val="0"/>
                                      <w:marRight w:val="0"/>
                                      <w:marTop w:val="0"/>
                                      <w:marBottom w:val="0"/>
                                      <w:divBdr>
                                        <w:top w:val="dashed" w:sz="2" w:space="0" w:color="FFFFFF"/>
                                        <w:left w:val="dashed" w:sz="2" w:space="0" w:color="FFFFFF"/>
                                        <w:bottom w:val="dashed" w:sz="2" w:space="0" w:color="FFFFFF"/>
                                        <w:right w:val="dashed" w:sz="2" w:space="0" w:color="FFFFFF"/>
                                      </w:divBdr>
                                    </w:div>
                                    <w:div w:id="1255476673">
                                      <w:marLeft w:val="0"/>
                                      <w:marRight w:val="0"/>
                                      <w:marTop w:val="0"/>
                                      <w:marBottom w:val="0"/>
                                      <w:divBdr>
                                        <w:top w:val="dashed" w:sz="2" w:space="0" w:color="FFFFFF"/>
                                        <w:left w:val="dashed" w:sz="2" w:space="0" w:color="FFFFFF"/>
                                        <w:bottom w:val="dashed" w:sz="2" w:space="0" w:color="FFFFFF"/>
                                        <w:right w:val="dashed" w:sz="2" w:space="0" w:color="FFFFFF"/>
                                      </w:divBdr>
                                    </w:div>
                                    <w:div w:id="1102143799">
                                      <w:marLeft w:val="0"/>
                                      <w:marRight w:val="0"/>
                                      <w:marTop w:val="0"/>
                                      <w:marBottom w:val="0"/>
                                      <w:divBdr>
                                        <w:top w:val="dashed" w:sz="2" w:space="0" w:color="FFFFFF"/>
                                        <w:left w:val="dashed" w:sz="2" w:space="0" w:color="FFFFFF"/>
                                        <w:bottom w:val="dashed" w:sz="2" w:space="0" w:color="FFFFFF"/>
                                        <w:right w:val="dashed" w:sz="2" w:space="0" w:color="FFFFFF"/>
                                      </w:divBdr>
                                    </w:div>
                                    <w:div w:id="1176310721">
                                      <w:marLeft w:val="0"/>
                                      <w:marRight w:val="0"/>
                                      <w:marTop w:val="0"/>
                                      <w:marBottom w:val="0"/>
                                      <w:divBdr>
                                        <w:top w:val="dashed" w:sz="2" w:space="0" w:color="FFFFFF"/>
                                        <w:left w:val="dashed" w:sz="2" w:space="0" w:color="FFFFFF"/>
                                        <w:bottom w:val="dashed" w:sz="2" w:space="0" w:color="FFFFFF"/>
                                        <w:right w:val="dashed" w:sz="2" w:space="0" w:color="FFFFFF"/>
                                      </w:divBdr>
                                      <w:divsChild>
                                        <w:div w:id="4050793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12813919">
                                  <w:marLeft w:val="0"/>
                                  <w:marRight w:val="0"/>
                                  <w:marTop w:val="0"/>
                                  <w:marBottom w:val="0"/>
                                  <w:divBdr>
                                    <w:top w:val="dashed" w:sz="2" w:space="0" w:color="FFFFFF"/>
                                    <w:left w:val="dashed" w:sz="2" w:space="0" w:color="FFFFFF"/>
                                    <w:bottom w:val="dashed" w:sz="2" w:space="0" w:color="FFFFFF"/>
                                    <w:right w:val="dashed" w:sz="2" w:space="0" w:color="FFFFFF"/>
                                  </w:divBdr>
                                </w:div>
                                <w:div w:id="687221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3055124">
                              <w:marLeft w:val="0"/>
                              <w:marRight w:val="0"/>
                              <w:marTop w:val="0"/>
                              <w:marBottom w:val="0"/>
                              <w:divBdr>
                                <w:top w:val="dashed" w:sz="2" w:space="0" w:color="FFFFFF"/>
                                <w:left w:val="dashed" w:sz="2" w:space="0" w:color="FFFFFF"/>
                                <w:bottom w:val="dashed" w:sz="2" w:space="0" w:color="FFFFFF"/>
                                <w:right w:val="dashed" w:sz="2" w:space="0" w:color="FFFFFF"/>
                              </w:divBdr>
                            </w:div>
                            <w:div w:id="797916287">
                              <w:marLeft w:val="0"/>
                              <w:marRight w:val="0"/>
                              <w:marTop w:val="0"/>
                              <w:marBottom w:val="0"/>
                              <w:divBdr>
                                <w:top w:val="dashed" w:sz="2" w:space="0" w:color="FFFFFF"/>
                                <w:left w:val="dashed" w:sz="2" w:space="0" w:color="FFFFFF"/>
                                <w:bottom w:val="dashed" w:sz="2" w:space="0" w:color="FFFFFF"/>
                                <w:right w:val="dashed" w:sz="2" w:space="0" w:color="FFFFFF"/>
                              </w:divBdr>
                              <w:divsChild>
                                <w:div w:id="1249458367">
                                  <w:marLeft w:val="0"/>
                                  <w:marRight w:val="0"/>
                                  <w:marTop w:val="0"/>
                                  <w:marBottom w:val="0"/>
                                  <w:divBdr>
                                    <w:top w:val="dashed" w:sz="2" w:space="0" w:color="FFFFFF"/>
                                    <w:left w:val="dashed" w:sz="2" w:space="0" w:color="FFFFFF"/>
                                    <w:bottom w:val="dashed" w:sz="2" w:space="0" w:color="FFFFFF"/>
                                    <w:right w:val="dashed" w:sz="2" w:space="0" w:color="FFFFFF"/>
                                  </w:divBdr>
                                </w:div>
                                <w:div w:id="1862621736">
                                  <w:marLeft w:val="0"/>
                                  <w:marRight w:val="0"/>
                                  <w:marTop w:val="0"/>
                                  <w:marBottom w:val="0"/>
                                  <w:divBdr>
                                    <w:top w:val="dashed" w:sz="2" w:space="0" w:color="FFFFFF"/>
                                    <w:left w:val="dashed" w:sz="2" w:space="0" w:color="FFFFFF"/>
                                    <w:bottom w:val="dashed" w:sz="2" w:space="0" w:color="FFFFFF"/>
                                    <w:right w:val="dashed" w:sz="2" w:space="0" w:color="FFFFFF"/>
                                  </w:divBdr>
                                  <w:divsChild>
                                    <w:div w:id="405346909">
                                      <w:marLeft w:val="0"/>
                                      <w:marRight w:val="0"/>
                                      <w:marTop w:val="0"/>
                                      <w:marBottom w:val="0"/>
                                      <w:divBdr>
                                        <w:top w:val="dashed" w:sz="2" w:space="0" w:color="FFFFFF"/>
                                        <w:left w:val="dashed" w:sz="2" w:space="0" w:color="FFFFFF"/>
                                        <w:bottom w:val="dashed" w:sz="2" w:space="0" w:color="FFFFFF"/>
                                        <w:right w:val="dashed" w:sz="2" w:space="0" w:color="FFFFFF"/>
                                      </w:divBdr>
                                    </w:div>
                                    <w:div w:id="1921402888">
                                      <w:marLeft w:val="0"/>
                                      <w:marRight w:val="0"/>
                                      <w:marTop w:val="0"/>
                                      <w:marBottom w:val="0"/>
                                      <w:divBdr>
                                        <w:top w:val="dashed" w:sz="2" w:space="0" w:color="FFFFFF"/>
                                        <w:left w:val="dashed" w:sz="2" w:space="0" w:color="FFFFFF"/>
                                        <w:bottom w:val="dashed" w:sz="2" w:space="0" w:color="FFFFFF"/>
                                        <w:right w:val="dashed" w:sz="2" w:space="0" w:color="FFFFFF"/>
                                      </w:divBdr>
                                    </w:div>
                                    <w:div w:id="2080208609">
                                      <w:marLeft w:val="0"/>
                                      <w:marRight w:val="0"/>
                                      <w:marTop w:val="0"/>
                                      <w:marBottom w:val="0"/>
                                      <w:divBdr>
                                        <w:top w:val="dashed" w:sz="2" w:space="0" w:color="FFFFFF"/>
                                        <w:left w:val="dashed" w:sz="2" w:space="0" w:color="FFFFFF"/>
                                        <w:bottom w:val="dashed" w:sz="2" w:space="0" w:color="FFFFFF"/>
                                        <w:right w:val="dashed" w:sz="2" w:space="0" w:color="FFFFFF"/>
                                      </w:divBdr>
                                    </w:div>
                                    <w:div w:id="924925643">
                                      <w:marLeft w:val="0"/>
                                      <w:marRight w:val="0"/>
                                      <w:marTop w:val="0"/>
                                      <w:marBottom w:val="0"/>
                                      <w:divBdr>
                                        <w:top w:val="dashed" w:sz="2" w:space="0" w:color="FFFFFF"/>
                                        <w:left w:val="dashed" w:sz="2" w:space="0" w:color="FFFFFF"/>
                                        <w:bottom w:val="dashed" w:sz="2" w:space="0" w:color="FFFFFF"/>
                                        <w:right w:val="dashed" w:sz="2" w:space="0" w:color="FFFFFF"/>
                                      </w:divBdr>
                                    </w:div>
                                    <w:div w:id="124196995">
                                      <w:marLeft w:val="0"/>
                                      <w:marRight w:val="0"/>
                                      <w:marTop w:val="0"/>
                                      <w:marBottom w:val="0"/>
                                      <w:divBdr>
                                        <w:top w:val="dashed" w:sz="2" w:space="0" w:color="FFFFFF"/>
                                        <w:left w:val="dashed" w:sz="2" w:space="0" w:color="FFFFFF"/>
                                        <w:bottom w:val="dashed" w:sz="2" w:space="0" w:color="FFFFFF"/>
                                        <w:right w:val="dashed" w:sz="2" w:space="0" w:color="FFFFFF"/>
                                      </w:divBdr>
                                    </w:div>
                                    <w:div w:id="1442408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0540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7488825">
                              <w:marLeft w:val="0"/>
                              <w:marRight w:val="0"/>
                              <w:marTop w:val="0"/>
                              <w:marBottom w:val="0"/>
                              <w:divBdr>
                                <w:top w:val="dashed" w:sz="2" w:space="0" w:color="FFFFFF"/>
                                <w:left w:val="dashed" w:sz="2" w:space="0" w:color="FFFFFF"/>
                                <w:bottom w:val="dashed" w:sz="2" w:space="0" w:color="FFFFFF"/>
                                <w:right w:val="dashed" w:sz="2" w:space="0" w:color="FFFFFF"/>
                              </w:divBdr>
                            </w:div>
                            <w:div w:id="1228421949">
                              <w:marLeft w:val="0"/>
                              <w:marRight w:val="0"/>
                              <w:marTop w:val="0"/>
                              <w:marBottom w:val="0"/>
                              <w:divBdr>
                                <w:top w:val="dashed" w:sz="2" w:space="0" w:color="FFFFFF"/>
                                <w:left w:val="dashed" w:sz="2" w:space="0" w:color="FFFFFF"/>
                                <w:bottom w:val="dashed" w:sz="2" w:space="0" w:color="FFFFFF"/>
                                <w:right w:val="dashed" w:sz="2" w:space="0" w:color="FFFFFF"/>
                              </w:divBdr>
                              <w:divsChild>
                                <w:div w:id="1661733478">
                                  <w:marLeft w:val="0"/>
                                  <w:marRight w:val="0"/>
                                  <w:marTop w:val="0"/>
                                  <w:marBottom w:val="0"/>
                                  <w:divBdr>
                                    <w:top w:val="dashed" w:sz="2" w:space="0" w:color="FFFFFF"/>
                                    <w:left w:val="dashed" w:sz="2" w:space="0" w:color="FFFFFF"/>
                                    <w:bottom w:val="dashed" w:sz="2" w:space="0" w:color="FFFFFF"/>
                                    <w:right w:val="dashed" w:sz="2" w:space="0" w:color="FFFFFF"/>
                                  </w:divBdr>
                                </w:div>
                                <w:div w:id="2072195063">
                                  <w:marLeft w:val="0"/>
                                  <w:marRight w:val="0"/>
                                  <w:marTop w:val="0"/>
                                  <w:marBottom w:val="0"/>
                                  <w:divBdr>
                                    <w:top w:val="dashed" w:sz="2" w:space="0" w:color="FFFFFF"/>
                                    <w:left w:val="dashed" w:sz="2" w:space="0" w:color="FFFFFF"/>
                                    <w:bottom w:val="dashed" w:sz="2" w:space="0" w:color="FFFFFF"/>
                                    <w:right w:val="dashed" w:sz="2" w:space="0" w:color="FFFFFF"/>
                                  </w:divBdr>
                                </w:div>
                                <w:div w:id="634526967">
                                  <w:marLeft w:val="0"/>
                                  <w:marRight w:val="0"/>
                                  <w:marTop w:val="0"/>
                                  <w:marBottom w:val="0"/>
                                  <w:divBdr>
                                    <w:top w:val="dashed" w:sz="2" w:space="0" w:color="FFFFFF"/>
                                    <w:left w:val="dashed" w:sz="2" w:space="0" w:color="FFFFFF"/>
                                    <w:bottom w:val="dashed" w:sz="2" w:space="0" w:color="FFFFFF"/>
                                    <w:right w:val="dashed" w:sz="2" w:space="0" w:color="FFFFFF"/>
                                  </w:divBdr>
                                </w:div>
                                <w:div w:id="934485919">
                                  <w:marLeft w:val="0"/>
                                  <w:marRight w:val="0"/>
                                  <w:marTop w:val="0"/>
                                  <w:marBottom w:val="0"/>
                                  <w:divBdr>
                                    <w:top w:val="dashed" w:sz="2" w:space="0" w:color="FFFFFF"/>
                                    <w:left w:val="dashed" w:sz="2" w:space="0" w:color="FFFFFF"/>
                                    <w:bottom w:val="dashed" w:sz="2" w:space="0" w:color="FFFFFF"/>
                                    <w:right w:val="dashed" w:sz="2" w:space="0" w:color="FFFFFF"/>
                                  </w:divBdr>
                                </w:div>
                                <w:div w:id="1077820761">
                                  <w:marLeft w:val="0"/>
                                  <w:marRight w:val="0"/>
                                  <w:marTop w:val="0"/>
                                  <w:marBottom w:val="0"/>
                                  <w:divBdr>
                                    <w:top w:val="dashed" w:sz="2" w:space="0" w:color="FFFFFF"/>
                                    <w:left w:val="dashed" w:sz="2" w:space="0" w:color="FFFFFF"/>
                                    <w:bottom w:val="dashed" w:sz="2" w:space="0" w:color="FFFFFF"/>
                                    <w:right w:val="dashed" w:sz="2" w:space="0" w:color="FFFFFF"/>
                                  </w:divBdr>
                                  <w:divsChild>
                                    <w:div w:id="4470486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657573">
                                  <w:marLeft w:val="0"/>
                                  <w:marRight w:val="0"/>
                                  <w:marTop w:val="0"/>
                                  <w:marBottom w:val="0"/>
                                  <w:divBdr>
                                    <w:top w:val="dashed" w:sz="2" w:space="0" w:color="FFFFFF"/>
                                    <w:left w:val="dashed" w:sz="2" w:space="0" w:color="FFFFFF"/>
                                    <w:bottom w:val="dashed" w:sz="2" w:space="0" w:color="FFFFFF"/>
                                    <w:right w:val="dashed" w:sz="2" w:space="0" w:color="FFFFFF"/>
                                  </w:divBdr>
                                </w:div>
                                <w:div w:id="473716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0722867">
                              <w:marLeft w:val="0"/>
                              <w:marRight w:val="0"/>
                              <w:marTop w:val="0"/>
                              <w:marBottom w:val="0"/>
                              <w:divBdr>
                                <w:top w:val="dashed" w:sz="2" w:space="0" w:color="FFFFFF"/>
                                <w:left w:val="dashed" w:sz="2" w:space="0" w:color="FFFFFF"/>
                                <w:bottom w:val="dashed" w:sz="2" w:space="0" w:color="FFFFFF"/>
                                <w:right w:val="dashed" w:sz="2" w:space="0" w:color="FFFFFF"/>
                              </w:divBdr>
                            </w:div>
                            <w:div w:id="804392476">
                              <w:marLeft w:val="0"/>
                              <w:marRight w:val="0"/>
                              <w:marTop w:val="0"/>
                              <w:marBottom w:val="0"/>
                              <w:divBdr>
                                <w:top w:val="dashed" w:sz="2" w:space="0" w:color="FFFFFF"/>
                                <w:left w:val="dashed" w:sz="2" w:space="0" w:color="FFFFFF"/>
                                <w:bottom w:val="dashed" w:sz="2" w:space="0" w:color="FFFFFF"/>
                                <w:right w:val="dashed" w:sz="2" w:space="0" w:color="FFFFFF"/>
                              </w:divBdr>
                              <w:divsChild>
                                <w:div w:id="890993768">
                                  <w:marLeft w:val="0"/>
                                  <w:marRight w:val="0"/>
                                  <w:marTop w:val="0"/>
                                  <w:marBottom w:val="0"/>
                                  <w:divBdr>
                                    <w:top w:val="dashed" w:sz="2" w:space="0" w:color="FFFFFF"/>
                                    <w:left w:val="dashed" w:sz="2" w:space="0" w:color="FFFFFF"/>
                                    <w:bottom w:val="dashed" w:sz="2" w:space="0" w:color="FFFFFF"/>
                                    <w:right w:val="dashed" w:sz="2" w:space="0" w:color="FFFFFF"/>
                                  </w:divBdr>
                                </w:div>
                                <w:div w:id="770200313">
                                  <w:marLeft w:val="0"/>
                                  <w:marRight w:val="0"/>
                                  <w:marTop w:val="0"/>
                                  <w:marBottom w:val="0"/>
                                  <w:divBdr>
                                    <w:top w:val="dashed" w:sz="2" w:space="0" w:color="FFFFFF"/>
                                    <w:left w:val="dashed" w:sz="2" w:space="0" w:color="FFFFFF"/>
                                    <w:bottom w:val="dashed" w:sz="2" w:space="0" w:color="FFFFFF"/>
                                    <w:right w:val="dashed" w:sz="2" w:space="0" w:color="FFFFFF"/>
                                  </w:divBdr>
                                  <w:divsChild>
                                    <w:div w:id="1522547294">
                                      <w:marLeft w:val="0"/>
                                      <w:marRight w:val="0"/>
                                      <w:marTop w:val="0"/>
                                      <w:marBottom w:val="0"/>
                                      <w:divBdr>
                                        <w:top w:val="dashed" w:sz="2" w:space="0" w:color="FFFFFF"/>
                                        <w:left w:val="dashed" w:sz="2" w:space="0" w:color="FFFFFF"/>
                                        <w:bottom w:val="dashed" w:sz="2" w:space="0" w:color="FFFFFF"/>
                                        <w:right w:val="dashed" w:sz="2" w:space="0" w:color="FFFFFF"/>
                                      </w:divBdr>
                                    </w:div>
                                    <w:div w:id="844396780">
                                      <w:marLeft w:val="0"/>
                                      <w:marRight w:val="0"/>
                                      <w:marTop w:val="0"/>
                                      <w:marBottom w:val="0"/>
                                      <w:divBdr>
                                        <w:top w:val="dashed" w:sz="2" w:space="0" w:color="FFFFFF"/>
                                        <w:left w:val="dashed" w:sz="2" w:space="0" w:color="FFFFFF"/>
                                        <w:bottom w:val="dashed" w:sz="2" w:space="0" w:color="FFFFFF"/>
                                        <w:right w:val="dashed" w:sz="2" w:space="0" w:color="FFFFFF"/>
                                      </w:divBdr>
                                    </w:div>
                                    <w:div w:id="597521008">
                                      <w:marLeft w:val="0"/>
                                      <w:marRight w:val="0"/>
                                      <w:marTop w:val="0"/>
                                      <w:marBottom w:val="0"/>
                                      <w:divBdr>
                                        <w:top w:val="dashed" w:sz="2" w:space="0" w:color="FFFFFF"/>
                                        <w:left w:val="dashed" w:sz="2" w:space="0" w:color="FFFFFF"/>
                                        <w:bottom w:val="dashed" w:sz="2" w:space="0" w:color="FFFFFF"/>
                                        <w:right w:val="dashed" w:sz="2" w:space="0" w:color="FFFFFF"/>
                                      </w:divBdr>
                                    </w:div>
                                    <w:div w:id="16579982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2011257">
                                  <w:marLeft w:val="0"/>
                                  <w:marRight w:val="0"/>
                                  <w:marTop w:val="0"/>
                                  <w:marBottom w:val="0"/>
                                  <w:divBdr>
                                    <w:top w:val="dashed" w:sz="2" w:space="0" w:color="FFFFFF"/>
                                    <w:left w:val="dashed" w:sz="2" w:space="0" w:color="FFFFFF"/>
                                    <w:bottom w:val="dashed" w:sz="2" w:space="0" w:color="FFFFFF"/>
                                    <w:right w:val="dashed" w:sz="2" w:space="0" w:color="FFFFFF"/>
                                  </w:divBdr>
                                </w:div>
                                <w:div w:id="2035186901">
                                  <w:marLeft w:val="0"/>
                                  <w:marRight w:val="0"/>
                                  <w:marTop w:val="0"/>
                                  <w:marBottom w:val="0"/>
                                  <w:divBdr>
                                    <w:top w:val="dashed" w:sz="2" w:space="0" w:color="FFFFFF"/>
                                    <w:left w:val="dashed" w:sz="2" w:space="0" w:color="FFFFFF"/>
                                    <w:bottom w:val="dashed" w:sz="2" w:space="0" w:color="FFFFFF"/>
                                    <w:right w:val="dashed" w:sz="2" w:space="0" w:color="FFFFFF"/>
                                  </w:divBdr>
                                  <w:divsChild>
                                    <w:div w:id="1851721531">
                                      <w:marLeft w:val="0"/>
                                      <w:marRight w:val="0"/>
                                      <w:marTop w:val="0"/>
                                      <w:marBottom w:val="0"/>
                                      <w:divBdr>
                                        <w:top w:val="dashed" w:sz="2" w:space="0" w:color="FFFFFF"/>
                                        <w:left w:val="dashed" w:sz="2" w:space="0" w:color="FFFFFF"/>
                                        <w:bottom w:val="dashed" w:sz="2" w:space="0" w:color="FFFFFF"/>
                                        <w:right w:val="dashed" w:sz="2" w:space="0" w:color="FFFFFF"/>
                                      </w:divBdr>
                                    </w:div>
                                    <w:div w:id="2036224881">
                                      <w:marLeft w:val="0"/>
                                      <w:marRight w:val="0"/>
                                      <w:marTop w:val="0"/>
                                      <w:marBottom w:val="0"/>
                                      <w:divBdr>
                                        <w:top w:val="dashed" w:sz="2" w:space="0" w:color="FFFFFF"/>
                                        <w:left w:val="dashed" w:sz="2" w:space="0" w:color="FFFFFF"/>
                                        <w:bottom w:val="dashed" w:sz="2" w:space="0" w:color="FFFFFF"/>
                                        <w:right w:val="dashed" w:sz="2" w:space="0" w:color="FFFFFF"/>
                                      </w:divBdr>
                                    </w:div>
                                    <w:div w:id="1162543201">
                                      <w:marLeft w:val="0"/>
                                      <w:marRight w:val="0"/>
                                      <w:marTop w:val="0"/>
                                      <w:marBottom w:val="0"/>
                                      <w:divBdr>
                                        <w:top w:val="dashed" w:sz="2" w:space="0" w:color="FFFFFF"/>
                                        <w:left w:val="dashed" w:sz="2" w:space="0" w:color="FFFFFF"/>
                                        <w:bottom w:val="dashed" w:sz="2" w:space="0" w:color="FFFFFF"/>
                                        <w:right w:val="dashed" w:sz="2" w:space="0" w:color="FFFFFF"/>
                                      </w:divBdr>
                                    </w:div>
                                    <w:div w:id="225652936">
                                      <w:marLeft w:val="0"/>
                                      <w:marRight w:val="0"/>
                                      <w:marTop w:val="0"/>
                                      <w:marBottom w:val="0"/>
                                      <w:divBdr>
                                        <w:top w:val="dashed" w:sz="2" w:space="0" w:color="FFFFFF"/>
                                        <w:left w:val="dashed" w:sz="2" w:space="0" w:color="FFFFFF"/>
                                        <w:bottom w:val="dashed" w:sz="2" w:space="0" w:color="FFFFFF"/>
                                        <w:right w:val="dashed" w:sz="2" w:space="0" w:color="FFFFFF"/>
                                      </w:divBdr>
                                    </w:div>
                                    <w:div w:id="944536501">
                                      <w:marLeft w:val="0"/>
                                      <w:marRight w:val="0"/>
                                      <w:marTop w:val="0"/>
                                      <w:marBottom w:val="0"/>
                                      <w:divBdr>
                                        <w:top w:val="dashed" w:sz="2" w:space="0" w:color="FFFFFF"/>
                                        <w:left w:val="dashed" w:sz="2" w:space="0" w:color="FFFFFF"/>
                                        <w:bottom w:val="dashed" w:sz="2" w:space="0" w:color="FFFFFF"/>
                                        <w:right w:val="dashed" w:sz="2" w:space="0" w:color="FFFFFF"/>
                                      </w:divBdr>
                                      <w:divsChild>
                                        <w:div w:id="239099465">
                                          <w:marLeft w:val="0"/>
                                          <w:marRight w:val="0"/>
                                          <w:marTop w:val="0"/>
                                          <w:marBottom w:val="0"/>
                                          <w:divBdr>
                                            <w:top w:val="dashed" w:sz="2" w:space="0" w:color="FFFFFF"/>
                                            <w:left w:val="dashed" w:sz="2" w:space="0" w:color="FFFFFF"/>
                                            <w:bottom w:val="dashed" w:sz="2" w:space="0" w:color="FFFFFF"/>
                                            <w:right w:val="dashed" w:sz="2" w:space="0" w:color="FFFFFF"/>
                                          </w:divBdr>
                                        </w:div>
                                        <w:div w:id="1117144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488546438">
                              <w:marLeft w:val="0"/>
                              <w:marRight w:val="0"/>
                              <w:marTop w:val="0"/>
                              <w:marBottom w:val="0"/>
                              <w:divBdr>
                                <w:top w:val="dashed" w:sz="2" w:space="0" w:color="FFFFFF"/>
                                <w:left w:val="dashed" w:sz="2" w:space="0" w:color="FFFFFF"/>
                                <w:bottom w:val="dashed" w:sz="2" w:space="0" w:color="FFFFFF"/>
                                <w:right w:val="dashed" w:sz="2" w:space="0" w:color="FFFFFF"/>
                              </w:divBdr>
                            </w:div>
                            <w:div w:id="1676153713">
                              <w:marLeft w:val="0"/>
                              <w:marRight w:val="0"/>
                              <w:marTop w:val="0"/>
                              <w:marBottom w:val="0"/>
                              <w:divBdr>
                                <w:top w:val="dashed" w:sz="2" w:space="0" w:color="FFFFFF"/>
                                <w:left w:val="dashed" w:sz="2" w:space="0" w:color="FFFFFF"/>
                                <w:bottom w:val="dashed" w:sz="2" w:space="0" w:color="FFFFFF"/>
                                <w:right w:val="dashed" w:sz="2" w:space="0" w:color="FFFFFF"/>
                              </w:divBdr>
                              <w:divsChild>
                                <w:div w:id="738794188">
                                  <w:marLeft w:val="0"/>
                                  <w:marRight w:val="0"/>
                                  <w:marTop w:val="0"/>
                                  <w:marBottom w:val="0"/>
                                  <w:divBdr>
                                    <w:top w:val="dashed" w:sz="2" w:space="0" w:color="FFFFFF"/>
                                    <w:left w:val="dashed" w:sz="2" w:space="0" w:color="FFFFFF"/>
                                    <w:bottom w:val="dashed" w:sz="2" w:space="0" w:color="FFFFFF"/>
                                    <w:right w:val="dashed" w:sz="2" w:space="0" w:color="FFFFFF"/>
                                  </w:divBdr>
                                </w:div>
                                <w:div w:id="572935531">
                                  <w:marLeft w:val="0"/>
                                  <w:marRight w:val="0"/>
                                  <w:marTop w:val="0"/>
                                  <w:marBottom w:val="0"/>
                                  <w:divBdr>
                                    <w:top w:val="dashed" w:sz="2" w:space="0" w:color="FFFFFF"/>
                                    <w:left w:val="dashed" w:sz="2" w:space="0" w:color="FFFFFF"/>
                                    <w:bottom w:val="dashed" w:sz="2" w:space="0" w:color="FFFFFF"/>
                                    <w:right w:val="dashed" w:sz="2" w:space="0" w:color="FFFFFF"/>
                                  </w:divBdr>
                                </w:div>
                                <w:div w:id="560142746">
                                  <w:marLeft w:val="0"/>
                                  <w:marRight w:val="0"/>
                                  <w:marTop w:val="0"/>
                                  <w:marBottom w:val="0"/>
                                  <w:divBdr>
                                    <w:top w:val="dashed" w:sz="2" w:space="0" w:color="FFFFFF"/>
                                    <w:left w:val="dashed" w:sz="2" w:space="0" w:color="FFFFFF"/>
                                    <w:bottom w:val="dashed" w:sz="2" w:space="0" w:color="FFFFFF"/>
                                    <w:right w:val="dashed" w:sz="2" w:space="0" w:color="FFFFFF"/>
                                  </w:divBdr>
                                </w:div>
                                <w:div w:id="6351413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4482778">
                              <w:marLeft w:val="0"/>
                              <w:marRight w:val="0"/>
                              <w:marTop w:val="0"/>
                              <w:marBottom w:val="0"/>
                              <w:divBdr>
                                <w:top w:val="none" w:sz="0" w:space="0" w:color="auto"/>
                                <w:left w:val="none" w:sz="0" w:space="0" w:color="auto"/>
                                <w:bottom w:val="none" w:sz="0" w:space="0" w:color="auto"/>
                                <w:right w:val="none" w:sz="0" w:space="0" w:color="auto"/>
                              </w:divBdr>
                            </w:div>
                            <w:div w:id="1870294738">
                              <w:marLeft w:val="0"/>
                              <w:marRight w:val="0"/>
                              <w:marTop w:val="0"/>
                              <w:marBottom w:val="0"/>
                              <w:divBdr>
                                <w:top w:val="dashed" w:sz="2" w:space="0" w:color="FFFFFF"/>
                                <w:left w:val="dashed" w:sz="2" w:space="0" w:color="FFFFFF"/>
                                <w:bottom w:val="dashed" w:sz="2" w:space="0" w:color="FFFFFF"/>
                                <w:right w:val="dashed" w:sz="2" w:space="0" w:color="FFFFFF"/>
                              </w:divBdr>
                            </w:div>
                            <w:div w:id="1224684447">
                              <w:marLeft w:val="0"/>
                              <w:marRight w:val="0"/>
                              <w:marTop w:val="0"/>
                              <w:marBottom w:val="0"/>
                              <w:divBdr>
                                <w:top w:val="dashed" w:sz="2" w:space="0" w:color="FFFFFF"/>
                                <w:left w:val="dashed" w:sz="2" w:space="0" w:color="FFFFFF"/>
                                <w:bottom w:val="dashed" w:sz="2" w:space="0" w:color="FFFFFF"/>
                                <w:right w:val="dashed" w:sz="2" w:space="0" w:color="FFFFFF"/>
                              </w:divBdr>
                              <w:divsChild>
                                <w:div w:id="354691512">
                                  <w:marLeft w:val="0"/>
                                  <w:marRight w:val="0"/>
                                  <w:marTop w:val="0"/>
                                  <w:marBottom w:val="0"/>
                                  <w:divBdr>
                                    <w:top w:val="dashed" w:sz="2" w:space="0" w:color="FFFFFF"/>
                                    <w:left w:val="dashed" w:sz="2" w:space="0" w:color="FFFFFF"/>
                                    <w:bottom w:val="dashed" w:sz="2" w:space="0" w:color="FFFFFF"/>
                                    <w:right w:val="dashed" w:sz="2" w:space="0" w:color="FFFFFF"/>
                                  </w:divBdr>
                                </w:div>
                                <w:div w:id="313682677">
                                  <w:marLeft w:val="0"/>
                                  <w:marRight w:val="0"/>
                                  <w:marTop w:val="0"/>
                                  <w:marBottom w:val="0"/>
                                  <w:divBdr>
                                    <w:top w:val="dashed" w:sz="2" w:space="0" w:color="FFFFFF"/>
                                    <w:left w:val="dashed" w:sz="2" w:space="0" w:color="FFFFFF"/>
                                    <w:bottom w:val="dashed" w:sz="2" w:space="0" w:color="FFFFFF"/>
                                    <w:right w:val="dashed" w:sz="2" w:space="0" w:color="FFFFFF"/>
                                  </w:divBdr>
                                </w:div>
                                <w:div w:id="1814252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379343">
                          <w:marLeft w:val="0"/>
                          <w:marRight w:val="0"/>
                          <w:marTop w:val="0"/>
                          <w:marBottom w:val="0"/>
                          <w:divBdr>
                            <w:top w:val="dashed" w:sz="2" w:space="0" w:color="FFFFFF"/>
                            <w:left w:val="dashed" w:sz="2" w:space="0" w:color="FFFFFF"/>
                            <w:bottom w:val="dashed" w:sz="2" w:space="0" w:color="FFFFFF"/>
                            <w:right w:val="dashed" w:sz="2" w:space="0" w:color="FFFFFF"/>
                          </w:divBdr>
                        </w:div>
                        <w:div w:id="1351221396">
                          <w:marLeft w:val="0"/>
                          <w:marRight w:val="0"/>
                          <w:marTop w:val="0"/>
                          <w:marBottom w:val="0"/>
                          <w:divBdr>
                            <w:top w:val="dashed" w:sz="2" w:space="0" w:color="FFFFFF"/>
                            <w:left w:val="dashed" w:sz="2" w:space="0" w:color="FFFFFF"/>
                            <w:bottom w:val="dashed" w:sz="2" w:space="0" w:color="FFFFFF"/>
                            <w:right w:val="dashed" w:sz="2" w:space="0" w:color="FFFFFF"/>
                          </w:divBdr>
                          <w:divsChild>
                            <w:div w:id="927735922">
                              <w:marLeft w:val="0"/>
                              <w:marRight w:val="0"/>
                              <w:marTop w:val="0"/>
                              <w:marBottom w:val="0"/>
                              <w:divBdr>
                                <w:top w:val="dashed" w:sz="2" w:space="0" w:color="FFFFFF"/>
                                <w:left w:val="dashed" w:sz="2" w:space="0" w:color="FFFFFF"/>
                                <w:bottom w:val="dashed" w:sz="2" w:space="0" w:color="FFFFFF"/>
                                <w:right w:val="dashed" w:sz="2" w:space="0" w:color="FFFFFF"/>
                              </w:divBdr>
                            </w:div>
                            <w:div w:id="1829781482">
                              <w:marLeft w:val="0"/>
                              <w:marRight w:val="0"/>
                              <w:marTop w:val="0"/>
                              <w:marBottom w:val="0"/>
                              <w:divBdr>
                                <w:top w:val="dashed" w:sz="2" w:space="0" w:color="FFFFFF"/>
                                <w:left w:val="dashed" w:sz="2" w:space="0" w:color="FFFFFF"/>
                                <w:bottom w:val="dashed" w:sz="2" w:space="0" w:color="FFFFFF"/>
                                <w:right w:val="dashed" w:sz="2" w:space="0" w:color="FFFFFF"/>
                              </w:divBdr>
                              <w:divsChild>
                                <w:div w:id="1315186889">
                                  <w:marLeft w:val="0"/>
                                  <w:marRight w:val="0"/>
                                  <w:marTop w:val="0"/>
                                  <w:marBottom w:val="0"/>
                                  <w:divBdr>
                                    <w:top w:val="dashed" w:sz="2" w:space="0" w:color="FFFFFF"/>
                                    <w:left w:val="dashed" w:sz="2" w:space="0" w:color="FFFFFF"/>
                                    <w:bottom w:val="dashed" w:sz="2" w:space="0" w:color="FFFFFF"/>
                                    <w:right w:val="dashed" w:sz="2" w:space="0" w:color="FFFFFF"/>
                                  </w:divBdr>
                                </w:div>
                                <w:div w:id="6699887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8840301">
                              <w:marLeft w:val="0"/>
                              <w:marRight w:val="0"/>
                              <w:marTop w:val="0"/>
                              <w:marBottom w:val="0"/>
                              <w:divBdr>
                                <w:top w:val="dashed" w:sz="2" w:space="0" w:color="FFFFFF"/>
                                <w:left w:val="dashed" w:sz="2" w:space="0" w:color="FFFFFF"/>
                                <w:bottom w:val="dashed" w:sz="2" w:space="0" w:color="FFFFFF"/>
                                <w:right w:val="dashed" w:sz="2" w:space="0" w:color="FFFFFF"/>
                              </w:divBdr>
                            </w:div>
                            <w:div w:id="1799495036">
                              <w:marLeft w:val="0"/>
                              <w:marRight w:val="0"/>
                              <w:marTop w:val="0"/>
                              <w:marBottom w:val="0"/>
                              <w:divBdr>
                                <w:top w:val="dashed" w:sz="2" w:space="0" w:color="FFFFFF"/>
                                <w:left w:val="dashed" w:sz="2" w:space="0" w:color="FFFFFF"/>
                                <w:bottom w:val="dashed" w:sz="2" w:space="0" w:color="FFFFFF"/>
                                <w:right w:val="dashed" w:sz="2" w:space="0" w:color="FFFFFF"/>
                              </w:divBdr>
                              <w:divsChild>
                                <w:div w:id="727727980">
                                  <w:marLeft w:val="0"/>
                                  <w:marRight w:val="0"/>
                                  <w:marTop w:val="0"/>
                                  <w:marBottom w:val="0"/>
                                  <w:divBdr>
                                    <w:top w:val="dashed" w:sz="2" w:space="0" w:color="FFFFFF"/>
                                    <w:left w:val="dashed" w:sz="2" w:space="0" w:color="FFFFFF"/>
                                    <w:bottom w:val="dashed" w:sz="2" w:space="0" w:color="FFFFFF"/>
                                    <w:right w:val="dashed" w:sz="2" w:space="0" w:color="FFFFFF"/>
                                  </w:divBdr>
                                </w:div>
                                <w:div w:id="1436050652">
                                  <w:marLeft w:val="0"/>
                                  <w:marRight w:val="0"/>
                                  <w:marTop w:val="0"/>
                                  <w:marBottom w:val="0"/>
                                  <w:divBdr>
                                    <w:top w:val="dashed" w:sz="2" w:space="0" w:color="FFFFFF"/>
                                    <w:left w:val="dashed" w:sz="2" w:space="0" w:color="FFFFFF"/>
                                    <w:bottom w:val="dashed" w:sz="2" w:space="0" w:color="FFFFFF"/>
                                    <w:right w:val="dashed" w:sz="2" w:space="0" w:color="FFFFFF"/>
                                  </w:divBdr>
                                  <w:divsChild>
                                    <w:div w:id="506941036">
                                      <w:marLeft w:val="0"/>
                                      <w:marRight w:val="0"/>
                                      <w:marTop w:val="0"/>
                                      <w:marBottom w:val="0"/>
                                      <w:divBdr>
                                        <w:top w:val="dashed" w:sz="2" w:space="0" w:color="FFFFFF"/>
                                        <w:left w:val="dashed" w:sz="2" w:space="0" w:color="FFFFFF"/>
                                        <w:bottom w:val="dashed" w:sz="2" w:space="0" w:color="FFFFFF"/>
                                        <w:right w:val="dashed" w:sz="2" w:space="0" w:color="FFFFFF"/>
                                      </w:divBdr>
                                    </w:div>
                                    <w:div w:id="1956281054">
                                      <w:marLeft w:val="0"/>
                                      <w:marRight w:val="0"/>
                                      <w:marTop w:val="0"/>
                                      <w:marBottom w:val="0"/>
                                      <w:divBdr>
                                        <w:top w:val="dashed" w:sz="2" w:space="0" w:color="FFFFFF"/>
                                        <w:left w:val="dashed" w:sz="2" w:space="0" w:color="FFFFFF"/>
                                        <w:bottom w:val="dashed" w:sz="2" w:space="0" w:color="FFFFFF"/>
                                        <w:right w:val="dashed" w:sz="2" w:space="0" w:color="FFFFFF"/>
                                      </w:divBdr>
                                      <w:divsChild>
                                        <w:div w:id="741369456">
                                          <w:marLeft w:val="0"/>
                                          <w:marRight w:val="0"/>
                                          <w:marTop w:val="0"/>
                                          <w:marBottom w:val="0"/>
                                          <w:divBdr>
                                            <w:top w:val="dashed" w:sz="2" w:space="0" w:color="FFFFFF"/>
                                            <w:left w:val="dashed" w:sz="2" w:space="0" w:color="FFFFFF"/>
                                            <w:bottom w:val="dashed" w:sz="2" w:space="0" w:color="FFFFFF"/>
                                            <w:right w:val="dashed" w:sz="2" w:space="0" w:color="FFFFFF"/>
                                          </w:divBdr>
                                        </w:div>
                                        <w:div w:id="23097627">
                                          <w:marLeft w:val="0"/>
                                          <w:marRight w:val="0"/>
                                          <w:marTop w:val="0"/>
                                          <w:marBottom w:val="0"/>
                                          <w:divBdr>
                                            <w:top w:val="dashed" w:sz="2" w:space="0" w:color="FFFFFF"/>
                                            <w:left w:val="dashed" w:sz="2" w:space="0" w:color="FFFFFF"/>
                                            <w:bottom w:val="dashed" w:sz="2" w:space="0" w:color="FFFFFF"/>
                                            <w:right w:val="dashed" w:sz="2" w:space="0" w:color="FFFFFF"/>
                                          </w:divBdr>
                                        </w:div>
                                        <w:div w:id="1163280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6952360">
                                      <w:marLeft w:val="0"/>
                                      <w:marRight w:val="0"/>
                                      <w:marTop w:val="0"/>
                                      <w:marBottom w:val="0"/>
                                      <w:divBdr>
                                        <w:top w:val="dashed" w:sz="2" w:space="0" w:color="FFFFFF"/>
                                        <w:left w:val="dashed" w:sz="2" w:space="0" w:color="FFFFFF"/>
                                        <w:bottom w:val="dashed" w:sz="2" w:space="0" w:color="FFFFFF"/>
                                        <w:right w:val="dashed" w:sz="2" w:space="0" w:color="FFFFFF"/>
                                      </w:divBdr>
                                    </w:div>
                                    <w:div w:id="387267897">
                                      <w:marLeft w:val="0"/>
                                      <w:marRight w:val="0"/>
                                      <w:marTop w:val="0"/>
                                      <w:marBottom w:val="0"/>
                                      <w:divBdr>
                                        <w:top w:val="dashed" w:sz="2" w:space="0" w:color="FFFFFF"/>
                                        <w:left w:val="dashed" w:sz="2" w:space="0" w:color="FFFFFF"/>
                                        <w:bottom w:val="dashed" w:sz="2" w:space="0" w:color="FFFFFF"/>
                                        <w:right w:val="dashed" w:sz="2" w:space="0" w:color="FFFFFF"/>
                                      </w:divBdr>
                                    </w:div>
                                    <w:div w:id="1364131934">
                                      <w:marLeft w:val="0"/>
                                      <w:marRight w:val="0"/>
                                      <w:marTop w:val="0"/>
                                      <w:marBottom w:val="0"/>
                                      <w:divBdr>
                                        <w:top w:val="dashed" w:sz="2" w:space="0" w:color="FFFFFF"/>
                                        <w:left w:val="dashed" w:sz="2" w:space="0" w:color="FFFFFF"/>
                                        <w:bottom w:val="dashed" w:sz="2" w:space="0" w:color="FFFFFF"/>
                                        <w:right w:val="dashed" w:sz="2" w:space="0" w:color="FFFFFF"/>
                                      </w:divBdr>
                                    </w:div>
                                    <w:div w:id="2126805136">
                                      <w:marLeft w:val="0"/>
                                      <w:marRight w:val="0"/>
                                      <w:marTop w:val="0"/>
                                      <w:marBottom w:val="0"/>
                                      <w:divBdr>
                                        <w:top w:val="dashed" w:sz="2" w:space="0" w:color="FFFFFF"/>
                                        <w:left w:val="dashed" w:sz="2" w:space="0" w:color="FFFFFF"/>
                                        <w:bottom w:val="dashed" w:sz="2" w:space="0" w:color="FFFFFF"/>
                                        <w:right w:val="dashed" w:sz="2" w:space="0" w:color="FFFFFF"/>
                                      </w:divBdr>
                                      <w:divsChild>
                                        <w:div w:id="278725105">
                                          <w:marLeft w:val="0"/>
                                          <w:marRight w:val="0"/>
                                          <w:marTop w:val="0"/>
                                          <w:marBottom w:val="0"/>
                                          <w:divBdr>
                                            <w:top w:val="dashed" w:sz="2" w:space="0" w:color="FFFFFF"/>
                                            <w:left w:val="dashed" w:sz="2" w:space="0" w:color="FFFFFF"/>
                                            <w:bottom w:val="dashed" w:sz="2" w:space="0" w:color="FFFFFF"/>
                                            <w:right w:val="dashed" w:sz="2" w:space="0" w:color="FFFFFF"/>
                                          </w:divBdr>
                                        </w:div>
                                        <w:div w:id="1883980565">
                                          <w:marLeft w:val="0"/>
                                          <w:marRight w:val="0"/>
                                          <w:marTop w:val="0"/>
                                          <w:marBottom w:val="0"/>
                                          <w:divBdr>
                                            <w:top w:val="dashed" w:sz="2" w:space="0" w:color="FFFFFF"/>
                                            <w:left w:val="dashed" w:sz="2" w:space="0" w:color="FFFFFF"/>
                                            <w:bottom w:val="dashed" w:sz="2" w:space="0" w:color="FFFFFF"/>
                                            <w:right w:val="dashed" w:sz="2" w:space="0" w:color="FFFFFF"/>
                                          </w:divBdr>
                                        </w:div>
                                        <w:div w:id="304355261">
                                          <w:marLeft w:val="0"/>
                                          <w:marRight w:val="0"/>
                                          <w:marTop w:val="0"/>
                                          <w:marBottom w:val="0"/>
                                          <w:divBdr>
                                            <w:top w:val="dashed" w:sz="2" w:space="0" w:color="FFFFFF"/>
                                            <w:left w:val="dashed" w:sz="2" w:space="0" w:color="FFFFFF"/>
                                            <w:bottom w:val="dashed" w:sz="2" w:space="0" w:color="FFFFFF"/>
                                            <w:right w:val="dashed" w:sz="2" w:space="0" w:color="FFFFFF"/>
                                          </w:divBdr>
                                        </w:div>
                                        <w:div w:id="1034497825">
                                          <w:marLeft w:val="0"/>
                                          <w:marRight w:val="0"/>
                                          <w:marTop w:val="0"/>
                                          <w:marBottom w:val="0"/>
                                          <w:divBdr>
                                            <w:top w:val="dashed" w:sz="2" w:space="0" w:color="FFFFFF"/>
                                            <w:left w:val="dashed" w:sz="2" w:space="0" w:color="FFFFFF"/>
                                            <w:bottom w:val="dashed" w:sz="2" w:space="0" w:color="FFFFFF"/>
                                            <w:right w:val="dashed" w:sz="2" w:space="0" w:color="FFFFFF"/>
                                          </w:divBdr>
                                        </w:div>
                                        <w:div w:id="143741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21215014">
                                  <w:marLeft w:val="0"/>
                                  <w:marRight w:val="0"/>
                                  <w:marTop w:val="0"/>
                                  <w:marBottom w:val="0"/>
                                  <w:divBdr>
                                    <w:top w:val="dashed" w:sz="2" w:space="0" w:color="FFFFFF"/>
                                    <w:left w:val="dashed" w:sz="2" w:space="0" w:color="FFFFFF"/>
                                    <w:bottom w:val="dashed" w:sz="2" w:space="0" w:color="FFFFFF"/>
                                    <w:right w:val="dashed" w:sz="2" w:space="0" w:color="FFFFFF"/>
                                  </w:divBdr>
                                </w:div>
                                <w:div w:id="1394039703">
                                  <w:marLeft w:val="0"/>
                                  <w:marRight w:val="0"/>
                                  <w:marTop w:val="0"/>
                                  <w:marBottom w:val="0"/>
                                  <w:divBdr>
                                    <w:top w:val="dashed" w:sz="2" w:space="0" w:color="FFFFFF"/>
                                    <w:left w:val="dashed" w:sz="2" w:space="0" w:color="FFFFFF"/>
                                    <w:bottom w:val="dashed" w:sz="2" w:space="0" w:color="FFFFFF"/>
                                    <w:right w:val="dashed" w:sz="2" w:space="0" w:color="FFFFFF"/>
                                  </w:divBdr>
                                </w:div>
                                <w:div w:id="1869370031">
                                  <w:marLeft w:val="0"/>
                                  <w:marRight w:val="0"/>
                                  <w:marTop w:val="0"/>
                                  <w:marBottom w:val="0"/>
                                  <w:divBdr>
                                    <w:top w:val="dashed" w:sz="2" w:space="0" w:color="FFFFFF"/>
                                    <w:left w:val="dashed" w:sz="2" w:space="0" w:color="FFFFFF"/>
                                    <w:bottom w:val="dashed" w:sz="2" w:space="0" w:color="FFFFFF"/>
                                    <w:right w:val="dashed" w:sz="2" w:space="0" w:color="FFFFFF"/>
                                  </w:divBdr>
                                  <w:divsChild>
                                    <w:div w:id="1656301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3376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5469218">
                              <w:marLeft w:val="0"/>
                              <w:marRight w:val="0"/>
                              <w:marTop w:val="0"/>
                              <w:marBottom w:val="0"/>
                              <w:divBdr>
                                <w:top w:val="dashed" w:sz="2" w:space="0" w:color="FFFFFF"/>
                                <w:left w:val="dashed" w:sz="2" w:space="0" w:color="FFFFFF"/>
                                <w:bottom w:val="dashed" w:sz="2" w:space="0" w:color="FFFFFF"/>
                                <w:right w:val="dashed" w:sz="2" w:space="0" w:color="FFFFFF"/>
                              </w:divBdr>
                            </w:div>
                            <w:div w:id="805858771">
                              <w:marLeft w:val="0"/>
                              <w:marRight w:val="0"/>
                              <w:marTop w:val="0"/>
                              <w:marBottom w:val="0"/>
                              <w:divBdr>
                                <w:top w:val="dashed" w:sz="2" w:space="0" w:color="FFFFFF"/>
                                <w:left w:val="dashed" w:sz="2" w:space="0" w:color="FFFFFF"/>
                                <w:bottom w:val="dashed" w:sz="2" w:space="0" w:color="FFFFFF"/>
                                <w:right w:val="dashed" w:sz="2" w:space="0" w:color="FFFFFF"/>
                              </w:divBdr>
                              <w:divsChild>
                                <w:div w:id="909968880">
                                  <w:marLeft w:val="0"/>
                                  <w:marRight w:val="0"/>
                                  <w:marTop w:val="0"/>
                                  <w:marBottom w:val="0"/>
                                  <w:divBdr>
                                    <w:top w:val="dashed" w:sz="2" w:space="0" w:color="FFFFFF"/>
                                    <w:left w:val="dashed" w:sz="2" w:space="0" w:color="FFFFFF"/>
                                    <w:bottom w:val="dashed" w:sz="2" w:space="0" w:color="FFFFFF"/>
                                    <w:right w:val="dashed" w:sz="2" w:space="0" w:color="FFFFFF"/>
                                  </w:divBdr>
                                </w:div>
                                <w:div w:id="1631786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155540">
                              <w:marLeft w:val="0"/>
                              <w:marRight w:val="0"/>
                              <w:marTop w:val="0"/>
                              <w:marBottom w:val="0"/>
                              <w:divBdr>
                                <w:top w:val="dashed" w:sz="2" w:space="0" w:color="FFFFFF"/>
                                <w:left w:val="dashed" w:sz="2" w:space="0" w:color="FFFFFF"/>
                                <w:bottom w:val="dashed" w:sz="2" w:space="0" w:color="FFFFFF"/>
                                <w:right w:val="dashed" w:sz="2" w:space="0" w:color="FFFFFF"/>
                              </w:divBdr>
                            </w:div>
                            <w:div w:id="1186678681">
                              <w:marLeft w:val="0"/>
                              <w:marRight w:val="0"/>
                              <w:marTop w:val="0"/>
                              <w:marBottom w:val="0"/>
                              <w:divBdr>
                                <w:top w:val="dashed" w:sz="2" w:space="0" w:color="FFFFFF"/>
                                <w:left w:val="dashed" w:sz="2" w:space="0" w:color="FFFFFF"/>
                                <w:bottom w:val="dashed" w:sz="2" w:space="0" w:color="FFFFFF"/>
                                <w:right w:val="dashed" w:sz="2" w:space="0" w:color="FFFFFF"/>
                              </w:divBdr>
                              <w:divsChild>
                                <w:div w:id="705717493">
                                  <w:marLeft w:val="0"/>
                                  <w:marRight w:val="0"/>
                                  <w:marTop w:val="0"/>
                                  <w:marBottom w:val="0"/>
                                  <w:divBdr>
                                    <w:top w:val="dashed" w:sz="2" w:space="0" w:color="FFFFFF"/>
                                    <w:left w:val="dashed" w:sz="2" w:space="0" w:color="FFFFFF"/>
                                    <w:bottom w:val="dashed" w:sz="2" w:space="0" w:color="FFFFFF"/>
                                    <w:right w:val="dashed" w:sz="2" w:space="0" w:color="FFFFFF"/>
                                  </w:divBdr>
                                </w:div>
                                <w:div w:id="599025536">
                                  <w:marLeft w:val="0"/>
                                  <w:marRight w:val="0"/>
                                  <w:marTop w:val="0"/>
                                  <w:marBottom w:val="0"/>
                                  <w:divBdr>
                                    <w:top w:val="dashed" w:sz="2" w:space="0" w:color="FFFFFF"/>
                                    <w:left w:val="dashed" w:sz="2" w:space="0" w:color="FFFFFF"/>
                                    <w:bottom w:val="dashed" w:sz="2" w:space="0" w:color="FFFFFF"/>
                                    <w:right w:val="dashed" w:sz="2" w:space="0" w:color="FFFFFF"/>
                                  </w:divBdr>
                                </w:div>
                                <w:div w:id="2048943693">
                                  <w:marLeft w:val="0"/>
                                  <w:marRight w:val="0"/>
                                  <w:marTop w:val="0"/>
                                  <w:marBottom w:val="0"/>
                                  <w:divBdr>
                                    <w:top w:val="dashed" w:sz="2" w:space="0" w:color="FFFFFF"/>
                                    <w:left w:val="dashed" w:sz="2" w:space="0" w:color="FFFFFF"/>
                                    <w:bottom w:val="dashed" w:sz="2" w:space="0" w:color="FFFFFF"/>
                                    <w:right w:val="dashed" w:sz="2" w:space="0" w:color="FFFFFF"/>
                                  </w:divBdr>
                                  <w:divsChild>
                                    <w:div w:id="1219245313">
                                      <w:marLeft w:val="0"/>
                                      <w:marRight w:val="0"/>
                                      <w:marTop w:val="0"/>
                                      <w:marBottom w:val="0"/>
                                      <w:divBdr>
                                        <w:top w:val="dashed" w:sz="2" w:space="0" w:color="FFFFFF"/>
                                        <w:left w:val="dashed" w:sz="2" w:space="0" w:color="FFFFFF"/>
                                        <w:bottom w:val="dashed" w:sz="2" w:space="0" w:color="FFFFFF"/>
                                        <w:right w:val="dashed" w:sz="2" w:space="0" w:color="FFFFFF"/>
                                      </w:divBdr>
                                    </w:div>
                                    <w:div w:id="2143039897">
                                      <w:marLeft w:val="0"/>
                                      <w:marRight w:val="0"/>
                                      <w:marTop w:val="0"/>
                                      <w:marBottom w:val="0"/>
                                      <w:divBdr>
                                        <w:top w:val="dashed" w:sz="2" w:space="0" w:color="FFFFFF"/>
                                        <w:left w:val="dashed" w:sz="2" w:space="0" w:color="FFFFFF"/>
                                        <w:bottom w:val="dashed" w:sz="2" w:space="0" w:color="FFFFFF"/>
                                        <w:right w:val="dashed" w:sz="2" w:space="0" w:color="FFFFFF"/>
                                      </w:divBdr>
                                    </w:div>
                                    <w:div w:id="1478494396">
                                      <w:marLeft w:val="0"/>
                                      <w:marRight w:val="0"/>
                                      <w:marTop w:val="0"/>
                                      <w:marBottom w:val="0"/>
                                      <w:divBdr>
                                        <w:top w:val="dashed" w:sz="2" w:space="0" w:color="FFFFFF"/>
                                        <w:left w:val="dashed" w:sz="2" w:space="0" w:color="FFFFFF"/>
                                        <w:bottom w:val="dashed" w:sz="2" w:space="0" w:color="FFFFFF"/>
                                        <w:right w:val="dashed" w:sz="2" w:space="0" w:color="FFFFFF"/>
                                      </w:divBdr>
                                    </w:div>
                                    <w:div w:id="656348216">
                                      <w:marLeft w:val="0"/>
                                      <w:marRight w:val="0"/>
                                      <w:marTop w:val="0"/>
                                      <w:marBottom w:val="0"/>
                                      <w:divBdr>
                                        <w:top w:val="dashed" w:sz="2" w:space="0" w:color="FFFFFF"/>
                                        <w:left w:val="dashed" w:sz="2" w:space="0" w:color="FFFFFF"/>
                                        <w:bottom w:val="dashed" w:sz="2" w:space="0" w:color="FFFFFF"/>
                                        <w:right w:val="dashed" w:sz="2" w:space="0" w:color="FFFFFF"/>
                                      </w:divBdr>
                                    </w:div>
                                    <w:div w:id="949553883">
                                      <w:marLeft w:val="0"/>
                                      <w:marRight w:val="0"/>
                                      <w:marTop w:val="0"/>
                                      <w:marBottom w:val="0"/>
                                      <w:divBdr>
                                        <w:top w:val="dashed" w:sz="2" w:space="0" w:color="FFFFFF"/>
                                        <w:left w:val="dashed" w:sz="2" w:space="0" w:color="FFFFFF"/>
                                        <w:bottom w:val="dashed" w:sz="2" w:space="0" w:color="FFFFFF"/>
                                        <w:right w:val="dashed" w:sz="2" w:space="0" w:color="FFFFFF"/>
                                      </w:divBdr>
                                    </w:div>
                                    <w:div w:id="1394621294">
                                      <w:marLeft w:val="0"/>
                                      <w:marRight w:val="0"/>
                                      <w:marTop w:val="0"/>
                                      <w:marBottom w:val="0"/>
                                      <w:divBdr>
                                        <w:top w:val="dashed" w:sz="2" w:space="0" w:color="FFFFFF"/>
                                        <w:left w:val="dashed" w:sz="2" w:space="0" w:color="FFFFFF"/>
                                        <w:bottom w:val="dashed" w:sz="2" w:space="0" w:color="FFFFFF"/>
                                        <w:right w:val="dashed" w:sz="2" w:space="0" w:color="FFFFFF"/>
                                      </w:divBdr>
                                      <w:divsChild>
                                        <w:div w:id="18225759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628820647">
                          <w:marLeft w:val="0"/>
                          <w:marRight w:val="0"/>
                          <w:marTop w:val="0"/>
                          <w:marBottom w:val="0"/>
                          <w:divBdr>
                            <w:top w:val="dashed" w:sz="2" w:space="0" w:color="FFFFFF"/>
                            <w:left w:val="dashed" w:sz="2" w:space="0" w:color="FFFFFF"/>
                            <w:bottom w:val="dashed" w:sz="2" w:space="0" w:color="FFFFFF"/>
                            <w:right w:val="dashed" w:sz="2" w:space="0" w:color="FFFFFF"/>
                          </w:divBdr>
                        </w:div>
                        <w:div w:id="1131828792">
                          <w:marLeft w:val="0"/>
                          <w:marRight w:val="0"/>
                          <w:marTop w:val="0"/>
                          <w:marBottom w:val="0"/>
                          <w:divBdr>
                            <w:top w:val="dashed" w:sz="2" w:space="0" w:color="FFFFFF"/>
                            <w:left w:val="dashed" w:sz="2" w:space="0" w:color="FFFFFF"/>
                            <w:bottom w:val="dashed" w:sz="2" w:space="0" w:color="FFFFFF"/>
                            <w:right w:val="dashed" w:sz="2" w:space="0" w:color="FFFFFF"/>
                          </w:divBdr>
                          <w:divsChild>
                            <w:div w:id="653685341">
                              <w:marLeft w:val="0"/>
                              <w:marRight w:val="0"/>
                              <w:marTop w:val="0"/>
                              <w:marBottom w:val="0"/>
                              <w:divBdr>
                                <w:top w:val="dashed" w:sz="2" w:space="0" w:color="FFFFFF"/>
                                <w:left w:val="dashed" w:sz="2" w:space="0" w:color="FFFFFF"/>
                                <w:bottom w:val="dashed" w:sz="2" w:space="0" w:color="FFFFFF"/>
                                <w:right w:val="dashed" w:sz="2" w:space="0" w:color="FFFFFF"/>
                              </w:divBdr>
                            </w:div>
                            <w:div w:id="964577083">
                              <w:marLeft w:val="0"/>
                              <w:marRight w:val="0"/>
                              <w:marTop w:val="0"/>
                              <w:marBottom w:val="0"/>
                              <w:divBdr>
                                <w:top w:val="dashed" w:sz="2" w:space="0" w:color="FFFFFF"/>
                                <w:left w:val="dashed" w:sz="2" w:space="0" w:color="FFFFFF"/>
                                <w:bottom w:val="dashed" w:sz="2" w:space="0" w:color="FFFFFF"/>
                                <w:right w:val="dashed" w:sz="2" w:space="0" w:color="FFFFFF"/>
                              </w:divBdr>
                              <w:divsChild>
                                <w:div w:id="118843822">
                                  <w:marLeft w:val="0"/>
                                  <w:marRight w:val="0"/>
                                  <w:marTop w:val="0"/>
                                  <w:marBottom w:val="0"/>
                                  <w:divBdr>
                                    <w:top w:val="dashed" w:sz="2" w:space="0" w:color="FFFFFF"/>
                                    <w:left w:val="dashed" w:sz="2" w:space="0" w:color="FFFFFF"/>
                                    <w:bottom w:val="dashed" w:sz="2" w:space="0" w:color="FFFFFF"/>
                                    <w:right w:val="dashed" w:sz="2" w:space="0" w:color="FFFFFF"/>
                                  </w:divBdr>
                                </w:div>
                                <w:div w:id="1687708641">
                                  <w:marLeft w:val="0"/>
                                  <w:marRight w:val="0"/>
                                  <w:marTop w:val="0"/>
                                  <w:marBottom w:val="0"/>
                                  <w:divBdr>
                                    <w:top w:val="dashed" w:sz="2" w:space="0" w:color="FFFFFF"/>
                                    <w:left w:val="dashed" w:sz="2" w:space="0" w:color="FFFFFF"/>
                                    <w:bottom w:val="dashed" w:sz="2" w:space="0" w:color="FFFFFF"/>
                                    <w:right w:val="dashed" w:sz="2" w:space="0" w:color="FFFFFF"/>
                                  </w:divBdr>
                                </w:div>
                                <w:div w:id="1202355221">
                                  <w:marLeft w:val="0"/>
                                  <w:marRight w:val="0"/>
                                  <w:marTop w:val="0"/>
                                  <w:marBottom w:val="0"/>
                                  <w:divBdr>
                                    <w:top w:val="dashed" w:sz="2" w:space="0" w:color="FFFFFF"/>
                                    <w:left w:val="dashed" w:sz="2" w:space="0" w:color="FFFFFF"/>
                                    <w:bottom w:val="dashed" w:sz="2" w:space="0" w:color="FFFFFF"/>
                                    <w:right w:val="dashed" w:sz="2" w:space="0" w:color="FFFFFF"/>
                                  </w:divBdr>
                                </w:div>
                                <w:div w:id="505900569">
                                  <w:marLeft w:val="0"/>
                                  <w:marRight w:val="0"/>
                                  <w:marTop w:val="0"/>
                                  <w:marBottom w:val="0"/>
                                  <w:divBdr>
                                    <w:top w:val="dashed" w:sz="2" w:space="0" w:color="FFFFFF"/>
                                    <w:left w:val="dashed" w:sz="2" w:space="0" w:color="FFFFFF"/>
                                    <w:bottom w:val="dashed" w:sz="2" w:space="0" w:color="FFFFFF"/>
                                    <w:right w:val="dashed" w:sz="2" w:space="0" w:color="FFFFFF"/>
                                  </w:divBdr>
                                  <w:divsChild>
                                    <w:div w:id="1709408125">
                                      <w:marLeft w:val="0"/>
                                      <w:marRight w:val="0"/>
                                      <w:marTop w:val="0"/>
                                      <w:marBottom w:val="0"/>
                                      <w:divBdr>
                                        <w:top w:val="dashed" w:sz="2" w:space="0" w:color="FFFFFF"/>
                                        <w:left w:val="dashed" w:sz="2" w:space="0" w:color="FFFFFF"/>
                                        <w:bottom w:val="dashed" w:sz="2" w:space="0" w:color="FFFFFF"/>
                                        <w:right w:val="dashed" w:sz="2" w:space="0" w:color="FFFFFF"/>
                                      </w:divBdr>
                                    </w:div>
                                    <w:div w:id="390471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998459">
                                  <w:marLeft w:val="0"/>
                                  <w:marRight w:val="0"/>
                                  <w:marTop w:val="0"/>
                                  <w:marBottom w:val="0"/>
                                  <w:divBdr>
                                    <w:top w:val="dashed" w:sz="2" w:space="0" w:color="FFFFFF"/>
                                    <w:left w:val="dashed" w:sz="2" w:space="0" w:color="FFFFFF"/>
                                    <w:bottom w:val="dashed" w:sz="2" w:space="0" w:color="FFFFFF"/>
                                    <w:right w:val="dashed" w:sz="2" w:space="0" w:color="FFFFFF"/>
                                  </w:divBdr>
                                </w:div>
                                <w:div w:id="961714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94884903">
                          <w:marLeft w:val="0"/>
                          <w:marRight w:val="0"/>
                          <w:marTop w:val="0"/>
                          <w:marBottom w:val="0"/>
                          <w:divBdr>
                            <w:top w:val="dashed" w:sz="2" w:space="0" w:color="FFFFFF"/>
                            <w:left w:val="dashed" w:sz="2" w:space="0" w:color="FFFFFF"/>
                            <w:bottom w:val="dashed" w:sz="2" w:space="0" w:color="FFFFFF"/>
                            <w:right w:val="dashed" w:sz="2" w:space="0" w:color="FFFFFF"/>
                          </w:divBdr>
                        </w:div>
                        <w:div w:id="1590969408">
                          <w:marLeft w:val="0"/>
                          <w:marRight w:val="0"/>
                          <w:marTop w:val="0"/>
                          <w:marBottom w:val="0"/>
                          <w:divBdr>
                            <w:top w:val="dashed" w:sz="2" w:space="0" w:color="FFFFFF"/>
                            <w:left w:val="dashed" w:sz="2" w:space="0" w:color="FFFFFF"/>
                            <w:bottom w:val="dashed" w:sz="2" w:space="0" w:color="FFFFFF"/>
                            <w:right w:val="dashed" w:sz="2" w:space="0" w:color="FFFFFF"/>
                          </w:divBdr>
                          <w:divsChild>
                            <w:div w:id="79761454">
                              <w:marLeft w:val="0"/>
                              <w:marRight w:val="0"/>
                              <w:marTop w:val="0"/>
                              <w:marBottom w:val="0"/>
                              <w:divBdr>
                                <w:top w:val="dashed" w:sz="2" w:space="0" w:color="FFFFFF"/>
                                <w:left w:val="dashed" w:sz="2" w:space="0" w:color="FFFFFF"/>
                                <w:bottom w:val="dashed" w:sz="2" w:space="0" w:color="FFFFFF"/>
                                <w:right w:val="dashed" w:sz="2" w:space="0" w:color="FFFFFF"/>
                              </w:divBdr>
                            </w:div>
                            <w:div w:id="926617183">
                              <w:marLeft w:val="0"/>
                              <w:marRight w:val="0"/>
                              <w:marTop w:val="0"/>
                              <w:marBottom w:val="0"/>
                              <w:divBdr>
                                <w:top w:val="dashed" w:sz="2" w:space="0" w:color="FFFFFF"/>
                                <w:left w:val="dashed" w:sz="2" w:space="0" w:color="FFFFFF"/>
                                <w:bottom w:val="dashed" w:sz="2" w:space="0" w:color="FFFFFF"/>
                                <w:right w:val="dashed" w:sz="2" w:space="0" w:color="FFFFFF"/>
                              </w:divBdr>
                              <w:divsChild>
                                <w:div w:id="1395160209">
                                  <w:marLeft w:val="0"/>
                                  <w:marRight w:val="0"/>
                                  <w:marTop w:val="0"/>
                                  <w:marBottom w:val="0"/>
                                  <w:divBdr>
                                    <w:top w:val="dashed" w:sz="2" w:space="0" w:color="FFFFFF"/>
                                    <w:left w:val="dashed" w:sz="2" w:space="0" w:color="FFFFFF"/>
                                    <w:bottom w:val="dashed" w:sz="2" w:space="0" w:color="FFFFFF"/>
                                    <w:right w:val="dashed" w:sz="2" w:space="0" w:color="FFFFFF"/>
                                  </w:divBdr>
                                </w:div>
                                <w:div w:id="383254883">
                                  <w:marLeft w:val="0"/>
                                  <w:marRight w:val="0"/>
                                  <w:marTop w:val="0"/>
                                  <w:marBottom w:val="0"/>
                                  <w:divBdr>
                                    <w:top w:val="dashed" w:sz="2" w:space="0" w:color="FFFFFF"/>
                                    <w:left w:val="dashed" w:sz="2" w:space="0" w:color="FFFFFF"/>
                                    <w:bottom w:val="dashed" w:sz="2" w:space="0" w:color="FFFFFF"/>
                                    <w:right w:val="dashed" w:sz="2" w:space="0" w:color="FFFFFF"/>
                                  </w:divBdr>
                                </w:div>
                                <w:div w:id="1132138403">
                                  <w:marLeft w:val="0"/>
                                  <w:marRight w:val="0"/>
                                  <w:marTop w:val="0"/>
                                  <w:marBottom w:val="0"/>
                                  <w:divBdr>
                                    <w:top w:val="dashed" w:sz="2" w:space="0" w:color="FFFFFF"/>
                                    <w:left w:val="dashed" w:sz="2" w:space="0" w:color="FFFFFF"/>
                                    <w:bottom w:val="dashed" w:sz="2" w:space="0" w:color="FFFFFF"/>
                                    <w:right w:val="dashed" w:sz="2" w:space="0" w:color="FFFFFF"/>
                                  </w:divBdr>
                                </w:div>
                                <w:div w:id="1512716729">
                                  <w:marLeft w:val="0"/>
                                  <w:marRight w:val="0"/>
                                  <w:marTop w:val="0"/>
                                  <w:marBottom w:val="0"/>
                                  <w:divBdr>
                                    <w:top w:val="dashed" w:sz="2" w:space="0" w:color="FFFFFF"/>
                                    <w:left w:val="dashed" w:sz="2" w:space="0" w:color="FFFFFF"/>
                                    <w:bottom w:val="dashed" w:sz="2" w:space="0" w:color="FFFFFF"/>
                                    <w:right w:val="dashed" w:sz="2" w:space="0" w:color="FFFFFF"/>
                                  </w:divBdr>
                                </w:div>
                                <w:div w:id="207842123">
                                  <w:marLeft w:val="0"/>
                                  <w:marRight w:val="0"/>
                                  <w:marTop w:val="0"/>
                                  <w:marBottom w:val="0"/>
                                  <w:divBdr>
                                    <w:top w:val="dashed" w:sz="2" w:space="0" w:color="FFFFFF"/>
                                    <w:left w:val="dashed" w:sz="2" w:space="0" w:color="FFFFFF"/>
                                    <w:bottom w:val="dashed" w:sz="2" w:space="0" w:color="FFFFFF"/>
                                    <w:right w:val="dashed" w:sz="2" w:space="0" w:color="FFFFFF"/>
                                  </w:divBdr>
                                  <w:divsChild>
                                    <w:div w:id="440954012">
                                      <w:marLeft w:val="0"/>
                                      <w:marRight w:val="0"/>
                                      <w:marTop w:val="0"/>
                                      <w:marBottom w:val="0"/>
                                      <w:divBdr>
                                        <w:top w:val="dashed" w:sz="2" w:space="0" w:color="FFFFFF"/>
                                        <w:left w:val="dashed" w:sz="2" w:space="0" w:color="FFFFFF"/>
                                        <w:bottom w:val="dashed" w:sz="2" w:space="0" w:color="FFFFFF"/>
                                        <w:right w:val="dashed" w:sz="2" w:space="0" w:color="FFFFFF"/>
                                      </w:divBdr>
                                    </w:div>
                                    <w:div w:id="1425418808">
                                      <w:marLeft w:val="0"/>
                                      <w:marRight w:val="0"/>
                                      <w:marTop w:val="0"/>
                                      <w:marBottom w:val="0"/>
                                      <w:divBdr>
                                        <w:top w:val="dashed" w:sz="2" w:space="0" w:color="FFFFFF"/>
                                        <w:left w:val="dashed" w:sz="2" w:space="0" w:color="FFFFFF"/>
                                        <w:bottom w:val="dashed" w:sz="2" w:space="0" w:color="FFFFFF"/>
                                        <w:right w:val="dashed" w:sz="2" w:space="0" w:color="FFFFFF"/>
                                      </w:divBdr>
                                    </w:div>
                                    <w:div w:id="1243565923">
                                      <w:marLeft w:val="0"/>
                                      <w:marRight w:val="0"/>
                                      <w:marTop w:val="0"/>
                                      <w:marBottom w:val="0"/>
                                      <w:divBdr>
                                        <w:top w:val="dashed" w:sz="2" w:space="0" w:color="FFFFFF"/>
                                        <w:left w:val="dashed" w:sz="2" w:space="0" w:color="FFFFFF"/>
                                        <w:bottom w:val="dashed" w:sz="2" w:space="0" w:color="FFFFFF"/>
                                        <w:right w:val="dashed" w:sz="2" w:space="0" w:color="FFFFFF"/>
                                      </w:divBdr>
                                    </w:div>
                                    <w:div w:id="981546331">
                                      <w:marLeft w:val="0"/>
                                      <w:marRight w:val="0"/>
                                      <w:marTop w:val="0"/>
                                      <w:marBottom w:val="0"/>
                                      <w:divBdr>
                                        <w:top w:val="dashed" w:sz="2" w:space="0" w:color="FFFFFF"/>
                                        <w:left w:val="dashed" w:sz="2" w:space="0" w:color="FFFFFF"/>
                                        <w:bottom w:val="dashed" w:sz="2" w:space="0" w:color="FFFFFF"/>
                                        <w:right w:val="dashed" w:sz="2" w:space="0" w:color="FFFFFF"/>
                                      </w:divBdr>
                                    </w:div>
                                    <w:div w:id="222110261">
                                      <w:marLeft w:val="0"/>
                                      <w:marRight w:val="0"/>
                                      <w:marTop w:val="0"/>
                                      <w:marBottom w:val="0"/>
                                      <w:divBdr>
                                        <w:top w:val="dashed" w:sz="2" w:space="0" w:color="FFFFFF"/>
                                        <w:left w:val="dashed" w:sz="2" w:space="0" w:color="FFFFFF"/>
                                        <w:bottom w:val="dashed" w:sz="2" w:space="0" w:color="FFFFFF"/>
                                        <w:right w:val="dashed" w:sz="2" w:space="0" w:color="FFFFFF"/>
                                      </w:divBdr>
                                    </w:div>
                                    <w:div w:id="1827864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70159815">
                          <w:marLeft w:val="0"/>
                          <w:marRight w:val="0"/>
                          <w:marTop w:val="0"/>
                          <w:marBottom w:val="0"/>
                          <w:divBdr>
                            <w:top w:val="dashed" w:sz="2" w:space="0" w:color="FFFFFF"/>
                            <w:left w:val="dashed" w:sz="2" w:space="0" w:color="FFFFFF"/>
                            <w:bottom w:val="dashed" w:sz="2" w:space="0" w:color="FFFFFF"/>
                            <w:right w:val="dashed" w:sz="2" w:space="0" w:color="FFFFFF"/>
                          </w:divBdr>
                        </w:div>
                        <w:div w:id="112869319">
                          <w:marLeft w:val="0"/>
                          <w:marRight w:val="0"/>
                          <w:marTop w:val="0"/>
                          <w:marBottom w:val="0"/>
                          <w:divBdr>
                            <w:top w:val="dashed" w:sz="2" w:space="0" w:color="FFFFFF"/>
                            <w:left w:val="dashed" w:sz="2" w:space="0" w:color="FFFFFF"/>
                            <w:bottom w:val="dashed" w:sz="2" w:space="0" w:color="FFFFFF"/>
                            <w:right w:val="dashed" w:sz="2" w:space="0" w:color="FFFFFF"/>
                          </w:divBdr>
                          <w:divsChild>
                            <w:div w:id="679619445">
                              <w:marLeft w:val="0"/>
                              <w:marRight w:val="0"/>
                              <w:marTop w:val="0"/>
                              <w:marBottom w:val="0"/>
                              <w:divBdr>
                                <w:top w:val="dashed" w:sz="2" w:space="0" w:color="FFFFFF"/>
                                <w:left w:val="dashed" w:sz="2" w:space="0" w:color="FFFFFF"/>
                                <w:bottom w:val="dashed" w:sz="2" w:space="0" w:color="FFFFFF"/>
                                <w:right w:val="dashed" w:sz="2" w:space="0" w:color="FFFFFF"/>
                              </w:divBdr>
                            </w:div>
                            <w:div w:id="323239862">
                              <w:marLeft w:val="0"/>
                              <w:marRight w:val="0"/>
                              <w:marTop w:val="0"/>
                              <w:marBottom w:val="0"/>
                              <w:divBdr>
                                <w:top w:val="dashed" w:sz="2" w:space="0" w:color="FFFFFF"/>
                                <w:left w:val="dashed" w:sz="2" w:space="0" w:color="FFFFFF"/>
                                <w:bottom w:val="dashed" w:sz="2" w:space="0" w:color="FFFFFF"/>
                                <w:right w:val="dashed" w:sz="2" w:space="0" w:color="FFFFFF"/>
                              </w:divBdr>
                              <w:divsChild>
                                <w:div w:id="1311011149">
                                  <w:marLeft w:val="0"/>
                                  <w:marRight w:val="0"/>
                                  <w:marTop w:val="0"/>
                                  <w:marBottom w:val="0"/>
                                  <w:divBdr>
                                    <w:top w:val="dashed" w:sz="2" w:space="0" w:color="FFFFFF"/>
                                    <w:left w:val="dashed" w:sz="2" w:space="0" w:color="FFFFFF"/>
                                    <w:bottom w:val="dashed" w:sz="2" w:space="0" w:color="FFFFFF"/>
                                    <w:right w:val="dashed" w:sz="2" w:space="0" w:color="FFFFFF"/>
                                  </w:divBdr>
                                </w:div>
                                <w:div w:id="1056930169">
                                  <w:marLeft w:val="0"/>
                                  <w:marRight w:val="0"/>
                                  <w:marTop w:val="0"/>
                                  <w:marBottom w:val="0"/>
                                  <w:divBdr>
                                    <w:top w:val="dashed" w:sz="2" w:space="0" w:color="FFFFFF"/>
                                    <w:left w:val="dashed" w:sz="2" w:space="0" w:color="FFFFFF"/>
                                    <w:bottom w:val="dashed" w:sz="2" w:space="0" w:color="FFFFFF"/>
                                    <w:right w:val="dashed" w:sz="2" w:space="0" w:color="FFFFFF"/>
                                  </w:divBdr>
                                </w:div>
                                <w:div w:id="879320222">
                                  <w:marLeft w:val="0"/>
                                  <w:marRight w:val="0"/>
                                  <w:marTop w:val="0"/>
                                  <w:marBottom w:val="0"/>
                                  <w:divBdr>
                                    <w:top w:val="dashed" w:sz="2" w:space="0" w:color="FFFFFF"/>
                                    <w:left w:val="dashed" w:sz="2" w:space="0" w:color="FFFFFF"/>
                                    <w:bottom w:val="dashed" w:sz="2" w:space="0" w:color="FFFFFF"/>
                                    <w:right w:val="dashed" w:sz="2" w:space="0" w:color="FFFFFF"/>
                                  </w:divBdr>
                                </w:div>
                                <w:div w:id="717583156">
                                  <w:marLeft w:val="0"/>
                                  <w:marRight w:val="0"/>
                                  <w:marTop w:val="0"/>
                                  <w:marBottom w:val="0"/>
                                  <w:divBdr>
                                    <w:top w:val="dashed" w:sz="2" w:space="0" w:color="FFFFFF"/>
                                    <w:left w:val="dashed" w:sz="2" w:space="0" w:color="FFFFFF"/>
                                    <w:bottom w:val="dashed" w:sz="2" w:space="0" w:color="FFFFFF"/>
                                    <w:right w:val="dashed" w:sz="2" w:space="0" w:color="FFFFFF"/>
                                  </w:divBdr>
                                </w:div>
                                <w:div w:id="1080906639">
                                  <w:marLeft w:val="0"/>
                                  <w:marRight w:val="0"/>
                                  <w:marTop w:val="0"/>
                                  <w:marBottom w:val="0"/>
                                  <w:divBdr>
                                    <w:top w:val="dashed" w:sz="2" w:space="0" w:color="FFFFFF"/>
                                    <w:left w:val="dashed" w:sz="2" w:space="0" w:color="FFFFFF"/>
                                    <w:bottom w:val="dashed" w:sz="2" w:space="0" w:color="FFFFFF"/>
                                    <w:right w:val="dashed" w:sz="2" w:space="0" w:color="FFFFFF"/>
                                  </w:divBdr>
                                </w:div>
                                <w:div w:id="1769891784">
                                  <w:marLeft w:val="0"/>
                                  <w:marRight w:val="0"/>
                                  <w:marTop w:val="0"/>
                                  <w:marBottom w:val="0"/>
                                  <w:divBdr>
                                    <w:top w:val="dashed" w:sz="2" w:space="0" w:color="FFFFFF"/>
                                    <w:left w:val="dashed" w:sz="2" w:space="0" w:color="FFFFFF"/>
                                    <w:bottom w:val="dashed" w:sz="2" w:space="0" w:color="FFFFFF"/>
                                    <w:right w:val="dashed" w:sz="2" w:space="0" w:color="FFFFFF"/>
                                  </w:divBdr>
                                  <w:divsChild>
                                    <w:div w:id="903487332">
                                      <w:marLeft w:val="0"/>
                                      <w:marRight w:val="0"/>
                                      <w:marTop w:val="0"/>
                                      <w:marBottom w:val="0"/>
                                      <w:divBdr>
                                        <w:top w:val="dashed" w:sz="2" w:space="0" w:color="FFFFFF"/>
                                        <w:left w:val="dashed" w:sz="2" w:space="0" w:color="FFFFFF"/>
                                        <w:bottom w:val="dashed" w:sz="2" w:space="0" w:color="FFFFFF"/>
                                        <w:right w:val="dashed" w:sz="2" w:space="0" w:color="FFFFFF"/>
                                      </w:divBdr>
                                    </w:div>
                                    <w:div w:id="1587421217">
                                      <w:marLeft w:val="0"/>
                                      <w:marRight w:val="0"/>
                                      <w:marTop w:val="0"/>
                                      <w:marBottom w:val="0"/>
                                      <w:divBdr>
                                        <w:top w:val="dashed" w:sz="2" w:space="0" w:color="FFFFFF"/>
                                        <w:left w:val="dashed" w:sz="2" w:space="0" w:color="FFFFFF"/>
                                        <w:bottom w:val="dashed" w:sz="2" w:space="0" w:color="FFFFFF"/>
                                        <w:right w:val="dashed" w:sz="2" w:space="0" w:color="FFFFFF"/>
                                      </w:divBdr>
                                    </w:div>
                                    <w:div w:id="4645923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9071650">
                              <w:marLeft w:val="0"/>
                              <w:marRight w:val="0"/>
                              <w:marTop w:val="0"/>
                              <w:marBottom w:val="0"/>
                              <w:divBdr>
                                <w:top w:val="dashed" w:sz="2" w:space="0" w:color="FFFFFF"/>
                                <w:left w:val="dashed" w:sz="2" w:space="0" w:color="FFFFFF"/>
                                <w:bottom w:val="dashed" w:sz="2" w:space="0" w:color="FFFFFF"/>
                                <w:right w:val="dashed" w:sz="2" w:space="0" w:color="FFFFFF"/>
                              </w:divBdr>
                            </w:div>
                            <w:div w:id="923152366">
                              <w:marLeft w:val="0"/>
                              <w:marRight w:val="0"/>
                              <w:marTop w:val="0"/>
                              <w:marBottom w:val="0"/>
                              <w:divBdr>
                                <w:top w:val="dashed" w:sz="2" w:space="0" w:color="FFFFFF"/>
                                <w:left w:val="dashed" w:sz="2" w:space="0" w:color="FFFFFF"/>
                                <w:bottom w:val="dashed" w:sz="2" w:space="0" w:color="FFFFFF"/>
                                <w:right w:val="dashed" w:sz="2" w:space="0" w:color="FFFFFF"/>
                              </w:divBdr>
                              <w:divsChild>
                                <w:div w:id="1461656264">
                                  <w:marLeft w:val="0"/>
                                  <w:marRight w:val="0"/>
                                  <w:marTop w:val="0"/>
                                  <w:marBottom w:val="0"/>
                                  <w:divBdr>
                                    <w:top w:val="dashed" w:sz="2" w:space="0" w:color="FFFFFF"/>
                                    <w:left w:val="dashed" w:sz="2" w:space="0" w:color="FFFFFF"/>
                                    <w:bottom w:val="dashed" w:sz="2" w:space="0" w:color="FFFFFF"/>
                                    <w:right w:val="dashed" w:sz="2" w:space="0" w:color="FFFFFF"/>
                                  </w:divBdr>
                                </w:div>
                                <w:div w:id="961415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0914922">
                              <w:marLeft w:val="0"/>
                              <w:marRight w:val="0"/>
                              <w:marTop w:val="0"/>
                              <w:marBottom w:val="0"/>
                              <w:divBdr>
                                <w:top w:val="dashed" w:sz="2" w:space="0" w:color="FFFFFF"/>
                                <w:left w:val="dashed" w:sz="2" w:space="0" w:color="FFFFFF"/>
                                <w:bottom w:val="dashed" w:sz="2" w:space="0" w:color="FFFFFF"/>
                                <w:right w:val="dashed" w:sz="2" w:space="0" w:color="FFFFFF"/>
                              </w:divBdr>
                            </w:div>
                            <w:div w:id="1078669026">
                              <w:marLeft w:val="0"/>
                              <w:marRight w:val="0"/>
                              <w:marTop w:val="0"/>
                              <w:marBottom w:val="0"/>
                              <w:divBdr>
                                <w:top w:val="dashed" w:sz="2" w:space="0" w:color="FFFFFF"/>
                                <w:left w:val="dashed" w:sz="2" w:space="0" w:color="FFFFFF"/>
                                <w:bottom w:val="dashed" w:sz="2" w:space="0" w:color="FFFFFF"/>
                                <w:right w:val="dashed" w:sz="2" w:space="0" w:color="FFFFFF"/>
                              </w:divBdr>
                              <w:divsChild>
                                <w:div w:id="1311179546">
                                  <w:marLeft w:val="0"/>
                                  <w:marRight w:val="0"/>
                                  <w:marTop w:val="0"/>
                                  <w:marBottom w:val="0"/>
                                  <w:divBdr>
                                    <w:top w:val="dashed" w:sz="2" w:space="0" w:color="FFFFFF"/>
                                    <w:left w:val="dashed" w:sz="2" w:space="0" w:color="FFFFFF"/>
                                    <w:bottom w:val="dashed" w:sz="2" w:space="0" w:color="FFFFFF"/>
                                    <w:right w:val="dashed" w:sz="2" w:space="0" w:color="FFFFFF"/>
                                  </w:divBdr>
                                </w:div>
                                <w:div w:id="2056656667">
                                  <w:marLeft w:val="0"/>
                                  <w:marRight w:val="0"/>
                                  <w:marTop w:val="0"/>
                                  <w:marBottom w:val="0"/>
                                  <w:divBdr>
                                    <w:top w:val="dashed" w:sz="2" w:space="0" w:color="FFFFFF"/>
                                    <w:left w:val="dashed" w:sz="2" w:space="0" w:color="FFFFFF"/>
                                    <w:bottom w:val="dashed" w:sz="2" w:space="0" w:color="FFFFFF"/>
                                    <w:right w:val="dashed" w:sz="2" w:space="0" w:color="FFFFFF"/>
                                  </w:divBdr>
                                </w:div>
                                <w:div w:id="2059159192">
                                  <w:marLeft w:val="0"/>
                                  <w:marRight w:val="0"/>
                                  <w:marTop w:val="0"/>
                                  <w:marBottom w:val="0"/>
                                  <w:divBdr>
                                    <w:top w:val="dashed" w:sz="2" w:space="0" w:color="FFFFFF"/>
                                    <w:left w:val="dashed" w:sz="2" w:space="0" w:color="FFFFFF"/>
                                    <w:bottom w:val="dashed" w:sz="2" w:space="0" w:color="FFFFFF"/>
                                    <w:right w:val="dashed" w:sz="2" w:space="0" w:color="FFFFFF"/>
                                  </w:divBdr>
                                </w:div>
                                <w:div w:id="1534997331">
                                  <w:marLeft w:val="0"/>
                                  <w:marRight w:val="0"/>
                                  <w:marTop w:val="0"/>
                                  <w:marBottom w:val="0"/>
                                  <w:divBdr>
                                    <w:top w:val="dashed" w:sz="2" w:space="0" w:color="FFFFFF"/>
                                    <w:left w:val="dashed" w:sz="2" w:space="0" w:color="FFFFFF"/>
                                    <w:bottom w:val="dashed" w:sz="2" w:space="0" w:color="FFFFFF"/>
                                    <w:right w:val="dashed" w:sz="2" w:space="0" w:color="FFFFFF"/>
                                  </w:divBdr>
                                </w:div>
                                <w:div w:id="338316353">
                                  <w:marLeft w:val="0"/>
                                  <w:marRight w:val="0"/>
                                  <w:marTop w:val="0"/>
                                  <w:marBottom w:val="0"/>
                                  <w:divBdr>
                                    <w:top w:val="dashed" w:sz="2" w:space="0" w:color="FFFFFF"/>
                                    <w:left w:val="dashed" w:sz="2" w:space="0" w:color="FFFFFF"/>
                                    <w:bottom w:val="dashed" w:sz="2" w:space="0" w:color="FFFFFF"/>
                                    <w:right w:val="dashed" w:sz="2" w:space="0" w:color="FFFFFF"/>
                                  </w:divBdr>
                                </w:div>
                                <w:div w:id="221184165">
                                  <w:marLeft w:val="0"/>
                                  <w:marRight w:val="0"/>
                                  <w:marTop w:val="0"/>
                                  <w:marBottom w:val="0"/>
                                  <w:divBdr>
                                    <w:top w:val="dashed" w:sz="2" w:space="0" w:color="FFFFFF"/>
                                    <w:left w:val="dashed" w:sz="2" w:space="0" w:color="FFFFFF"/>
                                    <w:bottom w:val="dashed" w:sz="2" w:space="0" w:color="FFFFFF"/>
                                    <w:right w:val="dashed" w:sz="2" w:space="0" w:color="FFFFFF"/>
                                  </w:divBdr>
                                  <w:divsChild>
                                    <w:div w:id="58211802">
                                      <w:marLeft w:val="0"/>
                                      <w:marRight w:val="0"/>
                                      <w:marTop w:val="0"/>
                                      <w:marBottom w:val="0"/>
                                      <w:divBdr>
                                        <w:top w:val="dashed" w:sz="2" w:space="0" w:color="FFFFFF"/>
                                        <w:left w:val="dashed" w:sz="2" w:space="0" w:color="FFFFFF"/>
                                        <w:bottom w:val="dashed" w:sz="2" w:space="0" w:color="FFFFFF"/>
                                        <w:right w:val="dashed" w:sz="2" w:space="0" w:color="FFFFFF"/>
                                      </w:divBdr>
                                    </w:div>
                                    <w:div w:id="1777142288">
                                      <w:marLeft w:val="0"/>
                                      <w:marRight w:val="0"/>
                                      <w:marTop w:val="0"/>
                                      <w:marBottom w:val="0"/>
                                      <w:divBdr>
                                        <w:top w:val="dashed" w:sz="2" w:space="0" w:color="FFFFFF"/>
                                        <w:left w:val="dashed" w:sz="2" w:space="0" w:color="FFFFFF"/>
                                        <w:bottom w:val="dashed" w:sz="2" w:space="0" w:color="FFFFFF"/>
                                        <w:right w:val="dashed" w:sz="2" w:space="0" w:color="FFFFFF"/>
                                      </w:divBdr>
                                    </w:div>
                                    <w:div w:id="277952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8399376">
                                  <w:marLeft w:val="0"/>
                                  <w:marRight w:val="0"/>
                                  <w:marTop w:val="0"/>
                                  <w:marBottom w:val="0"/>
                                  <w:divBdr>
                                    <w:top w:val="dashed" w:sz="2" w:space="0" w:color="FFFFFF"/>
                                    <w:left w:val="dashed" w:sz="2" w:space="0" w:color="FFFFFF"/>
                                    <w:bottom w:val="dashed" w:sz="2" w:space="0" w:color="FFFFFF"/>
                                    <w:right w:val="dashed" w:sz="2" w:space="0" w:color="FFFFFF"/>
                                  </w:divBdr>
                                </w:div>
                                <w:div w:id="896430900">
                                  <w:marLeft w:val="0"/>
                                  <w:marRight w:val="0"/>
                                  <w:marTop w:val="0"/>
                                  <w:marBottom w:val="0"/>
                                  <w:divBdr>
                                    <w:top w:val="dashed" w:sz="2" w:space="0" w:color="FFFFFF"/>
                                    <w:left w:val="dashed" w:sz="2" w:space="0" w:color="FFFFFF"/>
                                    <w:bottom w:val="dashed" w:sz="2" w:space="0" w:color="FFFFFF"/>
                                    <w:right w:val="dashed" w:sz="2" w:space="0" w:color="FFFFFF"/>
                                  </w:divBdr>
                                  <w:divsChild>
                                    <w:div w:id="1365322527">
                                      <w:marLeft w:val="0"/>
                                      <w:marRight w:val="0"/>
                                      <w:marTop w:val="0"/>
                                      <w:marBottom w:val="0"/>
                                      <w:divBdr>
                                        <w:top w:val="dashed" w:sz="2" w:space="0" w:color="FFFFFF"/>
                                        <w:left w:val="dashed" w:sz="2" w:space="0" w:color="FFFFFF"/>
                                        <w:bottom w:val="dashed" w:sz="2" w:space="0" w:color="FFFFFF"/>
                                        <w:right w:val="dashed" w:sz="2" w:space="0" w:color="FFFFFF"/>
                                      </w:divBdr>
                                    </w:div>
                                    <w:div w:id="1622571506">
                                      <w:marLeft w:val="0"/>
                                      <w:marRight w:val="0"/>
                                      <w:marTop w:val="0"/>
                                      <w:marBottom w:val="0"/>
                                      <w:divBdr>
                                        <w:top w:val="dashed" w:sz="2" w:space="0" w:color="FFFFFF"/>
                                        <w:left w:val="dashed" w:sz="2" w:space="0" w:color="FFFFFF"/>
                                        <w:bottom w:val="dashed" w:sz="2" w:space="0" w:color="FFFFFF"/>
                                        <w:right w:val="dashed" w:sz="2" w:space="0" w:color="FFFFFF"/>
                                      </w:divBdr>
                                    </w:div>
                                    <w:div w:id="1747871950">
                                      <w:marLeft w:val="0"/>
                                      <w:marRight w:val="0"/>
                                      <w:marTop w:val="0"/>
                                      <w:marBottom w:val="0"/>
                                      <w:divBdr>
                                        <w:top w:val="dashed" w:sz="2" w:space="0" w:color="FFFFFF"/>
                                        <w:left w:val="dashed" w:sz="2" w:space="0" w:color="FFFFFF"/>
                                        <w:bottom w:val="dashed" w:sz="2" w:space="0" w:color="FFFFFF"/>
                                        <w:right w:val="dashed" w:sz="2" w:space="0" w:color="FFFFFF"/>
                                      </w:divBdr>
                                    </w:div>
                                    <w:div w:id="12508477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2132552">
                              <w:marLeft w:val="0"/>
                              <w:marRight w:val="0"/>
                              <w:marTop w:val="0"/>
                              <w:marBottom w:val="0"/>
                              <w:divBdr>
                                <w:top w:val="dashed" w:sz="2" w:space="0" w:color="FFFFFF"/>
                                <w:left w:val="dashed" w:sz="2" w:space="0" w:color="FFFFFF"/>
                                <w:bottom w:val="dashed" w:sz="2" w:space="0" w:color="FFFFFF"/>
                                <w:right w:val="dashed" w:sz="2" w:space="0" w:color="FFFFFF"/>
                              </w:divBdr>
                            </w:div>
                            <w:div w:id="2020807928">
                              <w:marLeft w:val="0"/>
                              <w:marRight w:val="0"/>
                              <w:marTop w:val="0"/>
                              <w:marBottom w:val="0"/>
                              <w:divBdr>
                                <w:top w:val="dashed" w:sz="2" w:space="0" w:color="FFFFFF"/>
                                <w:left w:val="dashed" w:sz="2" w:space="0" w:color="FFFFFF"/>
                                <w:bottom w:val="dashed" w:sz="2" w:space="0" w:color="FFFFFF"/>
                                <w:right w:val="dashed" w:sz="2" w:space="0" w:color="FFFFFF"/>
                              </w:divBdr>
                              <w:divsChild>
                                <w:div w:id="1193034775">
                                  <w:marLeft w:val="0"/>
                                  <w:marRight w:val="0"/>
                                  <w:marTop w:val="0"/>
                                  <w:marBottom w:val="0"/>
                                  <w:divBdr>
                                    <w:top w:val="dashed" w:sz="2" w:space="0" w:color="FFFFFF"/>
                                    <w:left w:val="dashed" w:sz="2" w:space="0" w:color="FFFFFF"/>
                                    <w:bottom w:val="dashed" w:sz="2" w:space="0" w:color="FFFFFF"/>
                                    <w:right w:val="dashed" w:sz="2" w:space="0" w:color="FFFFFF"/>
                                  </w:divBdr>
                                </w:div>
                                <w:div w:id="1368681916">
                                  <w:marLeft w:val="0"/>
                                  <w:marRight w:val="0"/>
                                  <w:marTop w:val="0"/>
                                  <w:marBottom w:val="0"/>
                                  <w:divBdr>
                                    <w:top w:val="dashed" w:sz="2" w:space="0" w:color="FFFFFF"/>
                                    <w:left w:val="dashed" w:sz="2" w:space="0" w:color="FFFFFF"/>
                                    <w:bottom w:val="dashed" w:sz="2" w:space="0" w:color="FFFFFF"/>
                                    <w:right w:val="dashed" w:sz="2" w:space="0" w:color="FFFFFF"/>
                                  </w:divBdr>
                                </w:div>
                                <w:div w:id="2003461803">
                                  <w:marLeft w:val="0"/>
                                  <w:marRight w:val="0"/>
                                  <w:marTop w:val="0"/>
                                  <w:marBottom w:val="0"/>
                                  <w:divBdr>
                                    <w:top w:val="dashed" w:sz="2" w:space="0" w:color="FFFFFF"/>
                                    <w:left w:val="dashed" w:sz="2" w:space="0" w:color="FFFFFF"/>
                                    <w:bottom w:val="dashed" w:sz="2" w:space="0" w:color="FFFFFF"/>
                                    <w:right w:val="dashed" w:sz="2" w:space="0" w:color="FFFFFF"/>
                                  </w:divBdr>
                                </w:div>
                                <w:div w:id="1518928220">
                                  <w:marLeft w:val="0"/>
                                  <w:marRight w:val="0"/>
                                  <w:marTop w:val="0"/>
                                  <w:marBottom w:val="0"/>
                                  <w:divBdr>
                                    <w:top w:val="dashed" w:sz="2" w:space="0" w:color="FFFFFF"/>
                                    <w:left w:val="dashed" w:sz="2" w:space="0" w:color="FFFFFF"/>
                                    <w:bottom w:val="dashed" w:sz="2" w:space="0" w:color="FFFFFF"/>
                                    <w:right w:val="dashed" w:sz="2" w:space="0" w:color="FFFFFF"/>
                                  </w:divBdr>
                                  <w:divsChild>
                                    <w:div w:id="1492063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5453730">
                                  <w:marLeft w:val="0"/>
                                  <w:marRight w:val="0"/>
                                  <w:marTop w:val="0"/>
                                  <w:marBottom w:val="0"/>
                                  <w:divBdr>
                                    <w:top w:val="dashed" w:sz="2" w:space="0" w:color="FFFFFF"/>
                                    <w:left w:val="dashed" w:sz="2" w:space="0" w:color="FFFFFF"/>
                                    <w:bottom w:val="dashed" w:sz="2" w:space="0" w:color="FFFFFF"/>
                                    <w:right w:val="dashed" w:sz="2" w:space="0" w:color="FFFFFF"/>
                                  </w:divBdr>
                                </w:div>
                                <w:div w:id="14540095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3512578">
                          <w:marLeft w:val="0"/>
                          <w:marRight w:val="0"/>
                          <w:marTop w:val="0"/>
                          <w:marBottom w:val="0"/>
                          <w:divBdr>
                            <w:top w:val="dashed" w:sz="2" w:space="0" w:color="FFFFFF"/>
                            <w:left w:val="dashed" w:sz="2" w:space="0" w:color="FFFFFF"/>
                            <w:bottom w:val="dashed" w:sz="2" w:space="0" w:color="FFFFFF"/>
                            <w:right w:val="dashed" w:sz="2" w:space="0" w:color="FFFFFF"/>
                          </w:divBdr>
                        </w:div>
                        <w:div w:id="672682653">
                          <w:marLeft w:val="0"/>
                          <w:marRight w:val="0"/>
                          <w:marTop w:val="0"/>
                          <w:marBottom w:val="0"/>
                          <w:divBdr>
                            <w:top w:val="dashed" w:sz="2" w:space="0" w:color="FFFFFF"/>
                            <w:left w:val="dashed" w:sz="2" w:space="0" w:color="FFFFFF"/>
                            <w:bottom w:val="dashed" w:sz="2" w:space="0" w:color="FFFFFF"/>
                            <w:right w:val="dashed" w:sz="2" w:space="0" w:color="FFFFFF"/>
                          </w:divBdr>
                          <w:divsChild>
                            <w:div w:id="2111048188">
                              <w:marLeft w:val="0"/>
                              <w:marRight w:val="0"/>
                              <w:marTop w:val="0"/>
                              <w:marBottom w:val="0"/>
                              <w:divBdr>
                                <w:top w:val="dashed" w:sz="2" w:space="0" w:color="FFFFFF"/>
                                <w:left w:val="dashed" w:sz="2" w:space="0" w:color="FFFFFF"/>
                                <w:bottom w:val="dashed" w:sz="2" w:space="0" w:color="FFFFFF"/>
                                <w:right w:val="dashed" w:sz="2" w:space="0" w:color="FFFFFF"/>
                              </w:divBdr>
                            </w:div>
                            <w:div w:id="1942833509">
                              <w:marLeft w:val="0"/>
                              <w:marRight w:val="0"/>
                              <w:marTop w:val="0"/>
                              <w:marBottom w:val="0"/>
                              <w:divBdr>
                                <w:top w:val="dashed" w:sz="2" w:space="0" w:color="FFFFFF"/>
                                <w:left w:val="dashed" w:sz="2" w:space="0" w:color="FFFFFF"/>
                                <w:bottom w:val="dashed" w:sz="2" w:space="0" w:color="FFFFFF"/>
                                <w:right w:val="dashed" w:sz="2" w:space="0" w:color="FFFFFF"/>
                              </w:divBdr>
                              <w:divsChild>
                                <w:div w:id="553584225">
                                  <w:marLeft w:val="0"/>
                                  <w:marRight w:val="0"/>
                                  <w:marTop w:val="0"/>
                                  <w:marBottom w:val="0"/>
                                  <w:divBdr>
                                    <w:top w:val="dashed" w:sz="2" w:space="0" w:color="FFFFFF"/>
                                    <w:left w:val="dashed" w:sz="2" w:space="0" w:color="FFFFFF"/>
                                    <w:bottom w:val="dashed" w:sz="2" w:space="0" w:color="FFFFFF"/>
                                    <w:right w:val="dashed" w:sz="2" w:space="0" w:color="FFFFFF"/>
                                  </w:divBdr>
                                </w:div>
                                <w:div w:id="744105909">
                                  <w:marLeft w:val="0"/>
                                  <w:marRight w:val="0"/>
                                  <w:marTop w:val="0"/>
                                  <w:marBottom w:val="0"/>
                                  <w:divBdr>
                                    <w:top w:val="dashed" w:sz="2" w:space="0" w:color="FFFFFF"/>
                                    <w:left w:val="dashed" w:sz="2" w:space="0" w:color="FFFFFF"/>
                                    <w:bottom w:val="dashed" w:sz="2" w:space="0" w:color="FFFFFF"/>
                                    <w:right w:val="dashed" w:sz="2" w:space="0" w:color="FFFFFF"/>
                                  </w:divBdr>
                                  <w:divsChild>
                                    <w:div w:id="862402813">
                                      <w:marLeft w:val="0"/>
                                      <w:marRight w:val="0"/>
                                      <w:marTop w:val="0"/>
                                      <w:marBottom w:val="0"/>
                                      <w:divBdr>
                                        <w:top w:val="dashed" w:sz="2" w:space="0" w:color="FFFFFF"/>
                                        <w:left w:val="dashed" w:sz="2" w:space="0" w:color="FFFFFF"/>
                                        <w:bottom w:val="dashed" w:sz="2" w:space="0" w:color="FFFFFF"/>
                                        <w:right w:val="dashed" w:sz="2" w:space="0" w:color="FFFFFF"/>
                                      </w:divBdr>
                                    </w:div>
                                    <w:div w:id="1578782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269684">
                                  <w:marLeft w:val="0"/>
                                  <w:marRight w:val="0"/>
                                  <w:marTop w:val="0"/>
                                  <w:marBottom w:val="0"/>
                                  <w:divBdr>
                                    <w:top w:val="dashed" w:sz="2" w:space="0" w:color="FFFFFF"/>
                                    <w:left w:val="dashed" w:sz="2" w:space="0" w:color="FFFFFF"/>
                                    <w:bottom w:val="dashed" w:sz="2" w:space="0" w:color="FFFFFF"/>
                                    <w:right w:val="dashed" w:sz="2" w:space="0" w:color="FFFFFF"/>
                                  </w:divBdr>
                                </w:div>
                                <w:div w:id="1772701760">
                                  <w:marLeft w:val="0"/>
                                  <w:marRight w:val="0"/>
                                  <w:marTop w:val="0"/>
                                  <w:marBottom w:val="0"/>
                                  <w:divBdr>
                                    <w:top w:val="dashed" w:sz="2" w:space="0" w:color="FFFFFF"/>
                                    <w:left w:val="dashed" w:sz="2" w:space="0" w:color="FFFFFF"/>
                                    <w:bottom w:val="dashed" w:sz="2" w:space="0" w:color="FFFFFF"/>
                                    <w:right w:val="dashed" w:sz="2" w:space="0" w:color="FFFFFF"/>
                                  </w:divBdr>
                                </w:div>
                                <w:div w:id="1761102302">
                                  <w:marLeft w:val="0"/>
                                  <w:marRight w:val="0"/>
                                  <w:marTop w:val="0"/>
                                  <w:marBottom w:val="0"/>
                                  <w:divBdr>
                                    <w:top w:val="dashed" w:sz="2" w:space="0" w:color="FFFFFF"/>
                                    <w:left w:val="dashed" w:sz="2" w:space="0" w:color="FFFFFF"/>
                                    <w:bottom w:val="dashed" w:sz="2" w:space="0" w:color="FFFFFF"/>
                                    <w:right w:val="dashed" w:sz="2" w:space="0" w:color="FFFFFF"/>
                                  </w:divBdr>
                                  <w:divsChild>
                                    <w:div w:id="17673835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233488">
                                  <w:marLeft w:val="0"/>
                                  <w:marRight w:val="0"/>
                                  <w:marTop w:val="0"/>
                                  <w:marBottom w:val="0"/>
                                  <w:divBdr>
                                    <w:top w:val="dashed" w:sz="2" w:space="0" w:color="FFFFFF"/>
                                    <w:left w:val="dashed" w:sz="2" w:space="0" w:color="FFFFFF"/>
                                    <w:bottom w:val="dashed" w:sz="2" w:space="0" w:color="FFFFFF"/>
                                    <w:right w:val="dashed" w:sz="2" w:space="0" w:color="FFFFFF"/>
                                  </w:divBdr>
                                </w:div>
                                <w:div w:id="14118539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5601756">
                              <w:marLeft w:val="0"/>
                              <w:marRight w:val="0"/>
                              <w:marTop w:val="0"/>
                              <w:marBottom w:val="0"/>
                              <w:divBdr>
                                <w:top w:val="dashed" w:sz="2" w:space="0" w:color="FFFFFF"/>
                                <w:left w:val="dashed" w:sz="2" w:space="0" w:color="FFFFFF"/>
                                <w:bottom w:val="dashed" w:sz="2" w:space="0" w:color="FFFFFF"/>
                                <w:right w:val="dashed" w:sz="2" w:space="0" w:color="FFFFFF"/>
                              </w:divBdr>
                            </w:div>
                            <w:div w:id="1479766839">
                              <w:marLeft w:val="0"/>
                              <w:marRight w:val="0"/>
                              <w:marTop w:val="0"/>
                              <w:marBottom w:val="0"/>
                              <w:divBdr>
                                <w:top w:val="dashed" w:sz="2" w:space="0" w:color="FFFFFF"/>
                                <w:left w:val="dashed" w:sz="2" w:space="0" w:color="FFFFFF"/>
                                <w:bottom w:val="dashed" w:sz="2" w:space="0" w:color="FFFFFF"/>
                                <w:right w:val="dashed" w:sz="2" w:space="0" w:color="FFFFFF"/>
                              </w:divBdr>
                              <w:divsChild>
                                <w:div w:id="152563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1279717">
                              <w:marLeft w:val="0"/>
                              <w:marRight w:val="0"/>
                              <w:marTop w:val="0"/>
                              <w:marBottom w:val="0"/>
                              <w:divBdr>
                                <w:top w:val="dashed" w:sz="2" w:space="0" w:color="FFFFFF"/>
                                <w:left w:val="dashed" w:sz="2" w:space="0" w:color="FFFFFF"/>
                                <w:bottom w:val="dashed" w:sz="2" w:space="0" w:color="FFFFFF"/>
                                <w:right w:val="dashed" w:sz="2" w:space="0" w:color="FFFFFF"/>
                              </w:divBdr>
                            </w:div>
                            <w:div w:id="1624190086">
                              <w:marLeft w:val="0"/>
                              <w:marRight w:val="0"/>
                              <w:marTop w:val="0"/>
                              <w:marBottom w:val="0"/>
                              <w:divBdr>
                                <w:top w:val="dashed" w:sz="2" w:space="0" w:color="FFFFFF"/>
                                <w:left w:val="dashed" w:sz="2" w:space="0" w:color="FFFFFF"/>
                                <w:bottom w:val="dashed" w:sz="2" w:space="0" w:color="FFFFFF"/>
                                <w:right w:val="dashed" w:sz="2" w:space="0" w:color="FFFFFF"/>
                              </w:divBdr>
                              <w:divsChild>
                                <w:div w:id="53047779">
                                  <w:marLeft w:val="0"/>
                                  <w:marRight w:val="0"/>
                                  <w:marTop w:val="0"/>
                                  <w:marBottom w:val="0"/>
                                  <w:divBdr>
                                    <w:top w:val="dashed" w:sz="2" w:space="0" w:color="FFFFFF"/>
                                    <w:left w:val="dashed" w:sz="2" w:space="0" w:color="FFFFFF"/>
                                    <w:bottom w:val="dashed" w:sz="2" w:space="0" w:color="FFFFFF"/>
                                    <w:right w:val="dashed" w:sz="2" w:space="0" w:color="FFFFFF"/>
                                  </w:divBdr>
                                </w:div>
                                <w:div w:id="56825782">
                                  <w:marLeft w:val="0"/>
                                  <w:marRight w:val="0"/>
                                  <w:marTop w:val="0"/>
                                  <w:marBottom w:val="0"/>
                                  <w:divBdr>
                                    <w:top w:val="dashed" w:sz="2" w:space="0" w:color="FFFFFF"/>
                                    <w:left w:val="dashed" w:sz="2" w:space="0" w:color="FFFFFF"/>
                                    <w:bottom w:val="dashed" w:sz="2" w:space="0" w:color="FFFFFF"/>
                                    <w:right w:val="dashed" w:sz="2" w:space="0" w:color="FFFFFF"/>
                                  </w:divBdr>
                                  <w:divsChild>
                                    <w:div w:id="807475767">
                                      <w:marLeft w:val="0"/>
                                      <w:marRight w:val="0"/>
                                      <w:marTop w:val="0"/>
                                      <w:marBottom w:val="0"/>
                                      <w:divBdr>
                                        <w:top w:val="dashed" w:sz="2" w:space="0" w:color="FFFFFF"/>
                                        <w:left w:val="dashed" w:sz="2" w:space="0" w:color="FFFFFF"/>
                                        <w:bottom w:val="dashed" w:sz="2" w:space="0" w:color="FFFFFF"/>
                                        <w:right w:val="dashed" w:sz="2" w:space="0" w:color="FFFFFF"/>
                                      </w:divBdr>
                                    </w:div>
                                    <w:div w:id="1239288161">
                                      <w:marLeft w:val="0"/>
                                      <w:marRight w:val="0"/>
                                      <w:marTop w:val="0"/>
                                      <w:marBottom w:val="0"/>
                                      <w:divBdr>
                                        <w:top w:val="dashed" w:sz="2" w:space="0" w:color="FFFFFF"/>
                                        <w:left w:val="dashed" w:sz="2" w:space="0" w:color="FFFFFF"/>
                                        <w:bottom w:val="dashed" w:sz="2" w:space="0" w:color="FFFFFF"/>
                                        <w:right w:val="dashed" w:sz="2" w:space="0" w:color="FFFFFF"/>
                                      </w:divBdr>
                                    </w:div>
                                    <w:div w:id="156317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6595709">
                                  <w:marLeft w:val="0"/>
                                  <w:marRight w:val="0"/>
                                  <w:marTop w:val="0"/>
                                  <w:marBottom w:val="0"/>
                                  <w:divBdr>
                                    <w:top w:val="dashed" w:sz="2" w:space="0" w:color="FFFFFF"/>
                                    <w:left w:val="dashed" w:sz="2" w:space="0" w:color="FFFFFF"/>
                                    <w:bottom w:val="dashed" w:sz="2" w:space="0" w:color="FFFFFF"/>
                                    <w:right w:val="dashed" w:sz="2" w:space="0" w:color="FFFFFF"/>
                                  </w:divBdr>
                                </w:div>
                                <w:div w:id="1651128466">
                                  <w:marLeft w:val="0"/>
                                  <w:marRight w:val="0"/>
                                  <w:marTop w:val="0"/>
                                  <w:marBottom w:val="0"/>
                                  <w:divBdr>
                                    <w:top w:val="dashed" w:sz="2" w:space="0" w:color="FFFFFF"/>
                                    <w:left w:val="dashed" w:sz="2" w:space="0" w:color="FFFFFF"/>
                                    <w:bottom w:val="dashed" w:sz="2" w:space="0" w:color="FFFFFF"/>
                                    <w:right w:val="dashed" w:sz="2" w:space="0" w:color="FFFFFF"/>
                                  </w:divBdr>
                                  <w:divsChild>
                                    <w:div w:id="1511947828">
                                      <w:marLeft w:val="0"/>
                                      <w:marRight w:val="0"/>
                                      <w:marTop w:val="0"/>
                                      <w:marBottom w:val="0"/>
                                      <w:divBdr>
                                        <w:top w:val="dashed" w:sz="2" w:space="0" w:color="FFFFFF"/>
                                        <w:left w:val="dashed" w:sz="2" w:space="0" w:color="FFFFFF"/>
                                        <w:bottom w:val="dashed" w:sz="2" w:space="0" w:color="FFFFFF"/>
                                        <w:right w:val="dashed" w:sz="2" w:space="0" w:color="FFFFFF"/>
                                      </w:divBdr>
                                    </w:div>
                                    <w:div w:id="1189874679">
                                      <w:marLeft w:val="0"/>
                                      <w:marRight w:val="0"/>
                                      <w:marTop w:val="0"/>
                                      <w:marBottom w:val="0"/>
                                      <w:divBdr>
                                        <w:top w:val="dashed" w:sz="2" w:space="0" w:color="FFFFFF"/>
                                        <w:left w:val="dashed" w:sz="2" w:space="0" w:color="FFFFFF"/>
                                        <w:bottom w:val="dashed" w:sz="2" w:space="0" w:color="FFFFFF"/>
                                        <w:right w:val="dashed" w:sz="2" w:space="0" w:color="FFFFFF"/>
                                      </w:divBdr>
                                    </w:div>
                                    <w:div w:id="2525882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46131080">
                          <w:marLeft w:val="0"/>
                          <w:marRight w:val="0"/>
                          <w:marTop w:val="0"/>
                          <w:marBottom w:val="0"/>
                          <w:divBdr>
                            <w:top w:val="dashed" w:sz="2" w:space="0" w:color="FFFFFF"/>
                            <w:left w:val="dashed" w:sz="2" w:space="0" w:color="FFFFFF"/>
                            <w:bottom w:val="dashed" w:sz="2" w:space="0" w:color="FFFFFF"/>
                            <w:right w:val="dashed" w:sz="2" w:space="0" w:color="FFFFFF"/>
                          </w:divBdr>
                        </w:div>
                        <w:div w:id="1857691430">
                          <w:marLeft w:val="0"/>
                          <w:marRight w:val="0"/>
                          <w:marTop w:val="0"/>
                          <w:marBottom w:val="0"/>
                          <w:divBdr>
                            <w:top w:val="dashed" w:sz="2" w:space="0" w:color="FFFFFF"/>
                            <w:left w:val="dashed" w:sz="2" w:space="0" w:color="FFFFFF"/>
                            <w:bottom w:val="dashed" w:sz="2" w:space="0" w:color="FFFFFF"/>
                            <w:right w:val="dashed" w:sz="2" w:space="0" w:color="FFFFFF"/>
                          </w:divBdr>
                          <w:divsChild>
                            <w:div w:id="1287347558">
                              <w:marLeft w:val="0"/>
                              <w:marRight w:val="0"/>
                              <w:marTop w:val="0"/>
                              <w:marBottom w:val="0"/>
                              <w:divBdr>
                                <w:top w:val="dashed" w:sz="2" w:space="0" w:color="FFFFFF"/>
                                <w:left w:val="dashed" w:sz="2" w:space="0" w:color="FFFFFF"/>
                                <w:bottom w:val="dashed" w:sz="2" w:space="0" w:color="FFFFFF"/>
                                <w:right w:val="dashed" w:sz="2" w:space="0" w:color="FFFFFF"/>
                              </w:divBdr>
                            </w:div>
                            <w:div w:id="1219826779">
                              <w:marLeft w:val="0"/>
                              <w:marRight w:val="0"/>
                              <w:marTop w:val="0"/>
                              <w:marBottom w:val="0"/>
                              <w:divBdr>
                                <w:top w:val="dashed" w:sz="2" w:space="0" w:color="FFFFFF"/>
                                <w:left w:val="dashed" w:sz="2" w:space="0" w:color="FFFFFF"/>
                                <w:bottom w:val="dashed" w:sz="2" w:space="0" w:color="FFFFFF"/>
                                <w:right w:val="dashed" w:sz="2" w:space="0" w:color="FFFFFF"/>
                              </w:divBdr>
                              <w:divsChild>
                                <w:div w:id="999121183">
                                  <w:marLeft w:val="0"/>
                                  <w:marRight w:val="0"/>
                                  <w:marTop w:val="0"/>
                                  <w:marBottom w:val="0"/>
                                  <w:divBdr>
                                    <w:top w:val="dashed" w:sz="2" w:space="0" w:color="FFFFFF"/>
                                    <w:left w:val="dashed" w:sz="2" w:space="0" w:color="FFFFFF"/>
                                    <w:bottom w:val="dashed" w:sz="2" w:space="0" w:color="FFFFFF"/>
                                    <w:right w:val="dashed" w:sz="2" w:space="0" w:color="FFFFFF"/>
                                  </w:divBdr>
                                </w:div>
                                <w:div w:id="1995837951">
                                  <w:marLeft w:val="0"/>
                                  <w:marRight w:val="0"/>
                                  <w:marTop w:val="0"/>
                                  <w:marBottom w:val="0"/>
                                  <w:divBdr>
                                    <w:top w:val="dashed" w:sz="2" w:space="0" w:color="FFFFFF"/>
                                    <w:left w:val="dashed" w:sz="2" w:space="0" w:color="FFFFFF"/>
                                    <w:bottom w:val="dashed" w:sz="2" w:space="0" w:color="FFFFFF"/>
                                    <w:right w:val="dashed" w:sz="2" w:space="0" w:color="FFFFFF"/>
                                  </w:divBdr>
                                </w:div>
                                <w:div w:id="1820229097">
                                  <w:marLeft w:val="0"/>
                                  <w:marRight w:val="0"/>
                                  <w:marTop w:val="0"/>
                                  <w:marBottom w:val="0"/>
                                  <w:divBdr>
                                    <w:top w:val="dashed" w:sz="2" w:space="0" w:color="FFFFFF"/>
                                    <w:left w:val="dashed" w:sz="2" w:space="0" w:color="FFFFFF"/>
                                    <w:bottom w:val="dashed" w:sz="2" w:space="0" w:color="FFFFFF"/>
                                    <w:right w:val="dashed" w:sz="2" w:space="0" w:color="FFFFFF"/>
                                  </w:divBdr>
                                </w:div>
                                <w:div w:id="74791708">
                                  <w:marLeft w:val="0"/>
                                  <w:marRight w:val="0"/>
                                  <w:marTop w:val="0"/>
                                  <w:marBottom w:val="0"/>
                                  <w:divBdr>
                                    <w:top w:val="dashed" w:sz="2" w:space="0" w:color="FFFFFF"/>
                                    <w:left w:val="dashed" w:sz="2" w:space="0" w:color="FFFFFF"/>
                                    <w:bottom w:val="dashed" w:sz="2" w:space="0" w:color="FFFFFF"/>
                                    <w:right w:val="dashed" w:sz="2" w:space="0" w:color="FFFFFF"/>
                                  </w:divBdr>
                                  <w:divsChild>
                                    <w:div w:id="315108731">
                                      <w:marLeft w:val="0"/>
                                      <w:marRight w:val="0"/>
                                      <w:marTop w:val="0"/>
                                      <w:marBottom w:val="0"/>
                                      <w:divBdr>
                                        <w:top w:val="dashed" w:sz="2" w:space="0" w:color="FFFFFF"/>
                                        <w:left w:val="dashed" w:sz="2" w:space="0" w:color="FFFFFF"/>
                                        <w:bottom w:val="dashed" w:sz="2" w:space="0" w:color="FFFFFF"/>
                                        <w:right w:val="dashed" w:sz="2" w:space="0" w:color="FFFFFF"/>
                                      </w:divBdr>
                                    </w:div>
                                    <w:div w:id="1436831299">
                                      <w:marLeft w:val="0"/>
                                      <w:marRight w:val="0"/>
                                      <w:marTop w:val="0"/>
                                      <w:marBottom w:val="0"/>
                                      <w:divBdr>
                                        <w:top w:val="dashed" w:sz="2" w:space="0" w:color="FFFFFF"/>
                                        <w:left w:val="dashed" w:sz="2" w:space="0" w:color="FFFFFF"/>
                                        <w:bottom w:val="dashed" w:sz="2" w:space="0" w:color="FFFFFF"/>
                                        <w:right w:val="dashed" w:sz="2" w:space="0" w:color="FFFFFF"/>
                                      </w:divBdr>
                                    </w:div>
                                    <w:div w:id="2041935356">
                                      <w:marLeft w:val="0"/>
                                      <w:marRight w:val="0"/>
                                      <w:marTop w:val="0"/>
                                      <w:marBottom w:val="0"/>
                                      <w:divBdr>
                                        <w:top w:val="dashed" w:sz="2" w:space="0" w:color="FFFFFF"/>
                                        <w:left w:val="dashed" w:sz="2" w:space="0" w:color="FFFFFF"/>
                                        <w:bottom w:val="dashed" w:sz="2" w:space="0" w:color="FFFFFF"/>
                                        <w:right w:val="dashed" w:sz="2" w:space="0" w:color="FFFFFF"/>
                                      </w:divBdr>
                                    </w:div>
                                    <w:div w:id="2076393678">
                                      <w:marLeft w:val="0"/>
                                      <w:marRight w:val="0"/>
                                      <w:marTop w:val="0"/>
                                      <w:marBottom w:val="0"/>
                                      <w:divBdr>
                                        <w:top w:val="dashed" w:sz="2" w:space="0" w:color="FFFFFF"/>
                                        <w:left w:val="dashed" w:sz="2" w:space="0" w:color="FFFFFF"/>
                                        <w:bottom w:val="dashed" w:sz="2" w:space="0" w:color="FFFFFF"/>
                                        <w:right w:val="dashed" w:sz="2" w:space="0" w:color="FFFFFF"/>
                                      </w:divBdr>
                                    </w:div>
                                    <w:div w:id="1229420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936787">
                              <w:marLeft w:val="0"/>
                              <w:marRight w:val="0"/>
                              <w:marTop w:val="0"/>
                              <w:marBottom w:val="0"/>
                              <w:divBdr>
                                <w:top w:val="dashed" w:sz="2" w:space="0" w:color="FFFFFF"/>
                                <w:left w:val="dashed" w:sz="2" w:space="0" w:color="FFFFFF"/>
                                <w:bottom w:val="dashed" w:sz="2" w:space="0" w:color="FFFFFF"/>
                                <w:right w:val="dashed" w:sz="2" w:space="0" w:color="FFFFFF"/>
                              </w:divBdr>
                            </w:div>
                            <w:div w:id="874193898">
                              <w:marLeft w:val="0"/>
                              <w:marRight w:val="0"/>
                              <w:marTop w:val="0"/>
                              <w:marBottom w:val="0"/>
                              <w:divBdr>
                                <w:top w:val="dashed" w:sz="2" w:space="0" w:color="FFFFFF"/>
                                <w:left w:val="dashed" w:sz="2" w:space="0" w:color="FFFFFF"/>
                                <w:bottom w:val="dashed" w:sz="2" w:space="0" w:color="FFFFFF"/>
                                <w:right w:val="dashed" w:sz="2" w:space="0" w:color="FFFFFF"/>
                              </w:divBdr>
                              <w:divsChild>
                                <w:div w:id="584533857">
                                  <w:marLeft w:val="0"/>
                                  <w:marRight w:val="0"/>
                                  <w:marTop w:val="0"/>
                                  <w:marBottom w:val="0"/>
                                  <w:divBdr>
                                    <w:top w:val="dashed" w:sz="2" w:space="0" w:color="FFFFFF"/>
                                    <w:left w:val="dashed" w:sz="2" w:space="0" w:color="FFFFFF"/>
                                    <w:bottom w:val="dashed" w:sz="2" w:space="0" w:color="FFFFFF"/>
                                    <w:right w:val="dashed" w:sz="2" w:space="0" w:color="FFFFFF"/>
                                  </w:divBdr>
                                </w:div>
                                <w:div w:id="2105612014">
                                  <w:marLeft w:val="0"/>
                                  <w:marRight w:val="0"/>
                                  <w:marTop w:val="0"/>
                                  <w:marBottom w:val="0"/>
                                  <w:divBdr>
                                    <w:top w:val="dashed" w:sz="2" w:space="0" w:color="FFFFFF"/>
                                    <w:left w:val="dashed" w:sz="2" w:space="0" w:color="FFFFFF"/>
                                    <w:bottom w:val="dashed" w:sz="2" w:space="0" w:color="FFFFFF"/>
                                    <w:right w:val="dashed" w:sz="2" w:space="0" w:color="FFFFFF"/>
                                  </w:divBdr>
                                </w:div>
                                <w:div w:id="1004435247">
                                  <w:marLeft w:val="0"/>
                                  <w:marRight w:val="0"/>
                                  <w:marTop w:val="0"/>
                                  <w:marBottom w:val="0"/>
                                  <w:divBdr>
                                    <w:top w:val="dashed" w:sz="2" w:space="0" w:color="FFFFFF"/>
                                    <w:left w:val="dashed" w:sz="2" w:space="0" w:color="FFFFFF"/>
                                    <w:bottom w:val="dashed" w:sz="2" w:space="0" w:color="FFFFFF"/>
                                    <w:right w:val="dashed" w:sz="2" w:space="0" w:color="FFFFFF"/>
                                  </w:divBdr>
                                </w:div>
                                <w:div w:id="2138719475">
                                  <w:marLeft w:val="0"/>
                                  <w:marRight w:val="0"/>
                                  <w:marTop w:val="0"/>
                                  <w:marBottom w:val="0"/>
                                  <w:divBdr>
                                    <w:top w:val="dashed" w:sz="2" w:space="0" w:color="FFFFFF"/>
                                    <w:left w:val="dashed" w:sz="2" w:space="0" w:color="FFFFFF"/>
                                    <w:bottom w:val="dashed" w:sz="2" w:space="0" w:color="FFFFFF"/>
                                    <w:right w:val="dashed" w:sz="2" w:space="0" w:color="FFFFFF"/>
                                  </w:divBdr>
                                  <w:divsChild>
                                    <w:div w:id="1670791857">
                                      <w:marLeft w:val="0"/>
                                      <w:marRight w:val="0"/>
                                      <w:marTop w:val="0"/>
                                      <w:marBottom w:val="0"/>
                                      <w:divBdr>
                                        <w:top w:val="dashed" w:sz="2" w:space="0" w:color="FFFFFF"/>
                                        <w:left w:val="dashed" w:sz="2" w:space="0" w:color="FFFFFF"/>
                                        <w:bottom w:val="dashed" w:sz="2" w:space="0" w:color="FFFFFF"/>
                                        <w:right w:val="dashed" w:sz="2" w:space="0" w:color="FFFFFF"/>
                                      </w:divBdr>
                                    </w:div>
                                    <w:div w:id="4910226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91936124">
                              <w:marLeft w:val="0"/>
                              <w:marRight w:val="0"/>
                              <w:marTop w:val="0"/>
                              <w:marBottom w:val="0"/>
                              <w:divBdr>
                                <w:top w:val="dashed" w:sz="2" w:space="0" w:color="FFFFFF"/>
                                <w:left w:val="dashed" w:sz="2" w:space="0" w:color="FFFFFF"/>
                                <w:bottom w:val="dashed" w:sz="2" w:space="0" w:color="FFFFFF"/>
                                <w:right w:val="dashed" w:sz="2" w:space="0" w:color="FFFFFF"/>
                              </w:divBdr>
                            </w:div>
                            <w:div w:id="895504193">
                              <w:marLeft w:val="0"/>
                              <w:marRight w:val="0"/>
                              <w:marTop w:val="0"/>
                              <w:marBottom w:val="0"/>
                              <w:divBdr>
                                <w:top w:val="dashed" w:sz="2" w:space="0" w:color="FFFFFF"/>
                                <w:left w:val="dashed" w:sz="2" w:space="0" w:color="FFFFFF"/>
                                <w:bottom w:val="dashed" w:sz="2" w:space="0" w:color="FFFFFF"/>
                                <w:right w:val="dashed" w:sz="2" w:space="0" w:color="FFFFFF"/>
                              </w:divBdr>
                              <w:divsChild>
                                <w:div w:id="375811580">
                                  <w:marLeft w:val="0"/>
                                  <w:marRight w:val="0"/>
                                  <w:marTop w:val="0"/>
                                  <w:marBottom w:val="0"/>
                                  <w:divBdr>
                                    <w:top w:val="dashed" w:sz="2" w:space="0" w:color="FFFFFF"/>
                                    <w:left w:val="dashed" w:sz="2" w:space="0" w:color="FFFFFF"/>
                                    <w:bottom w:val="dashed" w:sz="2" w:space="0" w:color="FFFFFF"/>
                                    <w:right w:val="dashed" w:sz="2" w:space="0" w:color="FFFFFF"/>
                                  </w:divBdr>
                                </w:div>
                                <w:div w:id="112595283">
                                  <w:marLeft w:val="0"/>
                                  <w:marRight w:val="0"/>
                                  <w:marTop w:val="0"/>
                                  <w:marBottom w:val="0"/>
                                  <w:divBdr>
                                    <w:top w:val="dashed" w:sz="2" w:space="0" w:color="FFFFFF"/>
                                    <w:left w:val="dashed" w:sz="2" w:space="0" w:color="FFFFFF"/>
                                    <w:bottom w:val="dashed" w:sz="2" w:space="0" w:color="FFFFFF"/>
                                    <w:right w:val="dashed" w:sz="2" w:space="0" w:color="FFFFFF"/>
                                  </w:divBdr>
                                </w:div>
                                <w:div w:id="711422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4926979">
                              <w:marLeft w:val="0"/>
                              <w:marRight w:val="0"/>
                              <w:marTop w:val="0"/>
                              <w:marBottom w:val="0"/>
                              <w:divBdr>
                                <w:top w:val="dashed" w:sz="2" w:space="0" w:color="FFFFFF"/>
                                <w:left w:val="dashed" w:sz="2" w:space="0" w:color="FFFFFF"/>
                                <w:bottom w:val="dashed" w:sz="2" w:space="0" w:color="FFFFFF"/>
                                <w:right w:val="dashed" w:sz="2" w:space="0" w:color="FFFFFF"/>
                              </w:divBdr>
                            </w:div>
                            <w:div w:id="1484545788">
                              <w:marLeft w:val="0"/>
                              <w:marRight w:val="0"/>
                              <w:marTop w:val="0"/>
                              <w:marBottom w:val="0"/>
                              <w:divBdr>
                                <w:top w:val="dashed" w:sz="2" w:space="0" w:color="FFFFFF"/>
                                <w:left w:val="dashed" w:sz="2" w:space="0" w:color="FFFFFF"/>
                                <w:bottom w:val="dashed" w:sz="2" w:space="0" w:color="FFFFFF"/>
                                <w:right w:val="dashed" w:sz="2" w:space="0" w:color="FFFFFF"/>
                              </w:divBdr>
                              <w:divsChild>
                                <w:div w:id="773282967">
                                  <w:marLeft w:val="0"/>
                                  <w:marRight w:val="0"/>
                                  <w:marTop w:val="0"/>
                                  <w:marBottom w:val="0"/>
                                  <w:divBdr>
                                    <w:top w:val="dashed" w:sz="2" w:space="0" w:color="FFFFFF"/>
                                    <w:left w:val="dashed" w:sz="2" w:space="0" w:color="FFFFFF"/>
                                    <w:bottom w:val="dashed" w:sz="2" w:space="0" w:color="FFFFFF"/>
                                    <w:right w:val="dashed" w:sz="2" w:space="0" w:color="FFFFFF"/>
                                  </w:divBdr>
                                </w:div>
                                <w:div w:id="826214144">
                                  <w:marLeft w:val="0"/>
                                  <w:marRight w:val="0"/>
                                  <w:marTop w:val="0"/>
                                  <w:marBottom w:val="0"/>
                                  <w:divBdr>
                                    <w:top w:val="dashed" w:sz="2" w:space="0" w:color="FFFFFF"/>
                                    <w:left w:val="dashed" w:sz="2" w:space="0" w:color="FFFFFF"/>
                                    <w:bottom w:val="dashed" w:sz="2" w:space="0" w:color="FFFFFF"/>
                                    <w:right w:val="dashed" w:sz="2" w:space="0" w:color="FFFFFF"/>
                                  </w:divBdr>
                                </w:div>
                                <w:div w:id="516575266">
                                  <w:marLeft w:val="0"/>
                                  <w:marRight w:val="0"/>
                                  <w:marTop w:val="0"/>
                                  <w:marBottom w:val="0"/>
                                  <w:divBdr>
                                    <w:top w:val="dashed" w:sz="2" w:space="0" w:color="FFFFFF"/>
                                    <w:left w:val="dashed" w:sz="2" w:space="0" w:color="FFFFFF"/>
                                    <w:bottom w:val="dashed" w:sz="2" w:space="0" w:color="FFFFFF"/>
                                    <w:right w:val="dashed" w:sz="2" w:space="0" w:color="FFFFFF"/>
                                  </w:divBdr>
                                </w:div>
                                <w:div w:id="922833031">
                                  <w:marLeft w:val="0"/>
                                  <w:marRight w:val="0"/>
                                  <w:marTop w:val="0"/>
                                  <w:marBottom w:val="0"/>
                                  <w:divBdr>
                                    <w:top w:val="dashed" w:sz="2" w:space="0" w:color="FFFFFF"/>
                                    <w:left w:val="dashed" w:sz="2" w:space="0" w:color="FFFFFF"/>
                                    <w:bottom w:val="dashed" w:sz="2" w:space="0" w:color="FFFFFF"/>
                                    <w:right w:val="dashed" w:sz="2" w:space="0" w:color="FFFFFF"/>
                                  </w:divBdr>
                                </w:div>
                                <w:div w:id="1482498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839274">
                              <w:marLeft w:val="0"/>
                              <w:marRight w:val="0"/>
                              <w:marTop w:val="0"/>
                              <w:marBottom w:val="0"/>
                              <w:divBdr>
                                <w:top w:val="dashed" w:sz="2" w:space="0" w:color="FFFFFF"/>
                                <w:left w:val="dashed" w:sz="2" w:space="0" w:color="FFFFFF"/>
                                <w:bottom w:val="dashed" w:sz="2" w:space="0" w:color="FFFFFF"/>
                                <w:right w:val="dashed" w:sz="2" w:space="0" w:color="FFFFFF"/>
                              </w:divBdr>
                            </w:div>
                            <w:div w:id="1670864429">
                              <w:marLeft w:val="0"/>
                              <w:marRight w:val="0"/>
                              <w:marTop w:val="0"/>
                              <w:marBottom w:val="0"/>
                              <w:divBdr>
                                <w:top w:val="dashed" w:sz="2" w:space="0" w:color="FFFFFF"/>
                                <w:left w:val="dashed" w:sz="2" w:space="0" w:color="FFFFFF"/>
                                <w:bottom w:val="dashed" w:sz="2" w:space="0" w:color="FFFFFF"/>
                                <w:right w:val="dashed" w:sz="2" w:space="0" w:color="FFFFFF"/>
                              </w:divBdr>
                              <w:divsChild>
                                <w:div w:id="1371147232">
                                  <w:marLeft w:val="0"/>
                                  <w:marRight w:val="0"/>
                                  <w:marTop w:val="0"/>
                                  <w:marBottom w:val="0"/>
                                  <w:divBdr>
                                    <w:top w:val="dashed" w:sz="2" w:space="0" w:color="FFFFFF"/>
                                    <w:left w:val="dashed" w:sz="2" w:space="0" w:color="FFFFFF"/>
                                    <w:bottom w:val="dashed" w:sz="2" w:space="0" w:color="FFFFFF"/>
                                    <w:right w:val="dashed" w:sz="2" w:space="0" w:color="FFFFFF"/>
                                  </w:divBdr>
                                </w:div>
                                <w:div w:id="1059207940">
                                  <w:marLeft w:val="0"/>
                                  <w:marRight w:val="0"/>
                                  <w:marTop w:val="0"/>
                                  <w:marBottom w:val="0"/>
                                  <w:divBdr>
                                    <w:top w:val="dashed" w:sz="2" w:space="0" w:color="FFFFFF"/>
                                    <w:left w:val="dashed" w:sz="2" w:space="0" w:color="FFFFFF"/>
                                    <w:bottom w:val="dashed" w:sz="2" w:space="0" w:color="FFFFFF"/>
                                    <w:right w:val="dashed" w:sz="2" w:space="0" w:color="FFFFFF"/>
                                  </w:divBdr>
                                  <w:divsChild>
                                    <w:div w:id="737745132">
                                      <w:marLeft w:val="0"/>
                                      <w:marRight w:val="0"/>
                                      <w:marTop w:val="0"/>
                                      <w:marBottom w:val="0"/>
                                      <w:divBdr>
                                        <w:top w:val="dashed" w:sz="2" w:space="0" w:color="FFFFFF"/>
                                        <w:left w:val="dashed" w:sz="2" w:space="0" w:color="FFFFFF"/>
                                        <w:bottom w:val="dashed" w:sz="2" w:space="0" w:color="FFFFFF"/>
                                        <w:right w:val="dashed" w:sz="2" w:space="0" w:color="FFFFFF"/>
                                      </w:divBdr>
                                    </w:div>
                                    <w:div w:id="625429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103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45147">
                              <w:marLeft w:val="0"/>
                              <w:marRight w:val="0"/>
                              <w:marTop w:val="0"/>
                              <w:marBottom w:val="0"/>
                              <w:divBdr>
                                <w:top w:val="dashed" w:sz="2" w:space="0" w:color="FFFFFF"/>
                                <w:left w:val="dashed" w:sz="2" w:space="0" w:color="FFFFFF"/>
                                <w:bottom w:val="dashed" w:sz="2" w:space="0" w:color="FFFFFF"/>
                                <w:right w:val="dashed" w:sz="2" w:space="0" w:color="FFFFFF"/>
                              </w:divBdr>
                            </w:div>
                            <w:div w:id="1980769809">
                              <w:marLeft w:val="0"/>
                              <w:marRight w:val="0"/>
                              <w:marTop w:val="0"/>
                              <w:marBottom w:val="0"/>
                              <w:divBdr>
                                <w:top w:val="dashed" w:sz="2" w:space="0" w:color="FFFFFF"/>
                                <w:left w:val="dashed" w:sz="2" w:space="0" w:color="FFFFFF"/>
                                <w:bottom w:val="dashed" w:sz="2" w:space="0" w:color="FFFFFF"/>
                                <w:right w:val="dashed" w:sz="2" w:space="0" w:color="FFFFFF"/>
                              </w:divBdr>
                              <w:divsChild>
                                <w:div w:id="1733189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880990">
                          <w:marLeft w:val="0"/>
                          <w:marRight w:val="0"/>
                          <w:marTop w:val="0"/>
                          <w:marBottom w:val="0"/>
                          <w:divBdr>
                            <w:top w:val="dashed" w:sz="2" w:space="0" w:color="FFFFFF"/>
                            <w:left w:val="dashed" w:sz="2" w:space="0" w:color="FFFFFF"/>
                            <w:bottom w:val="dashed" w:sz="2" w:space="0" w:color="FFFFFF"/>
                            <w:right w:val="dashed" w:sz="2" w:space="0" w:color="FFFFFF"/>
                          </w:divBdr>
                        </w:div>
                        <w:div w:id="662784590">
                          <w:marLeft w:val="0"/>
                          <w:marRight w:val="0"/>
                          <w:marTop w:val="0"/>
                          <w:marBottom w:val="0"/>
                          <w:divBdr>
                            <w:top w:val="dashed" w:sz="2" w:space="0" w:color="FFFFFF"/>
                            <w:left w:val="dashed" w:sz="2" w:space="0" w:color="FFFFFF"/>
                            <w:bottom w:val="dashed" w:sz="2" w:space="0" w:color="FFFFFF"/>
                            <w:right w:val="dashed" w:sz="2" w:space="0" w:color="FFFFFF"/>
                          </w:divBdr>
                          <w:divsChild>
                            <w:div w:id="225531791">
                              <w:marLeft w:val="0"/>
                              <w:marRight w:val="0"/>
                              <w:marTop w:val="0"/>
                              <w:marBottom w:val="0"/>
                              <w:divBdr>
                                <w:top w:val="dashed" w:sz="2" w:space="0" w:color="FFFFFF"/>
                                <w:left w:val="dashed" w:sz="2" w:space="0" w:color="FFFFFF"/>
                                <w:bottom w:val="dashed" w:sz="2" w:space="0" w:color="FFFFFF"/>
                                <w:right w:val="dashed" w:sz="2" w:space="0" w:color="FFFFFF"/>
                              </w:divBdr>
                            </w:div>
                            <w:div w:id="1435780539">
                              <w:marLeft w:val="0"/>
                              <w:marRight w:val="0"/>
                              <w:marTop w:val="0"/>
                              <w:marBottom w:val="0"/>
                              <w:divBdr>
                                <w:top w:val="dashed" w:sz="2" w:space="0" w:color="FFFFFF"/>
                                <w:left w:val="dashed" w:sz="2" w:space="0" w:color="FFFFFF"/>
                                <w:bottom w:val="dashed" w:sz="2" w:space="0" w:color="FFFFFF"/>
                                <w:right w:val="dashed" w:sz="2" w:space="0" w:color="FFFFFF"/>
                              </w:divBdr>
                              <w:divsChild>
                                <w:div w:id="536048582">
                                  <w:marLeft w:val="0"/>
                                  <w:marRight w:val="0"/>
                                  <w:marTop w:val="0"/>
                                  <w:marBottom w:val="0"/>
                                  <w:divBdr>
                                    <w:top w:val="dashed" w:sz="2" w:space="0" w:color="FFFFFF"/>
                                    <w:left w:val="dashed" w:sz="2" w:space="0" w:color="FFFFFF"/>
                                    <w:bottom w:val="dashed" w:sz="2" w:space="0" w:color="FFFFFF"/>
                                    <w:right w:val="dashed" w:sz="2" w:space="0" w:color="FFFFFF"/>
                                  </w:divBdr>
                                </w:div>
                                <w:div w:id="244455791">
                                  <w:marLeft w:val="0"/>
                                  <w:marRight w:val="0"/>
                                  <w:marTop w:val="0"/>
                                  <w:marBottom w:val="0"/>
                                  <w:divBdr>
                                    <w:top w:val="dashed" w:sz="2" w:space="0" w:color="FFFFFF"/>
                                    <w:left w:val="dashed" w:sz="2" w:space="0" w:color="FFFFFF"/>
                                    <w:bottom w:val="dashed" w:sz="2" w:space="0" w:color="FFFFFF"/>
                                    <w:right w:val="dashed" w:sz="2" w:space="0" w:color="FFFFFF"/>
                                  </w:divBdr>
                                </w:div>
                                <w:div w:id="1322461361">
                                  <w:marLeft w:val="0"/>
                                  <w:marRight w:val="0"/>
                                  <w:marTop w:val="0"/>
                                  <w:marBottom w:val="0"/>
                                  <w:divBdr>
                                    <w:top w:val="dashed" w:sz="2" w:space="0" w:color="FFFFFF"/>
                                    <w:left w:val="dashed" w:sz="2" w:space="0" w:color="FFFFFF"/>
                                    <w:bottom w:val="dashed" w:sz="2" w:space="0" w:color="FFFFFF"/>
                                    <w:right w:val="dashed" w:sz="2" w:space="0" w:color="FFFFFF"/>
                                  </w:divBdr>
                                </w:div>
                                <w:div w:id="560822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288847">
                              <w:marLeft w:val="0"/>
                              <w:marRight w:val="0"/>
                              <w:marTop w:val="0"/>
                              <w:marBottom w:val="0"/>
                              <w:divBdr>
                                <w:top w:val="dashed" w:sz="2" w:space="0" w:color="FFFFFF"/>
                                <w:left w:val="dashed" w:sz="2" w:space="0" w:color="FFFFFF"/>
                                <w:bottom w:val="dashed" w:sz="2" w:space="0" w:color="FFFFFF"/>
                                <w:right w:val="dashed" w:sz="2" w:space="0" w:color="FFFFFF"/>
                              </w:divBdr>
                            </w:div>
                            <w:div w:id="811406151">
                              <w:marLeft w:val="0"/>
                              <w:marRight w:val="0"/>
                              <w:marTop w:val="0"/>
                              <w:marBottom w:val="0"/>
                              <w:divBdr>
                                <w:top w:val="dashed" w:sz="2" w:space="0" w:color="FFFFFF"/>
                                <w:left w:val="dashed" w:sz="2" w:space="0" w:color="FFFFFF"/>
                                <w:bottom w:val="dashed" w:sz="2" w:space="0" w:color="FFFFFF"/>
                                <w:right w:val="dashed" w:sz="2" w:space="0" w:color="FFFFFF"/>
                              </w:divBdr>
                              <w:divsChild>
                                <w:div w:id="1679386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7690532">
                          <w:marLeft w:val="0"/>
                          <w:marRight w:val="0"/>
                          <w:marTop w:val="0"/>
                          <w:marBottom w:val="0"/>
                          <w:divBdr>
                            <w:top w:val="none" w:sz="0" w:space="0" w:color="auto"/>
                            <w:left w:val="none" w:sz="0" w:space="0" w:color="auto"/>
                            <w:bottom w:val="none" w:sz="0" w:space="0" w:color="auto"/>
                            <w:right w:val="none" w:sz="0" w:space="0" w:color="auto"/>
                          </w:divBdr>
                        </w:div>
                        <w:div w:id="1620409938">
                          <w:marLeft w:val="0"/>
                          <w:marRight w:val="0"/>
                          <w:marTop w:val="0"/>
                          <w:marBottom w:val="0"/>
                          <w:divBdr>
                            <w:top w:val="dashed" w:sz="2" w:space="0" w:color="FFFFFF"/>
                            <w:left w:val="dashed" w:sz="2" w:space="0" w:color="FFFFFF"/>
                            <w:bottom w:val="dashed" w:sz="2" w:space="0" w:color="FFFFFF"/>
                            <w:right w:val="dashed" w:sz="2" w:space="0" w:color="FFFFFF"/>
                          </w:divBdr>
                        </w:div>
                        <w:div w:id="442068639">
                          <w:marLeft w:val="0"/>
                          <w:marRight w:val="0"/>
                          <w:marTop w:val="0"/>
                          <w:marBottom w:val="0"/>
                          <w:divBdr>
                            <w:top w:val="dashed" w:sz="2" w:space="0" w:color="FFFFFF"/>
                            <w:left w:val="dashed" w:sz="2" w:space="0" w:color="FFFFFF"/>
                            <w:bottom w:val="dashed" w:sz="2" w:space="0" w:color="FFFFFF"/>
                            <w:right w:val="dashed" w:sz="2" w:space="0" w:color="FFFFFF"/>
                          </w:divBdr>
                          <w:divsChild>
                            <w:div w:id="759716028">
                              <w:marLeft w:val="0"/>
                              <w:marRight w:val="0"/>
                              <w:marTop w:val="0"/>
                              <w:marBottom w:val="0"/>
                              <w:divBdr>
                                <w:top w:val="dashed" w:sz="2" w:space="0" w:color="FFFFFF"/>
                                <w:left w:val="dashed" w:sz="2" w:space="0" w:color="FFFFFF"/>
                                <w:bottom w:val="dashed" w:sz="2" w:space="0" w:color="FFFFFF"/>
                                <w:right w:val="dashed" w:sz="2" w:space="0" w:color="FFFFFF"/>
                              </w:divBdr>
                            </w:div>
                            <w:div w:id="603925518">
                              <w:marLeft w:val="0"/>
                              <w:marRight w:val="0"/>
                              <w:marTop w:val="0"/>
                              <w:marBottom w:val="0"/>
                              <w:divBdr>
                                <w:top w:val="dashed" w:sz="2" w:space="0" w:color="FFFFFF"/>
                                <w:left w:val="dashed" w:sz="2" w:space="0" w:color="FFFFFF"/>
                                <w:bottom w:val="dashed" w:sz="2" w:space="0" w:color="FFFFFF"/>
                                <w:right w:val="dashed" w:sz="2" w:space="0" w:color="FFFFFF"/>
                              </w:divBdr>
                              <w:divsChild>
                                <w:div w:id="932739373">
                                  <w:marLeft w:val="0"/>
                                  <w:marRight w:val="0"/>
                                  <w:marTop w:val="0"/>
                                  <w:marBottom w:val="0"/>
                                  <w:divBdr>
                                    <w:top w:val="dashed" w:sz="2" w:space="0" w:color="FFFFFF"/>
                                    <w:left w:val="dashed" w:sz="2" w:space="0" w:color="FFFFFF"/>
                                    <w:bottom w:val="dashed" w:sz="2" w:space="0" w:color="FFFFFF"/>
                                    <w:right w:val="dashed" w:sz="2" w:space="0" w:color="FFFFFF"/>
                                  </w:divBdr>
                                </w:div>
                                <w:div w:id="1368749921">
                                  <w:marLeft w:val="0"/>
                                  <w:marRight w:val="0"/>
                                  <w:marTop w:val="0"/>
                                  <w:marBottom w:val="0"/>
                                  <w:divBdr>
                                    <w:top w:val="dashed" w:sz="2" w:space="0" w:color="FFFFFF"/>
                                    <w:left w:val="dashed" w:sz="2" w:space="0" w:color="FFFFFF"/>
                                    <w:bottom w:val="dashed" w:sz="2" w:space="0" w:color="FFFFFF"/>
                                    <w:right w:val="dashed" w:sz="2" w:space="0" w:color="FFFFFF"/>
                                  </w:divBdr>
                                </w:div>
                                <w:div w:id="16488515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3427995">
                              <w:marLeft w:val="0"/>
                              <w:marRight w:val="0"/>
                              <w:marTop w:val="0"/>
                              <w:marBottom w:val="0"/>
                              <w:divBdr>
                                <w:top w:val="dashed" w:sz="2" w:space="0" w:color="FFFFFF"/>
                                <w:left w:val="dashed" w:sz="2" w:space="0" w:color="FFFFFF"/>
                                <w:bottom w:val="dashed" w:sz="2" w:space="0" w:color="FFFFFF"/>
                                <w:right w:val="dashed" w:sz="2" w:space="0" w:color="FFFFFF"/>
                              </w:divBdr>
                            </w:div>
                            <w:div w:id="1248080605">
                              <w:marLeft w:val="0"/>
                              <w:marRight w:val="0"/>
                              <w:marTop w:val="0"/>
                              <w:marBottom w:val="0"/>
                              <w:divBdr>
                                <w:top w:val="dashed" w:sz="2" w:space="0" w:color="FFFFFF"/>
                                <w:left w:val="dashed" w:sz="2" w:space="0" w:color="FFFFFF"/>
                                <w:bottom w:val="dashed" w:sz="2" w:space="0" w:color="FFFFFF"/>
                                <w:right w:val="dashed" w:sz="2" w:space="0" w:color="FFFFFF"/>
                              </w:divBdr>
                              <w:divsChild>
                                <w:div w:id="1038287076">
                                  <w:marLeft w:val="0"/>
                                  <w:marRight w:val="0"/>
                                  <w:marTop w:val="0"/>
                                  <w:marBottom w:val="0"/>
                                  <w:divBdr>
                                    <w:top w:val="dashed" w:sz="2" w:space="0" w:color="FFFFFF"/>
                                    <w:left w:val="dashed" w:sz="2" w:space="0" w:color="FFFFFF"/>
                                    <w:bottom w:val="dashed" w:sz="2" w:space="0" w:color="FFFFFF"/>
                                    <w:right w:val="dashed" w:sz="2" w:space="0" w:color="FFFFFF"/>
                                  </w:divBdr>
                                </w:div>
                                <w:div w:id="553392581">
                                  <w:marLeft w:val="0"/>
                                  <w:marRight w:val="0"/>
                                  <w:marTop w:val="0"/>
                                  <w:marBottom w:val="0"/>
                                  <w:divBdr>
                                    <w:top w:val="dashed" w:sz="2" w:space="0" w:color="FFFFFF"/>
                                    <w:left w:val="dashed" w:sz="2" w:space="0" w:color="FFFFFF"/>
                                    <w:bottom w:val="dashed" w:sz="2" w:space="0" w:color="FFFFFF"/>
                                    <w:right w:val="dashed" w:sz="2" w:space="0" w:color="FFFFFF"/>
                                  </w:divBdr>
                                </w:div>
                                <w:div w:id="9259663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608752">
                              <w:marLeft w:val="0"/>
                              <w:marRight w:val="0"/>
                              <w:marTop w:val="0"/>
                              <w:marBottom w:val="0"/>
                              <w:divBdr>
                                <w:top w:val="dashed" w:sz="2" w:space="0" w:color="FFFFFF"/>
                                <w:left w:val="dashed" w:sz="2" w:space="0" w:color="FFFFFF"/>
                                <w:bottom w:val="dashed" w:sz="2" w:space="0" w:color="FFFFFF"/>
                                <w:right w:val="dashed" w:sz="2" w:space="0" w:color="FFFFFF"/>
                              </w:divBdr>
                            </w:div>
                            <w:div w:id="1126198254">
                              <w:marLeft w:val="0"/>
                              <w:marRight w:val="0"/>
                              <w:marTop w:val="0"/>
                              <w:marBottom w:val="0"/>
                              <w:divBdr>
                                <w:top w:val="dashed" w:sz="2" w:space="0" w:color="FFFFFF"/>
                                <w:left w:val="dashed" w:sz="2" w:space="0" w:color="FFFFFF"/>
                                <w:bottom w:val="dashed" w:sz="2" w:space="0" w:color="FFFFFF"/>
                                <w:right w:val="dashed" w:sz="2" w:space="0" w:color="FFFFFF"/>
                              </w:divBdr>
                              <w:divsChild>
                                <w:div w:id="6442103">
                                  <w:marLeft w:val="0"/>
                                  <w:marRight w:val="0"/>
                                  <w:marTop w:val="0"/>
                                  <w:marBottom w:val="0"/>
                                  <w:divBdr>
                                    <w:top w:val="dashed" w:sz="2" w:space="0" w:color="FFFFFF"/>
                                    <w:left w:val="dashed" w:sz="2" w:space="0" w:color="FFFFFF"/>
                                    <w:bottom w:val="dashed" w:sz="2" w:space="0" w:color="FFFFFF"/>
                                    <w:right w:val="dashed" w:sz="2" w:space="0" w:color="FFFFFF"/>
                                  </w:divBdr>
                                </w:div>
                                <w:div w:id="157043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6624026">
                              <w:marLeft w:val="0"/>
                              <w:marRight w:val="0"/>
                              <w:marTop w:val="0"/>
                              <w:marBottom w:val="0"/>
                              <w:divBdr>
                                <w:top w:val="dashed" w:sz="2" w:space="0" w:color="FFFFFF"/>
                                <w:left w:val="dashed" w:sz="2" w:space="0" w:color="FFFFFF"/>
                                <w:bottom w:val="dashed" w:sz="2" w:space="0" w:color="FFFFFF"/>
                                <w:right w:val="dashed" w:sz="2" w:space="0" w:color="FFFFFF"/>
                              </w:divBdr>
                            </w:div>
                            <w:div w:id="183791744">
                              <w:marLeft w:val="0"/>
                              <w:marRight w:val="0"/>
                              <w:marTop w:val="0"/>
                              <w:marBottom w:val="0"/>
                              <w:divBdr>
                                <w:top w:val="dashed" w:sz="2" w:space="0" w:color="FFFFFF"/>
                                <w:left w:val="dashed" w:sz="2" w:space="0" w:color="FFFFFF"/>
                                <w:bottom w:val="dashed" w:sz="2" w:space="0" w:color="FFFFFF"/>
                                <w:right w:val="dashed" w:sz="2" w:space="0" w:color="FFFFFF"/>
                              </w:divBdr>
                              <w:divsChild>
                                <w:div w:id="220406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3335582">
                          <w:marLeft w:val="0"/>
                          <w:marRight w:val="0"/>
                          <w:marTop w:val="0"/>
                          <w:marBottom w:val="0"/>
                          <w:divBdr>
                            <w:top w:val="none" w:sz="0" w:space="0" w:color="auto"/>
                            <w:left w:val="none" w:sz="0" w:space="0" w:color="auto"/>
                            <w:bottom w:val="none" w:sz="0" w:space="0" w:color="auto"/>
                            <w:right w:val="none" w:sz="0" w:space="0" w:color="auto"/>
                          </w:divBdr>
                        </w:div>
                        <w:div w:id="998313923">
                          <w:marLeft w:val="0"/>
                          <w:marRight w:val="0"/>
                          <w:marTop w:val="0"/>
                          <w:marBottom w:val="0"/>
                          <w:divBdr>
                            <w:top w:val="dashed" w:sz="2" w:space="0" w:color="FFFFFF"/>
                            <w:left w:val="dashed" w:sz="2" w:space="0" w:color="FFFFFF"/>
                            <w:bottom w:val="dashed" w:sz="2" w:space="0" w:color="FFFFFF"/>
                            <w:right w:val="dashed" w:sz="2" w:space="0" w:color="FFFFFF"/>
                          </w:divBdr>
                        </w:div>
                        <w:div w:id="1503810301">
                          <w:marLeft w:val="0"/>
                          <w:marRight w:val="0"/>
                          <w:marTop w:val="0"/>
                          <w:marBottom w:val="0"/>
                          <w:divBdr>
                            <w:top w:val="dashed" w:sz="2" w:space="0" w:color="FFFFFF"/>
                            <w:left w:val="dashed" w:sz="2" w:space="0" w:color="FFFFFF"/>
                            <w:bottom w:val="dashed" w:sz="2" w:space="0" w:color="FFFFFF"/>
                            <w:right w:val="dashed" w:sz="2" w:space="0" w:color="FFFFFF"/>
                          </w:divBdr>
                          <w:divsChild>
                            <w:div w:id="1053700350">
                              <w:marLeft w:val="0"/>
                              <w:marRight w:val="0"/>
                              <w:marTop w:val="0"/>
                              <w:marBottom w:val="0"/>
                              <w:divBdr>
                                <w:top w:val="dashed" w:sz="2" w:space="0" w:color="FFFFFF"/>
                                <w:left w:val="dashed" w:sz="2" w:space="0" w:color="FFFFFF"/>
                                <w:bottom w:val="dashed" w:sz="2" w:space="0" w:color="FFFFFF"/>
                                <w:right w:val="dashed" w:sz="2" w:space="0" w:color="FFFFFF"/>
                              </w:divBdr>
                            </w:div>
                            <w:div w:id="379014669">
                              <w:marLeft w:val="0"/>
                              <w:marRight w:val="0"/>
                              <w:marTop w:val="0"/>
                              <w:marBottom w:val="0"/>
                              <w:divBdr>
                                <w:top w:val="dashed" w:sz="2" w:space="0" w:color="FFFFFF"/>
                                <w:left w:val="dashed" w:sz="2" w:space="0" w:color="FFFFFF"/>
                                <w:bottom w:val="dashed" w:sz="2" w:space="0" w:color="FFFFFF"/>
                                <w:right w:val="dashed" w:sz="2" w:space="0" w:color="FFFFFF"/>
                              </w:divBdr>
                              <w:divsChild>
                                <w:div w:id="596057020">
                                  <w:marLeft w:val="0"/>
                                  <w:marRight w:val="0"/>
                                  <w:marTop w:val="0"/>
                                  <w:marBottom w:val="0"/>
                                  <w:divBdr>
                                    <w:top w:val="dashed" w:sz="2" w:space="0" w:color="FFFFFF"/>
                                    <w:left w:val="dashed" w:sz="2" w:space="0" w:color="FFFFFF"/>
                                    <w:bottom w:val="dashed" w:sz="2" w:space="0" w:color="FFFFFF"/>
                                    <w:right w:val="dashed" w:sz="2" w:space="0" w:color="FFFFFF"/>
                                  </w:divBdr>
                                </w:div>
                                <w:div w:id="448281875">
                                  <w:marLeft w:val="0"/>
                                  <w:marRight w:val="0"/>
                                  <w:marTop w:val="0"/>
                                  <w:marBottom w:val="0"/>
                                  <w:divBdr>
                                    <w:top w:val="dashed" w:sz="2" w:space="0" w:color="FFFFFF"/>
                                    <w:left w:val="dashed" w:sz="2" w:space="0" w:color="FFFFFF"/>
                                    <w:bottom w:val="dashed" w:sz="2" w:space="0" w:color="FFFFFF"/>
                                    <w:right w:val="dashed" w:sz="2" w:space="0" w:color="FFFFFF"/>
                                  </w:divBdr>
                                </w:div>
                                <w:div w:id="7503930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7132877">
                              <w:marLeft w:val="0"/>
                              <w:marRight w:val="0"/>
                              <w:marTop w:val="0"/>
                              <w:marBottom w:val="0"/>
                              <w:divBdr>
                                <w:top w:val="dashed" w:sz="2" w:space="0" w:color="FFFFFF"/>
                                <w:left w:val="dashed" w:sz="2" w:space="0" w:color="FFFFFF"/>
                                <w:bottom w:val="dashed" w:sz="2" w:space="0" w:color="FFFFFF"/>
                                <w:right w:val="dashed" w:sz="2" w:space="0" w:color="FFFFFF"/>
                              </w:divBdr>
                            </w:div>
                            <w:div w:id="935357746">
                              <w:marLeft w:val="0"/>
                              <w:marRight w:val="0"/>
                              <w:marTop w:val="0"/>
                              <w:marBottom w:val="0"/>
                              <w:divBdr>
                                <w:top w:val="dashed" w:sz="2" w:space="0" w:color="FFFFFF"/>
                                <w:left w:val="dashed" w:sz="2" w:space="0" w:color="FFFFFF"/>
                                <w:bottom w:val="dashed" w:sz="2" w:space="0" w:color="FFFFFF"/>
                                <w:right w:val="dashed" w:sz="2" w:space="0" w:color="FFFFFF"/>
                              </w:divBdr>
                              <w:divsChild>
                                <w:div w:id="535236073">
                                  <w:marLeft w:val="0"/>
                                  <w:marRight w:val="0"/>
                                  <w:marTop w:val="0"/>
                                  <w:marBottom w:val="0"/>
                                  <w:divBdr>
                                    <w:top w:val="dashed" w:sz="2" w:space="0" w:color="FFFFFF"/>
                                    <w:left w:val="dashed" w:sz="2" w:space="0" w:color="FFFFFF"/>
                                    <w:bottom w:val="dashed" w:sz="2" w:space="0" w:color="FFFFFF"/>
                                    <w:right w:val="dashed" w:sz="2" w:space="0" w:color="FFFFFF"/>
                                  </w:divBdr>
                                </w:div>
                                <w:div w:id="1523468928">
                                  <w:marLeft w:val="0"/>
                                  <w:marRight w:val="0"/>
                                  <w:marTop w:val="0"/>
                                  <w:marBottom w:val="0"/>
                                  <w:divBdr>
                                    <w:top w:val="dashed" w:sz="2" w:space="0" w:color="FFFFFF"/>
                                    <w:left w:val="dashed" w:sz="2" w:space="0" w:color="FFFFFF"/>
                                    <w:bottom w:val="dashed" w:sz="2" w:space="0" w:color="FFFFFF"/>
                                    <w:right w:val="dashed" w:sz="2" w:space="0" w:color="FFFFFF"/>
                                  </w:divBdr>
                                  <w:divsChild>
                                    <w:div w:id="1117409759">
                                      <w:marLeft w:val="0"/>
                                      <w:marRight w:val="0"/>
                                      <w:marTop w:val="0"/>
                                      <w:marBottom w:val="0"/>
                                      <w:divBdr>
                                        <w:top w:val="dashed" w:sz="2" w:space="0" w:color="FFFFFF"/>
                                        <w:left w:val="dashed" w:sz="2" w:space="0" w:color="FFFFFF"/>
                                        <w:bottom w:val="dashed" w:sz="2" w:space="0" w:color="FFFFFF"/>
                                        <w:right w:val="dashed" w:sz="2" w:space="0" w:color="FFFFFF"/>
                                      </w:divBdr>
                                    </w:div>
                                    <w:div w:id="1948734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293606">
                                  <w:marLeft w:val="0"/>
                                  <w:marRight w:val="0"/>
                                  <w:marTop w:val="0"/>
                                  <w:marBottom w:val="0"/>
                                  <w:divBdr>
                                    <w:top w:val="dashed" w:sz="2" w:space="0" w:color="FFFFFF"/>
                                    <w:left w:val="dashed" w:sz="2" w:space="0" w:color="FFFFFF"/>
                                    <w:bottom w:val="dashed" w:sz="2" w:space="0" w:color="FFFFFF"/>
                                    <w:right w:val="dashed" w:sz="2" w:space="0" w:color="FFFFFF"/>
                                  </w:divBdr>
                                </w:div>
                                <w:div w:id="2086565175">
                                  <w:marLeft w:val="0"/>
                                  <w:marRight w:val="0"/>
                                  <w:marTop w:val="0"/>
                                  <w:marBottom w:val="0"/>
                                  <w:divBdr>
                                    <w:top w:val="dashed" w:sz="2" w:space="0" w:color="FFFFFF"/>
                                    <w:left w:val="dashed" w:sz="2" w:space="0" w:color="FFFFFF"/>
                                    <w:bottom w:val="dashed" w:sz="2" w:space="0" w:color="FFFFFF"/>
                                    <w:right w:val="dashed" w:sz="2" w:space="0" w:color="FFFFFF"/>
                                  </w:divBdr>
                                </w:div>
                                <w:div w:id="1389954266">
                                  <w:marLeft w:val="0"/>
                                  <w:marRight w:val="0"/>
                                  <w:marTop w:val="0"/>
                                  <w:marBottom w:val="0"/>
                                  <w:divBdr>
                                    <w:top w:val="dashed" w:sz="2" w:space="0" w:color="FFFFFF"/>
                                    <w:left w:val="dashed" w:sz="2" w:space="0" w:color="FFFFFF"/>
                                    <w:bottom w:val="dashed" w:sz="2" w:space="0" w:color="FFFFFF"/>
                                    <w:right w:val="dashed" w:sz="2" w:space="0" w:color="FFFFFF"/>
                                  </w:divBdr>
                                  <w:divsChild>
                                    <w:div w:id="1904636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78134504">
                              <w:marLeft w:val="0"/>
                              <w:marRight w:val="0"/>
                              <w:marTop w:val="0"/>
                              <w:marBottom w:val="0"/>
                              <w:divBdr>
                                <w:top w:val="dashed" w:sz="2" w:space="0" w:color="FFFFFF"/>
                                <w:left w:val="dashed" w:sz="2" w:space="0" w:color="FFFFFF"/>
                                <w:bottom w:val="dashed" w:sz="2" w:space="0" w:color="FFFFFF"/>
                                <w:right w:val="dashed" w:sz="2" w:space="0" w:color="FFFFFF"/>
                              </w:divBdr>
                            </w:div>
                            <w:div w:id="1630088434">
                              <w:marLeft w:val="0"/>
                              <w:marRight w:val="0"/>
                              <w:marTop w:val="0"/>
                              <w:marBottom w:val="0"/>
                              <w:divBdr>
                                <w:top w:val="dashed" w:sz="2" w:space="0" w:color="FFFFFF"/>
                                <w:left w:val="dashed" w:sz="2" w:space="0" w:color="FFFFFF"/>
                                <w:bottom w:val="dashed" w:sz="2" w:space="0" w:color="FFFFFF"/>
                                <w:right w:val="dashed" w:sz="2" w:space="0" w:color="FFFFFF"/>
                              </w:divBdr>
                              <w:divsChild>
                                <w:div w:id="954865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0006704">
                          <w:marLeft w:val="0"/>
                          <w:marRight w:val="0"/>
                          <w:marTop w:val="0"/>
                          <w:marBottom w:val="0"/>
                          <w:divBdr>
                            <w:top w:val="none" w:sz="0" w:space="0" w:color="auto"/>
                            <w:left w:val="none" w:sz="0" w:space="0" w:color="auto"/>
                            <w:bottom w:val="none" w:sz="0" w:space="0" w:color="auto"/>
                            <w:right w:val="none" w:sz="0" w:space="0" w:color="auto"/>
                          </w:divBdr>
                        </w:div>
                      </w:divsChild>
                    </w:div>
                    <w:div w:id="2034765533">
                      <w:marLeft w:val="0"/>
                      <w:marRight w:val="0"/>
                      <w:marTop w:val="0"/>
                      <w:marBottom w:val="0"/>
                      <w:divBdr>
                        <w:top w:val="dashed" w:sz="2" w:space="0" w:color="FFFFFF"/>
                        <w:left w:val="dashed" w:sz="2" w:space="0" w:color="FFFFFF"/>
                        <w:bottom w:val="dashed" w:sz="2" w:space="0" w:color="FFFFFF"/>
                        <w:right w:val="dashed" w:sz="2" w:space="0" w:color="FFFFFF"/>
                      </w:divBdr>
                    </w:div>
                    <w:div w:id="966424907">
                      <w:marLeft w:val="0"/>
                      <w:marRight w:val="0"/>
                      <w:marTop w:val="0"/>
                      <w:marBottom w:val="0"/>
                      <w:divBdr>
                        <w:top w:val="dashed" w:sz="2" w:space="0" w:color="FFFFFF"/>
                        <w:left w:val="dashed" w:sz="2" w:space="0" w:color="FFFFFF"/>
                        <w:bottom w:val="dashed" w:sz="2" w:space="0" w:color="FFFFFF"/>
                        <w:right w:val="dashed" w:sz="2" w:space="0" w:color="FFFFFF"/>
                      </w:divBdr>
                      <w:divsChild>
                        <w:div w:id="1232495972">
                          <w:marLeft w:val="0"/>
                          <w:marRight w:val="0"/>
                          <w:marTop w:val="0"/>
                          <w:marBottom w:val="0"/>
                          <w:divBdr>
                            <w:top w:val="dashed" w:sz="2" w:space="0" w:color="FFFFFF"/>
                            <w:left w:val="dashed" w:sz="2" w:space="0" w:color="FFFFFF"/>
                            <w:bottom w:val="dashed" w:sz="2" w:space="0" w:color="FFFFFF"/>
                            <w:right w:val="dashed" w:sz="2" w:space="0" w:color="FFFFFF"/>
                          </w:divBdr>
                        </w:div>
                        <w:div w:id="1616715205">
                          <w:marLeft w:val="0"/>
                          <w:marRight w:val="0"/>
                          <w:marTop w:val="0"/>
                          <w:marBottom w:val="0"/>
                          <w:divBdr>
                            <w:top w:val="dashed" w:sz="2" w:space="0" w:color="FFFFFF"/>
                            <w:left w:val="dashed" w:sz="2" w:space="0" w:color="FFFFFF"/>
                            <w:bottom w:val="dashed" w:sz="2" w:space="0" w:color="FFFFFF"/>
                            <w:right w:val="dashed" w:sz="2" w:space="0" w:color="FFFFFF"/>
                          </w:divBdr>
                          <w:divsChild>
                            <w:div w:id="1535263010">
                              <w:marLeft w:val="0"/>
                              <w:marRight w:val="0"/>
                              <w:marTop w:val="0"/>
                              <w:marBottom w:val="0"/>
                              <w:divBdr>
                                <w:top w:val="dashed" w:sz="2" w:space="0" w:color="FFFFFF"/>
                                <w:left w:val="dashed" w:sz="2" w:space="0" w:color="FFFFFF"/>
                                <w:bottom w:val="dashed" w:sz="2" w:space="0" w:color="FFFFFF"/>
                                <w:right w:val="dashed" w:sz="2" w:space="0" w:color="FFFFFF"/>
                              </w:divBdr>
                            </w:div>
                            <w:div w:id="1681078458">
                              <w:marLeft w:val="0"/>
                              <w:marRight w:val="0"/>
                              <w:marTop w:val="0"/>
                              <w:marBottom w:val="0"/>
                              <w:divBdr>
                                <w:top w:val="dashed" w:sz="2" w:space="0" w:color="FFFFFF"/>
                                <w:left w:val="dashed" w:sz="2" w:space="0" w:color="FFFFFF"/>
                                <w:bottom w:val="dashed" w:sz="2" w:space="0" w:color="FFFFFF"/>
                                <w:right w:val="dashed" w:sz="2" w:space="0" w:color="FFFFFF"/>
                              </w:divBdr>
                              <w:divsChild>
                                <w:div w:id="1291323950">
                                  <w:marLeft w:val="0"/>
                                  <w:marRight w:val="0"/>
                                  <w:marTop w:val="0"/>
                                  <w:marBottom w:val="0"/>
                                  <w:divBdr>
                                    <w:top w:val="dashed" w:sz="2" w:space="0" w:color="FFFFFF"/>
                                    <w:left w:val="dashed" w:sz="2" w:space="0" w:color="FFFFFF"/>
                                    <w:bottom w:val="dashed" w:sz="2" w:space="0" w:color="FFFFFF"/>
                                    <w:right w:val="dashed" w:sz="2" w:space="0" w:color="FFFFFF"/>
                                  </w:divBdr>
                                </w:div>
                                <w:div w:id="190992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4735763">
                              <w:marLeft w:val="0"/>
                              <w:marRight w:val="0"/>
                              <w:marTop w:val="0"/>
                              <w:marBottom w:val="0"/>
                              <w:divBdr>
                                <w:top w:val="dashed" w:sz="2" w:space="0" w:color="FFFFFF"/>
                                <w:left w:val="dashed" w:sz="2" w:space="0" w:color="FFFFFF"/>
                                <w:bottom w:val="dashed" w:sz="2" w:space="0" w:color="FFFFFF"/>
                                <w:right w:val="dashed" w:sz="2" w:space="0" w:color="FFFFFF"/>
                              </w:divBdr>
                            </w:div>
                            <w:div w:id="1202016960">
                              <w:marLeft w:val="0"/>
                              <w:marRight w:val="0"/>
                              <w:marTop w:val="0"/>
                              <w:marBottom w:val="0"/>
                              <w:divBdr>
                                <w:top w:val="dashed" w:sz="2" w:space="0" w:color="FFFFFF"/>
                                <w:left w:val="dashed" w:sz="2" w:space="0" w:color="FFFFFF"/>
                                <w:bottom w:val="dashed" w:sz="2" w:space="0" w:color="FFFFFF"/>
                                <w:right w:val="dashed" w:sz="2" w:space="0" w:color="FFFFFF"/>
                              </w:divBdr>
                              <w:divsChild>
                                <w:div w:id="128937555">
                                  <w:marLeft w:val="0"/>
                                  <w:marRight w:val="0"/>
                                  <w:marTop w:val="0"/>
                                  <w:marBottom w:val="0"/>
                                  <w:divBdr>
                                    <w:top w:val="dashed" w:sz="2" w:space="0" w:color="FFFFFF"/>
                                    <w:left w:val="dashed" w:sz="2" w:space="0" w:color="FFFFFF"/>
                                    <w:bottom w:val="dashed" w:sz="2" w:space="0" w:color="FFFFFF"/>
                                    <w:right w:val="dashed" w:sz="2" w:space="0" w:color="FFFFFF"/>
                                  </w:divBdr>
                                </w:div>
                                <w:div w:id="345406926">
                                  <w:marLeft w:val="0"/>
                                  <w:marRight w:val="0"/>
                                  <w:marTop w:val="0"/>
                                  <w:marBottom w:val="0"/>
                                  <w:divBdr>
                                    <w:top w:val="dashed" w:sz="2" w:space="0" w:color="FFFFFF"/>
                                    <w:left w:val="dashed" w:sz="2" w:space="0" w:color="FFFFFF"/>
                                    <w:bottom w:val="dashed" w:sz="2" w:space="0" w:color="FFFFFF"/>
                                    <w:right w:val="dashed" w:sz="2" w:space="0" w:color="FFFFFF"/>
                                  </w:divBdr>
                                </w:div>
                                <w:div w:id="54012245">
                                  <w:marLeft w:val="0"/>
                                  <w:marRight w:val="0"/>
                                  <w:marTop w:val="0"/>
                                  <w:marBottom w:val="0"/>
                                  <w:divBdr>
                                    <w:top w:val="dashed" w:sz="2" w:space="0" w:color="FFFFFF"/>
                                    <w:left w:val="dashed" w:sz="2" w:space="0" w:color="FFFFFF"/>
                                    <w:bottom w:val="dashed" w:sz="2" w:space="0" w:color="FFFFFF"/>
                                    <w:right w:val="dashed" w:sz="2" w:space="0" w:color="FFFFFF"/>
                                  </w:divBdr>
                                </w:div>
                                <w:div w:id="1068922989">
                                  <w:marLeft w:val="0"/>
                                  <w:marRight w:val="0"/>
                                  <w:marTop w:val="0"/>
                                  <w:marBottom w:val="0"/>
                                  <w:divBdr>
                                    <w:top w:val="dashed" w:sz="2" w:space="0" w:color="FFFFFF"/>
                                    <w:left w:val="dashed" w:sz="2" w:space="0" w:color="FFFFFF"/>
                                    <w:bottom w:val="dashed" w:sz="2" w:space="0" w:color="FFFFFF"/>
                                    <w:right w:val="dashed" w:sz="2" w:space="0" w:color="FFFFFF"/>
                                  </w:divBdr>
                                </w:div>
                                <w:div w:id="510535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893341">
                              <w:marLeft w:val="0"/>
                              <w:marRight w:val="0"/>
                              <w:marTop w:val="0"/>
                              <w:marBottom w:val="0"/>
                              <w:divBdr>
                                <w:top w:val="dashed" w:sz="2" w:space="0" w:color="FFFFFF"/>
                                <w:left w:val="dashed" w:sz="2" w:space="0" w:color="FFFFFF"/>
                                <w:bottom w:val="dashed" w:sz="2" w:space="0" w:color="FFFFFF"/>
                                <w:right w:val="dashed" w:sz="2" w:space="0" w:color="FFFFFF"/>
                              </w:divBdr>
                            </w:div>
                            <w:div w:id="982587583">
                              <w:marLeft w:val="0"/>
                              <w:marRight w:val="0"/>
                              <w:marTop w:val="0"/>
                              <w:marBottom w:val="0"/>
                              <w:divBdr>
                                <w:top w:val="dashed" w:sz="2" w:space="0" w:color="FFFFFF"/>
                                <w:left w:val="dashed" w:sz="2" w:space="0" w:color="FFFFFF"/>
                                <w:bottom w:val="dashed" w:sz="2" w:space="0" w:color="FFFFFF"/>
                                <w:right w:val="dashed" w:sz="2" w:space="0" w:color="FFFFFF"/>
                              </w:divBdr>
                            </w:div>
                            <w:div w:id="2016108967">
                              <w:marLeft w:val="0"/>
                              <w:marRight w:val="0"/>
                              <w:marTop w:val="0"/>
                              <w:marBottom w:val="0"/>
                              <w:divBdr>
                                <w:top w:val="dashed" w:sz="2" w:space="0" w:color="FFFFFF"/>
                                <w:left w:val="dashed" w:sz="2" w:space="0" w:color="FFFFFF"/>
                                <w:bottom w:val="dashed" w:sz="2" w:space="0" w:color="FFFFFF"/>
                                <w:right w:val="dashed" w:sz="2" w:space="0" w:color="FFFFFF"/>
                              </w:divBdr>
                            </w:div>
                            <w:div w:id="2144999642">
                              <w:marLeft w:val="0"/>
                              <w:marRight w:val="0"/>
                              <w:marTop w:val="0"/>
                              <w:marBottom w:val="0"/>
                              <w:divBdr>
                                <w:top w:val="dashed" w:sz="2" w:space="0" w:color="FFFFFF"/>
                                <w:left w:val="dashed" w:sz="2" w:space="0" w:color="FFFFFF"/>
                                <w:bottom w:val="dashed" w:sz="2" w:space="0" w:color="FFFFFF"/>
                                <w:right w:val="dashed" w:sz="2" w:space="0" w:color="FFFFFF"/>
                              </w:divBdr>
                              <w:divsChild>
                                <w:div w:id="1723673409">
                                  <w:marLeft w:val="0"/>
                                  <w:marRight w:val="0"/>
                                  <w:marTop w:val="0"/>
                                  <w:marBottom w:val="0"/>
                                  <w:divBdr>
                                    <w:top w:val="dashed" w:sz="2" w:space="0" w:color="FFFFFF"/>
                                    <w:left w:val="dashed" w:sz="2" w:space="0" w:color="FFFFFF"/>
                                    <w:bottom w:val="dashed" w:sz="2" w:space="0" w:color="FFFFFF"/>
                                    <w:right w:val="dashed" w:sz="2" w:space="0" w:color="FFFFFF"/>
                                  </w:divBdr>
                                </w:div>
                                <w:div w:id="2011131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2095064">
                              <w:marLeft w:val="0"/>
                              <w:marRight w:val="0"/>
                              <w:marTop w:val="0"/>
                              <w:marBottom w:val="0"/>
                              <w:divBdr>
                                <w:top w:val="dashed" w:sz="2" w:space="0" w:color="FFFFFF"/>
                                <w:left w:val="dashed" w:sz="2" w:space="0" w:color="FFFFFF"/>
                                <w:bottom w:val="dashed" w:sz="2" w:space="0" w:color="FFFFFF"/>
                                <w:right w:val="dashed" w:sz="2" w:space="0" w:color="FFFFFF"/>
                              </w:divBdr>
                            </w:div>
                            <w:div w:id="1215509575">
                              <w:marLeft w:val="0"/>
                              <w:marRight w:val="0"/>
                              <w:marTop w:val="0"/>
                              <w:marBottom w:val="0"/>
                              <w:divBdr>
                                <w:top w:val="dashed" w:sz="2" w:space="0" w:color="FFFFFF"/>
                                <w:left w:val="dashed" w:sz="2" w:space="0" w:color="FFFFFF"/>
                                <w:bottom w:val="dashed" w:sz="2" w:space="0" w:color="FFFFFF"/>
                                <w:right w:val="dashed" w:sz="2" w:space="0" w:color="FFFFFF"/>
                              </w:divBdr>
                              <w:divsChild>
                                <w:div w:id="1464616203">
                                  <w:marLeft w:val="0"/>
                                  <w:marRight w:val="0"/>
                                  <w:marTop w:val="0"/>
                                  <w:marBottom w:val="0"/>
                                  <w:divBdr>
                                    <w:top w:val="dashed" w:sz="2" w:space="0" w:color="FFFFFF"/>
                                    <w:left w:val="dashed" w:sz="2" w:space="0" w:color="FFFFFF"/>
                                    <w:bottom w:val="dashed" w:sz="2" w:space="0" w:color="FFFFFF"/>
                                    <w:right w:val="dashed" w:sz="2" w:space="0" w:color="FFFFFF"/>
                                  </w:divBdr>
                                </w:div>
                                <w:div w:id="1274433210">
                                  <w:marLeft w:val="0"/>
                                  <w:marRight w:val="0"/>
                                  <w:marTop w:val="0"/>
                                  <w:marBottom w:val="0"/>
                                  <w:divBdr>
                                    <w:top w:val="dashed" w:sz="2" w:space="0" w:color="FFFFFF"/>
                                    <w:left w:val="dashed" w:sz="2" w:space="0" w:color="FFFFFF"/>
                                    <w:bottom w:val="dashed" w:sz="2" w:space="0" w:color="FFFFFF"/>
                                    <w:right w:val="dashed" w:sz="2" w:space="0" w:color="FFFFFF"/>
                                  </w:divBdr>
                                </w:div>
                                <w:div w:id="1619528886">
                                  <w:marLeft w:val="0"/>
                                  <w:marRight w:val="0"/>
                                  <w:marTop w:val="0"/>
                                  <w:marBottom w:val="0"/>
                                  <w:divBdr>
                                    <w:top w:val="dashed" w:sz="2" w:space="0" w:color="FFFFFF"/>
                                    <w:left w:val="dashed" w:sz="2" w:space="0" w:color="FFFFFF"/>
                                    <w:bottom w:val="dashed" w:sz="2" w:space="0" w:color="FFFFFF"/>
                                    <w:right w:val="dashed" w:sz="2" w:space="0" w:color="FFFFFF"/>
                                  </w:divBdr>
                                </w:div>
                                <w:div w:id="10023894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0685294">
                              <w:marLeft w:val="0"/>
                              <w:marRight w:val="0"/>
                              <w:marTop w:val="0"/>
                              <w:marBottom w:val="0"/>
                              <w:divBdr>
                                <w:top w:val="dashed" w:sz="2" w:space="0" w:color="FFFFFF"/>
                                <w:left w:val="dashed" w:sz="2" w:space="0" w:color="FFFFFF"/>
                                <w:bottom w:val="dashed" w:sz="2" w:space="0" w:color="FFFFFF"/>
                                <w:right w:val="dashed" w:sz="2" w:space="0" w:color="FFFFFF"/>
                              </w:divBdr>
                            </w:div>
                            <w:div w:id="487790053">
                              <w:marLeft w:val="0"/>
                              <w:marRight w:val="0"/>
                              <w:marTop w:val="0"/>
                              <w:marBottom w:val="0"/>
                              <w:divBdr>
                                <w:top w:val="dashed" w:sz="2" w:space="0" w:color="FFFFFF"/>
                                <w:left w:val="dashed" w:sz="2" w:space="0" w:color="FFFFFF"/>
                                <w:bottom w:val="dashed" w:sz="2" w:space="0" w:color="FFFFFF"/>
                                <w:right w:val="dashed" w:sz="2" w:space="0" w:color="FFFFFF"/>
                              </w:divBdr>
                            </w:div>
                            <w:div w:id="229771731">
                              <w:marLeft w:val="0"/>
                              <w:marRight w:val="0"/>
                              <w:marTop w:val="0"/>
                              <w:marBottom w:val="0"/>
                              <w:divBdr>
                                <w:top w:val="dashed" w:sz="2" w:space="0" w:color="FFFFFF"/>
                                <w:left w:val="dashed" w:sz="2" w:space="0" w:color="FFFFFF"/>
                                <w:bottom w:val="dashed" w:sz="2" w:space="0" w:color="FFFFFF"/>
                                <w:right w:val="dashed" w:sz="2" w:space="0" w:color="FFFFFF"/>
                              </w:divBdr>
                            </w:div>
                            <w:div w:id="16350900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924815">
                          <w:marLeft w:val="0"/>
                          <w:marRight w:val="0"/>
                          <w:marTop w:val="0"/>
                          <w:marBottom w:val="0"/>
                          <w:divBdr>
                            <w:top w:val="dashed" w:sz="2" w:space="0" w:color="FFFFFF"/>
                            <w:left w:val="dashed" w:sz="2" w:space="0" w:color="FFFFFF"/>
                            <w:bottom w:val="dashed" w:sz="2" w:space="0" w:color="FFFFFF"/>
                            <w:right w:val="dashed" w:sz="2" w:space="0" w:color="FFFFFF"/>
                          </w:divBdr>
                        </w:div>
                        <w:div w:id="1114515868">
                          <w:marLeft w:val="0"/>
                          <w:marRight w:val="0"/>
                          <w:marTop w:val="0"/>
                          <w:marBottom w:val="0"/>
                          <w:divBdr>
                            <w:top w:val="dashed" w:sz="2" w:space="0" w:color="FFFFFF"/>
                            <w:left w:val="dashed" w:sz="2" w:space="0" w:color="FFFFFF"/>
                            <w:bottom w:val="dashed" w:sz="2" w:space="0" w:color="FFFFFF"/>
                            <w:right w:val="dashed" w:sz="2" w:space="0" w:color="FFFFFF"/>
                          </w:divBdr>
                          <w:divsChild>
                            <w:div w:id="874730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8828641">
                          <w:marLeft w:val="0"/>
                          <w:marRight w:val="0"/>
                          <w:marTop w:val="0"/>
                          <w:marBottom w:val="0"/>
                          <w:divBdr>
                            <w:top w:val="dashed" w:sz="2" w:space="0" w:color="FFFFFF"/>
                            <w:left w:val="dashed" w:sz="2" w:space="0" w:color="FFFFFF"/>
                            <w:bottom w:val="dashed" w:sz="2" w:space="0" w:color="FFFFFF"/>
                            <w:right w:val="dashed" w:sz="2" w:space="0" w:color="FFFFFF"/>
                          </w:divBdr>
                        </w:div>
                        <w:div w:id="2091534704">
                          <w:marLeft w:val="0"/>
                          <w:marRight w:val="0"/>
                          <w:marTop w:val="0"/>
                          <w:marBottom w:val="0"/>
                          <w:divBdr>
                            <w:top w:val="dashed" w:sz="2" w:space="0" w:color="FFFFFF"/>
                            <w:left w:val="dashed" w:sz="2" w:space="0" w:color="FFFFFF"/>
                            <w:bottom w:val="dashed" w:sz="2" w:space="0" w:color="FFFFFF"/>
                            <w:right w:val="dashed" w:sz="2" w:space="0" w:color="FFFFFF"/>
                          </w:divBdr>
                          <w:divsChild>
                            <w:div w:id="1152718332">
                              <w:marLeft w:val="0"/>
                              <w:marRight w:val="0"/>
                              <w:marTop w:val="0"/>
                              <w:marBottom w:val="0"/>
                              <w:divBdr>
                                <w:top w:val="dashed" w:sz="2" w:space="0" w:color="FFFFFF"/>
                                <w:left w:val="dashed" w:sz="2" w:space="0" w:color="FFFFFF"/>
                                <w:bottom w:val="dashed" w:sz="2" w:space="0" w:color="FFFFFF"/>
                                <w:right w:val="dashed" w:sz="2" w:space="0" w:color="FFFFFF"/>
                              </w:divBdr>
                            </w:div>
                            <w:div w:id="1675955825">
                              <w:marLeft w:val="0"/>
                              <w:marRight w:val="0"/>
                              <w:marTop w:val="0"/>
                              <w:marBottom w:val="0"/>
                              <w:divBdr>
                                <w:top w:val="dashed" w:sz="2" w:space="0" w:color="FFFFFF"/>
                                <w:left w:val="dashed" w:sz="2" w:space="0" w:color="FFFFFF"/>
                                <w:bottom w:val="dashed" w:sz="2" w:space="0" w:color="FFFFFF"/>
                                <w:right w:val="dashed" w:sz="2" w:space="0" w:color="FFFFFF"/>
                              </w:divBdr>
                            </w:div>
                            <w:div w:id="572737159">
                              <w:marLeft w:val="0"/>
                              <w:marRight w:val="0"/>
                              <w:marTop w:val="0"/>
                              <w:marBottom w:val="0"/>
                              <w:divBdr>
                                <w:top w:val="dashed" w:sz="2" w:space="0" w:color="FFFFFF"/>
                                <w:left w:val="dashed" w:sz="2" w:space="0" w:color="FFFFFF"/>
                                <w:bottom w:val="dashed" w:sz="2" w:space="0" w:color="FFFFFF"/>
                                <w:right w:val="dashed" w:sz="2" w:space="0" w:color="FFFFFF"/>
                              </w:divBdr>
                            </w:div>
                            <w:div w:id="1967194585">
                              <w:marLeft w:val="0"/>
                              <w:marRight w:val="0"/>
                              <w:marTop w:val="0"/>
                              <w:marBottom w:val="0"/>
                              <w:divBdr>
                                <w:top w:val="dashed" w:sz="2" w:space="0" w:color="FFFFFF"/>
                                <w:left w:val="dashed" w:sz="2" w:space="0" w:color="FFFFFF"/>
                                <w:bottom w:val="dashed" w:sz="2" w:space="0" w:color="FFFFFF"/>
                                <w:right w:val="dashed" w:sz="2" w:space="0" w:color="FFFFFF"/>
                              </w:divBdr>
                              <w:divsChild>
                                <w:div w:id="1078138982">
                                  <w:marLeft w:val="0"/>
                                  <w:marRight w:val="0"/>
                                  <w:marTop w:val="0"/>
                                  <w:marBottom w:val="0"/>
                                  <w:divBdr>
                                    <w:top w:val="dashed" w:sz="2" w:space="0" w:color="FFFFFF"/>
                                    <w:left w:val="dashed" w:sz="2" w:space="0" w:color="FFFFFF"/>
                                    <w:bottom w:val="dashed" w:sz="2" w:space="0" w:color="FFFFFF"/>
                                    <w:right w:val="dashed" w:sz="2" w:space="0" w:color="FFFFFF"/>
                                  </w:divBdr>
                                </w:div>
                                <w:div w:id="24268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8124992">
                          <w:marLeft w:val="0"/>
                          <w:marRight w:val="0"/>
                          <w:marTop w:val="0"/>
                          <w:marBottom w:val="0"/>
                          <w:divBdr>
                            <w:top w:val="dashed" w:sz="2" w:space="0" w:color="FFFFFF"/>
                            <w:left w:val="dashed" w:sz="2" w:space="0" w:color="FFFFFF"/>
                            <w:bottom w:val="dashed" w:sz="2" w:space="0" w:color="FFFFFF"/>
                            <w:right w:val="dashed" w:sz="2" w:space="0" w:color="FFFFFF"/>
                          </w:divBdr>
                        </w:div>
                        <w:div w:id="714812154">
                          <w:marLeft w:val="0"/>
                          <w:marRight w:val="0"/>
                          <w:marTop w:val="0"/>
                          <w:marBottom w:val="0"/>
                          <w:divBdr>
                            <w:top w:val="dashed" w:sz="2" w:space="0" w:color="FFFFFF"/>
                            <w:left w:val="dashed" w:sz="2" w:space="0" w:color="FFFFFF"/>
                            <w:bottom w:val="dashed" w:sz="2" w:space="0" w:color="FFFFFF"/>
                            <w:right w:val="dashed" w:sz="2" w:space="0" w:color="FFFFFF"/>
                          </w:divBdr>
                          <w:divsChild>
                            <w:div w:id="1912621557">
                              <w:marLeft w:val="0"/>
                              <w:marRight w:val="0"/>
                              <w:marTop w:val="0"/>
                              <w:marBottom w:val="0"/>
                              <w:divBdr>
                                <w:top w:val="dashed" w:sz="2" w:space="0" w:color="FFFFFF"/>
                                <w:left w:val="dashed" w:sz="2" w:space="0" w:color="FFFFFF"/>
                                <w:bottom w:val="dashed" w:sz="2" w:space="0" w:color="FFFFFF"/>
                                <w:right w:val="dashed" w:sz="2" w:space="0" w:color="FFFFFF"/>
                              </w:divBdr>
                            </w:div>
                            <w:div w:id="1384133061">
                              <w:marLeft w:val="0"/>
                              <w:marRight w:val="0"/>
                              <w:marTop w:val="0"/>
                              <w:marBottom w:val="0"/>
                              <w:divBdr>
                                <w:top w:val="dashed" w:sz="2" w:space="0" w:color="FFFFFF"/>
                                <w:left w:val="dashed" w:sz="2" w:space="0" w:color="FFFFFF"/>
                                <w:bottom w:val="dashed" w:sz="2" w:space="0" w:color="FFFFFF"/>
                                <w:right w:val="dashed" w:sz="2" w:space="0" w:color="FFFFFF"/>
                              </w:divBdr>
                              <w:divsChild>
                                <w:div w:id="1560945512">
                                  <w:marLeft w:val="0"/>
                                  <w:marRight w:val="0"/>
                                  <w:marTop w:val="0"/>
                                  <w:marBottom w:val="0"/>
                                  <w:divBdr>
                                    <w:top w:val="dashed" w:sz="2" w:space="0" w:color="FFFFFF"/>
                                    <w:left w:val="dashed" w:sz="2" w:space="0" w:color="FFFFFF"/>
                                    <w:bottom w:val="dashed" w:sz="2" w:space="0" w:color="FFFFFF"/>
                                    <w:right w:val="dashed" w:sz="2" w:space="0" w:color="FFFFFF"/>
                                  </w:divBdr>
                                </w:div>
                                <w:div w:id="1433816460">
                                  <w:marLeft w:val="0"/>
                                  <w:marRight w:val="0"/>
                                  <w:marTop w:val="0"/>
                                  <w:marBottom w:val="0"/>
                                  <w:divBdr>
                                    <w:top w:val="dashed" w:sz="2" w:space="0" w:color="FFFFFF"/>
                                    <w:left w:val="dashed" w:sz="2" w:space="0" w:color="FFFFFF"/>
                                    <w:bottom w:val="dashed" w:sz="2" w:space="0" w:color="FFFFFF"/>
                                    <w:right w:val="dashed" w:sz="2" w:space="0" w:color="FFFFFF"/>
                                  </w:divBdr>
                                </w:div>
                                <w:div w:id="3536549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847855">
                              <w:marLeft w:val="0"/>
                              <w:marRight w:val="0"/>
                              <w:marTop w:val="0"/>
                              <w:marBottom w:val="0"/>
                              <w:divBdr>
                                <w:top w:val="dashed" w:sz="2" w:space="0" w:color="FFFFFF"/>
                                <w:left w:val="dashed" w:sz="2" w:space="0" w:color="FFFFFF"/>
                                <w:bottom w:val="dashed" w:sz="2" w:space="0" w:color="FFFFFF"/>
                                <w:right w:val="dashed" w:sz="2" w:space="0" w:color="FFFFFF"/>
                              </w:divBdr>
                            </w:div>
                            <w:div w:id="180046929">
                              <w:marLeft w:val="0"/>
                              <w:marRight w:val="0"/>
                              <w:marTop w:val="0"/>
                              <w:marBottom w:val="0"/>
                              <w:divBdr>
                                <w:top w:val="dashed" w:sz="2" w:space="0" w:color="FFFFFF"/>
                                <w:left w:val="dashed" w:sz="2" w:space="0" w:color="FFFFFF"/>
                                <w:bottom w:val="dashed" w:sz="2" w:space="0" w:color="FFFFFF"/>
                                <w:right w:val="dashed" w:sz="2" w:space="0" w:color="FFFFFF"/>
                              </w:divBdr>
                              <w:divsChild>
                                <w:div w:id="1107653719">
                                  <w:marLeft w:val="0"/>
                                  <w:marRight w:val="0"/>
                                  <w:marTop w:val="0"/>
                                  <w:marBottom w:val="0"/>
                                  <w:divBdr>
                                    <w:top w:val="dashed" w:sz="2" w:space="0" w:color="FFFFFF"/>
                                    <w:left w:val="dashed" w:sz="2" w:space="0" w:color="FFFFFF"/>
                                    <w:bottom w:val="dashed" w:sz="2" w:space="0" w:color="FFFFFF"/>
                                    <w:right w:val="dashed" w:sz="2" w:space="0" w:color="FFFFFF"/>
                                  </w:divBdr>
                                </w:div>
                                <w:div w:id="1322583020">
                                  <w:marLeft w:val="0"/>
                                  <w:marRight w:val="0"/>
                                  <w:marTop w:val="0"/>
                                  <w:marBottom w:val="0"/>
                                  <w:divBdr>
                                    <w:top w:val="dashed" w:sz="2" w:space="0" w:color="FFFFFF"/>
                                    <w:left w:val="dashed" w:sz="2" w:space="0" w:color="FFFFFF"/>
                                    <w:bottom w:val="dashed" w:sz="2" w:space="0" w:color="FFFFFF"/>
                                    <w:right w:val="dashed" w:sz="2" w:space="0" w:color="FFFFFF"/>
                                  </w:divBdr>
                                  <w:divsChild>
                                    <w:div w:id="1576938321">
                                      <w:marLeft w:val="0"/>
                                      <w:marRight w:val="0"/>
                                      <w:marTop w:val="0"/>
                                      <w:marBottom w:val="0"/>
                                      <w:divBdr>
                                        <w:top w:val="dashed" w:sz="2" w:space="0" w:color="FFFFFF"/>
                                        <w:left w:val="dashed" w:sz="2" w:space="0" w:color="FFFFFF"/>
                                        <w:bottom w:val="dashed" w:sz="2" w:space="0" w:color="FFFFFF"/>
                                        <w:right w:val="dashed" w:sz="2" w:space="0" w:color="FFFFFF"/>
                                      </w:divBdr>
                                    </w:div>
                                    <w:div w:id="1569917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7011012">
                                  <w:marLeft w:val="0"/>
                                  <w:marRight w:val="0"/>
                                  <w:marTop w:val="0"/>
                                  <w:marBottom w:val="0"/>
                                  <w:divBdr>
                                    <w:top w:val="dashed" w:sz="2" w:space="0" w:color="FFFFFF"/>
                                    <w:left w:val="dashed" w:sz="2" w:space="0" w:color="FFFFFF"/>
                                    <w:bottom w:val="dashed" w:sz="2" w:space="0" w:color="FFFFFF"/>
                                    <w:right w:val="dashed" w:sz="2" w:space="0" w:color="FFFFFF"/>
                                  </w:divBdr>
                                </w:div>
                                <w:div w:id="1511917658">
                                  <w:marLeft w:val="0"/>
                                  <w:marRight w:val="0"/>
                                  <w:marTop w:val="0"/>
                                  <w:marBottom w:val="0"/>
                                  <w:divBdr>
                                    <w:top w:val="dashed" w:sz="2" w:space="0" w:color="FFFFFF"/>
                                    <w:left w:val="dashed" w:sz="2" w:space="0" w:color="FFFFFF"/>
                                    <w:bottom w:val="dashed" w:sz="2" w:space="0" w:color="FFFFFF"/>
                                    <w:right w:val="dashed" w:sz="2" w:space="0" w:color="FFFFFF"/>
                                  </w:divBdr>
                                  <w:divsChild>
                                    <w:div w:id="112747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45327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165063">
                              <w:marLeft w:val="0"/>
                              <w:marRight w:val="0"/>
                              <w:marTop w:val="0"/>
                              <w:marBottom w:val="0"/>
                              <w:divBdr>
                                <w:top w:val="dashed" w:sz="2" w:space="0" w:color="FFFFFF"/>
                                <w:left w:val="dashed" w:sz="2" w:space="0" w:color="FFFFFF"/>
                                <w:bottom w:val="dashed" w:sz="2" w:space="0" w:color="FFFFFF"/>
                                <w:right w:val="dashed" w:sz="2" w:space="0" w:color="FFFFFF"/>
                              </w:divBdr>
                            </w:div>
                            <w:div w:id="1208299195">
                              <w:marLeft w:val="0"/>
                              <w:marRight w:val="0"/>
                              <w:marTop w:val="0"/>
                              <w:marBottom w:val="0"/>
                              <w:divBdr>
                                <w:top w:val="dashed" w:sz="2" w:space="0" w:color="FFFFFF"/>
                                <w:left w:val="dashed" w:sz="2" w:space="0" w:color="FFFFFF"/>
                                <w:bottom w:val="dashed" w:sz="2" w:space="0" w:color="FFFFFF"/>
                                <w:right w:val="dashed" w:sz="2" w:space="0" w:color="FFFFFF"/>
                              </w:divBdr>
                              <w:divsChild>
                                <w:div w:id="300695082">
                                  <w:marLeft w:val="0"/>
                                  <w:marRight w:val="0"/>
                                  <w:marTop w:val="0"/>
                                  <w:marBottom w:val="0"/>
                                  <w:divBdr>
                                    <w:top w:val="dashed" w:sz="2" w:space="0" w:color="FFFFFF"/>
                                    <w:left w:val="dashed" w:sz="2" w:space="0" w:color="FFFFFF"/>
                                    <w:bottom w:val="dashed" w:sz="2" w:space="0" w:color="FFFFFF"/>
                                    <w:right w:val="dashed" w:sz="2" w:space="0" w:color="FFFFFF"/>
                                  </w:divBdr>
                                </w:div>
                                <w:div w:id="1835297282">
                                  <w:marLeft w:val="0"/>
                                  <w:marRight w:val="0"/>
                                  <w:marTop w:val="0"/>
                                  <w:marBottom w:val="0"/>
                                  <w:divBdr>
                                    <w:top w:val="dashed" w:sz="2" w:space="0" w:color="FFFFFF"/>
                                    <w:left w:val="dashed" w:sz="2" w:space="0" w:color="FFFFFF"/>
                                    <w:bottom w:val="dashed" w:sz="2" w:space="0" w:color="FFFFFF"/>
                                    <w:right w:val="dashed" w:sz="2" w:space="0" w:color="FFFFFF"/>
                                  </w:divBdr>
                                </w:div>
                                <w:div w:id="1722679325">
                                  <w:marLeft w:val="0"/>
                                  <w:marRight w:val="0"/>
                                  <w:marTop w:val="0"/>
                                  <w:marBottom w:val="0"/>
                                  <w:divBdr>
                                    <w:top w:val="dashed" w:sz="2" w:space="0" w:color="FFFFFF"/>
                                    <w:left w:val="dashed" w:sz="2" w:space="0" w:color="FFFFFF"/>
                                    <w:bottom w:val="dashed" w:sz="2" w:space="0" w:color="FFFFFF"/>
                                    <w:right w:val="dashed" w:sz="2" w:space="0" w:color="FFFFFF"/>
                                  </w:divBdr>
                                </w:div>
                                <w:div w:id="1793983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1281968">
                              <w:marLeft w:val="0"/>
                              <w:marRight w:val="0"/>
                              <w:marTop w:val="0"/>
                              <w:marBottom w:val="0"/>
                              <w:divBdr>
                                <w:top w:val="dashed" w:sz="2" w:space="0" w:color="FFFFFF"/>
                                <w:left w:val="dashed" w:sz="2" w:space="0" w:color="FFFFFF"/>
                                <w:bottom w:val="dashed" w:sz="2" w:space="0" w:color="FFFFFF"/>
                                <w:right w:val="dashed" w:sz="2" w:space="0" w:color="FFFFFF"/>
                              </w:divBdr>
                            </w:div>
                            <w:div w:id="419061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167073">
                          <w:marLeft w:val="0"/>
                          <w:marRight w:val="0"/>
                          <w:marTop w:val="0"/>
                          <w:marBottom w:val="0"/>
                          <w:divBdr>
                            <w:top w:val="dashed" w:sz="2" w:space="0" w:color="FFFFFF"/>
                            <w:left w:val="dashed" w:sz="2" w:space="0" w:color="FFFFFF"/>
                            <w:bottom w:val="dashed" w:sz="2" w:space="0" w:color="FFFFFF"/>
                            <w:right w:val="dashed" w:sz="2" w:space="0" w:color="FFFFFF"/>
                          </w:divBdr>
                        </w:div>
                        <w:div w:id="896663980">
                          <w:marLeft w:val="0"/>
                          <w:marRight w:val="0"/>
                          <w:marTop w:val="0"/>
                          <w:marBottom w:val="0"/>
                          <w:divBdr>
                            <w:top w:val="dashed" w:sz="2" w:space="0" w:color="FFFFFF"/>
                            <w:left w:val="dashed" w:sz="2" w:space="0" w:color="FFFFFF"/>
                            <w:bottom w:val="dashed" w:sz="2" w:space="0" w:color="FFFFFF"/>
                            <w:right w:val="dashed" w:sz="2" w:space="0" w:color="FFFFFF"/>
                          </w:divBdr>
                          <w:divsChild>
                            <w:div w:id="1197738670">
                              <w:marLeft w:val="0"/>
                              <w:marRight w:val="0"/>
                              <w:marTop w:val="0"/>
                              <w:marBottom w:val="0"/>
                              <w:divBdr>
                                <w:top w:val="dashed" w:sz="2" w:space="0" w:color="FFFFFF"/>
                                <w:left w:val="dashed" w:sz="2" w:space="0" w:color="FFFFFF"/>
                                <w:bottom w:val="dashed" w:sz="2" w:space="0" w:color="FFFFFF"/>
                                <w:right w:val="dashed" w:sz="2" w:space="0" w:color="FFFFFF"/>
                              </w:divBdr>
                            </w:div>
                            <w:div w:id="1199927954">
                              <w:marLeft w:val="0"/>
                              <w:marRight w:val="0"/>
                              <w:marTop w:val="0"/>
                              <w:marBottom w:val="0"/>
                              <w:divBdr>
                                <w:top w:val="dashed" w:sz="2" w:space="0" w:color="FFFFFF"/>
                                <w:left w:val="dashed" w:sz="2" w:space="0" w:color="FFFFFF"/>
                                <w:bottom w:val="dashed" w:sz="2" w:space="0" w:color="FFFFFF"/>
                                <w:right w:val="dashed" w:sz="2" w:space="0" w:color="FFFFFF"/>
                              </w:divBdr>
                              <w:divsChild>
                                <w:div w:id="1186333171">
                                  <w:marLeft w:val="0"/>
                                  <w:marRight w:val="0"/>
                                  <w:marTop w:val="0"/>
                                  <w:marBottom w:val="0"/>
                                  <w:divBdr>
                                    <w:top w:val="dashed" w:sz="2" w:space="0" w:color="FFFFFF"/>
                                    <w:left w:val="dashed" w:sz="2" w:space="0" w:color="FFFFFF"/>
                                    <w:bottom w:val="dashed" w:sz="2" w:space="0" w:color="FFFFFF"/>
                                    <w:right w:val="dashed" w:sz="2" w:space="0" w:color="FFFFFF"/>
                                  </w:divBdr>
                                </w:div>
                                <w:div w:id="1576740704">
                                  <w:marLeft w:val="0"/>
                                  <w:marRight w:val="0"/>
                                  <w:marTop w:val="0"/>
                                  <w:marBottom w:val="0"/>
                                  <w:divBdr>
                                    <w:top w:val="dashed" w:sz="2" w:space="0" w:color="FFFFFF"/>
                                    <w:left w:val="dashed" w:sz="2" w:space="0" w:color="FFFFFF"/>
                                    <w:bottom w:val="dashed" w:sz="2" w:space="0" w:color="FFFFFF"/>
                                    <w:right w:val="dashed" w:sz="2" w:space="0" w:color="FFFFFF"/>
                                  </w:divBdr>
                                </w:div>
                                <w:div w:id="1765177851">
                                  <w:marLeft w:val="0"/>
                                  <w:marRight w:val="0"/>
                                  <w:marTop w:val="0"/>
                                  <w:marBottom w:val="0"/>
                                  <w:divBdr>
                                    <w:top w:val="dashed" w:sz="2" w:space="0" w:color="FFFFFF"/>
                                    <w:left w:val="dashed" w:sz="2" w:space="0" w:color="FFFFFF"/>
                                    <w:bottom w:val="dashed" w:sz="2" w:space="0" w:color="FFFFFF"/>
                                    <w:right w:val="dashed" w:sz="2" w:space="0" w:color="FFFFFF"/>
                                  </w:divBdr>
                                  <w:divsChild>
                                    <w:div w:id="802232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3861344">
                              <w:marLeft w:val="0"/>
                              <w:marRight w:val="0"/>
                              <w:marTop w:val="0"/>
                              <w:marBottom w:val="0"/>
                              <w:divBdr>
                                <w:top w:val="dashed" w:sz="2" w:space="0" w:color="FFFFFF"/>
                                <w:left w:val="dashed" w:sz="2" w:space="0" w:color="FFFFFF"/>
                                <w:bottom w:val="dashed" w:sz="2" w:space="0" w:color="FFFFFF"/>
                                <w:right w:val="dashed" w:sz="2" w:space="0" w:color="FFFFFF"/>
                              </w:divBdr>
                            </w:div>
                            <w:div w:id="2142265879">
                              <w:marLeft w:val="0"/>
                              <w:marRight w:val="0"/>
                              <w:marTop w:val="0"/>
                              <w:marBottom w:val="0"/>
                              <w:divBdr>
                                <w:top w:val="dashed" w:sz="2" w:space="0" w:color="FFFFFF"/>
                                <w:left w:val="dashed" w:sz="2" w:space="0" w:color="FFFFFF"/>
                                <w:bottom w:val="dashed" w:sz="2" w:space="0" w:color="FFFFFF"/>
                                <w:right w:val="dashed" w:sz="2" w:space="0" w:color="FFFFFF"/>
                              </w:divBdr>
                              <w:divsChild>
                                <w:div w:id="1477455584">
                                  <w:marLeft w:val="0"/>
                                  <w:marRight w:val="0"/>
                                  <w:marTop w:val="0"/>
                                  <w:marBottom w:val="0"/>
                                  <w:divBdr>
                                    <w:top w:val="dashed" w:sz="2" w:space="0" w:color="FFFFFF"/>
                                    <w:left w:val="dashed" w:sz="2" w:space="0" w:color="FFFFFF"/>
                                    <w:bottom w:val="dashed" w:sz="2" w:space="0" w:color="FFFFFF"/>
                                    <w:right w:val="dashed" w:sz="2" w:space="0" w:color="FFFFFF"/>
                                  </w:divBdr>
                                </w:div>
                                <w:div w:id="1282148467">
                                  <w:marLeft w:val="0"/>
                                  <w:marRight w:val="0"/>
                                  <w:marTop w:val="0"/>
                                  <w:marBottom w:val="0"/>
                                  <w:divBdr>
                                    <w:top w:val="dashed" w:sz="2" w:space="0" w:color="FFFFFF"/>
                                    <w:left w:val="dashed" w:sz="2" w:space="0" w:color="FFFFFF"/>
                                    <w:bottom w:val="dashed" w:sz="2" w:space="0" w:color="FFFFFF"/>
                                    <w:right w:val="dashed" w:sz="2" w:space="0" w:color="FFFFFF"/>
                                  </w:divBdr>
                                </w:div>
                                <w:div w:id="294222176">
                                  <w:marLeft w:val="0"/>
                                  <w:marRight w:val="0"/>
                                  <w:marTop w:val="0"/>
                                  <w:marBottom w:val="0"/>
                                  <w:divBdr>
                                    <w:top w:val="dashed" w:sz="2" w:space="0" w:color="FFFFFF"/>
                                    <w:left w:val="dashed" w:sz="2" w:space="0" w:color="FFFFFF"/>
                                    <w:bottom w:val="dashed" w:sz="2" w:space="0" w:color="FFFFFF"/>
                                    <w:right w:val="dashed" w:sz="2" w:space="0" w:color="FFFFFF"/>
                                  </w:divBdr>
                                  <w:divsChild>
                                    <w:div w:id="640574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26044184">
                              <w:marLeft w:val="0"/>
                              <w:marRight w:val="0"/>
                              <w:marTop w:val="0"/>
                              <w:marBottom w:val="0"/>
                              <w:divBdr>
                                <w:top w:val="dashed" w:sz="2" w:space="0" w:color="FFFFFF"/>
                                <w:left w:val="dashed" w:sz="2" w:space="0" w:color="FFFFFF"/>
                                <w:bottom w:val="dashed" w:sz="2" w:space="0" w:color="FFFFFF"/>
                                <w:right w:val="dashed" w:sz="2" w:space="0" w:color="FFFFFF"/>
                              </w:divBdr>
                            </w:div>
                            <w:div w:id="978925075">
                              <w:marLeft w:val="0"/>
                              <w:marRight w:val="0"/>
                              <w:marTop w:val="0"/>
                              <w:marBottom w:val="0"/>
                              <w:divBdr>
                                <w:top w:val="dashed" w:sz="2" w:space="0" w:color="FFFFFF"/>
                                <w:left w:val="dashed" w:sz="2" w:space="0" w:color="FFFFFF"/>
                                <w:bottom w:val="dashed" w:sz="2" w:space="0" w:color="FFFFFF"/>
                                <w:right w:val="dashed" w:sz="2" w:space="0" w:color="FFFFFF"/>
                              </w:divBdr>
                            </w:div>
                            <w:div w:id="674498236">
                              <w:marLeft w:val="0"/>
                              <w:marRight w:val="0"/>
                              <w:marTop w:val="0"/>
                              <w:marBottom w:val="0"/>
                              <w:divBdr>
                                <w:top w:val="dashed" w:sz="2" w:space="0" w:color="FFFFFF"/>
                                <w:left w:val="dashed" w:sz="2" w:space="0" w:color="FFFFFF"/>
                                <w:bottom w:val="dashed" w:sz="2" w:space="0" w:color="FFFFFF"/>
                                <w:right w:val="dashed" w:sz="2" w:space="0" w:color="FFFFFF"/>
                              </w:divBdr>
                              <w:divsChild>
                                <w:div w:id="336004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2471060">
                              <w:marLeft w:val="0"/>
                              <w:marRight w:val="0"/>
                              <w:marTop w:val="0"/>
                              <w:marBottom w:val="0"/>
                              <w:divBdr>
                                <w:top w:val="dashed" w:sz="2" w:space="0" w:color="FFFFFF"/>
                                <w:left w:val="dashed" w:sz="2" w:space="0" w:color="FFFFFF"/>
                                <w:bottom w:val="dashed" w:sz="2" w:space="0" w:color="FFFFFF"/>
                                <w:right w:val="dashed" w:sz="2" w:space="0" w:color="FFFFFF"/>
                              </w:divBdr>
                            </w:div>
                            <w:div w:id="1754013206">
                              <w:marLeft w:val="0"/>
                              <w:marRight w:val="0"/>
                              <w:marTop w:val="0"/>
                              <w:marBottom w:val="0"/>
                              <w:divBdr>
                                <w:top w:val="dashed" w:sz="2" w:space="0" w:color="FFFFFF"/>
                                <w:left w:val="dashed" w:sz="2" w:space="0" w:color="FFFFFF"/>
                                <w:bottom w:val="dashed" w:sz="2" w:space="0" w:color="FFFFFF"/>
                                <w:right w:val="dashed" w:sz="2" w:space="0" w:color="FFFFFF"/>
                              </w:divBdr>
                              <w:divsChild>
                                <w:div w:id="1869175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788743020">
                  <w:marLeft w:val="0"/>
                  <w:marRight w:val="0"/>
                  <w:marTop w:val="0"/>
                  <w:marBottom w:val="0"/>
                  <w:divBdr>
                    <w:top w:val="dashed" w:sz="2" w:space="0" w:color="FFFFFF"/>
                    <w:left w:val="dashed" w:sz="2" w:space="0" w:color="FFFFFF"/>
                    <w:bottom w:val="dashed" w:sz="2" w:space="0" w:color="FFFFFF"/>
                    <w:right w:val="dashed" w:sz="2" w:space="0" w:color="FFFFFF"/>
                  </w:divBdr>
                </w:div>
                <w:div w:id="1017737022">
                  <w:marLeft w:val="0"/>
                  <w:marRight w:val="0"/>
                  <w:marTop w:val="0"/>
                  <w:marBottom w:val="0"/>
                  <w:divBdr>
                    <w:top w:val="dashed" w:sz="2" w:space="0" w:color="FFFFFF"/>
                    <w:left w:val="dashed" w:sz="2" w:space="0" w:color="FFFFFF"/>
                    <w:bottom w:val="dashed" w:sz="2" w:space="0" w:color="FFFFFF"/>
                    <w:right w:val="dashed" w:sz="2" w:space="0" w:color="FFFFFF"/>
                  </w:divBdr>
                  <w:divsChild>
                    <w:div w:id="2016692136">
                      <w:marLeft w:val="0"/>
                      <w:marRight w:val="0"/>
                      <w:marTop w:val="0"/>
                      <w:marBottom w:val="0"/>
                      <w:divBdr>
                        <w:top w:val="dashed" w:sz="2" w:space="0" w:color="FFFFFF"/>
                        <w:left w:val="dashed" w:sz="2" w:space="0" w:color="FFFFFF"/>
                        <w:bottom w:val="dashed" w:sz="2" w:space="0" w:color="FFFFFF"/>
                        <w:right w:val="dashed" w:sz="2" w:space="0" w:color="FFFFFF"/>
                      </w:divBdr>
                    </w:div>
                    <w:div w:id="86969695">
                      <w:marLeft w:val="0"/>
                      <w:marRight w:val="0"/>
                      <w:marTop w:val="0"/>
                      <w:marBottom w:val="0"/>
                      <w:divBdr>
                        <w:top w:val="dashed" w:sz="2" w:space="0" w:color="FFFFFF"/>
                        <w:left w:val="dashed" w:sz="2" w:space="0" w:color="FFFFFF"/>
                        <w:bottom w:val="dashed" w:sz="2" w:space="0" w:color="FFFFFF"/>
                        <w:right w:val="dashed" w:sz="2" w:space="0" w:color="FFFFFF"/>
                      </w:divBdr>
                      <w:divsChild>
                        <w:div w:id="43456107">
                          <w:marLeft w:val="0"/>
                          <w:marRight w:val="0"/>
                          <w:marTop w:val="0"/>
                          <w:marBottom w:val="0"/>
                          <w:divBdr>
                            <w:top w:val="dashed" w:sz="2" w:space="0" w:color="FFFFFF"/>
                            <w:left w:val="dashed" w:sz="2" w:space="0" w:color="FFFFFF"/>
                            <w:bottom w:val="dashed" w:sz="2" w:space="0" w:color="FFFFFF"/>
                            <w:right w:val="dashed" w:sz="2" w:space="0" w:color="FFFFFF"/>
                          </w:divBdr>
                        </w:div>
                        <w:div w:id="1046291473">
                          <w:marLeft w:val="0"/>
                          <w:marRight w:val="0"/>
                          <w:marTop w:val="0"/>
                          <w:marBottom w:val="0"/>
                          <w:divBdr>
                            <w:top w:val="dashed" w:sz="2" w:space="0" w:color="FFFFFF"/>
                            <w:left w:val="dashed" w:sz="2" w:space="0" w:color="FFFFFF"/>
                            <w:bottom w:val="dashed" w:sz="2" w:space="0" w:color="FFFFFF"/>
                            <w:right w:val="dashed" w:sz="2" w:space="0" w:color="FFFFFF"/>
                          </w:divBdr>
                          <w:divsChild>
                            <w:div w:id="281038731">
                              <w:marLeft w:val="0"/>
                              <w:marRight w:val="0"/>
                              <w:marTop w:val="0"/>
                              <w:marBottom w:val="0"/>
                              <w:divBdr>
                                <w:top w:val="dashed" w:sz="2" w:space="0" w:color="FFFFFF"/>
                                <w:left w:val="dashed" w:sz="2" w:space="0" w:color="FFFFFF"/>
                                <w:bottom w:val="dashed" w:sz="2" w:space="0" w:color="FFFFFF"/>
                                <w:right w:val="dashed" w:sz="2" w:space="0" w:color="FFFFFF"/>
                              </w:divBdr>
                            </w:div>
                            <w:div w:id="447700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4586273">
                          <w:marLeft w:val="0"/>
                          <w:marRight w:val="0"/>
                          <w:marTop w:val="0"/>
                          <w:marBottom w:val="0"/>
                          <w:divBdr>
                            <w:top w:val="dashed" w:sz="2" w:space="0" w:color="FFFFFF"/>
                            <w:left w:val="dashed" w:sz="2" w:space="0" w:color="FFFFFF"/>
                            <w:bottom w:val="dashed" w:sz="2" w:space="0" w:color="FFFFFF"/>
                            <w:right w:val="dashed" w:sz="2" w:space="0" w:color="FFFFFF"/>
                          </w:divBdr>
                        </w:div>
                        <w:div w:id="227151783">
                          <w:marLeft w:val="0"/>
                          <w:marRight w:val="0"/>
                          <w:marTop w:val="0"/>
                          <w:marBottom w:val="0"/>
                          <w:divBdr>
                            <w:top w:val="dashed" w:sz="2" w:space="0" w:color="FFFFFF"/>
                            <w:left w:val="dashed" w:sz="2" w:space="0" w:color="FFFFFF"/>
                            <w:bottom w:val="dashed" w:sz="2" w:space="0" w:color="FFFFFF"/>
                            <w:right w:val="dashed" w:sz="2" w:space="0" w:color="FFFFFF"/>
                          </w:divBdr>
                          <w:divsChild>
                            <w:div w:id="429741117">
                              <w:marLeft w:val="0"/>
                              <w:marRight w:val="0"/>
                              <w:marTop w:val="0"/>
                              <w:marBottom w:val="0"/>
                              <w:divBdr>
                                <w:top w:val="dashed" w:sz="2" w:space="0" w:color="FFFFFF"/>
                                <w:left w:val="dashed" w:sz="2" w:space="0" w:color="FFFFFF"/>
                                <w:bottom w:val="dashed" w:sz="2" w:space="0" w:color="FFFFFF"/>
                                <w:right w:val="dashed" w:sz="2" w:space="0" w:color="FFFFFF"/>
                              </w:divBdr>
                            </w:div>
                            <w:div w:id="1063212223">
                              <w:marLeft w:val="0"/>
                              <w:marRight w:val="0"/>
                              <w:marTop w:val="0"/>
                              <w:marBottom w:val="0"/>
                              <w:divBdr>
                                <w:top w:val="dashed" w:sz="2" w:space="0" w:color="FFFFFF"/>
                                <w:left w:val="dashed" w:sz="2" w:space="0" w:color="FFFFFF"/>
                                <w:bottom w:val="dashed" w:sz="2" w:space="0" w:color="FFFFFF"/>
                                <w:right w:val="dashed" w:sz="2" w:space="0" w:color="FFFFFF"/>
                              </w:divBdr>
                            </w:div>
                            <w:div w:id="612858859">
                              <w:marLeft w:val="0"/>
                              <w:marRight w:val="0"/>
                              <w:marTop w:val="0"/>
                              <w:marBottom w:val="0"/>
                              <w:divBdr>
                                <w:top w:val="dashed" w:sz="2" w:space="0" w:color="FFFFFF"/>
                                <w:left w:val="dashed" w:sz="2" w:space="0" w:color="FFFFFF"/>
                                <w:bottom w:val="dashed" w:sz="2" w:space="0" w:color="FFFFFF"/>
                                <w:right w:val="dashed" w:sz="2" w:space="0" w:color="FFFFFF"/>
                              </w:divBdr>
                              <w:divsChild>
                                <w:div w:id="8630103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90980590">
                      <w:marLeft w:val="0"/>
                      <w:marRight w:val="0"/>
                      <w:marTop w:val="0"/>
                      <w:marBottom w:val="0"/>
                      <w:divBdr>
                        <w:top w:val="dashed" w:sz="2" w:space="0" w:color="FFFFFF"/>
                        <w:left w:val="dashed" w:sz="2" w:space="0" w:color="FFFFFF"/>
                        <w:bottom w:val="dashed" w:sz="2" w:space="0" w:color="FFFFFF"/>
                        <w:right w:val="dashed" w:sz="2" w:space="0" w:color="FFFFFF"/>
                      </w:divBdr>
                    </w:div>
                    <w:div w:id="922760623">
                      <w:marLeft w:val="0"/>
                      <w:marRight w:val="0"/>
                      <w:marTop w:val="0"/>
                      <w:marBottom w:val="0"/>
                      <w:divBdr>
                        <w:top w:val="dashed" w:sz="2" w:space="0" w:color="FFFFFF"/>
                        <w:left w:val="dashed" w:sz="2" w:space="0" w:color="FFFFFF"/>
                        <w:bottom w:val="dashed" w:sz="2" w:space="0" w:color="FFFFFF"/>
                        <w:right w:val="dashed" w:sz="2" w:space="0" w:color="FFFFFF"/>
                      </w:divBdr>
                      <w:divsChild>
                        <w:div w:id="2009209020">
                          <w:marLeft w:val="0"/>
                          <w:marRight w:val="0"/>
                          <w:marTop w:val="0"/>
                          <w:marBottom w:val="0"/>
                          <w:divBdr>
                            <w:top w:val="dashed" w:sz="2" w:space="0" w:color="FFFFFF"/>
                            <w:left w:val="dashed" w:sz="2" w:space="0" w:color="FFFFFF"/>
                            <w:bottom w:val="dashed" w:sz="2" w:space="0" w:color="FFFFFF"/>
                            <w:right w:val="dashed" w:sz="2" w:space="0" w:color="FFFFFF"/>
                          </w:divBdr>
                        </w:div>
                        <w:div w:id="1873569790">
                          <w:marLeft w:val="0"/>
                          <w:marRight w:val="0"/>
                          <w:marTop w:val="0"/>
                          <w:marBottom w:val="0"/>
                          <w:divBdr>
                            <w:top w:val="dashed" w:sz="2" w:space="0" w:color="FFFFFF"/>
                            <w:left w:val="dashed" w:sz="2" w:space="0" w:color="FFFFFF"/>
                            <w:bottom w:val="dashed" w:sz="2" w:space="0" w:color="FFFFFF"/>
                            <w:right w:val="dashed" w:sz="2" w:space="0" w:color="FFFFFF"/>
                          </w:divBdr>
                          <w:divsChild>
                            <w:div w:id="98260636">
                              <w:marLeft w:val="0"/>
                              <w:marRight w:val="0"/>
                              <w:marTop w:val="0"/>
                              <w:marBottom w:val="0"/>
                              <w:divBdr>
                                <w:top w:val="dashed" w:sz="2" w:space="0" w:color="FFFFFF"/>
                                <w:left w:val="dashed" w:sz="2" w:space="0" w:color="FFFFFF"/>
                                <w:bottom w:val="dashed" w:sz="2" w:space="0" w:color="FFFFFF"/>
                                <w:right w:val="dashed" w:sz="2" w:space="0" w:color="FFFFFF"/>
                              </w:divBdr>
                            </w:div>
                            <w:div w:id="1796604449">
                              <w:marLeft w:val="0"/>
                              <w:marRight w:val="0"/>
                              <w:marTop w:val="0"/>
                              <w:marBottom w:val="0"/>
                              <w:divBdr>
                                <w:top w:val="dashed" w:sz="2" w:space="0" w:color="FFFFFF"/>
                                <w:left w:val="dashed" w:sz="2" w:space="0" w:color="FFFFFF"/>
                                <w:bottom w:val="dashed" w:sz="2" w:space="0" w:color="FFFFFF"/>
                                <w:right w:val="dashed" w:sz="2" w:space="0" w:color="FFFFFF"/>
                              </w:divBdr>
                              <w:divsChild>
                                <w:div w:id="955482099">
                                  <w:marLeft w:val="0"/>
                                  <w:marRight w:val="0"/>
                                  <w:marTop w:val="0"/>
                                  <w:marBottom w:val="0"/>
                                  <w:divBdr>
                                    <w:top w:val="dashed" w:sz="2" w:space="0" w:color="FFFFFF"/>
                                    <w:left w:val="dashed" w:sz="2" w:space="0" w:color="FFFFFF"/>
                                    <w:bottom w:val="dashed" w:sz="2" w:space="0" w:color="FFFFFF"/>
                                    <w:right w:val="dashed" w:sz="2" w:space="0" w:color="FFFFFF"/>
                                  </w:divBdr>
                                </w:div>
                                <w:div w:id="1032026698">
                                  <w:marLeft w:val="0"/>
                                  <w:marRight w:val="0"/>
                                  <w:marTop w:val="0"/>
                                  <w:marBottom w:val="0"/>
                                  <w:divBdr>
                                    <w:top w:val="dashed" w:sz="2" w:space="0" w:color="FFFFFF"/>
                                    <w:left w:val="dashed" w:sz="2" w:space="0" w:color="FFFFFF"/>
                                    <w:bottom w:val="dashed" w:sz="2" w:space="0" w:color="FFFFFF"/>
                                    <w:right w:val="dashed" w:sz="2" w:space="0" w:color="FFFFFF"/>
                                  </w:divBdr>
                                </w:div>
                                <w:div w:id="137771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2014159">
                              <w:marLeft w:val="0"/>
                              <w:marRight w:val="0"/>
                              <w:marTop w:val="0"/>
                              <w:marBottom w:val="0"/>
                              <w:divBdr>
                                <w:top w:val="dashed" w:sz="2" w:space="0" w:color="FFFFFF"/>
                                <w:left w:val="dashed" w:sz="2" w:space="0" w:color="FFFFFF"/>
                                <w:bottom w:val="dashed" w:sz="2" w:space="0" w:color="FFFFFF"/>
                                <w:right w:val="dashed" w:sz="2" w:space="0" w:color="FFFFFF"/>
                              </w:divBdr>
                            </w:div>
                            <w:div w:id="1396776928">
                              <w:marLeft w:val="0"/>
                              <w:marRight w:val="0"/>
                              <w:marTop w:val="0"/>
                              <w:marBottom w:val="0"/>
                              <w:divBdr>
                                <w:top w:val="dashed" w:sz="2" w:space="0" w:color="FFFFFF"/>
                                <w:left w:val="dashed" w:sz="2" w:space="0" w:color="FFFFFF"/>
                                <w:bottom w:val="dashed" w:sz="2" w:space="0" w:color="FFFFFF"/>
                                <w:right w:val="dashed" w:sz="2" w:space="0" w:color="FFFFFF"/>
                              </w:divBdr>
                              <w:divsChild>
                                <w:div w:id="1779137455">
                                  <w:marLeft w:val="0"/>
                                  <w:marRight w:val="0"/>
                                  <w:marTop w:val="0"/>
                                  <w:marBottom w:val="0"/>
                                  <w:divBdr>
                                    <w:top w:val="dashed" w:sz="2" w:space="0" w:color="FFFFFF"/>
                                    <w:left w:val="dashed" w:sz="2" w:space="0" w:color="FFFFFF"/>
                                    <w:bottom w:val="dashed" w:sz="2" w:space="0" w:color="FFFFFF"/>
                                    <w:right w:val="dashed" w:sz="2" w:space="0" w:color="FFFFFF"/>
                                  </w:divBdr>
                                </w:div>
                                <w:div w:id="515997157">
                                  <w:marLeft w:val="0"/>
                                  <w:marRight w:val="0"/>
                                  <w:marTop w:val="0"/>
                                  <w:marBottom w:val="0"/>
                                  <w:divBdr>
                                    <w:top w:val="dashed" w:sz="2" w:space="0" w:color="FFFFFF"/>
                                    <w:left w:val="dashed" w:sz="2" w:space="0" w:color="FFFFFF"/>
                                    <w:bottom w:val="dashed" w:sz="2" w:space="0" w:color="FFFFFF"/>
                                    <w:right w:val="dashed" w:sz="2" w:space="0" w:color="FFFFFF"/>
                                  </w:divBdr>
                                </w:div>
                                <w:div w:id="1528329190">
                                  <w:marLeft w:val="0"/>
                                  <w:marRight w:val="0"/>
                                  <w:marTop w:val="0"/>
                                  <w:marBottom w:val="0"/>
                                  <w:divBdr>
                                    <w:top w:val="dashed" w:sz="2" w:space="0" w:color="FFFFFF"/>
                                    <w:left w:val="dashed" w:sz="2" w:space="0" w:color="FFFFFF"/>
                                    <w:bottom w:val="dashed" w:sz="2" w:space="0" w:color="FFFFFF"/>
                                    <w:right w:val="dashed" w:sz="2" w:space="0" w:color="FFFFFF"/>
                                  </w:divBdr>
                                  <w:divsChild>
                                    <w:div w:id="1879076940">
                                      <w:marLeft w:val="0"/>
                                      <w:marRight w:val="0"/>
                                      <w:marTop w:val="0"/>
                                      <w:marBottom w:val="0"/>
                                      <w:divBdr>
                                        <w:top w:val="dashed" w:sz="2" w:space="0" w:color="FFFFFF"/>
                                        <w:left w:val="dashed" w:sz="2" w:space="0" w:color="FFFFFF"/>
                                        <w:bottom w:val="dashed" w:sz="2" w:space="0" w:color="FFFFFF"/>
                                        <w:right w:val="dashed" w:sz="2" w:space="0" w:color="FFFFFF"/>
                                      </w:divBdr>
                                    </w:div>
                                    <w:div w:id="1101219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0552571">
                                  <w:marLeft w:val="0"/>
                                  <w:marRight w:val="0"/>
                                  <w:marTop w:val="0"/>
                                  <w:marBottom w:val="0"/>
                                  <w:divBdr>
                                    <w:top w:val="dashed" w:sz="2" w:space="0" w:color="FFFFFF"/>
                                    <w:left w:val="dashed" w:sz="2" w:space="0" w:color="FFFFFF"/>
                                    <w:bottom w:val="dashed" w:sz="2" w:space="0" w:color="FFFFFF"/>
                                    <w:right w:val="dashed" w:sz="2" w:space="0" w:color="FFFFFF"/>
                                  </w:divBdr>
                                </w:div>
                                <w:div w:id="1903640006">
                                  <w:marLeft w:val="0"/>
                                  <w:marRight w:val="0"/>
                                  <w:marTop w:val="0"/>
                                  <w:marBottom w:val="0"/>
                                  <w:divBdr>
                                    <w:top w:val="dashed" w:sz="2" w:space="0" w:color="FFFFFF"/>
                                    <w:left w:val="dashed" w:sz="2" w:space="0" w:color="FFFFFF"/>
                                    <w:bottom w:val="dashed" w:sz="2" w:space="0" w:color="FFFFFF"/>
                                    <w:right w:val="dashed" w:sz="2" w:space="0" w:color="FFFFFF"/>
                                  </w:divBdr>
                                </w:div>
                                <w:div w:id="486553853">
                                  <w:marLeft w:val="0"/>
                                  <w:marRight w:val="0"/>
                                  <w:marTop w:val="0"/>
                                  <w:marBottom w:val="0"/>
                                  <w:divBdr>
                                    <w:top w:val="dashed" w:sz="2" w:space="0" w:color="FFFFFF"/>
                                    <w:left w:val="dashed" w:sz="2" w:space="0" w:color="FFFFFF"/>
                                    <w:bottom w:val="dashed" w:sz="2" w:space="0" w:color="FFFFFF"/>
                                    <w:right w:val="dashed" w:sz="2" w:space="0" w:color="FFFFFF"/>
                                  </w:divBdr>
                                  <w:divsChild>
                                    <w:div w:id="1688142771">
                                      <w:marLeft w:val="0"/>
                                      <w:marRight w:val="0"/>
                                      <w:marTop w:val="0"/>
                                      <w:marBottom w:val="0"/>
                                      <w:divBdr>
                                        <w:top w:val="dashed" w:sz="2" w:space="0" w:color="FFFFFF"/>
                                        <w:left w:val="dashed" w:sz="2" w:space="0" w:color="FFFFFF"/>
                                        <w:bottom w:val="dashed" w:sz="2" w:space="0" w:color="FFFFFF"/>
                                        <w:right w:val="dashed" w:sz="2" w:space="0" w:color="FFFFFF"/>
                                      </w:divBdr>
                                    </w:div>
                                    <w:div w:id="1677882385">
                                      <w:marLeft w:val="0"/>
                                      <w:marRight w:val="0"/>
                                      <w:marTop w:val="0"/>
                                      <w:marBottom w:val="0"/>
                                      <w:divBdr>
                                        <w:top w:val="dashed" w:sz="2" w:space="0" w:color="FFFFFF"/>
                                        <w:left w:val="dashed" w:sz="2" w:space="0" w:color="FFFFFF"/>
                                        <w:bottom w:val="dashed" w:sz="2" w:space="0" w:color="FFFFFF"/>
                                        <w:right w:val="dashed" w:sz="2" w:space="0" w:color="FFFFFF"/>
                                      </w:divBdr>
                                    </w:div>
                                    <w:div w:id="1491631830">
                                      <w:marLeft w:val="0"/>
                                      <w:marRight w:val="0"/>
                                      <w:marTop w:val="0"/>
                                      <w:marBottom w:val="0"/>
                                      <w:divBdr>
                                        <w:top w:val="dashed" w:sz="2" w:space="0" w:color="FFFFFF"/>
                                        <w:left w:val="dashed" w:sz="2" w:space="0" w:color="FFFFFF"/>
                                        <w:bottom w:val="dashed" w:sz="2" w:space="0" w:color="FFFFFF"/>
                                        <w:right w:val="dashed" w:sz="2" w:space="0" w:color="FFFFFF"/>
                                      </w:divBdr>
                                    </w:div>
                                    <w:div w:id="2022511143">
                                      <w:marLeft w:val="0"/>
                                      <w:marRight w:val="0"/>
                                      <w:marTop w:val="0"/>
                                      <w:marBottom w:val="0"/>
                                      <w:divBdr>
                                        <w:top w:val="dashed" w:sz="2" w:space="0" w:color="FFFFFF"/>
                                        <w:left w:val="dashed" w:sz="2" w:space="0" w:color="FFFFFF"/>
                                        <w:bottom w:val="dashed" w:sz="2" w:space="0" w:color="FFFFFF"/>
                                        <w:right w:val="dashed" w:sz="2" w:space="0" w:color="FFFFFF"/>
                                      </w:divBdr>
                                    </w:div>
                                    <w:div w:id="1834838581">
                                      <w:marLeft w:val="0"/>
                                      <w:marRight w:val="0"/>
                                      <w:marTop w:val="0"/>
                                      <w:marBottom w:val="0"/>
                                      <w:divBdr>
                                        <w:top w:val="dashed" w:sz="2" w:space="0" w:color="FFFFFF"/>
                                        <w:left w:val="dashed" w:sz="2" w:space="0" w:color="FFFFFF"/>
                                        <w:bottom w:val="dashed" w:sz="2" w:space="0" w:color="FFFFFF"/>
                                        <w:right w:val="dashed" w:sz="2" w:space="0" w:color="FFFFFF"/>
                                      </w:divBdr>
                                    </w:div>
                                    <w:div w:id="730228338">
                                      <w:marLeft w:val="0"/>
                                      <w:marRight w:val="0"/>
                                      <w:marTop w:val="0"/>
                                      <w:marBottom w:val="0"/>
                                      <w:divBdr>
                                        <w:top w:val="dashed" w:sz="2" w:space="0" w:color="FFFFFF"/>
                                        <w:left w:val="dashed" w:sz="2" w:space="0" w:color="FFFFFF"/>
                                        <w:bottom w:val="dashed" w:sz="2" w:space="0" w:color="FFFFFF"/>
                                        <w:right w:val="dashed" w:sz="2" w:space="0" w:color="FFFFFF"/>
                                      </w:divBdr>
                                    </w:div>
                                    <w:div w:id="11129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3409">
                              <w:marLeft w:val="0"/>
                              <w:marRight w:val="0"/>
                              <w:marTop w:val="0"/>
                              <w:marBottom w:val="0"/>
                              <w:divBdr>
                                <w:top w:val="dashed" w:sz="2" w:space="0" w:color="FFFFFF"/>
                                <w:left w:val="dashed" w:sz="2" w:space="0" w:color="FFFFFF"/>
                                <w:bottom w:val="dashed" w:sz="2" w:space="0" w:color="FFFFFF"/>
                                <w:right w:val="dashed" w:sz="2" w:space="0" w:color="FFFFFF"/>
                              </w:divBdr>
                            </w:div>
                            <w:div w:id="822039858">
                              <w:marLeft w:val="0"/>
                              <w:marRight w:val="0"/>
                              <w:marTop w:val="0"/>
                              <w:marBottom w:val="0"/>
                              <w:divBdr>
                                <w:top w:val="dashed" w:sz="2" w:space="0" w:color="FFFFFF"/>
                                <w:left w:val="dashed" w:sz="2" w:space="0" w:color="FFFFFF"/>
                                <w:bottom w:val="dashed" w:sz="2" w:space="0" w:color="FFFFFF"/>
                                <w:right w:val="dashed" w:sz="2" w:space="0" w:color="FFFFFF"/>
                              </w:divBdr>
                              <w:divsChild>
                                <w:div w:id="1202128607">
                                  <w:marLeft w:val="0"/>
                                  <w:marRight w:val="0"/>
                                  <w:marTop w:val="0"/>
                                  <w:marBottom w:val="0"/>
                                  <w:divBdr>
                                    <w:top w:val="dashed" w:sz="2" w:space="0" w:color="FFFFFF"/>
                                    <w:left w:val="dashed" w:sz="2" w:space="0" w:color="FFFFFF"/>
                                    <w:bottom w:val="dashed" w:sz="2" w:space="0" w:color="FFFFFF"/>
                                    <w:right w:val="dashed" w:sz="2" w:space="0" w:color="FFFFFF"/>
                                  </w:divBdr>
                                </w:div>
                                <w:div w:id="312106397">
                                  <w:marLeft w:val="0"/>
                                  <w:marRight w:val="0"/>
                                  <w:marTop w:val="0"/>
                                  <w:marBottom w:val="0"/>
                                  <w:divBdr>
                                    <w:top w:val="dashed" w:sz="2" w:space="0" w:color="FFFFFF"/>
                                    <w:left w:val="dashed" w:sz="2" w:space="0" w:color="FFFFFF"/>
                                    <w:bottom w:val="dashed" w:sz="2" w:space="0" w:color="FFFFFF"/>
                                    <w:right w:val="dashed" w:sz="2" w:space="0" w:color="FFFFFF"/>
                                  </w:divBdr>
                                </w:div>
                                <w:div w:id="325017708">
                                  <w:marLeft w:val="0"/>
                                  <w:marRight w:val="0"/>
                                  <w:marTop w:val="0"/>
                                  <w:marBottom w:val="0"/>
                                  <w:divBdr>
                                    <w:top w:val="dashed" w:sz="2" w:space="0" w:color="FFFFFF"/>
                                    <w:left w:val="dashed" w:sz="2" w:space="0" w:color="FFFFFF"/>
                                    <w:bottom w:val="dashed" w:sz="2" w:space="0" w:color="FFFFFF"/>
                                    <w:right w:val="dashed" w:sz="2" w:space="0" w:color="FFFFFF"/>
                                  </w:divBdr>
                                  <w:divsChild>
                                    <w:div w:id="2016152334">
                                      <w:marLeft w:val="0"/>
                                      <w:marRight w:val="0"/>
                                      <w:marTop w:val="0"/>
                                      <w:marBottom w:val="0"/>
                                      <w:divBdr>
                                        <w:top w:val="dashed" w:sz="2" w:space="0" w:color="FFFFFF"/>
                                        <w:left w:val="dashed" w:sz="2" w:space="0" w:color="FFFFFF"/>
                                        <w:bottom w:val="dashed" w:sz="2" w:space="0" w:color="FFFFFF"/>
                                        <w:right w:val="dashed" w:sz="2" w:space="0" w:color="FFFFFF"/>
                                      </w:divBdr>
                                    </w:div>
                                    <w:div w:id="1219977810">
                                      <w:marLeft w:val="0"/>
                                      <w:marRight w:val="0"/>
                                      <w:marTop w:val="0"/>
                                      <w:marBottom w:val="0"/>
                                      <w:divBdr>
                                        <w:top w:val="dashed" w:sz="2" w:space="0" w:color="FFFFFF"/>
                                        <w:left w:val="dashed" w:sz="2" w:space="0" w:color="FFFFFF"/>
                                        <w:bottom w:val="dashed" w:sz="2" w:space="0" w:color="FFFFFF"/>
                                        <w:right w:val="dashed" w:sz="2" w:space="0" w:color="FFFFFF"/>
                                      </w:divBdr>
                                      <w:divsChild>
                                        <w:div w:id="792410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704101">
                                      <w:marLeft w:val="0"/>
                                      <w:marRight w:val="0"/>
                                      <w:marTop w:val="0"/>
                                      <w:marBottom w:val="0"/>
                                      <w:divBdr>
                                        <w:top w:val="dashed" w:sz="2" w:space="0" w:color="FFFFFF"/>
                                        <w:left w:val="dashed" w:sz="2" w:space="0" w:color="FFFFFF"/>
                                        <w:bottom w:val="dashed" w:sz="2" w:space="0" w:color="FFFFFF"/>
                                        <w:right w:val="dashed" w:sz="2" w:space="0" w:color="FFFFFF"/>
                                      </w:divBdr>
                                    </w:div>
                                    <w:div w:id="1358114232">
                                      <w:marLeft w:val="0"/>
                                      <w:marRight w:val="0"/>
                                      <w:marTop w:val="0"/>
                                      <w:marBottom w:val="0"/>
                                      <w:divBdr>
                                        <w:top w:val="dashed" w:sz="2" w:space="0" w:color="FFFFFF"/>
                                        <w:left w:val="dashed" w:sz="2" w:space="0" w:color="FFFFFF"/>
                                        <w:bottom w:val="dashed" w:sz="2" w:space="0" w:color="FFFFFF"/>
                                        <w:right w:val="dashed" w:sz="2" w:space="0" w:color="FFFFFF"/>
                                      </w:divBdr>
                                    </w:div>
                                    <w:div w:id="2017614685">
                                      <w:marLeft w:val="0"/>
                                      <w:marRight w:val="0"/>
                                      <w:marTop w:val="0"/>
                                      <w:marBottom w:val="0"/>
                                      <w:divBdr>
                                        <w:top w:val="dashed" w:sz="2" w:space="0" w:color="FFFFFF"/>
                                        <w:left w:val="dashed" w:sz="2" w:space="0" w:color="FFFFFF"/>
                                        <w:bottom w:val="dashed" w:sz="2" w:space="0" w:color="FFFFFF"/>
                                        <w:right w:val="dashed" w:sz="2" w:space="0" w:color="FFFFFF"/>
                                      </w:divBdr>
                                    </w:div>
                                    <w:div w:id="814948840">
                                      <w:marLeft w:val="0"/>
                                      <w:marRight w:val="0"/>
                                      <w:marTop w:val="0"/>
                                      <w:marBottom w:val="0"/>
                                      <w:divBdr>
                                        <w:top w:val="dashed" w:sz="2" w:space="0" w:color="FFFFFF"/>
                                        <w:left w:val="dashed" w:sz="2" w:space="0" w:color="FFFFFF"/>
                                        <w:bottom w:val="dashed" w:sz="2" w:space="0" w:color="FFFFFF"/>
                                        <w:right w:val="dashed" w:sz="2" w:space="0" w:color="FFFFFF"/>
                                      </w:divBdr>
                                    </w:div>
                                    <w:div w:id="1162233288">
                                      <w:marLeft w:val="0"/>
                                      <w:marRight w:val="0"/>
                                      <w:marTop w:val="0"/>
                                      <w:marBottom w:val="0"/>
                                      <w:divBdr>
                                        <w:top w:val="dashed" w:sz="2" w:space="0" w:color="FFFFFF"/>
                                        <w:left w:val="dashed" w:sz="2" w:space="0" w:color="FFFFFF"/>
                                        <w:bottom w:val="dashed" w:sz="2" w:space="0" w:color="FFFFFF"/>
                                        <w:right w:val="dashed" w:sz="2" w:space="0" w:color="FFFFFF"/>
                                      </w:divBdr>
                                    </w:div>
                                    <w:div w:id="705906097">
                                      <w:marLeft w:val="0"/>
                                      <w:marRight w:val="0"/>
                                      <w:marTop w:val="0"/>
                                      <w:marBottom w:val="0"/>
                                      <w:divBdr>
                                        <w:top w:val="dashed" w:sz="2" w:space="0" w:color="FFFFFF"/>
                                        <w:left w:val="dashed" w:sz="2" w:space="0" w:color="FFFFFF"/>
                                        <w:bottom w:val="dashed" w:sz="2" w:space="0" w:color="FFFFFF"/>
                                        <w:right w:val="dashed" w:sz="2" w:space="0" w:color="FFFFFF"/>
                                      </w:divBdr>
                                    </w:div>
                                    <w:div w:id="1093932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62986277">
                          <w:marLeft w:val="0"/>
                          <w:marRight w:val="0"/>
                          <w:marTop w:val="0"/>
                          <w:marBottom w:val="0"/>
                          <w:divBdr>
                            <w:top w:val="dashed" w:sz="2" w:space="0" w:color="FFFFFF"/>
                            <w:left w:val="dashed" w:sz="2" w:space="0" w:color="FFFFFF"/>
                            <w:bottom w:val="dashed" w:sz="2" w:space="0" w:color="FFFFFF"/>
                            <w:right w:val="dashed" w:sz="2" w:space="0" w:color="FFFFFF"/>
                          </w:divBdr>
                        </w:div>
                        <w:div w:id="621885058">
                          <w:marLeft w:val="0"/>
                          <w:marRight w:val="0"/>
                          <w:marTop w:val="0"/>
                          <w:marBottom w:val="0"/>
                          <w:divBdr>
                            <w:top w:val="dashed" w:sz="2" w:space="0" w:color="FFFFFF"/>
                            <w:left w:val="dashed" w:sz="2" w:space="0" w:color="FFFFFF"/>
                            <w:bottom w:val="dashed" w:sz="2" w:space="0" w:color="FFFFFF"/>
                            <w:right w:val="dashed" w:sz="2" w:space="0" w:color="FFFFFF"/>
                          </w:divBdr>
                          <w:divsChild>
                            <w:div w:id="1097022079">
                              <w:marLeft w:val="0"/>
                              <w:marRight w:val="0"/>
                              <w:marTop w:val="0"/>
                              <w:marBottom w:val="0"/>
                              <w:divBdr>
                                <w:top w:val="dashed" w:sz="2" w:space="0" w:color="FFFFFF"/>
                                <w:left w:val="dashed" w:sz="2" w:space="0" w:color="FFFFFF"/>
                                <w:bottom w:val="dashed" w:sz="2" w:space="0" w:color="FFFFFF"/>
                                <w:right w:val="dashed" w:sz="2" w:space="0" w:color="FFFFFF"/>
                              </w:divBdr>
                            </w:div>
                            <w:div w:id="1408334878">
                              <w:marLeft w:val="0"/>
                              <w:marRight w:val="0"/>
                              <w:marTop w:val="0"/>
                              <w:marBottom w:val="0"/>
                              <w:divBdr>
                                <w:top w:val="dashed" w:sz="2" w:space="0" w:color="FFFFFF"/>
                                <w:left w:val="dashed" w:sz="2" w:space="0" w:color="FFFFFF"/>
                                <w:bottom w:val="dashed" w:sz="2" w:space="0" w:color="FFFFFF"/>
                                <w:right w:val="dashed" w:sz="2" w:space="0" w:color="FFFFFF"/>
                              </w:divBdr>
                              <w:divsChild>
                                <w:div w:id="723411083">
                                  <w:marLeft w:val="0"/>
                                  <w:marRight w:val="0"/>
                                  <w:marTop w:val="0"/>
                                  <w:marBottom w:val="0"/>
                                  <w:divBdr>
                                    <w:top w:val="dashed" w:sz="2" w:space="0" w:color="FFFFFF"/>
                                    <w:left w:val="dashed" w:sz="2" w:space="0" w:color="FFFFFF"/>
                                    <w:bottom w:val="dashed" w:sz="2" w:space="0" w:color="FFFFFF"/>
                                    <w:right w:val="dashed" w:sz="2" w:space="0" w:color="FFFFFF"/>
                                  </w:divBdr>
                                </w:div>
                                <w:div w:id="1010374117">
                                  <w:marLeft w:val="0"/>
                                  <w:marRight w:val="0"/>
                                  <w:marTop w:val="0"/>
                                  <w:marBottom w:val="0"/>
                                  <w:divBdr>
                                    <w:top w:val="dashed" w:sz="2" w:space="0" w:color="FFFFFF"/>
                                    <w:left w:val="dashed" w:sz="2" w:space="0" w:color="FFFFFF"/>
                                    <w:bottom w:val="dashed" w:sz="2" w:space="0" w:color="FFFFFF"/>
                                    <w:right w:val="dashed" w:sz="2" w:space="0" w:color="FFFFFF"/>
                                  </w:divBdr>
                                  <w:divsChild>
                                    <w:div w:id="16224892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28660">
                                  <w:marLeft w:val="0"/>
                                  <w:marRight w:val="0"/>
                                  <w:marTop w:val="0"/>
                                  <w:marBottom w:val="0"/>
                                  <w:divBdr>
                                    <w:top w:val="dashed" w:sz="2" w:space="0" w:color="FFFFFF"/>
                                    <w:left w:val="dashed" w:sz="2" w:space="0" w:color="FFFFFF"/>
                                    <w:bottom w:val="dashed" w:sz="2" w:space="0" w:color="FFFFFF"/>
                                    <w:right w:val="dashed" w:sz="2" w:space="0" w:color="FFFFFF"/>
                                  </w:divBdr>
                                </w:div>
                                <w:div w:id="31653927">
                                  <w:marLeft w:val="0"/>
                                  <w:marRight w:val="0"/>
                                  <w:marTop w:val="0"/>
                                  <w:marBottom w:val="0"/>
                                  <w:divBdr>
                                    <w:top w:val="dashed" w:sz="2" w:space="0" w:color="FFFFFF"/>
                                    <w:left w:val="dashed" w:sz="2" w:space="0" w:color="FFFFFF"/>
                                    <w:bottom w:val="dashed" w:sz="2" w:space="0" w:color="FFFFFF"/>
                                    <w:right w:val="dashed" w:sz="2" w:space="0" w:color="FFFFFF"/>
                                  </w:divBdr>
                                  <w:divsChild>
                                    <w:div w:id="470253283">
                                      <w:marLeft w:val="0"/>
                                      <w:marRight w:val="0"/>
                                      <w:marTop w:val="0"/>
                                      <w:marBottom w:val="0"/>
                                      <w:divBdr>
                                        <w:top w:val="dashed" w:sz="2" w:space="0" w:color="FFFFFF"/>
                                        <w:left w:val="dashed" w:sz="2" w:space="0" w:color="FFFFFF"/>
                                        <w:bottom w:val="dashed" w:sz="2" w:space="0" w:color="FFFFFF"/>
                                        <w:right w:val="dashed" w:sz="2" w:space="0" w:color="FFFFFF"/>
                                      </w:divBdr>
                                    </w:div>
                                    <w:div w:id="1829637648">
                                      <w:marLeft w:val="0"/>
                                      <w:marRight w:val="0"/>
                                      <w:marTop w:val="0"/>
                                      <w:marBottom w:val="0"/>
                                      <w:divBdr>
                                        <w:top w:val="dashed" w:sz="2" w:space="0" w:color="FFFFFF"/>
                                        <w:left w:val="dashed" w:sz="2" w:space="0" w:color="FFFFFF"/>
                                        <w:bottom w:val="dashed" w:sz="2" w:space="0" w:color="FFFFFF"/>
                                        <w:right w:val="dashed" w:sz="2" w:space="0" w:color="FFFFFF"/>
                                      </w:divBdr>
                                    </w:div>
                                    <w:div w:id="2061975262">
                                      <w:marLeft w:val="0"/>
                                      <w:marRight w:val="0"/>
                                      <w:marTop w:val="0"/>
                                      <w:marBottom w:val="0"/>
                                      <w:divBdr>
                                        <w:top w:val="dashed" w:sz="2" w:space="0" w:color="FFFFFF"/>
                                        <w:left w:val="dashed" w:sz="2" w:space="0" w:color="FFFFFF"/>
                                        <w:bottom w:val="dashed" w:sz="2" w:space="0" w:color="FFFFFF"/>
                                        <w:right w:val="dashed" w:sz="2" w:space="0" w:color="FFFFFF"/>
                                      </w:divBdr>
                                    </w:div>
                                    <w:div w:id="1514683084">
                                      <w:marLeft w:val="0"/>
                                      <w:marRight w:val="0"/>
                                      <w:marTop w:val="0"/>
                                      <w:marBottom w:val="0"/>
                                      <w:divBdr>
                                        <w:top w:val="dashed" w:sz="2" w:space="0" w:color="FFFFFF"/>
                                        <w:left w:val="dashed" w:sz="2" w:space="0" w:color="FFFFFF"/>
                                        <w:bottom w:val="dashed" w:sz="2" w:space="0" w:color="FFFFFF"/>
                                        <w:right w:val="dashed" w:sz="2" w:space="0" w:color="FFFFFF"/>
                                      </w:divBdr>
                                    </w:div>
                                    <w:div w:id="799613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74524107">
                              <w:marLeft w:val="0"/>
                              <w:marRight w:val="0"/>
                              <w:marTop w:val="0"/>
                              <w:marBottom w:val="0"/>
                              <w:divBdr>
                                <w:top w:val="dashed" w:sz="2" w:space="0" w:color="FFFFFF"/>
                                <w:left w:val="dashed" w:sz="2" w:space="0" w:color="FFFFFF"/>
                                <w:bottom w:val="dashed" w:sz="2" w:space="0" w:color="FFFFFF"/>
                                <w:right w:val="dashed" w:sz="2" w:space="0" w:color="FFFFFF"/>
                              </w:divBdr>
                            </w:div>
                            <w:div w:id="1935556240">
                              <w:marLeft w:val="0"/>
                              <w:marRight w:val="0"/>
                              <w:marTop w:val="0"/>
                              <w:marBottom w:val="0"/>
                              <w:divBdr>
                                <w:top w:val="dashed" w:sz="2" w:space="0" w:color="FFFFFF"/>
                                <w:left w:val="dashed" w:sz="2" w:space="0" w:color="FFFFFF"/>
                                <w:bottom w:val="dashed" w:sz="2" w:space="0" w:color="FFFFFF"/>
                                <w:right w:val="dashed" w:sz="2" w:space="0" w:color="FFFFFF"/>
                              </w:divBdr>
                              <w:divsChild>
                                <w:div w:id="849953397">
                                  <w:marLeft w:val="0"/>
                                  <w:marRight w:val="0"/>
                                  <w:marTop w:val="0"/>
                                  <w:marBottom w:val="0"/>
                                  <w:divBdr>
                                    <w:top w:val="dashed" w:sz="2" w:space="0" w:color="FFFFFF"/>
                                    <w:left w:val="dashed" w:sz="2" w:space="0" w:color="FFFFFF"/>
                                    <w:bottom w:val="dashed" w:sz="2" w:space="0" w:color="FFFFFF"/>
                                    <w:right w:val="dashed" w:sz="2" w:space="0" w:color="FFFFFF"/>
                                  </w:divBdr>
                                </w:div>
                                <w:div w:id="708650530">
                                  <w:marLeft w:val="0"/>
                                  <w:marRight w:val="0"/>
                                  <w:marTop w:val="0"/>
                                  <w:marBottom w:val="0"/>
                                  <w:divBdr>
                                    <w:top w:val="dashed" w:sz="2" w:space="0" w:color="FFFFFF"/>
                                    <w:left w:val="dashed" w:sz="2" w:space="0" w:color="FFFFFF"/>
                                    <w:bottom w:val="dashed" w:sz="2" w:space="0" w:color="FFFFFF"/>
                                    <w:right w:val="dashed" w:sz="2" w:space="0" w:color="FFFFFF"/>
                                  </w:divBdr>
                                </w:div>
                                <w:div w:id="197207154">
                                  <w:marLeft w:val="0"/>
                                  <w:marRight w:val="0"/>
                                  <w:marTop w:val="0"/>
                                  <w:marBottom w:val="0"/>
                                  <w:divBdr>
                                    <w:top w:val="dashed" w:sz="2" w:space="0" w:color="FFFFFF"/>
                                    <w:left w:val="dashed" w:sz="2" w:space="0" w:color="FFFFFF"/>
                                    <w:bottom w:val="dashed" w:sz="2" w:space="0" w:color="FFFFFF"/>
                                    <w:right w:val="dashed" w:sz="2" w:space="0" w:color="FFFFFF"/>
                                  </w:divBdr>
                                </w:div>
                                <w:div w:id="979960349">
                                  <w:marLeft w:val="0"/>
                                  <w:marRight w:val="0"/>
                                  <w:marTop w:val="0"/>
                                  <w:marBottom w:val="0"/>
                                  <w:divBdr>
                                    <w:top w:val="dashed" w:sz="2" w:space="0" w:color="FFFFFF"/>
                                    <w:left w:val="dashed" w:sz="2" w:space="0" w:color="FFFFFF"/>
                                    <w:bottom w:val="dashed" w:sz="2" w:space="0" w:color="FFFFFF"/>
                                    <w:right w:val="dashed" w:sz="2" w:space="0" w:color="FFFFFF"/>
                                  </w:divBdr>
                                </w:div>
                                <w:div w:id="332805686">
                                  <w:marLeft w:val="0"/>
                                  <w:marRight w:val="0"/>
                                  <w:marTop w:val="0"/>
                                  <w:marBottom w:val="0"/>
                                  <w:divBdr>
                                    <w:top w:val="dashed" w:sz="2" w:space="0" w:color="FFFFFF"/>
                                    <w:left w:val="dashed" w:sz="2" w:space="0" w:color="FFFFFF"/>
                                    <w:bottom w:val="dashed" w:sz="2" w:space="0" w:color="FFFFFF"/>
                                    <w:right w:val="dashed" w:sz="2" w:space="0" w:color="FFFFFF"/>
                                  </w:divBdr>
                                </w:div>
                                <w:div w:id="116058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3917443">
                              <w:marLeft w:val="0"/>
                              <w:marRight w:val="0"/>
                              <w:marTop w:val="0"/>
                              <w:marBottom w:val="0"/>
                              <w:divBdr>
                                <w:top w:val="dashed" w:sz="2" w:space="0" w:color="FFFFFF"/>
                                <w:left w:val="dashed" w:sz="2" w:space="0" w:color="FFFFFF"/>
                                <w:bottom w:val="dashed" w:sz="2" w:space="0" w:color="FFFFFF"/>
                                <w:right w:val="dashed" w:sz="2" w:space="0" w:color="FFFFFF"/>
                              </w:divBdr>
                            </w:div>
                            <w:div w:id="172843602">
                              <w:marLeft w:val="0"/>
                              <w:marRight w:val="0"/>
                              <w:marTop w:val="0"/>
                              <w:marBottom w:val="0"/>
                              <w:divBdr>
                                <w:top w:val="dashed" w:sz="2" w:space="0" w:color="FFFFFF"/>
                                <w:left w:val="dashed" w:sz="2" w:space="0" w:color="FFFFFF"/>
                                <w:bottom w:val="dashed" w:sz="2" w:space="0" w:color="FFFFFF"/>
                                <w:right w:val="dashed" w:sz="2" w:space="0" w:color="FFFFFF"/>
                              </w:divBdr>
                              <w:divsChild>
                                <w:div w:id="174275226">
                                  <w:marLeft w:val="0"/>
                                  <w:marRight w:val="0"/>
                                  <w:marTop w:val="0"/>
                                  <w:marBottom w:val="0"/>
                                  <w:divBdr>
                                    <w:top w:val="dashed" w:sz="2" w:space="0" w:color="FFFFFF"/>
                                    <w:left w:val="dashed" w:sz="2" w:space="0" w:color="FFFFFF"/>
                                    <w:bottom w:val="dashed" w:sz="2" w:space="0" w:color="FFFFFF"/>
                                    <w:right w:val="dashed" w:sz="2" w:space="0" w:color="FFFFFF"/>
                                  </w:divBdr>
                                </w:div>
                                <w:div w:id="1337466328">
                                  <w:marLeft w:val="0"/>
                                  <w:marRight w:val="0"/>
                                  <w:marTop w:val="0"/>
                                  <w:marBottom w:val="0"/>
                                  <w:divBdr>
                                    <w:top w:val="dashed" w:sz="2" w:space="0" w:color="FFFFFF"/>
                                    <w:left w:val="dashed" w:sz="2" w:space="0" w:color="FFFFFF"/>
                                    <w:bottom w:val="dashed" w:sz="2" w:space="0" w:color="FFFFFF"/>
                                    <w:right w:val="dashed" w:sz="2" w:space="0" w:color="FFFFFF"/>
                                  </w:divBdr>
                                </w:div>
                                <w:div w:id="1928686426">
                                  <w:marLeft w:val="0"/>
                                  <w:marRight w:val="0"/>
                                  <w:marTop w:val="0"/>
                                  <w:marBottom w:val="0"/>
                                  <w:divBdr>
                                    <w:top w:val="dashed" w:sz="2" w:space="0" w:color="FFFFFF"/>
                                    <w:left w:val="dashed" w:sz="2" w:space="0" w:color="FFFFFF"/>
                                    <w:bottom w:val="dashed" w:sz="2" w:space="0" w:color="FFFFFF"/>
                                    <w:right w:val="dashed" w:sz="2" w:space="0" w:color="FFFFFF"/>
                                  </w:divBdr>
                                </w:div>
                                <w:div w:id="328407442">
                                  <w:marLeft w:val="0"/>
                                  <w:marRight w:val="0"/>
                                  <w:marTop w:val="0"/>
                                  <w:marBottom w:val="0"/>
                                  <w:divBdr>
                                    <w:top w:val="dashed" w:sz="2" w:space="0" w:color="FFFFFF"/>
                                    <w:left w:val="dashed" w:sz="2" w:space="0" w:color="FFFFFF"/>
                                    <w:bottom w:val="dashed" w:sz="2" w:space="0" w:color="FFFFFF"/>
                                    <w:right w:val="dashed" w:sz="2" w:space="0" w:color="FFFFFF"/>
                                  </w:divBdr>
                                  <w:divsChild>
                                    <w:div w:id="231043241">
                                      <w:marLeft w:val="0"/>
                                      <w:marRight w:val="0"/>
                                      <w:marTop w:val="0"/>
                                      <w:marBottom w:val="0"/>
                                      <w:divBdr>
                                        <w:top w:val="dashed" w:sz="2" w:space="0" w:color="FFFFFF"/>
                                        <w:left w:val="dashed" w:sz="2" w:space="0" w:color="FFFFFF"/>
                                        <w:bottom w:val="dashed" w:sz="2" w:space="0" w:color="FFFFFF"/>
                                        <w:right w:val="dashed" w:sz="2" w:space="0" w:color="FFFFFF"/>
                                      </w:divBdr>
                                    </w:div>
                                    <w:div w:id="549419914">
                                      <w:marLeft w:val="0"/>
                                      <w:marRight w:val="0"/>
                                      <w:marTop w:val="0"/>
                                      <w:marBottom w:val="0"/>
                                      <w:divBdr>
                                        <w:top w:val="dashed" w:sz="2" w:space="0" w:color="FFFFFF"/>
                                        <w:left w:val="dashed" w:sz="2" w:space="0" w:color="FFFFFF"/>
                                        <w:bottom w:val="dashed" w:sz="2" w:space="0" w:color="FFFFFF"/>
                                        <w:right w:val="dashed" w:sz="2" w:space="0" w:color="FFFFFF"/>
                                      </w:divBdr>
                                    </w:div>
                                    <w:div w:id="2105033813">
                                      <w:marLeft w:val="0"/>
                                      <w:marRight w:val="0"/>
                                      <w:marTop w:val="0"/>
                                      <w:marBottom w:val="0"/>
                                      <w:divBdr>
                                        <w:top w:val="dashed" w:sz="2" w:space="0" w:color="FFFFFF"/>
                                        <w:left w:val="dashed" w:sz="2" w:space="0" w:color="FFFFFF"/>
                                        <w:bottom w:val="dashed" w:sz="2" w:space="0" w:color="FFFFFF"/>
                                        <w:right w:val="dashed" w:sz="2" w:space="0" w:color="FFFFFF"/>
                                      </w:divBdr>
                                    </w:div>
                                    <w:div w:id="316110637">
                                      <w:marLeft w:val="0"/>
                                      <w:marRight w:val="0"/>
                                      <w:marTop w:val="0"/>
                                      <w:marBottom w:val="0"/>
                                      <w:divBdr>
                                        <w:top w:val="dashed" w:sz="2" w:space="0" w:color="FFFFFF"/>
                                        <w:left w:val="dashed" w:sz="2" w:space="0" w:color="FFFFFF"/>
                                        <w:bottom w:val="dashed" w:sz="2" w:space="0" w:color="FFFFFF"/>
                                        <w:right w:val="dashed" w:sz="2" w:space="0" w:color="FFFFFF"/>
                                      </w:divBdr>
                                      <w:divsChild>
                                        <w:div w:id="442387439">
                                          <w:marLeft w:val="0"/>
                                          <w:marRight w:val="0"/>
                                          <w:marTop w:val="0"/>
                                          <w:marBottom w:val="0"/>
                                          <w:divBdr>
                                            <w:top w:val="dashed" w:sz="2" w:space="0" w:color="FFFFFF"/>
                                            <w:left w:val="dashed" w:sz="2" w:space="0" w:color="FFFFFF"/>
                                            <w:bottom w:val="dashed" w:sz="2" w:space="0" w:color="FFFFFF"/>
                                            <w:right w:val="dashed" w:sz="2" w:space="0" w:color="FFFFFF"/>
                                          </w:divBdr>
                                        </w:div>
                                        <w:div w:id="720252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057873">
                              <w:marLeft w:val="0"/>
                              <w:marRight w:val="0"/>
                              <w:marTop w:val="0"/>
                              <w:marBottom w:val="0"/>
                              <w:divBdr>
                                <w:top w:val="dashed" w:sz="2" w:space="0" w:color="FFFFFF"/>
                                <w:left w:val="dashed" w:sz="2" w:space="0" w:color="FFFFFF"/>
                                <w:bottom w:val="dashed" w:sz="2" w:space="0" w:color="FFFFFF"/>
                                <w:right w:val="dashed" w:sz="2" w:space="0" w:color="FFFFFF"/>
                              </w:divBdr>
                            </w:div>
                            <w:div w:id="1759523323">
                              <w:marLeft w:val="0"/>
                              <w:marRight w:val="0"/>
                              <w:marTop w:val="0"/>
                              <w:marBottom w:val="0"/>
                              <w:divBdr>
                                <w:top w:val="dashed" w:sz="2" w:space="0" w:color="FFFFFF"/>
                                <w:left w:val="dashed" w:sz="2" w:space="0" w:color="FFFFFF"/>
                                <w:bottom w:val="dashed" w:sz="2" w:space="0" w:color="FFFFFF"/>
                                <w:right w:val="dashed" w:sz="2" w:space="0" w:color="FFFFFF"/>
                              </w:divBdr>
                              <w:divsChild>
                                <w:div w:id="893393053">
                                  <w:marLeft w:val="0"/>
                                  <w:marRight w:val="0"/>
                                  <w:marTop w:val="0"/>
                                  <w:marBottom w:val="0"/>
                                  <w:divBdr>
                                    <w:top w:val="dashed" w:sz="2" w:space="0" w:color="FFFFFF"/>
                                    <w:left w:val="dashed" w:sz="2" w:space="0" w:color="FFFFFF"/>
                                    <w:bottom w:val="dashed" w:sz="2" w:space="0" w:color="FFFFFF"/>
                                    <w:right w:val="dashed" w:sz="2" w:space="0" w:color="FFFFFF"/>
                                  </w:divBdr>
                                </w:div>
                                <w:div w:id="200560632">
                                  <w:marLeft w:val="0"/>
                                  <w:marRight w:val="0"/>
                                  <w:marTop w:val="0"/>
                                  <w:marBottom w:val="0"/>
                                  <w:divBdr>
                                    <w:top w:val="dashed" w:sz="2" w:space="0" w:color="FFFFFF"/>
                                    <w:left w:val="dashed" w:sz="2" w:space="0" w:color="FFFFFF"/>
                                    <w:bottom w:val="dashed" w:sz="2" w:space="0" w:color="FFFFFF"/>
                                    <w:right w:val="dashed" w:sz="2" w:space="0" w:color="FFFFFF"/>
                                  </w:divBdr>
                                  <w:divsChild>
                                    <w:div w:id="1398354834">
                                      <w:marLeft w:val="0"/>
                                      <w:marRight w:val="0"/>
                                      <w:marTop w:val="0"/>
                                      <w:marBottom w:val="0"/>
                                      <w:divBdr>
                                        <w:top w:val="dashed" w:sz="2" w:space="0" w:color="FFFFFF"/>
                                        <w:left w:val="dashed" w:sz="2" w:space="0" w:color="FFFFFF"/>
                                        <w:bottom w:val="dashed" w:sz="2" w:space="0" w:color="FFFFFF"/>
                                        <w:right w:val="dashed" w:sz="2" w:space="0" w:color="FFFFFF"/>
                                      </w:divBdr>
                                    </w:div>
                                    <w:div w:id="2106993645">
                                      <w:marLeft w:val="0"/>
                                      <w:marRight w:val="0"/>
                                      <w:marTop w:val="0"/>
                                      <w:marBottom w:val="0"/>
                                      <w:divBdr>
                                        <w:top w:val="dashed" w:sz="2" w:space="0" w:color="FFFFFF"/>
                                        <w:left w:val="dashed" w:sz="2" w:space="0" w:color="FFFFFF"/>
                                        <w:bottom w:val="dashed" w:sz="2" w:space="0" w:color="FFFFFF"/>
                                        <w:right w:val="dashed" w:sz="2" w:space="0" w:color="FFFFFF"/>
                                      </w:divBdr>
                                    </w:div>
                                    <w:div w:id="639462156">
                                      <w:marLeft w:val="0"/>
                                      <w:marRight w:val="0"/>
                                      <w:marTop w:val="0"/>
                                      <w:marBottom w:val="0"/>
                                      <w:divBdr>
                                        <w:top w:val="dashed" w:sz="2" w:space="0" w:color="FFFFFF"/>
                                        <w:left w:val="dashed" w:sz="2" w:space="0" w:color="FFFFFF"/>
                                        <w:bottom w:val="dashed" w:sz="2" w:space="0" w:color="FFFFFF"/>
                                        <w:right w:val="dashed" w:sz="2" w:space="0" w:color="FFFFFF"/>
                                      </w:divBdr>
                                    </w:div>
                                    <w:div w:id="1372152079">
                                      <w:marLeft w:val="0"/>
                                      <w:marRight w:val="0"/>
                                      <w:marTop w:val="0"/>
                                      <w:marBottom w:val="0"/>
                                      <w:divBdr>
                                        <w:top w:val="dashed" w:sz="2" w:space="0" w:color="FFFFFF"/>
                                        <w:left w:val="dashed" w:sz="2" w:space="0" w:color="FFFFFF"/>
                                        <w:bottom w:val="dashed" w:sz="2" w:space="0" w:color="FFFFFF"/>
                                        <w:right w:val="dashed" w:sz="2" w:space="0" w:color="FFFFFF"/>
                                      </w:divBdr>
                                    </w:div>
                                    <w:div w:id="439615578">
                                      <w:marLeft w:val="0"/>
                                      <w:marRight w:val="0"/>
                                      <w:marTop w:val="0"/>
                                      <w:marBottom w:val="0"/>
                                      <w:divBdr>
                                        <w:top w:val="dashed" w:sz="2" w:space="0" w:color="FFFFFF"/>
                                        <w:left w:val="dashed" w:sz="2" w:space="0" w:color="FFFFFF"/>
                                        <w:bottom w:val="dashed" w:sz="2" w:space="0" w:color="FFFFFF"/>
                                        <w:right w:val="dashed" w:sz="2" w:space="0" w:color="FFFFFF"/>
                                      </w:divBdr>
                                      <w:divsChild>
                                        <w:div w:id="494536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8272241">
                                  <w:marLeft w:val="0"/>
                                  <w:marRight w:val="0"/>
                                  <w:marTop w:val="0"/>
                                  <w:marBottom w:val="0"/>
                                  <w:divBdr>
                                    <w:top w:val="dashed" w:sz="2" w:space="0" w:color="FFFFFF"/>
                                    <w:left w:val="dashed" w:sz="2" w:space="0" w:color="FFFFFF"/>
                                    <w:bottom w:val="dashed" w:sz="2" w:space="0" w:color="FFFFFF"/>
                                    <w:right w:val="dashed" w:sz="2" w:space="0" w:color="FFFFFF"/>
                                  </w:divBdr>
                                </w:div>
                                <w:div w:id="2125537454">
                                  <w:marLeft w:val="0"/>
                                  <w:marRight w:val="0"/>
                                  <w:marTop w:val="0"/>
                                  <w:marBottom w:val="0"/>
                                  <w:divBdr>
                                    <w:top w:val="dashed" w:sz="2" w:space="0" w:color="FFFFFF"/>
                                    <w:left w:val="dashed" w:sz="2" w:space="0" w:color="FFFFFF"/>
                                    <w:bottom w:val="dashed" w:sz="2" w:space="0" w:color="FFFFFF"/>
                                    <w:right w:val="dashed" w:sz="2" w:space="0" w:color="FFFFFF"/>
                                  </w:divBdr>
                                  <w:divsChild>
                                    <w:div w:id="1802648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970844">
                                  <w:marLeft w:val="0"/>
                                  <w:marRight w:val="0"/>
                                  <w:marTop w:val="0"/>
                                  <w:marBottom w:val="0"/>
                                  <w:divBdr>
                                    <w:top w:val="dashed" w:sz="2" w:space="0" w:color="FFFFFF"/>
                                    <w:left w:val="dashed" w:sz="2" w:space="0" w:color="FFFFFF"/>
                                    <w:bottom w:val="dashed" w:sz="2" w:space="0" w:color="FFFFFF"/>
                                    <w:right w:val="dashed" w:sz="2" w:space="0" w:color="FFFFFF"/>
                                  </w:divBdr>
                                </w:div>
                                <w:div w:id="697504785">
                                  <w:marLeft w:val="0"/>
                                  <w:marRight w:val="0"/>
                                  <w:marTop w:val="0"/>
                                  <w:marBottom w:val="0"/>
                                  <w:divBdr>
                                    <w:top w:val="dashed" w:sz="2" w:space="0" w:color="FFFFFF"/>
                                    <w:left w:val="dashed" w:sz="2" w:space="0" w:color="FFFFFF"/>
                                    <w:bottom w:val="dashed" w:sz="2" w:space="0" w:color="FFFFFF"/>
                                    <w:right w:val="dashed" w:sz="2" w:space="0" w:color="FFFFFF"/>
                                  </w:divBdr>
                                  <w:divsChild>
                                    <w:div w:id="37755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9592471">
                              <w:marLeft w:val="0"/>
                              <w:marRight w:val="0"/>
                              <w:marTop w:val="0"/>
                              <w:marBottom w:val="0"/>
                              <w:divBdr>
                                <w:top w:val="dashed" w:sz="2" w:space="0" w:color="FFFFFF"/>
                                <w:left w:val="dashed" w:sz="2" w:space="0" w:color="FFFFFF"/>
                                <w:bottom w:val="dashed" w:sz="2" w:space="0" w:color="FFFFFF"/>
                                <w:right w:val="dashed" w:sz="2" w:space="0" w:color="FFFFFF"/>
                              </w:divBdr>
                            </w:div>
                            <w:div w:id="137915645">
                              <w:marLeft w:val="0"/>
                              <w:marRight w:val="0"/>
                              <w:marTop w:val="0"/>
                              <w:marBottom w:val="0"/>
                              <w:divBdr>
                                <w:top w:val="dashed" w:sz="2" w:space="0" w:color="FFFFFF"/>
                                <w:left w:val="dashed" w:sz="2" w:space="0" w:color="FFFFFF"/>
                                <w:bottom w:val="dashed" w:sz="2" w:space="0" w:color="FFFFFF"/>
                                <w:right w:val="dashed" w:sz="2" w:space="0" w:color="FFFFFF"/>
                              </w:divBdr>
                              <w:divsChild>
                                <w:div w:id="175886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521747">
                              <w:marLeft w:val="0"/>
                              <w:marRight w:val="0"/>
                              <w:marTop w:val="0"/>
                              <w:marBottom w:val="0"/>
                              <w:divBdr>
                                <w:top w:val="dashed" w:sz="2" w:space="0" w:color="FFFFFF"/>
                                <w:left w:val="dashed" w:sz="2" w:space="0" w:color="FFFFFF"/>
                                <w:bottom w:val="dashed" w:sz="2" w:space="0" w:color="FFFFFF"/>
                                <w:right w:val="dashed" w:sz="2" w:space="0" w:color="FFFFFF"/>
                              </w:divBdr>
                            </w:div>
                            <w:div w:id="18943780">
                              <w:marLeft w:val="0"/>
                              <w:marRight w:val="0"/>
                              <w:marTop w:val="0"/>
                              <w:marBottom w:val="0"/>
                              <w:divBdr>
                                <w:top w:val="dashed" w:sz="2" w:space="0" w:color="FFFFFF"/>
                                <w:left w:val="dashed" w:sz="2" w:space="0" w:color="FFFFFF"/>
                                <w:bottom w:val="dashed" w:sz="2" w:space="0" w:color="FFFFFF"/>
                                <w:right w:val="dashed" w:sz="2" w:space="0" w:color="FFFFFF"/>
                              </w:divBdr>
                              <w:divsChild>
                                <w:div w:id="475680222">
                                  <w:marLeft w:val="0"/>
                                  <w:marRight w:val="0"/>
                                  <w:marTop w:val="0"/>
                                  <w:marBottom w:val="0"/>
                                  <w:divBdr>
                                    <w:top w:val="dashed" w:sz="2" w:space="0" w:color="FFFFFF"/>
                                    <w:left w:val="dashed" w:sz="2" w:space="0" w:color="FFFFFF"/>
                                    <w:bottom w:val="dashed" w:sz="2" w:space="0" w:color="FFFFFF"/>
                                    <w:right w:val="dashed" w:sz="2" w:space="0" w:color="FFFFFF"/>
                                  </w:divBdr>
                                </w:div>
                                <w:div w:id="807013371">
                                  <w:marLeft w:val="0"/>
                                  <w:marRight w:val="0"/>
                                  <w:marTop w:val="0"/>
                                  <w:marBottom w:val="0"/>
                                  <w:divBdr>
                                    <w:top w:val="dashed" w:sz="2" w:space="0" w:color="FFFFFF"/>
                                    <w:left w:val="dashed" w:sz="2" w:space="0" w:color="FFFFFF"/>
                                    <w:bottom w:val="dashed" w:sz="2" w:space="0" w:color="FFFFFF"/>
                                    <w:right w:val="dashed" w:sz="2" w:space="0" w:color="FFFFFF"/>
                                  </w:divBdr>
                                  <w:divsChild>
                                    <w:div w:id="1844316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2357336">
                                  <w:marLeft w:val="0"/>
                                  <w:marRight w:val="0"/>
                                  <w:marTop w:val="0"/>
                                  <w:marBottom w:val="0"/>
                                  <w:divBdr>
                                    <w:top w:val="dashed" w:sz="2" w:space="0" w:color="FFFFFF"/>
                                    <w:left w:val="dashed" w:sz="2" w:space="0" w:color="FFFFFF"/>
                                    <w:bottom w:val="dashed" w:sz="2" w:space="0" w:color="FFFFFF"/>
                                    <w:right w:val="dashed" w:sz="2" w:space="0" w:color="FFFFFF"/>
                                  </w:divBdr>
                                </w:div>
                                <w:div w:id="604114596">
                                  <w:marLeft w:val="0"/>
                                  <w:marRight w:val="0"/>
                                  <w:marTop w:val="0"/>
                                  <w:marBottom w:val="0"/>
                                  <w:divBdr>
                                    <w:top w:val="dashed" w:sz="2" w:space="0" w:color="FFFFFF"/>
                                    <w:left w:val="dashed" w:sz="2" w:space="0" w:color="FFFFFF"/>
                                    <w:bottom w:val="dashed" w:sz="2" w:space="0" w:color="FFFFFF"/>
                                    <w:right w:val="dashed" w:sz="2" w:space="0" w:color="FFFFFF"/>
                                  </w:divBdr>
                                  <w:divsChild>
                                    <w:div w:id="1541242090">
                                      <w:marLeft w:val="0"/>
                                      <w:marRight w:val="0"/>
                                      <w:marTop w:val="0"/>
                                      <w:marBottom w:val="0"/>
                                      <w:divBdr>
                                        <w:top w:val="dashed" w:sz="2" w:space="0" w:color="FFFFFF"/>
                                        <w:left w:val="dashed" w:sz="2" w:space="0" w:color="FFFFFF"/>
                                        <w:bottom w:val="dashed" w:sz="2" w:space="0" w:color="FFFFFF"/>
                                        <w:right w:val="dashed" w:sz="2" w:space="0" w:color="FFFFFF"/>
                                      </w:divBdr>
                                    </w:div>
                                    <w:div w:id="1368993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139453">
                                  <w:marLeft w:val="0"/>
                                  <w:marRight w:val="0"/>
                                  <w:marTop w:val="0"/>
                                  <w:marBottom w:val="0"/>
                                  <w:divBdr>
                                    <w:top w:val="dashed" w:sz="2" w:space="0" w:color="FFFFFF"/>
                                    <w:left w:val="dashed" w:sz="2" w:space="0" w:color="FFFFFF"/>
                                    <w:bottom w:val="dashed" w:sz="2" w:space="0" w:color="FFFFFF"/>
                                    <w:right w:val="dashed" w:sz="2" w:space="0" w:color="FFFFFF"/>
                                  </w:divBdr>
                                </w:div>
                                <w:div w:id="1474592080">
                                  <w:marLeft w:val="0"/>
                                  <w:marRight w:val="0"/>
                                  <w:marTop w:val="0"/>
                                  <w:marBottom w:val="0"/>
                                  <w:divBdr>
                                    <w:top w:val="dashed" w:sz="2" w:space="0" w:color="FFFFFF"/>
                                    <w:left w:val="dashed" w:sz="2" w:space="0" w:color="FFFFFF"/>
                                    <w:bottom w:val="dashed" w:sz="2" w:space="0" w:color="FFFFFF"/>
                                    <w:right w:val="dashed" w:sz="2" w:space="0" w:color="FFFFFF"/>
                                  </w:divBdr>
                                  <w:divsChild>
                                    <w:div w:id="212265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57177133">
                              <w:marLeft w:val="0"/>
                              <w:marRight w:val="0"/>
                              <w:marTop w:val="0"/>
                              <w:marBottom w:val="0"/>
                              <w:divBdr>
                                <w:top w:val="dashed" w:sz="2" w:space="0" w:color="FFFFFF"/>
                                <w:left w:val="dashed" w:sz="2" w:space="0" w:color="FFFFFF"/>
                                <w:bottom w:val="dashed" w:sz="2" w:space="0" w:color="FFFFFF"/>
                                <w:right w:val="dashed" w:sz="2" w:space="0" w:color="FFFFFF"/>
                              </w:divBdr>
                            </w:div>
                            <w:div w:id="1177960919">
                              <w:marLeft w:val="0"/>
                              <w:marRight w:val="0"/>
                              <w:marTop w:val="0"/>
                              <w:marBottom w:val="0"/>
                              <w:divBdr>
                                <w:top w:val="dashed" w:sz="2" w:space="0" w:color="FFFFFF"/>
                                <w:left w:val="dashed" w:sz="2" w:space="0" w:color="FFFFFF"/>
                                <w:bottom w:val="dashed" w:sz="2" w:space="0" w:color="FFFFFF"/>
                                <w:right w:val="dashed" w:sz="2" w:space="0" w:color="FFFFFF"/>
                              </w:divBdr>
                              <w:divsChild>
                                <w:div w:id="241068179">
                                  <w:marLeft w:val="0"/>
                                  <w:marRight w:val="0"/>
                                  <w:marTop w:val="0"/>
                                  <w:marBottom w:val="0"/>
                                  <w:divBdr>
                                    <w:top w:val="dashed" w:sz="2" w:space="0" w:color="FFFFFF"/>
                                    <w:left w:val="dashed" w:sz="2" w:space="0" w:color="FFFFFF"/>
                                    <w:bottom w:val="dashed" w:sz="2" w:space="0" w:color="FFFFFF"/>
                                    <w:right w:val="dashed" w:sz="2" w:space="0" w:color="FFFFFF"/>
                                  </w:divBdr>
                                </w:div>
                                <w:div w:id="38286039">
                                  <w:marLeft w:val="0"/>
                                  <w:marRight w:val="0"/>
                                  <w:marTop w:val="0"/>
                                  <w:marBottom w:val="0"/>
                                  <w:divBdr>
                                    <w:top w:val="dashed" w:sz="2" w:space="0" w:color="FFFFFF"/>
                                    <w:left w:val="dashed" w:sz="2" w:space="0" w:color="FFFFFF"/>
                                    <w:bottom w:val="dashed" w:sz="2" w:space="0" w:color="FFFFFF"/>
                                    <w:right w:val="dashed" w:sz="2" w:space="0" w:color="FFFFFF"/>
                                  </w:divBdr>
                                </w:div>
                                <w:div w:id="1428620429">
                                  <w:marLeft w:val="0"/>
                                  <w:marRight w:val="0"/>
                                  <w:marTop w:val="0"/>
                                  <w:marBottom w:val="0"/>
                                  <w:divBdr>
                                    <w:top w:val="dashed" w:sz="2" w:space="0" w:color="FFFFFF"/>
                                    <w:left w:val="dashed" w:sz="2" w:space="0" w:color="FFFFFF"/>
                                    <w:bottom w:val="dashed" w:sz="2" w:space="0" w:color="FFFFFF"/>
                                    <w:right w:val="dashed" w:sz="2" w:space="0" w:color="FFFFFF"/>
                                  </w:divBdr>
                                  <w:divsChild>
                                    <w:div w:id="54083859">
                                      <w:marLeft w:val="0"/>
                                      <w:marRight w:val="0"/>
                                      <w:marTop w:val="0"/>
                                      <w:marBottom w:val="0"/>
                                      <w:divBdr>
                                        <w:top w:val="dashed" w:sz="2" w:space="0" w:color="FFFFFF"/>
                                        <w:left w:val="dashed" w:sz="2" w:space="0" w:color="FFFFFF"/>
                                        <w:bottom w:val="dashed" w:sz="2" w:space="0" w:color="FFFFFF"/>
                                        <w:right w:val="dashed" w:sz="2" w:space="0" w:color="FFFFFF"/>
                                      </w:divBdr>
                                    </w:div>
                                    <w:div w:id="147868556">
                                      <w:marLeft w:val="0"/>
                                      <w:marRight w:val="0"/>
                                      <w:marTop w:val="0"/>
                                      <w:marBottom w:val="0"/>
                                      <w:divBdr>
                                        <w:top w:val="dashed" w:sz="2" w:space="0" w:color="FFFFFF"/>
                                        <w:left w:val="dashed" w:sz="2" w:space="0" w:color="FFFFFF"/>
                                        <w:bottom w:val="dashed" w:sz="2" w:space="0" w:color="FFFFFF"/>
                                        <w:right w:val="dashed" w:sz="2" w:space="0" w:color="FFFFFF"/>
                                      </w:divBdr>
                                    </w:div>
                                    <w:div w:id="2064869389">
                                      <w:marLeft w:val="0"/>
                                      <w:marRight w:val="0"/>
                                      <w:marTop w:val="0"/>
                                      <w:marBottom w:val="0"/>
                                      <w:divBdr>
                                        <w:top w:val="dashed" w:sz="2" w:space="0" w:color="FFFFFF"/>
                                        <w:left w:val="dashed" w:sz="2" w:space="0" w:color="FFFFFF"/>
                                        <w:bottom w:val="dashed" w:sz="2" w:space="0" w:color="FFFFFF"/>
                                        <w:right w:val="dashed" w:sz="2" w:space="0" w:color="FFFFFF"/>
                                      </w:divBdr>
                                      <w:divsChild>
                                        <w:div w:id="1424648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4649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6447438">
                              <w:marLeft w:val="0"/>
                              <w:marRight w:val="0"/>
                              <w:marTop w:val="0"/>
                              <w:marBottom w:val="0"/>
                              <w:divBdr>
                                <w:top w:val="dashed" w:sz="2" w:space="0" w:color="FFFFFF"/>
                                <w:left w:val="dashed" w:sz="2" w:space="0" w:color="FFFFFF"/>
                                <w:bottom w:val="dashed" w:sz="2" w:space="0" w:color="FFFFFF"/>
                                <w:right w:val="dashed" w:sz="2" w:space="0" w:color="FFFFFF"/>
                              </w:divBdr>
                            </w:div>
                            <w:div w:id="145630193">
                              <w:marLeft w:val="0"/>
                              <w:marRight w:val="0"/>
                              <w:marTop w:val="0"/>
                              <w:marBottom w:val="0"/>
                              <w:divBdr>
                                <w:top w:val="dashed" w:sz="2" w:space="0" w:color="FFFFFF"/>
                                <w:left w:val="dashed" w:sz="2" w:space="0" w:color="FFFFFF"/>
                                <w:bottom w:val="dashed" w:sz="2" w:space="0" w:color="FFFFFF"/>
                                <w:right w:val="dashed" w:sz="2" w:space="0" w:color="FFFFFF"/>
                              </w:divBdr>
                              <w:divsChild>
                                <w:div w:id="1798793484">
                                  <w:marLeft w:val="0"/>
                                  <w:marRight w:val="0"/>
                                  <w:marTop w:val="0"/>
                                  <w:marBottom w:val="0"/>
                                  <w:divBdr>
                                    <w:top w:val="dashed" w:sz="2" w:space="0" w:color="FFFFFF"/>
                                    <w:left w:val="dashed" w:sz="2" w:space="0" w:color="FFFFFF"/>
                                    <w:bottom w:val="dashed" w:sz="2" w:space="0" w:color="FFFFFF"/>
                                    <w:right w:val="dashed" w:sz="2" w:space="0" w:color="FFFFFF"/>
                                  </w:divBdr>
                                </w:div>
                                <w:div w:id="200749000">
                                  <w:marLeft w:val="0"/>
                                  <w:marRight w:val="0"/>
                                  <w:marTop w:val="0"/>
                                  <w:marBottom w:val="0"/>
                                  <w:divBdr>
                                    <w:top w:val="dashed" w:sz="2" w:space="0" w:color="FFFFFF"/>
                                    <w:left w:val="dashed" w:sz="2" w:space="0" w:color="FFFFFF"/>
                                    <w:bottom w:val="dashed" w:sz="2" w:space="0" w:color="FFFFFF"/>
                                    <w:right w:val="dashed" w:sz="2" w:space="0" w:color="FFFFFF"/>
                                  </w:divBdr>
                                </w:div>
                                <w:div w:id="692153627">
                                  <w:marLeft w:val="0"/>
                                  <w:marRight w:val="0"/>
                                  <w:marTop w:val="0"/>
                                  <w:marBottom w:val="0"/>
                                  <w:divBdr>
                                    <w:top w:val="dashed" w:sz="2" w:space="0" w:color="FFFFFF"/>
                                    <w:left w:val="dashed" w:sz="2" w:space="0" w:color="FFFFFF"/>
                                    <w:bottom w:val="dashed" w:sz="2" w:space="0" w:color="FFFFFF"/>
                                    <w:right w:val="dashed" w:sz="2" w:space="0" w:color="FFFFFF"/>
                                  </w:divBdr>
                                </w:div>
                                <w:div w:id="1356879228">
                                  <w:marLeft w:val="0"/>
                                  <w:marRight w:val="0"/>
                                  <w:marTop w:val="0"/>
                                  <w:marBottom w:val="0"/>
                                  <w:divBdr>
                                    <w:top w:val="dashed" w:sz="2" w:space="0" w:color="FFFFFF"/>
                                    <w:left w:val="dashed" w:sz="2" w:space="0" w:color="FFFFFF"/>
                                    <w:bottom w:val="dashed" w:sz="2" w:space="0" w:color="FFFFFF"/>
                                    <w:right w:val="dashed" w:sz="2" w:space="0" w:color="FFFFFF"/>
                                  </w:divBdr>
                                  <w:divsChild>
                                    <w:div w:id="1315597142">
                                      <w:marLeft w:val="0"/>
                                      <w:marRight w:val="0"/>
                                      <w:marTop w:val="0"/>
                                      <w:marBottom w:val="0"/>
                                      <w:divBdr>
                                        <w:top w:val="dashed" w:sz="2" w:space="0" w:color="FFFFFF"/>
                                        <w:left w:val="dashed" w:sz="2" w:space="0" w:color="FFFFFF"/>
                                        <w:bottom w:val="dashed" w:sz="2" w:space="0" w:color="FFFFFF"/>
                                        <w:right w:val="dashed" w:sz="2" w:space="0" w:color="FFFFFF"/>
                                      </w:divBdr>
                                    </w:div>
                                    <w:div w:id="1877155418">
                                      <w:marLeft w:val="0"/>
                                      <w:marRight w:val="0"/>
                                      <w:marTop w:val="0"/>
                                      <w:marBottom w:val="0"/>
                                      <w:divBdr>
                                        <w:top w:val="dashed" w:sz="2" w:space="0" w:color="FFFFFF"/>
                                        <w:left w:val="dashed" w:sz="2" w:space="0" w:color="FFFFFF"/>
                                        <w:bottom w:val="dashed" w:sz="2" w:space="0" w:color="FFFFFF"/>
                                        <w:right w:val="dashed" w:sz="2" w:space="0" w:color="FFFFFF"/>
                                      </w:divBdr>
                                    </w:div>
                                    <w:div w:id="2127964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44355865">
                              <w:marLeft w:val="0"/>
                              <w:marRight w:val="0"/>
                              <w:marTop w:val="0"/>
                              <w:marBottom w:val="0"/>
                              <w:divBdr>
                                <w:top w:val="dashed" w:sz="2" w:space="0" w:color="FFFFFF"/>
                                <w:left w:val="dashed" w:sz="2" w:space="0" w:color="FFFFFF"/>
                                <w:bottom w:val="dashed" w:sz="2" w:space="0" w:color="FFFFFF"/>
                                <w:right w:val="dashed" w:sz="2" w:space="0" w:color="FFFFFF"/>
                              </w:divBdr>
                            </w:div>
                            <w:div w:id="160242205">
                              <w:marLeft w:val="0"/>
                              <w:marRight w:val="0"/>
                              <w:marTop w:val="0"/>
                              <w:marBottom w:val="0"/>
                              <w:divBdr>
                                <w:top w:val="dashed" w:sz="2" w:space="0" w:color="FFFFFF"/>
                                <w:left w:val="dashed" w:sz="2" w:space="0" w:color="FFFFFF"/>
                                <w:bottom w:val="dashed" w:sz="2" w:space="0" w:color="FFFFFF"/>
                                <w:right w:val="dashed" w:sz="2" w:space="0" w:color="FFFFFF"/>
                              </w:divBdr>
                              <w:divsChild>
                                <w:div w:id="327178434">
                                  <w:marLeft w:val="0"/>
                                  <w:marRight w:val="0"/>
                                  <w:marTop w:val="0"/>
                                  <w:marBottom w:val="0"/>
                                  <w:divBdr>
                                    <w:top w:val="dashed" w:sz="2" w:space="0" w:color="FFFFFF"/>
                                    <w:left w:val="dashed" w:sz="2" w:space="0" w:color="FFFFFF"/>
                                    <w:bottom w:val="dashed" w:sz="2" w:space="0" w:color="FFFFFF"/>
                                    <w:right w:val="dashed" w:sz="2" w:space="0" w:color="FFFFFF"/>
                                  </w:divBdr>
                                </w:div>
                                <w:div w:id="506018164">
                                  <w:marLeft w:val="0"/>
                                  <w:marRight w:val="0"/>
                                  <w:marTop w:val="0"/>
                                  <w:marBottom w:val="0"/>
                                  <w:divBdr>
                                    <w:top w:val="dashed" w:sz="2" w:space="0" w:color="FFFFFF"/>
                                    <w:left w:val="dashed" w:sz="2" w:space="0" w:color="FFFFFF"/>
                                    <w:bottom w:val="dashed" w:sz="2" w:space="0" w:color="FFFFFF"/>
                                    <w:right w:val="dashed" w:sz="2" w:space="0" w:color="FFFFFF"/>
                                  </w:divBdr>
                                  <w:divsChild>
                                    <w:div w:id="450637100">
                                      <w:marLeft w:val="0"/>
                                      <w:marRight w:val="0"/>
                                      <w:marTop w:val="0"/>
                                      <w:marBottom w:val="0"/>
                                      <w:divBdr>
                                        <w:top w:val="dashed" w:sz="2" w:space="0" w:color="FFFFFF"/>
                                        <w:left w:val="dashed" w:sz="2" w:space="0" w:color="FFFFFF"/>
                                        <w:bottom w:val="dashed" w:sz="2" w:space="0" w:color="FFFFFF"/>
                                        <w:right w:val="dashed" w:sz="2" w:space="0" w:color="FFFFFF"/>
                                      </w:divBdr>
                                    </w:div>
                                    <w:div w:id="361169985">
                                      <w:marLeft w:val="0"/>
                                      <w:marRight w:val="0"/>
                                      <w:marTop w:val="0"/>
                                      <w:marBottom w:val="0"/>
                                      <w:divBdr>
                                        <w:top w:val="dashed" w:sz="2" w:space="0" w:color="FFFFFF"/>
                                        <w:left w:val="dashed" w:sz="2" w:space="0" w:color="FFFFFF"/>
                                        <w:bottom w:val="dashed" w:sz="2" w:space="0" w:color="FFFFFF"/>
                                        <w:right w:val="dashed" w:sz="2" w:space="0" w:color="FFFFFF"/>
                                      </w:divBdr>
                                    </w:div>
                                    <w:div w:id="869298974">
                                      <w:marLeft w:val="0"/>
                                      <w:marRight w:val="0"/>
                                      <w:marTop w:val="0"/>
                                      <w:marBottom w:val="0"/>
                                      <w:divBdr>
                                        <w:top w:val="dashed" w:sz="2" w:space="0" w:color="FFFFFF"/>
                                        <w:left w:val="dashed" w:sz="2" w:space="0" w:color="FFFFFF"/>
                                        <w:bottom w:val="dashed" w:sz="2" w:space="0" w:color="FFFFFF"/>
                                        <w:right w:val="dashed" w:sz="2" w:space="0" w:color="FFFFFF"/>
                                      </w:divBdr>
                                    </w:div>
                                    <w:div w:id="1599291212">
                                      <w:marLeft w:val="0"/>
                                      <w:marRight w:val="0"/>
                                      <w:marTop w:val="0"/>
                                      <w:marBottom w:val="0"/>
                                      <w:divBdr>
                                        <w:top w:val="dashed" w:sz="2" w:space="0" w:color="FFFFFF"/>
                                        <w:left w:val="dashed" w:sz="2" w:space="0" w:color="FFFFFF"/>
                                        <w:bottom w:val="dashed" w:sz="2" w:space="0" w:color="FFFFFF"/>
                                        <w:right w:val="dashed" w:sz="2" w:space="0" w:color="FFFFFF"/>
                                      </w:divBdr>
                                    </w:div>
                                    <w:div w:id="1907716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2517446">
                                  <w:marLeft w:val="0"/>
                                  <w:marRight w:val="0"/>
                                  <w:marTop w:val="0"/>
                                  <w:marBottom w:val="0"/>
                                  <w:divBdr>
                                    <w:top w:val="dashed" w:sz="2" w:space="0" w:color="FFFFFF"/>
                                    <w:left w:val="dashed" w:sz="2" w:space="0" w:color="FFFFFF"/>
                                    <w:bottom w:val="dashed" w:sz="2" w:space="0" w:color="FFFFFF"/>
                                    <w:right w:val="dashed" w:sz="2" w:space="0" w:color="FFFFFF"/>
                                  </w:divBdr>
                                </w:div>
                                <w:div w:id="426078143">
                                  <w:marLeft w:val="0"/>
                                  <w:marRight w:val="0"/>
                                  <w:marTop w:val="0"/>
                                  <w:marBottom w:val="0"/>
                                  <w:divBdr>
                                    <w:top w:val="dashed" w:sz="2" w:space="0" w:color="FFFFFF"/>
                                    <w:left w:val="dashed" w:sz="2" w:space="0" w:color="FFFFFF"/>
                                    <w:bottom w:val="dashed" w:sz="2" w:space="0" w:color="FFFFFF"/>
                                    <w:right w:val="dashed" w:sz="2" w:space="0" w:color="FFFFFF"/>
                                  </w:divBdr>
                                  <w:divsChild>
                                    <w:div w:id="1582564389">
                                      <w:marLeft w:val="0"/>
                                      <w:marRight w:val="0"/>
                                      <w:marTop w:val="0"/>
                                      <w:marBottom w:val="0"/>
                                      <w:divBdr>
                                        <w:top w:val="dashed" w:sz="2" w:space="0" w:color="FFFFFF"/>
                                        <w:left w:val="dashed" w:sz="2" w:space="0" w:color="FFFFFF"/>
                                        <w:bottom w:val="dashed" w:sz="2" w:space="0" w:color="FFFFFF"/>
                                        <w:right w:val="dashed" w:sz="2" w:space="0" w:color="FFFFFF"/>
                                      </w:divBdr>
                                    </w:div>
                                    <w:div w:id="1998344437">
                                      <w:marLeft w:val="0"/>
                                      <w:marRight w:val="0"/>
                                      <w:marTop w:val="0"/>
                                      <w:marBottom w:val="0"/>
                                      <w:divBdr>
                                        <w:top w:val="dashed" w:sz="2" w:space="0" w:color="FFFFFF"/>
                                        <w:left w:val="dashed" w:sz="2" w:space="0" w:color="FFFFFF"/>
                                        <w:bottom w:val="dashed" w:sz="2" w:space="0" w:color="FFFFFF"/>
                                        <w:right w:val="dashed" w:sz="2" w:space="0" w:color="FFFFFF"/>
                                      </w:divBdr>
                                    </w:div>
                                    <w:div w:id="1504128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3054266">
                              <w:marLeft w:val="0"/>
                              <w:marRight w:val="0"/>
                              <w:marTop w:val="0"/>
                              <w:marBottom w:val="0"/>
                              <w:divBdr>
                                <w:top w:val="dashed" w:sz="2" w:space="0" w:color="FFFFFF"/>
                                <w:left w:val="dashed" w:sz="2" w:space="0" w:color="FFFFFF"/>
                                <w:bottom w:val="dashed" w:sz="2" w:space="0" w:color="FFFFFF"/>
                                <w:right w:val="dashed" w:sz="2" w:space="0" w:color="FFFFFF"/>
                              </w:divBdr>
                            </w:div>
                            <w:div w:id="1268269091">
                              <w:marLeft w:val="0"/>
                              <w:marRight w:val="0"/>
                              <w:marTop w:val="0"/>
                              <w:marBottom w:val="0"/>
                              <w:divBdr>
                                <w:top w:val="dashed" w:sz="2" w:space="0" w:color="FFFFFF"/>
                                <w:left w:val="dashed" w:sz="2" w:space="0" w:color="FFFFFF"/>
                                <w:bottom w:val="dashed" w:sz="2" w:space="0" w:color="FFFFFF"/>
                                <w:right w:val="dashed" w:sz="2" w:space="0" w:color="FFFFFF"/>
                              </w:divBdr>
                              <w:divsChild>
                                <w:div w:id="1923903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92387651">
                      <w:marLeft w:val="0"/>
                      <w:marRight w:val="0"/>
                      <w:marTop w:val="0"/>
                      <w:marBottom w:val="0"/>
                      <w:divBdr>
                        <w:top w:val="dashed" w:sz="2" w:space="0" w:color="FFFFFF"/>
                        <w:left w:val="dashed" w:sz="2" w:space="0" w:color="FFFFFF"/>
                        <w:bottom w:val="dashed" w:sz="2" w:space="0" w:color="FFFFFF"/>
                        <w:right w:val="dashed" w:sz="2" w:space="0" w:color="FFFFFF"/>
                      </w:divBdr>
                    </w:div>
                    <w:div w:id="1208489850">
                      <w:marLeft w:val="0"/>
                      <w:marRight w:val="0"/>
                      <w:marTop w:val="0"/>
                      <w:marBottom w:val="0"/>
                      <w:divBdr>
                        <w:top w:val="dashed" w:sz="2" w:space="0" w:color="FFFFFF"/>
                        <w:left w:val="dashed" w:sz="2" w:space="0" w:color="FFFFFF"/>
                        <w:bottom w:val="dashed" w:sz="2" w:space="0" w:color="FFFFFF"/>
                        <w:right w:val="dashed" w:sz="2" w:space="0" w:color="FFFFFF"/>
                      </w:divBdr>
                      <w:divsChild>
                        <w:div w:id="345179478">
                          <w:marLeft w:val="0"/>
                          <w:marRight w:val="0"/>
                          <w:marTop w:val="0"/>
                          <w:marBottom w:val="0"/>
                          <w:divBdr>
                            <w:top w:val="dashed" w:sz="2" w:space="0" w:color="FFFFFF"/>
                            <w:left w:val="dashed" w:sz="2" w:space="0" w:color="FFFFFF"/>
                            <w:bottom w:val="dashed" w:sz="2" w:space="0" w:color="FFFFFF"/>
                            <w:right w:val="dashed" w:sz="2" w:space="0" w:color="FFFFFF"/>
                          </w:divBdr>
                        </w:div>
                        <w:div w:id="1329820955">
                          <w:marLeft w:val="0"/>
                          <w:marRight w:val="0"/>
                          <w:marTop w:val="0"/>
                          <w:marBottom w:val="0"/>
                          <w:divBdr>
                            <w:top w:val="dashed" w:sz="2" w:space="0" w:color="FFFFFF"/>
                            <w:left w:val="dashed" w:sz="2" w:space="0" w:color="FFFFFF"/>
                            <w:bottom w:val="dashed" w:sz="2" w:space="0" w:color="FFFFFF"/>
                            <w:right w:val="dashed" w:sz="2" w:space="0" w:color="FFFFFF"/>
                          </w:divBdr>
                          <w:divsChild>
                            <w:div w:id="1273787153">
                              <w:marLeft w:val="0"/>
                              <w:marRight w:val="0"/>
                              <w:marTop w:val="0"/>
                              <w:marBottom w:val="0"/>
                              <w:divBdr>
                                <w:top w:val="dashed" w:sz="2" w:space="0" w:color="FFFFFF"/>
                                <w:left w:val="dashed" w:sz="2" w:space="0" w:color="FFFFFF"/>
                                <w:bottom w:val="dashed" w:sz="2" w:space="0" w:color="FFFFFF"/>
                                <w:right w:val="dashed" w:sz="2" w:space="0" w:color="FFFFFF"/>
                              </w:divBdr>
                            </w:div>
                            <w:div w:id="90972077">
                              <w:marLeft w:val="0"/>
                              <w:marRight w:val="0"/>
                              <w:marTop w:val="0"/>
                              <w:marBottom w:val="0"/>
                              <w:divBdr>
                                <w:top w:val="dashed" w:sz="2" w:space="0" w:color="FFFFFF"/>
                                <w:left w:val="dashed" w:sz="2" w:space="0" w:color="FFFFFF"/>
                                <w:bottom w:val="dashed" w:sz="2" w:space="0" w:color="FFFFFF"/>
                                <w:right w:val="dashed" w:sz="2" w:space="0" w:color="FFFFFF"/>
                              </w:divBdr>
                            </w:div>
                            <w:div w:id="825511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3241752">
                      <w:marLeft w:val="0"/>
                      <w:marRight w:val="0"/>
                      <w:marTop w:val="0"/>
                      <w:marBottom w:val="0"/>
                      <w:divBdr>
                        <w:top w:val="dashed" w:sz="2" w:space="0" w:color="FFFFFF"/>
                        <w:left w:val="dashed" w:sz="2" w:space="0" w:color="FFFFFF"/>
                        <w:bottom w:val="dashed" w:sz="2" w:space="0" w:color="FFFFFF"/>
                        <w:right w:val="dashed" w:sz="2" w:space="0" w:color="FFFFFF"/>
                      </w:divBdr>
                    </w:div>
                    <w:div w:id="2088723661">
                      <w:marLeft w:val="0"/>
                      <w:marRight w:val="0"/>
                      <w:marTop w:val="0"/>
                      <w:marBottom w:val="0"/>
                      <w:divBdr>
                        <w:top w:val="dashed" w:sz="2" w:space="0" w:color="FFFFFF"/>
                        <w:left w:val="dashed" w:sz="2" w:space="0" w:color="FFFFFF"/>
                        <w:bottom w:val="dashed" w:sz="2" w:space="0" w:color="FFFFFF"/>
                        <w:right w:val="dashed" w:sz="2" w:space="0" w:color="FFFFFF"/>
                      </w:divBdr>
                      <w:divsChild>
                        <w:div w:id="1359622281">
                          <w:marLeft w:val="0"/>
                          <w:marRight w:val="0"/>
                          <w:marTop w:val="0"/>
                          <w:marBottom w:val="0"/>
                          <w:divBdr>
                            <w:top w:val="dashed" w:sz="2" w:space="0" w:color="FFFFFF"/>
                            <w:left w:val="dashed" w:sz="2" w:space="0" w:color="FFFFFF"/>
                            <w:bottom w:val="dashed" w:sz="2" w:space="0" w:color="FFFFFF"/>
                            <w:right w:val="dashed" w:sz="2" w:space="0" w:color="FFFFFF"/>
                          </w:divBdr>
                        </w:div>
                        <w:div w:id="1384715773">
                          <w:marLeft w:val="0"/>
                          <w:marRight w:val="0"/>
                          <w:marTop w:val="0"/>
                          <w:marBottom w:val="0"/>
                          <w:divBdr>
                            <w:top w:val="dashed" w:sz="2" w:space="0" w:color="FFFFFF"/>
                            <w:left w:val="dashed" w:sz="2" w:space="0" w:color="FFFFFF"/>
                            <w:bottom w:val="dashed" w:sz="2" w:space="0" w:color="FFFFFF"/>
                            <w:right w:val="dashed" w:sz="2" w:space="0" w:color="FFFFFF"/>
                          </w:divBdr>
                          <w:divsChild>
                            <w:div w:id="3519557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47750">
                          <w:marLeft w:val="0"/>
                          <w:marRight w:val="0"/>
                          <w:marTop w:val="0"/>
                          <w:marBottom w:val="0"/>
                          <w:divBdr>
                            <w:top w:val="dashed" w:sz="2" w:space="0" w:color="FFFFFF"/>
                            <w:left w:val="dashed" w:sz="2" w:space="0" w:color="FFFFFF"/>
                            <w:bottom w:val="dashed" w:sz="2" w:space="0" w:color="FFFFFF"/>
                            <w:right w:val="dashed" w:sz="2" w:space="0" w:color="FFFFFF"/>
                          </w:divBdr>
                        </w:div>
                        <w:div w:id="147600137">
                          <w:marLeft w:val="0"/>
                          <w:marRight w:val="0"/>
                          <w:marTop w:val="0"/>
                          <w:marBottom w:val="0"/>
                          <w:divBdr>
                            <w:top w:val="dashed" w:sz="2" w:space="0" w:color="FFFFFF"/>
                            <w:left w:val="dashed" w:sz="2" w:space="0" w:color="FFFFFF"/>
                            <w:bottom w:val="dashed" w:sz="2" w:space="0" w:color="FFFFFF"/>
                            <w:right w:val="dashed" w:sz="2" w:space="0" w:color="FFFFFF"/>
                          </w:divBdr>
                          <w:divsChild>
                            <w:div w:id="454757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91577373">
                  <w:marLeft w:val="0"/>
                  <w:marRight w:val="0"/>
                  <w:marTop w:val="0"/>
                  <w:marBottom w:val="0"/>
                  <w:divBdr>
                    <w:top w:val="dashed" w:sz="2" w:space="0" w:color="FFFFFF"/>
                    <w:left w:val="dashed" w:sz="2" w:space="0" w:color="FFFFFF"/>
                    <w:bottom w:val="dashed" w:sz="2" w:space="0" w:color="FFFFFF"/>
                    <w:right w:val="dashed" w:sz="2" w:space="0" w:color="FFFFFF"/>
                  </w:divBdr>
                </w:div>
                <w:div w:id="1598635424">
                  <w:marLeft w:val="0"/>
                  <w:marRight w:val="0"/>
                  <w:marTop w:val="0"/>
                  <w:marBottom w:val="0"/>
                  <w:divBdr>
                    <w:top w:val="dashed" w:sz="2" w:space="0" w:color="FFFFFF"/>
                    <w:left w:val="dashed" w:sz="2" w:space="0" w:color="FFFFFF"/>
                    <w:bottom w:val="dashed" w:sz="2" w:space="0" w:color="FFFFFF"/>
                    <w:right w:val="dashed" w:sz="2" w:space="0" w:color="FFFFFF"/>
                  </w:divBdr>
                  <w:divsChild>
                    <w:div w:id="1967539396">
                      <w:marLeft w:val="0"/>
                      <w:marRight w:val="0"/>
                      <w:marTop w:val="0"/>
                      <w:marBottom w:val="0"/>
                      <w:divBdr>
                        <w:top w:val="dashed" w:sz="2" w:space="0" w:color="FFFFFF"/>
                        <w:left w:val="dashed" w:sz="2" w:space="0" w:color="FFFFFF"/>
                        <w:bottom w:val="dashed" w:sz="2" w:space="0" w:color="FFFFFF"/>
                        <w:right w:val="dashed" w:sz="2" w:space="0" w:color="FFFFFF"/>
                      </w:divBdr>
                    </w:div>
                    <w:div w:id="356544317">
                      <w:marLeft w:val="0"/>
                      <w:marRight w:val="0"/>
                      <w:marTop w:val="0"/>
                      <w:marBottom w:val="0"/>
                      <w:divBdr>
                        <w:top w:val="dashed" w:sz="2" w:space="0" w:color="FFFFFF"/>
                        <w:left w:val="dashed" w:sz="2" w:space="0" w:color="FFFFFF"/>
                        <w:bottom w:val="dashed" w:sz="2" w:space="0" w:color="FFFFFF"/>
                        <w:right w:val="dashed" w:sz="2" w:space="0" w:color="FFFFFF"/>
                      </w:divBdr>
                      <w:divsChild>
                        <w:div w:id="655839883">
                          <w:marLeft w:val="0"/>
                          <w:marRight w:val="0"/>
                          <w:marTop w:val="0"/>
                          <w:marBottom w:val="0"/>
                          <w:divBdr>
                            <w:top w:val="dashed" w:sz="2" w:space="0" w:color="FFFFFF"/>
                            <w:left w:val="dashed" w:sz="2" w:space="0" w:color="FFFFFF"/>
                            <w:bottom w:val="dashed" w:sz="2" w:space="0" w:color="FFFFFF"/>
                            <w:right w:val="dashed" w:sz="2" w:space="0" w:color="FFFFFF"/>
                          </w:divBdr>
                        </w:div>
                        <w:div w:id="539637153">
                          <w:marLeft w:val="0"/>
                          <w:marRight w:val="0"/>
                          <w:marTop w:val="0"/>
                          <w:marBottom w:val="0"/>
                          <w:divBdr>
                            <w:top w:val="dashed" w:sz="2" w:space="0" w:color="FFFFFF"/>
                            <w:left w:val="dashed" w:sz="2" w:space="0" w:color="FFFFFF"/>
                            <w:bottom w:val="dashed" w:sz="2" w:space="0" w:color="FFFFFF"/>
                            <w:right w:val="dashed" w:sz="2" w:space="0" w:color="FFFFFF"/>
                          </w:divBdr>
                          <w:divsChild>
                            <w:div w:id="909074705">
                              <w:marLeft w:val="0"/>
                              <w:marRight w:val="0"/>
                              <w:marTop w:val="0"/>
                              <w:marBottom w:val="0"/>
                              <w:divBdr>
                                <w:top w:val="dashed" w:sz="2" w:space="0" w:color="FFFFFF"/>
                                <w:left w:val="dashed" w:sz="2" w:space="0" w:color="FFFFFF"/>
                                <w:bottom w:val="dashed" w:sz="2" w:space="0" w:color="FFFFFF"/>
                                <w:right w:val="dashed" w:sz="2" w:space="0" w:color="FFFFFF"/>
                              </w:divBdr>
                            </w:div>
                            <w:div w:id="368653580">
                              <w:marLeft w:val="0"/>
                              <w:marRight w:val="0"/>
                              <w:marTop w:val="0"/>
                              <w:marBottom w:val="0"/>
                              <w:divBdr>
                                <w:top w:val="dashed" w:sz="2" w:space="0" w:color="FFFFFF"/>
                                <w:left w:val="dashed" w:sz="2" w:space="0" w:color="FFFFFF"/>
                                <w:bottom w:val="dashed" w:sz="2" w:space="0" w:color="FFFFFF"/>
                                <w:right w:val="dashed" w:sz="2" w:space="0" w:color="FFFFFF"/>
                              </w:divBdr>
                              <w:divsChild>
                                <w:div w:id="1773351780">
                                  <w:marLeft w:val="0"/>
                                  <w:marRight w:val="0"/>
                                  <w:marTop w:val="0"/>
                                  <w:marBottom w:val="0"/>
                                  <w:divBdr>
                                    <w:top w:val="dashed" w:sz="2" w:space="0" w:color="FFFFFF"/>
                                    <w:left w:val="dashed" w:sz="2" w:space="0" w:color="FFFFFF"/>
                                    <w:bottom w:val="dashed" w:sz="2" w:space="0" w:color="FFFFFF"/>
                                    <w:right w:val="dashed" w:sz="2" w:space="0" w:color="FFFFFF"/>
                                  </w:divBdr>
                                </w:div>
                                <w:div w:id="213398542">
                                  <w:marLeft w:val="0"/>
                                  <w:marRight w:val="0"/>
                                  <w:marTop w:val="0"/>
                                  <w:marBottom w:val="0"/>
                                  <w:divBdr>
                                    <w:top w:val="dashed" w:sz="2" w:space="0" w:color="FFFFFF"/>
                                    <w:left w:val="dashed" w:sz="2" w:space="0" w:color="FFFFFF"/>
                                    <w:bottom w:val="dashed" w:sz="2" w:space="0" w:color="FFFFFF"/>
                                    <w:right w:val="dashed" w:sz="2" w:space="0" w:color="FFFFFF"/>
                                  </w:divBdr>
                                </w:div>
                                <w:div w:id="527792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2877718">
                              <w:marLeft w:val="0"/>
                              <w:marRight w:val="0"/>
                              <w:marTop w:val="0"/>
                              <w:marBottom w:val="0"/>
                              <w:divBdr>
                                <w:top w:val="dashed" w:sz="2" w:space="0" w:color="FFFFFF"/>
                                <w:left w:val="dashed" w:sz="2" w:space="0" w:color="FFFFFF"/>
                                <w:bottom w:val="dashed" w:sz="2" w:space="0" w:color="FFFFFF"/>
                                <w:right w:val="dashed" w:sz="2" w:space="0" w:color="FFFFFF"/>
                              </w:divBdr>
                            </w:div>
                            <w:div w:id="622226953">
                              <w:marLeft w:val="0"/>
                              <w:marRight w:val="0"/>
                              <w:marTop w:val="0"/>
                              <w:marBottom w:val="0"/>
                              <w:divBdr>
                                <w:top w:val="dashed" w:sz="2" w:space="0" w:color="FFFFFF"/>
                                <w:left w:val="dashed" w:sz="2" w:space="0" w:color="FFFFFF"/>
                                <w:bottom w:val="dashed" w:sz="2" w:space="0" w:color="FFFFFF"/>
                                <w:right w:val="dashed" w:sz="2" w:space="0" w:color="FFFFFF"/>
                              </w:divBdr>
                              <w:divsChild>
                                <w:div w:id="908612087">
                                  <w:marLeft w:val="0"/>
                                  <w:marRight w:val="0"/>
                                  <w:marTop w:val="0"/>
                                  <w:marBottom w:val="0"/>
                                  <w:divBdr>
                                    <w:top w:val="dashed" w:sz="2" w:space="0" w:color="FFFFFF"/>
                                    <w:left w:val="dashed" w:sz="2" w:space="0" w:color="FFFFFF"/>
                                    <w:bottom w:val="dashed" w:sz="2" w:space="0" w:color="FFFFFF"/>
                                    <w:right w:val="dashed" w:sz="2" w:space="0" w:color="FFFFFF"/>
                                  </w:divBdr>
                                </w:div>
                                <w:div w:id="181018765">
                                  <w:marLeft w:val="0"/>
                                  <w:marRight w:val="0"/>
                                  <w:marTop w:val="0"/>
                                  <w:marBottom w:val="0"/>
                                  <w:divBdr>
                                    <w:top w:val="dashed" w:sz="2" w:space="0" w:color="FFFFFF"/>
                                    <w:left w:val="dashed" w:sz="2" w:space="0" w:color="FFFFFF"/>
                                    <w:bottom w:val="dashed" w:sz="2" w:space="0" w:color="FFFFFF"/>
                                    <w:right w:val="dashed" w:sz="2" w:space="0" w:color="FFFFFF"/>
                                  </w:divBdr>
                                </w:div>
                                <w:div w:id="1333609154">
                                  <w:marLeft w:val="0"/>
                                  <w:marRight w:val="0"/>
                                  <w:marTop w:val="0"/>
                                  <w:marBottom w:val="0"/>
                                  <w:divBdr>
                                    <w:top w:val="dashed" w:sz="2" w:space="0" w:color="FFFFFF"/>
                                    <w:left w:val="dashed" w:sz="2" w:space="0" w:color="FFFFFF"/>
                                    <w:bottom w:val="dashed" w:sz="2" w:space="0" w:color="FFFFFF"/>
                                    <w:right w:val="dashed" w:sz="2" w:space="0" w:color="FFFFFF"/>
                                  </w:divBdr>
                                  <w:divsChild>
                                    <w:div w:id="1410150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6026417">
                              <w:marLeft w:val="0"/>
                              <w:marRight w:val="0"/>
                              <w:marTop w:val="0"/>
                              <w:marBottom w:val="0"/>
                              <w:divBdr>
                                <w:top w:val="dashed" w:sz="2" w:space="0" w:color="FFFFFF"/>
                                <w:left w:val="dashed" w:sz="2" w:space="0" w:color="FFFFFF"/>
                                <w:bottom w:val="dashed" w:sz="2" w:space="0" w:color="FFFFFF"/>
                                <w:right w:val="dashed" w:sz="2" w:space="0" w:color="FFFFFF"/>
                              </w:divBdr>
                            </w:div>
                            <w:div w:id="1195852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4447272">
                          <w:marLeft w:val="0"/>
                          <w:marRight w:val="0"/>
                          <w:marTop w:val="0"/>
                          <w:marBottom w:val="0"/>
                          <w:divBdr>
                            <w:top w:val="dashed" w:sz="2" w:space="0" w:color="FFFFFF"/>
                            <w:left w:val="dashed" w:sz="2" w:space="0" w:color="FFFFFF"/>
                            <w:bottom w:val="dashed" w:sz="2" w:space="0" w:color="FFFFFF"/>
                            <w:right w:val="dashed" w:sz="2" w:space="0" w:color="FFFFFF"/>
                          </w:divBdr>
                        </w:div>
                        <w:div w:id="774253641">
                          <w:marLeft w:val="0"/>
                          <w:marRight w:val="0"/>
                          <w:marTop w:val="0"/>
                          <w:marBottom w:val="0"/>
                          <w:divBdr>
                            <w:top w:val="dashed" w:sz="2" w:space="0" w:color="FFFFFF"/>
                            <w:left w:val="dashed" w:sz="2" w:space="0" w:color="FFFFFF"/>
                            <w:bottom w:val="dashed" w:sz="2" w:space="0" w:color="FFFFFF"/>
                            <w:right w:val="dashed" w:sz="2" w:space="0" w:color="FFFFFF"/>
                          </w:divBdr>
                          <w:divsChild>
                            <w:div w:id="309990108">
                              <w:marLeft w:val="0"/>
                              <w:marRight w:val="0"/>
                              <w:marTop w:val="0"/>
                              <w:marBottom w:val="0"/>
                              <w:divBdr>
                                <w:top w:val="dashed" w:sz="2" w:space="0" w:color="FFFFFF"/>
                                <w:left w:val="dashed" w:sz="2" w:space="0" w:color="FFFFFF"/>
                                <w:bottom w:val="dashed" w:sz="2" w:space="0" w:color="FFFFFF"/>
                                <w:right w:val="dashed" w:sz="2" w:space="0" w:color="FFFFFF"/>
                              </w:divBdr>
                            </w:div>
                            <w:div w:id="338390453">
                              <w:marLeft w:val="0"/>
                              <w:marRight w:val="0"/>
                              <w:marTop w:val="0"/>
                              <w:marBottom w:val="0"/>
                              <w:divBdr>
                                <w:top w:val="dashed" w:sz="2" w:space="0" w:color="FFFFFF"/>
                                <w:left w:val="dashed" w:sz="2" w:space="0" w:color="FFFFFF"/>
                                <w:bottom w:val="dashed" w:sz="2" w:space="0" w:color="FFFFFF"/>
                                <w:right w:val="dashed" w:sz="2" w:space="0" w:color="FFFFFF"/>
                              </w:divBdr>
                            </w:div>
                            <w:div w:id="1548685024">
                              <w:marLeft w:val="0"/>
                              <w:marRight w:val="0"/>
                              <w:marTop w:val="0"/>
                              <w:marBottom w:val="0"/>
                              <w:divBdr>
                                <w:top w:val="dashed" w:sz="2" w:space="0" w:color="FFFFFF"/>
                                <w:left w:val="dashed" w:sz="2" w:space="0" w:color="FFFFFF"/>
                                <w:bottom w:val="dashed" w:sz="2" w:space="0" w:color="FFFFFF"/>
                                <w:right w:val="dashed" w:sz="2" w:space="0" w:color="FFFFFF"/>
                              </w:divBdr>
                              <w:divsChild>
                                <w:div w:id="1373771301">
                                  <w:marLeft w:val="0"/>
                                  <w:marRight w:val="0"/>
                                  <w:marTop w:val="0"/>
                                  <w:marBottom w:val="0"/>
                                  <w:divBdr>
                                    <w:top w:val="dashed" w:sz="2" w:space="0" w:color="FFFFFF"/>
                                    <w:left w:val="dashed" w:sz="2" w:space="0" w:color="FFFFFF"/>
                                    <w:bottom w:val="dashed" w:sz="2" w:space="0" w:color="FFFFFF"/>
                                    <w:right w:val="dashed" w:sz="2" w:space="0" w:color="FFFFFF"/>
                                  </w:divBdr>
                                </w:div>
                                <w:div w:id="3828770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8756851">
                              <w:marLeft w:val="0"/>
                              <w:marRight w:val="0"/>
                              <w:marTop w:val="0"/>
                              <w:marBottom w:val="0"/>
                              <w:divBdr>
                                <w:top w:val="dashed" w:sz="2" w:space="0" w:color="FFFFFF"/>
                                <w:left w:val="dashed" w:sz="2" w:space="0" w:color="FFFFFF"/>
                                <w:bottom w:val="dashed" w:sz="2" w:space="0" w:color="FFFFFF"/>
                                <w:right w:val="dashed" w:sz="2" w:space="0" w:color="FFFFFF"/>
                              </w:divBdr>
                            </w:div>
                            <w:div w:id="1860660276">
                              <w:marLeft w:val="0"/>
                              <w:marRight w:val="0"/>
                              <w:marTop w:val="0"/>
                              <w:marBottom w:val="0"/>
                              <w:divBdr>
                                <w:top w:val="dashed" w:sz="2" w:space="0" w:color="FFFFFF"/>
                                <w:left w:val="dashed" w:sz="2" w:space="0" w:color="FFFFFF"/>
                                <w:bottom w:val="dashed" w:sz="2" w:space="0" w:color="FFFFFF"/>
                                <w:right w:val="dashed" w:sz="2" w:space="0" w:color="FFFFFF"/>
                              </w:divBdr>
                              <w:divsChild>
                                <w:div w:id="571281158">
                                  <w:marLeft w:val="0"/>
                                  <w:marRight w:val="0"/>
                                  <w:marTop w:val="0"/>
                                  <w:marBottom w:val="0"/>
                                  <w:divBdr>
                                    <w:top w:val="dashed" w:sz="2" w:space="0" w:color="FFFFFF"/>
                                    <w:left w:val="dashed" w:sz="2" w:space="0" w:color="FFFFFF"/>
                                    <w:bottom w:val="dashed" w:sz="2" w:space="0" w:color="FFFFFF"/>
                                    <w:right w:val="dashed" w:sz="2" w:space="0" w:color="FFFFFF"/>
                                  </w:divBdr>
                                </w:div>
                                <w:div w:id="1520123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10507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5990394">
                          <w:marLeft w:val="0"/>
                          <w:marRight w:val="0"/>
                          <w:marTop w:val="0"/>
                          <w:marBottom w:val="0"/>
                          <w:divBdr>
                            <w:top w:val="dashed" w:sz="2" w:space="0" w:color="FFFFFF"/>
                            <w:left w:val="dashed" w:sz="2" w:space="0" w:color="FFFFFF"/>
                            <w:bottom w:val="dashed" w:sz="2" w:space="0" w:color="FFFFFF"/>
                            <w:right w:val="dashed" w:sz="2" w:space="0" w:color="FFFFFF"/>
                          </w:divBdr>
                        </w:div>
                        <w:div w:id="422919413">
                          <w:marLeft w:val="0"/>
                          <w:marRight w:val="0"/>
                          <w:marTop w:val="0"/>
                          <w:marBottom w:val="0"/>
                          <w:divBdr>
                            <w:top w:val="dashed" w:sz="2" w:space="0" w:color="FFFFFF"/>
                            <w:left w:val="dashed" w:sz="2" w:space="0" w:color="FFFFFF"/>
                            <w:bottom w:val="dashed" w:sz="2" w:space="0" w:color="FFFFFF"/>
                            <w:right w:val="dashed" w:sz="2" w:space="0" w:color="FFFFFF"/>
                          </w:divBdr>
                          <w:divsChild>
                            <w:div w:id="1600606074">
                              <w:marLeft w:val="0"/>
                              <w:marRight w:val="0"/>
                              <w:marTop w:val="0"/>
                              <w:marBottom w:val="0"/>
                              <w:divBdr>
                                <w:top w:val="dashed" w:sz="2" w:space="0" w:color="FFFFFF"/>
                                <w:left w:val="dashed" w:sz="2" w:space="0" w:color="FFFFFF"/>
                                <w:bottom w:val="dashed" w:sz="2" w:space="0" w:color="FFFFFF"/>
                                <w:right w:val="dashed" w:sz="2" w:space="0" w:color="FFFFFF"/>
                              </w:divBdr>
                            </w:div>
                            <w:div w:id="1736973109">
                              <w:marLeft w:val="0"/>
                              <w:marRight w:val="0"/>
                              <w:marTop w:val="0"/>
                              <w:marBottom w:val="0"/>
                              <w:divBdr>
                                <w:top w:val="dashed" w:sz="2" w:space="0" w:color="FFFFFF"/>
                                <w:left w:val="dashed" w:sz="2" w:space="0" w:color="FFFFFF"/>
                                <w:bottom w:val="dashed" w:sz="2" w:space="0" w:color="FFFFFF"/>
                                <w:right w:val="dashed" w:sz="2" w:space="0" w:color="FFFFFF"/>
                              </w:divBdr>
                              <w:divsChild>
                                <w:div w:id="510950239">
                                  <w:marLeft w:val="0"/>
                                  <w:marRight w:val="0"/>
                                  <w:marTop w:val="0"/>
                                  <w:marBottom w:val="0"/>
                                  <w:divBdr>
                                    <w:top w:val="dashed" w:sz="2" w:space="0" w:color="FFFFFF"/>
                                    <w:left w:val="dashed" w:sz="2" w:space="0" w:color="FFFFFF"/>
                                    <w:bottom w:val="dashed" w:sz="2" w:space="0" w:color="FFFFFF"/>
                                    <w:right w:val="dashed" w:sz="2" w:space="0" w:color="FFFFFF"/>
                                  </w:divBdr>
                                </w:div>
                                <w:div w:id="313291151">
                                  <w:marLeft w:val="0"/>
                                  <w:marRight w:val="0"/>
                                  <w:marTop w:val="0"/>
                                  <w:marBottom w:val="0"/>
                                  <w:divBdr>
                                    <w:top w:val="dashed" w:sz="2" w:space="0" w:color="FFFFFF"/>
                                    <w:left w:val="dashed" w:sz="2" w:space="0" w:color="FFFFFF"/>
                                    <w:bottom w:val="dashed" w:sz="2" w:space="0" w:color="FFFFFF"/>
                                    <w:right w:val="dashed" w:sz="2" w:space="0" w:color="FFFFFF"/>
                                  </w:divBdr>
                                </w:div>
                                <w:div w:id="614872199">
                                  <w:marLeft w:val="0"/>
                                  <w:marRight w:val="0"/>
                                  <w:marTop w:val="0"/>
                                  <w:marBottom w:val="0"/>
                                  <w:divBdr>
                                    <w:top w:val="dashed" w:sz="2" w:space="0" w:color="FFFFFF"/>
                                    <w:left w:val="dashed" w:sz="2" w:space="0" w:color="FFFFFF"/>
                                    <w:bottom w:val="dashed" w:sz="2" w:space="0" w:color="FFFFFF"/>
                                    <w:right w:val="dashed" w:sz="2" w:space="0" w:color="FFFFFF"/>
                                  </w:divBdr>
                                </w:div>
                                <w:div w:id="1328899228">
                                  <w:marLeft w:val="0"/>
                                  <w:marRight w:val="0"/>
                                  <w:marTop w:val="0"/>
                                  <w:marBottom w:val="0"/>
                                  <w:divBdr>
                                    <w:top w:val="dashed" w:sz="2" w:space="0" w:color="FFFFFF"/>
                                    <w:left w:val="dashed" w:sz="2" w:space="0" w:color="FFFFFF"/>
                                    <w:bottom w:val="dashed" w:sz="2" w:space="0" w:color="FFFFFF"/>
                                    <w:right w:val="dashed" w:sz="2" w:space="0" w:color="FFFFFF"/>
                                  </w:divBdr>
                                  <w:divsChild>
                                    <w:div w:id="706682744">
                                      <w:marLeft w:val="0"/>
                                      <w:marRight w:val="0"/>
                                      <w:marTop w:val="0"/>
                                      <w:marBottom w:val="0"/>
                                      <w:divBdr>
                                        <w:top w:val="dashed" w:sz="2" w:space="0" w:color="FFFFFF"/>
                                        <w:left w:val="dashed" w:sz="2" w:space="0" w:color="FFFFFF"/>
                                        <w:bottom w:val="dashed" w:sz="2" w:space="0" w:color="FFFFFF"/>
                                        <w:right w:val="dashed" w:sz="2" w:space="0" w:color="FFFFFF"/>
                                      </w:divBdr>
                                    </w:div>
                                    <w:div w:id="1195657970">
                                      <w:marLeft w:val="0"/>
                                      <w:marRight w:val="0"/>
                                      <w:marTop w:val="0"/>
                                      <w:marBottom w:val="0"/>
                                      <w:divBdr>
                                        <w:top w:val="dashed" w:sz="2" w:space="0" w:color="FFFFFF"/>
                                        <w:left w:val="dashed" w:sz="2" w:space="0" w:color="FFFFFF"/>
                                        <w:bottom w:val="dashed" w:sz="2" w:space="0" w:color="FFFFFF"/>
                                        <w:right w:val="dashed" w:sz="2" w:space="0" w:color="FFFFFF"/>
                                      </w:divBdr>
                                    </w:div>
                                    <w:div w:id="1377972204">
                                      <w:marLeft w:val="0"/>
                                      <w:marRight w:val="0"/>
                                      <w:marTop w:val="0"/>
                                      <w:marBottom w:val="0"/>
                                      <w:divBdr>
                                        <w:top w:val="dashed" w:sz="2" w:space="0" w:color="FFFFFF"/>
                                        <w:left w:val="dashed" w:sz="2" w:space="0" w:color="FFFFFF"/>
                                        <w:bottom w:val="dashed" w:sz="2" w:space="0" w:color="FFFFFF"/>
                                        <w:right w:val="dashed" w:sz="2" w:space="0" w:color="FFFFFF"/>
                                      </w:divBdr>
                                    </w:div>
                                    <w:div w:id="14691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8679311">
                              <w:marLeft w:val="0"/>
                              <w:marRight w:val="0"/>
                              <w:marTop w:val="0"/>
                              <w:marBottom w:val="0"/>
                              <w:divBdr>
                                <w:top w:val="dashed" w:sz="2" w:space="0" w:color="FFFFFF"/>
                                <w:left w:val="dashed" w:sz="2" w:space="0" w:color="FFFFFF"/>
                                <w:bottom w:val="dashed" w:sz="2" w:space="0" w:color="FFFFFF"/>
                                <w:right w:val="dashed" w:sz="2" w:space="0" w:color="FFFFFF"/>
                              </w:divBdr>
                            </w:div>
                            <w:div w:id="449906579">
                              <w:marLeft w:val="0"/>
                              <w:marRight w:val="0"/>
                              <w:marTop w:val="0"/>
                              <w:marBottom w:val="0"/>
                              <w:divBdr>
                                <w:top w:val="dashed" w:sz="2" w:space="0" w:color="FFFFFF"/>
                                <w:left w:val="dashed" w:sz="2" w:space="0" w:color="FFFFFF"/>
                                <w:bottom w:val="dashed" w:sz="2" w:space="0" w:color="FFFFFF"/>
                                <w:right w:val="dashed" w:sz="2" w:space="0" w:color="FFFFFF"/>
                              </w:divBdr>
                              <w:divsChild>
                                <w:div w:id="865407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55993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1326576">
                          <w:marLeft w:val="0"/>
                          <w:marRight w:val="0"/>
                          <w:marTop w:val="0"/>
                          <w:marBottom w:val="0"/>
                          <w:divBdr>
                            <w:top w:val="dashed" w:sz="2" w:space="0" w:color="FFFFFF"/>
                            <w:left w:val="dashed" w:sz="2" w:space="0" w:color="FFFFFF"/>
                            <w:bottom w:val="dashed" w:sz="2" w:space="0" w:color="FFFFFF"/>
                            <w:right w:val="dashed" w:sz="2" w:space="0" w:color="FFFFFF"/>
                          </w:divBdr>
                        </w:div>
                        <w:div w:id="1111126346">
                          <w:marLeft w:val="0"/>
                          <w:marRight w:val="0"/>
                          <w:marTop w:val="0"/>
                          <w:marBottom w:val="0"/>
                          <w:divBdr>
                            <w:top w:val="dashed" w:sz="2" w:space="0" w:color="FFFFFF"/>
                            <w:left w:val="dashed" w:sz="2" w:space="0" w:color="FFFFFF"/>
                            <w:bottom w:val="dashed" w:sz="2" w:space="0" w:color="FFFFFF"/>
                            <w:right w:val="dashed" w:sz="2" w:space="0" w:color="FFFFFF"/>
                          </w:divBdr>
                          <w:divsChild>
                            <w:div w:id="830947623">
                              <w:marLeft w:val="0"/>
                              <w:marRight w:val="0"/>
                              <w:marTop w:val="0"/>
                              <w:marBottom w:val="0"/>
                              <w:divBdr>
                                <w:top w:val="dashed" w:sz="2" w:space="0" w:color="FFFFFF"/>
                                <w:left w:val="dashed" w:sz="2" w:space="0" w:color="FFFFFF"/>
                                <w:bottom w:val="dashed" w:sz="2" w:space="0" w:color="FFFFFF"/>
                                <w:right w:val="dashed" w:sz="2" w:space="0" w:color="FFFFFF"/>
                              </w:divBdr>
                            </w:div>
                            <w:div w:id="288123650">
                              <w:marLeft w:val="0"/>
                              <w:marRight w:val="0"/>
                              <w:marTop w:val="0"/>
                              <w:marBottom w:val="0"/>
                              <w:divBdr>
                                <w:top w:val="dashed" w:sz="2" w:space="0" w:color="FFFFFF"/>
                                <w:left w:val="dashed" w:sz="2" w:space="0" w:color="FFFFFF"/>
                                <w:bottom w:val="dashed" w:sz="2" w:space="0" w:color="FFFFFF"/>
                                <w:right w:val="dashed" w:sz="2" w:space="0" w:color="FFFFFF"/>
                              </w:divBdr>
                            </w:div>
                            <w:div w:id="1670134243">
                              <w:marLeft w:val="0"/>
                              <w:marRight w:val="0"/>
                              <w:marTop w:val="0"/>
                              <w:marBottom w:val="0"/>
                              <w:divBdr>
                                <w:top w:val="dashed" w:sz="2" w:space="0" w:color="FFFFFF"/>
                                <w:left w:val="dashed" w:sz="2" w:space="0" w:color="FFFFFF"/>
                                <w:bottom w:val="dashed" w:sz="2" w:space="0" w:color="FFFFFF"/>
                                <w:right w:val="dashed" w:sz="2" w:space="0" w:color="FFFFFF"/>
                              </w:divBdr>
                              <w:divsChild>
                                <w:div w:id="1091773951">
                                  <w:marLeft w:val="0"/>
                                  <w:marRight w:val="0"/>
                                  <w:marTop w:val="0"/>
                                  <w:marBottom w:val="0"/>
                                  <w:divBdr>
                                    <w:top w:val="dashed" w:sz="2" w:space="0" w:color="FFFFFF"/>
                                    <w:left w:val="dashed" w:sz="2" w:space="0" w:color="FFFFFF"/>
                                    <w:bottom w:val="dashed" w:sz="2" w:space="0" w:color="FFFFFF"/>
                                    <w:right w:val="dashed" w:sz="2" w:space="0" w:color="FFFFFF"/>
                                  </w:divBdr>
                                </w:div>
                                <w:div w:id="1276400441">
                                  <w:marLeft w:val="0"/>
                                  <w:marRight w:val="0"/>
                                  <w:marTop w:val="0"/>
                                  <w:marBottom w:val="0"/>
                                  <w:divBdr>
                                    <w:top w:val="dashed" w:sz="2" w:space="0" w:color="FFFFFF"/>
                                    <w:left w:val="dashed" w:sz="2" w:space="0" w:color="FFFFFF"/>
                                    <w:bottom w:val="dashed" w:sz="2" w:space="0" w:color="FFFFFF"/>
                                    <w:right w:val="dashed" w:sz="2" w:space="0" w:color="FFFFFF"/>
                                  </w:divBdr>
                                </w:div>
                                <w:div w:id="1380785894">
                                  <w:marLeft w:val="0"/>
                                  <w:marRight w:val="0"/>
                                  <w:marTop w:val="0"/>
                                  <w:marBottom w:val="0"/>
                                  <w:divBdr>
                                    <w:top w:val="dashed" w:sz="2" w:space="0" w:color="FFFFFF"/>
                                    <w:left w:val="dashed" w:sz="2" w:space="0" w:color="FFFFFF"/>
                                    <w:bottom w:val="dashed" w:sz="2" w:space="0" w:color="FFFFFF"/>
                                    <w:right w:val="dashed" w:sz="2" w:space="0" w:color="FFFFFF"/>
                                  </w:divBdr>
                                </w:div>
                                <w:div w:id="234828015">
                                  <w:marLeft w:val="0"/>
                                  <w:marRight w:val="0"/>
                                  <w:marTop w:val="0"/>
                                  <w:marBottom w:val="0"/>
                                  <w:divBdr>
                                    <w:top w:val="dashed" w:sz="2" w:space="0" w:color="FFFFFF"/>
                                    <w:left w:val="dashed" w:sz="2" w:space="0" w:color="FFFFFF"/>
                                    <w:bottom w:val="dashed" w:sz="2" w:space="0" w:color="FFFFFF"/>
                                    <w:right w:val="dashed" w:sz="2" w:space="0" w:color="FFFFFF"/>
                                  </w:divBdr>
                                  <w:divsChild>
                                    <w:div w:id="2117674920">
                                      <w:marLeft w:val="0"/>
                                      <w:marRight w:val="0"/>
                                      <w:marTop w:val="0"/>
                                      <w:marBottom w:val="0"/>
                                      <w:divBdr>
                                        <w:top w:val="dashed" w:sz="2" w:space="0" w:color="FFFFFF"/>
                                        <w:left w:val="dashed" w:sz="2" w:space="0" w:color="FFFFFF"/>
                                        <w:bottom w:val="dashed" w:sz="2" w:space="0" w:color="FFFFFF"/>
                                        <w:right w:val="dashed" w:sz="2" w:space="0" w:color="FFFFFF"/>
                                      </w:divBdr>
                                    </w:div>
                                    <w:div w:id="1648633665">
                                      <w:marLeft w:val="0"/>
                                      <w:marRight w:val="0"/>
                                      <w:marTop w:val="0"/>
                                      <w:marBottom w:val="0"/>
                                      <w:divBdr>
                                        <w:top w:val="dashed" w:sz="2" w:space="0" w:color="FFFFFF"/>
                                        <w:left w:val="dashed" w:sz="2" w:space="0" w:color="FFFFFF"/>
                                        <w:bottom w:val="dashed" w:sz="2" w:space="0" w:color="FFFFFF"/>
                                        <w:right w:val="dashed" w:sz="2" w:space="0" w:color="FFFFFF"/>
                                      </w:divBdr>
                                    </w:div>
                                    <w:div w:id="1775052057">
                                      <w:marLeft w:val="0"/>
                                      <w:marRight w:val="0"/>
                                      <w:marTop w:val="0"/>
                                      <w:marBottom w:val="0"/>
                                      <w:divBdr>
                                        <w:top w:val="dashed" w:sz="2" w:space="0" w:color="FFFFFF"/>
                                        <w:left w:val="dashed" w:sz="2" w:space="0" w:color="FFFFFF"/>
                                        <w:bottom w:val="dashed" w:sz="2" w:space="0" w:color="FFFFFF"/>
                                        <w:right w:val="dashed" w:sz="2" w:space="0" w:color="FFFFFF"/>
                                      </w:divBdr>
                                    </w:div>
                                    <w:div w:id="8888054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7921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3670904">
                          <w:marLeft w:val="0"/>
                          <w:marRight w:val="0"/>
                          <w:marTop w:val="0"/>
                          <w:marBottom w:val="0"/>
                          <w:divBdr>
                            <w:top w:val="dashed" w:sz="2" w:space="0" w:color="FFFFFF"/>
                            <w:left w:val="dashed" w:sz="2" w:space="0" w:color="FFFFFF"/>
                            <w:bottom w:val="dashed" w:sz="2" w:space="0" w:color="FFFFFF"/>
                            <w:right w:val="dashed" w:sz="2" w:space="0" w:color="FFFFFF"/>
                          </w:divBdr>
                        </w:div>
                        <w:div w:id="1717317169">
                          <w:marLeft w:val="0"/>
                          <w:marRight w:val="0"/>
                          <w:marTop w:val="0"/>
                          <w:marBottom w:val="0"/>
                          <w:divBdr>
                            <w:top w:val="dashed" w:sz="2" w:space="0" w:color="FFFFFF"/>
                            <w:left w:val="dashed" w:sz="2" w:space="0" w:color="FFFFFF"/>
                            <w:bottom w:val="dashed" w:sz="2" w:space="0" w:color="FFFFFF"/>
                            <w:right w:val="dashed" w:sz="2" w:space="0" w:color="FFFFFF"/>
                          </w:divBdr>
                          <w:divsChild>
                            <w:div w:id="1357190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82742887">
                      <w:marLeft w:val="0"/>
                      <w:marRight w:val="0"/>
                      <w:marTop w:val="0"/>
                      <w:marBottom w:val="0"/>
                      <w:divBdr>
                        <w:top w:val="dashed" w:sz="2" w:space="0" w:color="FFFFFF"/>
                        <w:left w:val="dashed" w:sz="2" w:space="0" w:color="FFFFFF"/>
                        <w:bottom w:val="dashed" w:sz="2" w:space="0" w:color="FFFFFF"/>
                        <w:right w:val="dashed" w:sz="2" w:space="0" w:color="FFFFFF"/>
                      </w:divBdr>
                    </w:div>
                    <w:div w:id="572937150">
                      <w:marLeft w:val="0"/>
                      <w:marRight w:val="0"/>
                      <w:marTop w:val="0"/>
                      <w:marBottom w:val="0"/>
                      <w:divBdr>
                        <w:top w:val="dashed" w:sz="2" w:space="0" w:color="FFFFFF"/>
                        <w:left w:val="dashed" w:sz="2" w:space="0" w:color="FFFFFF"/>
                        <w:bottom w:val="dashed" w:sz="2" w:space="0" w:color="FFFFFF"/>
                        <w:right w:val="dashed" w:sz="2" w:space="0" w:color="FFFFFF"/>
                      </w:divBdr>
                      <w:divsChild>
                        <w:div w:id="171843877">
                          <w:marLeft w:val="0"/>
                          <w:marRight w:val="0"/>
                          <w:marTop w:val="0"/>
                          <w:marBottom w:val="0"/>
                          <w:divBdr>
                            <w:top w:val="dashed" w:sz="2" w:space="0" w:color="FFFFFF"/>
                            <w:left w:val="dashed" w:sz="2" w:space="0" w:color="FFFFFF"/>
                            <w:bottom w:val="dashed" w:sz="2" w:space="0" w:color="FFFFFF"/>
                            <w:right w:val="dashed" w:sz="2" w:space="0" w:color="FFFFFF"/>
                          </w:divBdr>
                        </w:div>
                        <w:div w:id="1108893364">
                          <w:marLeft w:val="0"/>
                          <w:marRight w:val="0"/>
                          <w:marTop w:val="0"/>
                          <w:marBottom w:val="0"/>
                          <w:divBdr>
                            <w:top w:val="dashed" w:sz="2" w:space="0" w:color="FFFFFF"/>
                            <w:left w:val="dashed" w:sz="2" w:space="0" w:color="FFFFFF"/>
                            <w:bottom w:val="dashed" w:sz="2" w:space="0" w:color="FFFFFF"/>
                            <w:right w:val="dashed" w:sz="2" w:space="0" w:color="FFFFFF"/>
                          </w:divBdr>
                          <w:divsChild>
                            <w:div w:id="751899220">
                              <w:marLeft w:val="0"/>
                              <w:marRight w:val="0"/>
                              <w:marTop w:val="0"/>
                              <w:marBottom w:val="0"/>
                              <w:divBdr>
                                <w:top w:val="dashed" w:sz="2" w:space="0" w:color="FFFFFF"/>
                                <w:left w:val="dashed" w:sz="2" w:space="0" w:color="FFFFFF"/>
                                <w:bottom w:val="dashed" w:sz="2" w:space="0" w:color="FFFFFF"/>
                                <w:right w:val="dashed" w:sz="2" w:space="0" w:color="FFFFFF"/>
                              </w:divBdr>
                            </w:div>
                            <w:div w:id="791245066">
                              <w:marLeft w:val="0"/>
                              <w:marRight w:val="0"/>
                              <w:marTop w:val="0"/>
                              <w:marBottom w:val="0"/>
                              <w:divBdr>
                                <w:top w:val="dashed" w:sz="2" w:space="0" w:color="FFFFFF"/>
                                <w:left w:val="dashed" w:sz="2" w:space="0" w:color="FFFFFF"/>
                                <w:bottom w:val="dashed" w:sz="2" w:space="0" w:color="FFFFFF"/>
                                <w:right w:val="dashed" w:sz="2" w:space="0" w:color="FFFFFF"/>
                              </w:divBdr>
                            </w:div>
                            <w:div w:id="1080833951">
                              <w:marLeft w:val="0"/>
                              <w:marRight w:val="0"/>
                              <w:marTop w:val="0"/>
                              <w:marBottom w:val="0"/>
                              <w:divBdr>
                                <w:top w:val="dashed" w:sz="2" w:space="0" w:color="FFFFFF"/>
                                <w:left w:val="dashed" w:sz="2" w:space="0" w:color="FFFFFF"/>
                                <w:bottom w:val="dashed" w:sz="2" w:space="0" w:color="FFFFFF"/>
                                <w:right w:val="dashed" w:sz="2" w:space="0" w:color="FFFFFF"/>
                              </w:divBdr>
                            </w:div>
                            <w:div w:id="1916628860">
                              <w:marLeft w:val="0"/>
                              <w:marRight w:val="0"/>
                              <w:marTop w:val="0"/>
                              <w:marBottom w:val="0"/>
                              <w:divBdr>
                                <w:top w:val="dashed" w:sz="2" w:space="0" w:color="FFFFFF"/>
                                <w:left w:val="dashed" w:sz="2" w:space="0" w:color="FFFFFF"/>
                                <w:bottom w:val="dashed" w:sz="2" w:space="0" w:color="FFFFFF"/>
                                <w:right w:val="dashed" w:sz="2" w:space="0" w:color="FFFFFF"/>
                              </w:divBdr>
                            </w:div>
                            <w:div w:id="391661047">
                              <w:marLeft w:val="0"/>
                              <w:marRight w:val="0"/>
                              <w:marTop w:val="0"/>
                              <w:marBottom w:val="0"/>
                              <w:divBdr>
                                <w:top w:val="dashed" w:sz="2" w:space="0" w:color="FFFFFF"/>
                                <w:left w:val="dashed" w:sz="2" w:space="0" w:color="FFFFFF"/>
                                <w:bottom w:val="dashed" w:sz="2" w:space="0" w:color="FFFFFF"/>
                                <w:right w:val="dashed" w:sz="2" w:space="0" w:color="FFFFFF"/>
                              </w:divBdr>
                              <w:divsChild>
                                <w:div w:id="440809256">
                                  <w:marLeft w:val="0"/>
                                  <w:marRight w:val="0"/>
                                  <w:marTop w:val="0"/>
                                  <w:marBottom w:val="0"/>
                                  <w:divBdr>
                                    <w:top w:val="dashed" w:sz="2" w:space="0" w:color="FFFFFF"/>
                                    <w:left w:val="dashed" w:sz="2" w:space="0" w:color="FFFFFF"/>
                                    <w:bottom w:val="dashed" w:sz="2" w:space="0" w:color="FFFFFF"/>
                                    <w:right w:val="dashed" w:sz="2" w:space="0" w:color="FFFFFF"/>
                                  </w:divBdr>
                                </w:div>
                                <w:div w:id="360055426">
                                  <w:marLeft w:val="0"/>
                                  <w:marRight w:val="0"/>
                                  <w:marTop w:val="0"/>
                                  <w:marBottom w:val="0"/>
                                  <w:divBdr>
                                    <w:top w:val="dashed" w:sz="2" w:space="0" w:color="FFFFFF"/>
                                    <w:left w:val="dashed" w:sz="2" w:space="0" w:color="FFFFFF"/>
                                    <w:bottom w:val="dashed" w:sz="2" w:space="0" w:color="FFFFFF"/>
                                    <w:right w:val="dashed" w:sz="2" w:space="0" w:color="FFFFFF"/>
                                  </w:divBdr>
                                </w:div>
                                <w:div w:id="7532081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8207783">
                              <w:marLeft w:val="0"/>
                              <w:marRight w:val="0"/>
                              <w:marTop w:val="0"/>
                              <w:marBottom w:val="0"/>
                              <w:divBdr>
                                <w:top w:val="dashed" w:sz="2" w:space="0" w:color="FFFFFF"/>
                                <w:left w:val="dashed" w:sz="2" w:space="0" w:color="FFFFFF"/>
                                <w:bottom w:val="dashed" w:sz="2" w:space="0" w:color="FFFFFF"/>
                                <w:right w:val="dashed" w:sz="2" w:space="0" w:color="FFFFFF"/>
                              </w:divBdr>
                            </w:div>
                            <w:div w:id="702438000">
                              <w:marLeft w:val="0"/>
                              <w:marRight w:val="0"/>
                              <w:marTop w:val="0"/>
                              <w:marBottom w:val="0"/>
                              <w:divBdr>
                                <w:top w:val="dashed" w:sz="2" w:space="0" w:color="FFFFFF"/>
                                <w:left w:val="dashed" w:sz="2" w:space="0" w:color="FFFFFF"/>
                                <w:bottom w:val="dashed" w:sz="2" w:space="0" w:color="FFFFFF"/>
                                <w:right w:val="dashed" w:sz="2" w:space="0" w:color="FFFFFF"/>
                              </w:divBdr>
                            </w:div>
                            <w:div w:id="1068069448">
                              <w:marLeft w:val="0"/>
                              <w:marRight w:val="0"/>
                              <w:marTop w:val="0"/>
                              <w:marBottom w:val="0"/>
                              <w:divBdr>
                                <w:top w:val="dashed" w:sz="2" w:space="0" w:color="FFFFFF"/>
                                <w:left w:val="dashed" w:sz="2" w:space="0" w:color="FFFFFF"/>
                                <w:bottom w:val="dashed" w:sz="2" w:space="0" w:color="FFFFFF"/>
                                <w:right w:val="dashed" w:sz="2" w:space="0" w:color="FFFFFF"/>
                              </w:divBdr>
                              <w:divsChild>
                                <w:div w:id="737822430">
                                  <w:marLeft w:val="0"/>
                                  <w:marRight w:val="0"/>
                                  <w:marTop w:val="0"/>
                                  <w:marBottom w:val="0"/>
                                  <w:divBdr>
                                    <w:top w:val="dashed" w:sz="2" w:space="0" w:color="FFFFFF"/>
                                    <w:left w:val="dashed" w:sz="2" w:space="0" w:color="FFFFFF"/>
                                    <w:bottom w:val="dashed" w:sz="2" w:space="0" w:color="FFFFFF"/>
                                    <w:right w:val="dashed" w:sz="2" w:space="0" w:color="FFFFFF"/>
                                  </w:divBdr>
                                </w:div>
                                <w:div w:id="1163200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63082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6923037">
                          <w:marLeft w:val="0"/>
                          <w:marRight w:val="0"/>
                          <w:marTop w:val="0"/>
                          <w:marBottom w:val="0"/>
                          <w:divBdr>
                            <w:top w:val="dashed" w:sz="2" w:space="0" w:color="FFFFFF"/>
                            <w:left w:val="dashed" w:sz="2" w:space="0" w:color="FFFFFF"/>
                            <w:bottom w:val="dashed" w:sz="2" w:space="0" w:color="FFFFFF"/>
                            <w:right w:val="dashed" w:sz="2" w:space="0" w:color="FFFFFF"/>
                          </w:divBdr>
                        </w:div>
                        <w:div w:id="1006788797">
                          <w:marLeft w:val="0"/>
                          <w:marRight w:val="0"/>
                          <w:marTop w:val="0"/>
                          <w:marBottom w:val="0"/>
                          <w:divBdr>
                            <w:top w:val="dashed" w:sz="2" w:space="0" w:color="FFFFFF"/>
                            <w:left w:val="dashed" w:sz="2" w:space="0" w:color="FFFFFF"/>
                            <w:bottom w:val="dashed" w:sz="2" w:space="0" w:color="FFFFFF"/>
                            <w:right w:val="dashed" w:sz="2" w:space="0" w:color="FFFFFF"/>
                          </w:divBdr>
                          <w:divsChild>
                            <w:div w:id="994601901">
                              <w:marLeft w:val="0"/>
                              <w:marRight w:val="0"/>
                              <w:marTop w:val="0"/>
                              <w:marBottom w:val="0"/>
                              <w:divBdr>
                                <w:top w:val="dashed" w:sz="2" w:space="0" w:color="FFFFFF"/>
                                <w:left w:val="dashed" w:sz="2" w:space="0" w:color="FFFFFF"/>
                                <w:bottom w:val="dashed" w:sz="2" w:space="0" w:color="FFFFFF"/>
                                <w:right w:val="dashed" w:sz="2" w:space="0" w:color="FFFFFF"/>
                              </w:divBdr>
                            </w:div>
                            <w:div w:id="94598174">
                              <w:marLeft w:val="0"/>
                              <w:marRight w:val="0"/>
                              <w:marTop w:val="0"/>
                              <w:marBottom w:val="0"/>
                              <w:divBdr>
                                <w:top w:val="dashed" w:sz="2" w:space="0" w:color="FFFFFF"/>
                                <w:left w:val="dashed" w:sz="2" w:space="0" w:color="FFFFFF"/>
                                <w:bottom w:val="dashed" w:sz="2" w:space="0" w:color="FFFFFF"/>
                                <w:right w:val="dashed" w:sz="2" w:space="0" w:color="FFFFFF"/>
                              </w:divBdr>
                            </w:div>
                            <w:div w:id="1311253753">
                              <w:marLeft w:val="0"/>
                              <w:marRight w:val="0"/>
                              <w:marTop w:val="0"/>
                              <w:marBottom w:val="0"/>
                              <w:divBdr>
                                <w:top w:val="dashed" w:sz="2" w:space="0" w:color="FFFFFF"/>
                                <w:left w:val="dashed" w:sz="2" w:space="0" w:color="FFFFFF"/>
                                <w:bottom w:val="dashed" w:sz="2" w:space="0" w:color="FFFFFF"/>
                                <w:right w:val="dashed" w:sz="2" w:space="0" w:color="FFFFFF"/>
                              </w:divBdr>
                            </w:div>
                            <w:div w:id="1934362907">
                              <w:marLeft w:val="0"/>
                              <w:marRight w:val="0"/>
                              <w:marTop w:val="0"/>
                              <w:marBottom w:val="0"/>
                              <w:divBdr>
                                <w:top w:val="dashed" w:sz="2" w:space="0" w:color="FFFFFF"/>
                                <w:left w:val="dashed" w:sz="2" w:space="0" w:color="FFFFFF"/>
                                <w:bottom w:val="dashed" w:sz="2" w:space="0" w:color="FFFFFF"/>
                                <w:right w:val="dashed" w:sz="2" w:space="0" w:color="FFFFFF"/>
                              </w:divBdr>
                            </w:div>
                            <w:div w:id="51999994">
                              <w:marLeft w:val="0"/>
                              <w:marRight w:val="0"/>
                              <w:marTop w:val="0"/>
                              <w:marBottom w:val="0"/>
                              <w:divBdr>
                                <w:top w:val="dashed" w:sz="2" w:space="0" w:color="FFFFFF"/>
                                <w:left w:val="dashed" w:sz="2" w:space="0" w:color="FFFFFF"/>
                                <w:bottom w:val="dashed" w:sz="2" w:space="0" w:color="FFFFFF"/>
                                <w:right w:val="dashed" w:sz="2" w:space="0" w:color="FFFFFF"/>
                              </w:divBdr>
                              <w:divsChild>
                                <w:div w:id="1272054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4574270">
                          <w:marLeft w:val="0"/>
                          <w:marRight w:val="0"/>
                          <w:marTop w:val="0"/>
                          <w:marBottom w:val="0"/>
                          <w:divBdr>
                            <w:top w:val="dashed" w:sz="2" w:space="0" w:color="FFFFFF"/>
                            <w:left w:val="dashed" w:sz="2" w:space="0" w:color="FFFFFF"/>
                            <w:bottom w:val="dashed" w:sz="2" w:space="0" w:color="FFFFFF"/>
                            <w:right w:val="dashed" w:sz="2" w:space="0" w:color="FFFFFF"/>
                          </w:divBdr>
                        </w:div>
                        <w:div w:id="1430159223">
                          <w:marLeft w:val="0"/>
                          <w:marRight w:val="0"/>
                          <w:marTop w:val="0"/>
                          <w:marBottom w:val="0"/>
                          <w:divBdr>
                            <w:top w:val="dashed" w:sz="2" w:space="0" w:color="FFFFFF"/>
                            <w:left w:val="dashed" w:sz="2" w:space="0" w:color="FFFFFF"/>
                            <w:bottom w:val="dashed" w:sz="2" w:space="0" w:color="FFFFFF"/>
                            <w:right w:val="dashed" w:sz="2" w:space="0" w:color="FFFFFF"/>
                          </w:divBdr>
                          <w:divsChild>
                            <w:div w:id="1951013647">
                              <w:marLeft w:val="0"/>
                              <w:marRight w:val="0"/>
                              <w:marTop w:val="0"/>
                              <w:marBottom w:val="0"/>
                              <w:divBdr>
                                <w:top w:val="dashed" w:sz="2" w:space="0" w:color="FFFFFF"/>
                                <w:left w:val="dashed" w:sz="2" w:space="0" w:color="FFFFFF"/>
                                <w:bottom w:val="dashed" w:sz="2" w:space="0" w:color="FFFFFF"/>
                                <w:right w:val="dashed" w:sz="2" w:space="0" w:color="FFFFFF"/>
                              </w:divBdr>
                            </w:div>
                            <w:div w:id="481240599">
                              <w:marLeft w:val="0"/>
                              <w:marRight w:val="0"/>
                              <w:marTop w:val="0"/>
                              <w:marBottom w:val="0"/>
                              <w:divBdr>
                                <w:top w:val="dashed" w:sz="2" w:space="0" w:color="FFFFFF"/>
                                <w:left w:val="dashed" w:sz="2" w:space="0" w:color="FFFFFF"/>
                                <w:bottom w:val="dashed" w:sz="2" w:space="0" w:color="FFFFFF"/>
                                <w:right w:val="dashed" w:sz="2" w:space="0" w:color="FFFFFF"/>
                              </w:divBdr>
                            </w:div>
                            <w:div w:id="1158956796">
                              <w:marLeft w:val="0"/>
                              <w:marRight w:val="0"/>
                              <w:marTop w:val="0"/>
                              <w:marBottom w:val="0"/>
                              <w:divBdr>
                                <w:top w:val="dashed" w:sz="2" w:space="0" w:color="FFFFFF"/>
                                <w:left w:val="dashed" w:sz="2" w:space="0" w:color="FFFFFF"/>
                                <w:bottom w:val="dashed" w:sz="2" w:space="0" w:color="FFFFFF"/>
                                <w:right w:val="dashed" w:sz="2" w:space="0" w:color="FFFFFF"/>
                              </w:divBdr>
                            </w:div>
                            <w:div w:id="1547108579">
                              <w:marLeft w:val="0"/>
                              <w:marRight w:val="0"/>
                              <w:marTop w:val="0"/>
                              <w:marBottom w:val="0"/>
                              <w:divBdr>
                                <w:top w:val="dashed" w:sz="2" w:space="0" w:color="FFFFFF"/>
                                <w:left w:val="dashed" w:sz="2" w:space="0" w:color="FFFFFF"/>
                                <w:bottom w:val="dashed" w:sz="2" w:space="0" w:color="FFFFFF"/>
                                <w:right w:val="dashed" w:sz="2" w:space="0" w:color="FFFFFF"/>
                              </w:divBdr>
                            </w:div>
                            <w:div w:id="136579391">
                              <w:marLeft w:val="0"/>
                              <w:marRight w:val="0"/>
                              <w:marTop w:val="0"/>
                              <w:marBottom w:val="0"/>
                              <w:divBdr>
                                <w:top w:val="dashed" w:sz="2" w:space="0" w:color="FFFFFF"/>
                                <w:left w:val="dashed" w:sz="2" w:space="0" w:color="FFFFFF"/>
                                <w:bottom w:val="dashed" w:sz="2" w:space="0" w:color="FFFFFF"/>
                                <w:right w:val="dashed" w:sz="2" w:space="0" w:color="FFFFFF"/>
                              </w:divBdr>
                            </w:div>
                            <w:div w:id="8616329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4059911">
                          <w:marLeft w:val="0"/>
                          <w:marRight w:val="0"/>
                          <w:marTop w:val="0"/>
                          <w:marBottom w:val="0"/>
                          <w:divBdr>
                            <w:top w:val="dashed" w:sz="2" w:space="0" w:color="FFFFFF"/>
                            <w:left w:val="dashed" w:sz="2" w:space="0" w:color="FFFFFF"/>
                            <w:bottom w:val="dashed" w:sz="2" w:space="0" w:color="FFFFFF"/>
                            <w:right w:val="dashed" w:sz="2" w:space="0" w:color="FFFFFF"/>
                          </w:divBdr>
                        </w:div>
                        <w:div w:id="513612808">
                          <w:marLeft w:val="0"/>
                          <w:marRight w:val="0"/>
                          <w:marTop w:val="0"/>
                          <w:marBottom w:val="0"/>
                          <w:divBdr>
                            <w:top w:val="dashed" w:sz="2" w:space="0" w:color="FFFFFF"/>
                            <w:left w:val="dashed" w:sz="2" w:space="0" w:color="FFFFFF"/>
                            <w:bottom w:val="dashed" w:sz="2" w:space="0" w:color="FFFFFF"/>
                            <w:right w:val="dashed" w:sz="2" w:space="0" w:color="FFFFFF"/>
                          </w:divBdr>
                          <w:divsChild>
                            <w:div w:id="1568606506">
                              <w:marLeft w:val="0"/>
                              <w:marRight w:val="0"/>
                              <w:marTop w:val="0"/>
                              <w:marBottom w:val="0"/>
                              <w:divBdr>
                                <w:top w:val="dashed" w:sz="2" w:space="0" w:color="FFFFFF"/>
                                <w:left w:val="dashed" w:sz="2" w:space="0" w:color="FFFFFF"/>
                                <w:bottom w:val="dashed" w:sz="2" w:space="0" w:color="FFFFFF"/>
                                <w:right w:val="dashed" w:sz="2" w:space="0" w:color="FFFFFF"/>
                              </w:divBdr>
                            </w:div>
                            <w:div w:id="547841174">
                              <w:marLeft w:val="0"/>
                              <w:marRight w:val="0"/>
                              <w:marTop w:val="0"/>
                              <w:marBottom w:val="0"/>
                              <w:divBdr>
                                <w:top w:val="dashed" w:sz="2" w:space="0" w:color="FFFFFF"/>
                                <w:left w:val="dashed" w:sz="2" w:space="0" w:color="FFFFFF"/>
                                <w:bottom w:val="dashed" w:sz="2" w:space="0" w:color="FFFFFF"/>
                                <w:right w:val="dashed" w:sz="2" w:space="0" w:color="FFFFFF"/>
                              </w:divBdr>
                            </w:div>
                            <w:div w:id="2050183187">
                              <w:marLeft w:val="0"/>
                              <w:marRight w:val="0"/>
                              <w:marTop w:val="0"/>
                              <w:marBottom w:val="0"/>
                              <w:divBdr>
                                <w:top w:val="dashed" w:sz="2" w:space="0" w:color="FFFFFF"/>
                                <w:left w:val="dashed" w:sz="2" w:space="0" w:color="FFFFFF"/>
                                <w:bottom w:val="dashed" w:sz="2" w:space="0" w:color="FFFFFF"/>
                                <w:right w:val="dashed" w:sz="2" w:space="0" w:color="FFFFFF"/>
                              </w:divBdr>
                            </w:div>
                            <w:div w:id="2073503230">
                              <w:marLeft w:val="0"/>
                              <w:marRight w:val="0"/>
                              <w:marTop w:val="0"/>
                              <w:marBottom w:val="0"/>
                              <w:divBdr>
                                <w:top w:val="dashed" w:sz="2" w:space="0" w:color="FFFFFF"/>
                                <w:left w:val="dashed" w:sz="2" w:space="0" w:color="FFFFFF"/>
                                <w:bottom w:val="dashed" w:sz="2" w:space="0" w:color="FFFFFF"/>
                                <w:right w:val="dashed" w:sz="2" w:space="0" w:color="FFFFFF"/>
                              </w:divBdr>
                            </w:div>
                            <w:div w:id="192352141">
                              <w:marLeft w:val="0"/>
                              <w:marRight w:val="0"/>
                              <w:marTop w:val="0"/>
                              <w:marBottom w:val="0"/>
                              <w:divBdr>
                                <w:top w:val="dashed" w:sz="2" w:space="0" w:color="FFFFFF"/>
                                <w:left w:val="dashed" w:sz="2" w:space="0" w:color="FFFFFF"/>
                                <w:bottom w:val="dashed" w:sz="2" w:space="0" w:color="FFFFFF"/>
                                <w:right w:val="dashed" w:sz="2" w:space="0" w:color="FFFFFF"/>
                              </w:divBdr>
                            </w:div>
                            <w:div w:id="5079090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0212617">
                          <w:marLeft w:val="0"/>
                          <w:marRight w:val="0"/>
                          <w:marTop w:val="0"/>
                          <w:marBottom w:val="0"/>
                          <w:divBdr>
                            <w:top w:val="dashed" w:sz="2" w:space="0" w:color="FFFFFF"/>
                            <w:left w:val="dashed" w:sz="2" w:space="0" w:color="FFFFFF"/>
                            <w:bottom w:val="dashed" w:sz="2" w:space="0" w:color="FFFFFF"/>
                            <w:right w:val="dashed" w:sz="2" w:space="0" w:color="FFFFFF"/>
                          </w:divBdr>
                        </w:div>
                        <w:div w:id="674650020">
                          <w:marLeft w:val="0"/>
                          <w:marRight w:val="0"/>
                          <w:marTop w:val="0"/>
                          <w:marBottom w:val="0"/>
                          <w:divBdr>
                            <w:top w:val="dashed" w:sz="2" w:space="0" w:color="FFFFFF"/>
                            <w:left w:val="dashed" w:sz="2" w:space="0" w:color="FFFFFF"/>
                            <w:bottom w:val="dashed" w:sz="2" w:space="0" w:color="FFFFFF"/>
                            <w:right w:val="dashed" w:sz="2" w:space="0" w:color="FFFFFF"/>
                          </w:divBdr>
                          <w:divsChild>
                            <w:div w:id="1536842305">
                              <w:marLeft w:val="0"/>
                              <w:marRight w:val="0"/>
                              <w:marTop w:val="0"/>
                              <w:marBottom w:val="0"/>
                              <w:divBdr>
                                <w:top w:val="dashed" w:sz="2" w:space="0" w:color="FFFFFF"/>
                                <w:left w:val="dashed" w:sz="2" w:space="0" w:color="FFFFFF"/>
                                <w:bottom w:val="dashed" w:sz="2" w:space="0" w:color="FFFFFF"/>
                                <w:right w:val="dashed" w:sz="2" w:space="0" w:color="FFFFFF"/>
                              </w:divBdr>
                            </w:div>
                            <w:div w:id="432180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3819662">
                          <w:marLeft w:val="0"/>
                          <w:marRight w:val="0"/>
                          <w:marTop w:val="0"/>
                          <w:marBottom w:val="0"/>
                          <w:divBdr>
                            <w:top w:val="dashed" w:sz="2" w:space="0" w:color="FFFFFF"/>
                            <w:left w:val="dashed" w:sz="2" w:space="0" w:color="FFFFFF"/>
                            <w:bottom w:val="dashed" w:sz="2" w:space="0" w:color="FFFFFF"/>
                            <w:right w:val="dashed" w:sz="2" w:space="0" w:color="FFFFFF"/>
                          </w:divBdr>
                        </w:div>
                        <w:div w:id="889414298">
                          <w:marLeft w:val="0"/>
                          <w:marRight w:val="0"/>
                          <w:marTop w:val="0"/>
                          <w:marBottom w:val="0"/>
                          <w:divBdr>
                            <w:top w:val="dashed" w:sz="2" w:space="0" w:color="FFFFFF"/>
                            <w:left w:val="dashed" w:sz="2" w:space="0" w:color="FFFFFF"/>
                            <w:bottom w:val="dashed" w:sz="2" w:space="0" w:color="FFFFFF"/>
                            <w:right w:val="dashed" w:sz="2" w:space="0" w:color="FFFFFF"/>
                          </w:divBdr>
                          <w:divsChild>
                            <w:div w:id="771515601">
                              <w:marLeft w:val="0"/>
                              <w:marRight w:val="0"/>
                              <w:marTop w:val="0"/>
                              <w:marBottom w:val="0"/>
                              <w:divBdr>
                                <w:top w:val="dashed" w:sz="2" w:space="0" w:color="FFFFFF"/>
                                <w:left w:val="dashed" w:sz="2" w:space="0" w:color="FFFFFF"/>
                                <w:bottom w:val="dashed" w:sz="2" w:space="0" w:color="FFFFFF"/>
                                <w:right w:val="dashed" w:sz="2" w:space="0" w:color="FFFFFF"/>
                              </w:divBdr>
                            </w:div>
                            <w:div w:id="1195001224">
                              <w:marLeft w:val="0"/>
                              <w:marRight w:val="0"/>
                              <w:marTop w:val="0"/>
                              <w:marBottom w:val="0"/>
                              <w:divBdr>
                                <w:top w:val="dashed" w:sz="2" w:space="0" w:color="FFFFFF"/>
                                <w:left w:val="dashed" w:sz="2" w:space="0" w:color="FFFFFF"/>
                                <w:bottom w:val="dashed" w:sz="2" w:space="0" w:color="FFFFFF"/>
                                <w:right w:val="dashed" w:sz="2" w:space="0" w:color="FFFFFF"/>
                              </w:divBdr>
                            </w:div>
                            <w:div w:id="2088306044">
                              <w:marLeft w:val="0"/>
                              <w:marRight w:val="0"/>
                              <w:marTop w:val="0"/>
                              <w:marBottom w:val="0"/>
                              <w:divBdr>
                                <w:top w:val="dashed" w:sz="2" w:space="0" w:color="FFFFFF"/>
                                <w:left w:val="dashed" w:sz="2" w:space="0" w:color="FFFFFF"/>
                                <w:bottom w:val="dashed" w:sz="2" w:space="0" w:color="FFFFFF"/>
                                <w:right w:val="dashed" w:sz="2" w:space="0" w:color="FFFFFF"/>
                              </w:divBdr>
                            </w:div>
                            <w:div w:id="2098015704">
                              <w:marLeft w:val="0"/>
                              <w:marRight w:val="0"/>
                              <w:marTop w:val="0"/>
                              <w:marBottom w:val="0"/>
                              <w:divBdr>
                                <w:top w:val="dashed" w:sz="2" w:space="0" w:color="FFFFFF"/>
                                <w:left w:val="dashed" w:sz="2" w:space="0" w:color="FFFFFF"/>
                                <w:bottom w:val="dashed" w:sz="2" w:space="0" w:color="FFFFFF"/>
                                <w:right w:val="dashed" w:sz="2" w:space="0" w:color="FFFFFF"/>
                              </w:divBdr>
                            </w:div>
                            <w:div w:id="1555779092">
                              <w:marLeft w:val="0"/>
                              <w:marRight w:val="0"/>
                              <w:marTop w:val="0"/>
                              <w:marBottom w:val="0"/>
                              <w:divBdr>
                                <w:top w:val="dashed" w:sz="2" w:space="0" w:color="FFFFFF"/>
                                <w:left w:val="dashed" w:sz="2" w:space="0" w:color="FFFFFF"/>
                                <w:bottom w:val="dashed" w:sz="2" w:space="0" w:color="FFFFFF"/>
                                <w:right w:val="dashed" w:sz="2" w:space="0" w:color="FFFFFF"/>
                              </w:divBdr>
                            </w:div>
                            <w:div w:id="1498689664">
                              <w:marLeft w:val="0"/>
                              <w:marRight w:val="0"/>
                              <w:marTop w:val="0"/>
                              <w:marBottom w:val="0"/>
                              <w:divBdr>
                                <w:top w:val="dashed" w:sz="2" w:space="0" w:color="FFFFFF"/>
                                <w:left w:val="dashed" w:sz="2" w:space="0" w:color="FFFFFF"/>
                                <w:bottom w:val="dashed" w:sz="2" w:space="0" w:color="FFFFFF"/>
                                <w:right w:val="dashed" w:sz="2" w:space="0" w:color="FFFFFF"/>
                              </w:divBdr>
                              <w:divsChild>
                                <w:div w:id="15163275">
                                  <w:marLeft w:val="0"/>
                                  <w:marRight w:val="0"/>
                                  <w:marTop w:val="0"/>
                                  <w:marBottom w:val="0"/>
                                  <w:divBdr>
                                    <w:top w:val="dashed" w:sz="2" w:space="0" w:color="FFFFFF"/>
                                    <w:left w:val="dashed" w:sz="2" w:space="0" w:color="FFFFFF"/>
                                    <w:bottom w:val="dashed" w:sz="2" w:space="0" w:color="FFFFFF"/>
                                    <w:right w:val="dashed" w:sz="2" w:space="0" w:color="FFFFFF"/>
                                  </w:divBdr>
                                </w:div>
                                <w:div w:id="129055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65446888">
                          <w:marLeft w:val="0"/>
                          <w:marRight w:val="0"/>
                          <w:marTop w:val="0"/>
                          <w:marBottom w:val="0"/>
                          <w:divBdr>
                            <w:top w:val="dashed" w:sz="2" w:space="0" w:color="FFFFFF"/>
                            <w:left w:val="dashed" w:sz="2" w:space="0" w:color="FFFFFF"/>
                            <w:bottom w:val="dashed" w:sz="2" w:space="0" w:color="FFFFFF"/>
                            <w:right w:val="dashed" w:sz="2" w:space="0" w:color="FFFFFF"/>
                          </w:divBdr>
                        </w:div>
                        <w:div w:id="1766925986">
                          <w:marLeft w:val="0"/>
                          <w:marRight w:val="0"/>
                          <w:marTop w:val="0"/>
                          <w:marBottom w:val="0"/>
                          <w:divBdr>
                            <w:top w:val="dashed" w:sz="2" w:space="0" w:color="FFFFFF"/>
                            <w:left w:val="dashed" w:sz="2" w:space="0" w:color="FFFFFF"/>
                            <w:bottom w:val="dashed" w:sz="2" w:space="0" w:color="FFFFFF"/>
                            <w:right w:val="dashed" w:sz="2" w:space="0" w:color="FFFFFF"/>
                          </w:divBdr>
                          <w:divsChild>
                            <w:div w:id="478963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96679884">
                      <w:marLeft w:val="0"/>
                      <w:marRight w:val="0"/>
                      <w:marTop w:val="0"/>
                      <w:marBottom w:val="0"/>
                      <w:divBdr>
                        <w:top w:val="dashed" w:sz="2" w:space="0" w:color="FFFFFF"/>
                        <w:left w:val="dashed" w:sz="2" w:space="0" w:color="FFFFFF"/>
                        <w:bottom w:val="dashed" w:sz="2" w:space="0" w:color="FFFFFF"/>
                        <w:right w:val="dashed" w:sz="2" w:space="0" w:color="FFFFFF"/>
                      </w:divBdr>
                    </w:div>
                    <w:div w:id="1110246488">
                      <w:marLeft w:val="0"/>
                      <w:marRight w:val="0"/>
                      <w:marTop w:val="0"/>
                      <w:marBottom w:val="0"/>
                      <w:divBdr>
                        <w:top w:val="dashed" w:sz="2" w:space="0" w:color="FFFFFF"/>
                        <w:left w:val="dashed" w:sz="2" w:space="0" w:color="FFFFFF"/>
                        <w:bottom w:val="dashed" w:sz="2" w:space="0" w:color="FFFFFF"/>
                        <w:right w:val="dashed" w:sz="2" w:space="0" w:color="FFFFFF"/>
                      </w:divBdr>
                      <w:divsChild>
                        <w:div w:id="1407845575">
                          <w:marLeft w:val="0"/>
                          <w:marRight w:val="0"/>
                          <w:marTop w:val="0"/>
                          <w:marBottom w:val="0"/>
                          <w:divBdr>
                            <w:top w:val="dashed" w:sz="2" w:space="0" w:color="FFFFFF"/>
                            <w:left w:val="dashed" w:sz="2" w:space="0" w:color="FFFFFF"/>
                            <w:bottom w:val="dashed" w:sz="2" w:space="0" w:color="FFFFFF"/>
                            <w:right w:val="dashed" w:sz="2" w:space="0" w:color="FFFFFF"/>
                          </w:divBdr>
                        </w:div>
                        <w:div w:id="1481071072">
                          <w:marLeft w:val="0"/>
                          <w:marRight w:val="0"/>
                          <w:marTop w:val="0"/>
                          <w:marBottom w:val="0"/>
                          <w:divBdr>
                            <w:top w:val="dashed" w:sz="2" w:space="0" w:color="FFFFFF"/>
                            <w:left w:val="dashed" w:sz="2" w:space="0" w:color="FFFFFF"/>
                            <w:bottom w:val="dashed" w:sz="2" w:space="0" w:color="FFFFFF"/>
                            <w:right w:val="dashed" w:sz="2" w:space="0" w:color="FFFFFF"/>
                          </w:divBdr>
                          <w:divsChild>
                            <w:div w:id="1397511839">
                              <w:marLeft w:val="0"/>
                              <w:marRight w:val="0"/>
                              <w:marTop w:val="0"/>
                              <w:marBottom w:val="0"/>
                              <w:divBdr>
                                <w:top w:val="dashed" w:sz="2" w:space="0" w:color="FFFFFF"/>
                                <w:left w:val="dashed" w:sz="2" w:space="0" w:color="FFFFFF"/>
                                <w:bottom w:val="dashed" w:sz="2" w:space="0" w:color="FFFFFF"/>
                                <w:right w:val="dashed" w:sz="2" w:space="0" w:color="FFFFFF"/>
                              </w:divBdr>
                            </w:div>
                            <w:div w:id="1829056556">
                              <w:marLeft w:val="0"/>
                              <w:marRight w:val="0"/>
                              <w:marTop w:val="0"/>
                              <w:marBottom w:val="0"/>
                              <w:divBdr>
                                <w:top w:val="dashed" w:sz="2" w:space="0" w:color="FFFFFF"/>
                                <w:left w:val="dashed" w:sz="2" w:space="0" w:color="FFFFFF"/>
                                <w:bottom w:val="dashed" w:sz="2" w:space="0" w:color="FFFFFF"/>
                                <w:right w:val="dashed" w:sz="2" w:space="0" w:color="FFFFFF"/>
                              </w:divBdr>
                              <w:divsChild>
                                <w:div w:id="889653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8969126">
                              <w:marLeft w:val="0"/>
                              <w:marRight w:val="0"/>
                              <w:marTop w:val="0"/>
                              <w:marBottom w:val="0"/>
                              <w:divBdr>
                                <w:top w:val="dashed" w:sz="2" w:space="0" w:color="FFFFFF"/>
                                <w:left w:val="dashed" w:sz="2" w:space="0" w:color="FFFFFF"/>
                                <w:bottom w:val="dashed" w:sz="2" w:space="0" w:color="FFFFFF"/>
                                <w:right w:val="dashed" w:sz="2" w:space="0" w:color="FFFFFF"/>
                              </w:divBdr>
                            </w:div>
                            <w:div w:id="2080128873">
                              <w:marLeft w:val="0"/>
                              <w:marRight w:val="0"/>
                              <w:marTop w:val="0"/>
                              <w:marBottom w:val="0"/>
                              <w:divBdr>
                                <w:top w:val="dashed" w:sz="2" w:space="0" w:color="FFFFFF"/>
                                <w:left w:val="dashed" w:sz="2" w:space="0" w:color="FFFFFF"/>
                                <w:bottom w:val="dashed" w:sz="2" w:space="0" w:color="FFFFFF"/>
                                <w:right w:val="dashed" w:sz="2" w:space="0" w:color="FFFFFF"/>
                              </w:divBdr>
                              <w:divsChild>
                                <w:div w:id="1820998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9307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6452374">
                          <w:marLeft w:val="0"/>
                          <w:marRight w:val="0"/>
                          <w:marTop w:val="0"/>
                          <w:marBottom w:val="0"/>
                          <w:divBdr>
                            <w:top w:val="dashed" w:sz="2" w:space="0" w:color="FFFFFF"/>
                            <w:left w:val="dashed" w:sz="2" w:space="0" w:color="FFFFFF"/>
                            <w:bottom w:val="dashed" w:sz="2" w:space="0" w:color="FFFFFF"/>
                            <w:right w:val="dashed" w:sz="2" w:space="0" w:color="FFFFFF"/>
                          </w:divBdr>
                        </w:div>
                        <w:div w:id="873426871">
                          <w:marLeft w:val="0"/>
                          <w:marRight w:val="0"/>
                          <w:marTop w:val="0"/>
                          <w:marBottom w:val="0"/>
                          <w:divBdr>
                            <w:top w:val="dashed" w:sz="2" w:space="0" w:color="FFFFFF"/>
                            <w:left w:val="dashed" w:sz="2" w:space="0" w:color="FFFFFF"/>
                            <w:bottom w:val="dashed" w:sz="2" w:space="0" w:color="FFFFFF"/>
                            <w:right w:val="dashed" w:sz="2" w:space="0" w:color="FFFFFF"/>
                          </w:divBdr>
                          <w:divsChild>
                            <w:div w:id="1702630629">
                              <w:marLeft w:val="0"/>
                              <w:marRight w:val="0"/>
                              <w:marTop w:val="0"/>
                              <w:marBottom w:val="0"/>
                              <w:divBdr>
                                <w:top w:val="dashed" w:sz="2" w:space="0" w:color="FFFFFF"/>
                                <w:left w:val="dashed" w:sz="2" w:space="0" w:color="FFFFFF"/>
                                <w:bottom w:val="dashed" w:sz="2" w:space="0" w:color="FFFFFF"/>
                                <w:right w:val="dashed" w:sz="2" w:space="0" w:color="FFFFFF"/>
                              </w:divBdr>
                            </w:div>
                            <w:div w:id="247620994">
                              <w:marLeft w:val="0"/>
                              <w:marRight w:val="0"/>
                              <w:marTop w:val="0"/>
                              <w:marBottom w:val="0"/>
                              <w:divBdr>
                                <w:top w:val="dashed" w:sz="2" w:space="0" w:color="FFFFFF"/>
                                <w:left w:val="dashed" w:sz="2" w:space="0" w:color="FFFFFF"/>
                                <w:bottom w:val="dashed" w:sz="2" w:space="0" w:color="FFFFFF"/>
                                <w:right w:val="dashed" w:sz="2" w:space="0" w:color="FFFFFF"/>
                              </w:divBdr>
                              <w:divsChild>
                                <w:div w:id="905382959">
                                  <w:marLeft w:val="0"/>
                                  <w:marRight w:val="0"/>
                                  <w:marTop w:val="0"/>
                                  <w:marBottom w:val="0"/>
                                  <w:divBdr>
                                    <w:top w:val="dashed" w:sz="2" w:space="0" w:color="FFFFFF"/>
                                    <w:left w:val="dashed" w:sz="2" w:space="0" w:color="FFFFFF"/>
                                    <w:bottom w:val="dashed" w:sz="2" w:space="0" w:color="FFFFFF"/>
                                    <w:right w:val="dashed" w:sz="2" w:space="0" w:color="FFFFFF"/>
                                  </w:divBdr>
                                </w:div>
                                <w:div w:id="1640644881">
                                  <w:marLeft w:val="0"/>
                                  <w:marRight w:val="0"/>
                                  <w:marTop w:val="0"/>
                                  <w:marBottom w:val="0"/>
                                  <w:divBdr>
                                    <w:top w:val="dashed" w:sz="2" w:space="0" w:color="FFFFFF"/>
                                    <w:left w:val="dashed" w:sz="2" w:space="0" w:color="FFFFFF"/>
                                    <w:bottom w:val="dashed" w:sz="2" w:space="0" w:color="FFFFFF"/>
                                    <w:right w:val="dashed" w:sz="2" w:space="0" w:color="FFFFFF"/>
                                  </w:divBdr>
                                </w:div>
                                <w:div w:id="934822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6821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1621002">
                          <w:marLeft w:val="0"/>
                          <w:marRight w:val="0"/>
                          <w:marTop w:val="0"/>
                          <w:marBottom w:val="0"/>
                          <w:divBdr>
                            <w:top w:val="dashed" w:sz="2" w:space="0" w:color="FFFFFF"/>
                            <w:left w:val="dashed" w:sz="2" w:space="0" w:color="FFFFFF"/>
                            <w:bottom w:val="dashed" w:sz="2" w:space="0" w:color="FFFFFF"/>
                            <w:right w:val="dashed" w:sz="2" w:space="0" w:color="FFFFFF"/>
                          </w:divBdr>
                        </w:div>
                        <w:div w:id="61105532">
                          <w:marLeft w:val="0"/>
                          <w:marRight w:val="0"/>
                          <w:marTop w:val="0"/>
                          <w:marBottom w:val="0"/>
                          <w:divBdr>
                            <w:top w:val="dashed" w:sz="2" w:space="0" w:color="FFFFFF"/>
                            <w:left w:val="dashed" w:sz="2" w:space="0" w:color="FFFFFF"/>
                            <w:bottom w:val="dashed" w:sz="2" w:space="0" w:color="FFFFFF"/>
                            <w:right w:val="dashed" w:sz="2" w:space="0" w:color="FFFFFF"/>
                          </w:divBdr>
                          <w:divsChild>
                            <w:div w:id="989677556">
                              <w:marLeft w:val="0"/>
                              <w:marRight w:val="0"/>
                              <w:marTop w:val="0"/>
                              <w:marBottom w:val="0"/>
                              <w:divBdr>
                                <w:top w:val="dashed" w:sz="2" w:space="0" w:color="FFFFFF"/>
                                <w:left w:val="dashed" w:sz="2" w:space="0" w:color="FFFFFF"/>
                                <w:bottom w:val="dashed" w:sz="2" w:space="0" w:color="FFFFFF"/>
                                <w:right w:val="dashed" w:sz="2" w:space="0" w:color="FFFFFF"/>
                              </w:divBdr>
                            </w:div>
                            <w:div w:id="114911446">
                              <w:marLeft w:val="0"/>
                              <w:marRight w:val="0"/>
                              <w:marTop w:val="0"/>
                              <w:marBottom w:val="0"/>
                              <w:divBdr>
                                <w:top w:val="dashed" w:sz="2" w:space="0" w:color="FFFFFF"/>
                                <w:left w:val="dashed" w:sz="2" w:space="0" w:color="FFFFFF"/>
                                <w:bottom w:val="dashed" w:sz="2" w:space="0" w:color="FFFFFF"/>
                                <w:right w:val="dashed" w:sz="2" w:space="0" w:color="FFFFFF"/>
                              </w:divBdr>
                            </w:div>
                            <w:div w:id="583996236">
                              <w:marLeft w:val="0"/>
                              <w:marRight w:val="0"/>
                              <w:marTop w:val="0"/>
                              <w:marBottom w:val="0"/>
                              <w:divBdr>
                                <w:top w:val="dashed" w:sz="2" w:space="0" w:color="FFFFFF"/>
                                <w:left w:val="dashed" w:sz="2" w:space="0" w:color="FFFFFF"/>
                                <w:bottom w:val="dashed" w:sz="2" w:space="0" w:color="FFFFFF"/>
                                <w:right w:val="dashed" w:sz="2" w:space="0" w:color="FFFFFF"/>
                              </w:divBdr>
                              <w:divsChild>
                                <w:div w:id="171453487">
                                  <w:marLeft w:val="0"/>
                                  <w:marRight w:val="0"/>
                                  <w:marTop w:val="0"/>
                                  <w:marBottom w:val="0"/>
                                  <w:divBdr>
                                    <w:top w:val="dashed" w:sz="2" w:space="0" w:color="FFFFFF"/>
                                    <w:left w:val="dashed" w:sz="2" w:space="0" w:color="FFFFFF"/>
                                    <w:bottom w:val="dashed" w:sz="2" w:space="0" w:color="FFFFFF"/>
                                    <w:right w:val="dashed" w:sz="2" w:space="0" w:color="FFFFFF"/>
                                  </w:divBdr>
                                </w:div>
                                <w:div w:id="358972158">
                                  <w:marLeft w:val="0"/>
                                  <w:marRight w:val="0"/>
                                  <w:marTop w:val="0"/>
                                  <w:marBottom w:val="0"/>
                                  <w:divBdr>
                                    <w:top w:val="dashed" w:sz="2" w:space="0" w:color="FFFFFF"/>
                                    <w:left w:val="dashed" w:sz="2" w:space="0" w:color="FFFFFF"/>
                                    <w:bottom w:val="dashed" w:sz="2" w:space="0" w:color="FFFFFF"/>
                                    <w:right w:val="dashed" w:sz="2" w:space="0" w:color="FFFFFF"/>
                                  </w:divBdr>
                                </w:div>
                                <w:div w:id="428502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094462">
                              <w:marLeft w:val="0"/>
                              <w:marRight w:val="0"/>
                              <w:marTop w:val="0"/>
                              <w:marBottom w:val="0"/>
                              <w:divBdr>
                                <w:top w:val="dashed" w:sz="2" w:space="0" w:color="FFFFFF"/>
                                <w:left w:val="dashed" w:sz="2" w:space="0" w:color="FFFFFF"/>
                                <w:bottom w:val="dashed" w:sz="2" w:space="0" w:color="FFFFFF"/>
                                <w:right w:val="dashed" w:sz="2" w:space="0" w:color="FFFFFF"/>
                              </w:divBdr>
                            </w:div>
                            <w:div w:id="406414777">
                              <w:marLeft w:val="0"/>
                              <w:marRight w:val="0"/>
                              <w:marTop w:val="0"/>
                              <w:marBottom w:val="0"/>
                              <w:divBdr>
                                <w:top w:val="dashed" w:sz="2" w:space="0" w:color="FFFFFF"/>
                                <w:left w:val="dashed" w:sz="2" w:space="0" w:color="FFFFFF"/>
                                <w:bottom w:val="dashed" w:sz="2" w:space="0" w:color="FFFFFF"/>
                                <w:right w:val="dashed" w:sz="2" w:space="0" w:color="FFFFFF"/>
                              </w:divBdr>
                              <w:divsChild>
                                <w:div w:id="1640764537">
                                  <w:marLeft w:val="0"/>
                                  <w:marRight w:val="0"/>
                                  <w:marTop w:val="0"/>
                                  <w:marBottom w:val="0"/>
                                  <w:divBdr>
                                    <w:top w:val="dashed" w:sz="2" w:space="0" w:color="FFFFFF"/>
                                    <w:left w:val="dashed" w:sz="2" w:space="0" w:color="FFFFFF"/>
                                    <w:bottom w:val="dashed" w:sz="2" w:space="0" w:color="FFFFFF"/>
                                    <w:right w:val="dashed" w:sz="2" w:space="0" w:color="FFFFFF"/>
                                  </w:divBdr>
                                </w:div>
                                <w:div w:id="1970622647">
                                  <w:marLeft w:val="0"/>
                                  <w:marRight w:val="0"/>
                                  <w:marTop w:val="0"/>
                                  <w:marBottom w:val="0"/>
                                  <w:divBdr>
                                    <w:top w:val="dashed" w:sz="2" w:space="0" w:color="FFFFFF"/>
                                    <w:left w:val="dashed" w:sz="2" w:space="0" w:color="FFFFFF"/>
                                    <w:bottom w:val="dashed" w:sz="2" w:space="0" w:color="FFFFFF"/>
                                    <w:right w:val="dashed" w:sz="2" w:space="0" w:color="FFFFFF"/>
                                  </w:divBdr>
                                </w:div>
                                <w:div w:id="407119952">
                                  <w:marLeft w:val="0"/>
                                  <w:marRight w:val="0"/>
                                  <w:marTop w:val="0"/>
                                  <w:marBottom w:val="0"/>
                                  <w:divBdr>
                                    <w:top w:val="dashed" w:sz="2" w:space="0" w:color="FFFFFF"/>
                                    <w:left w:val="dashed" w:sz="2" w:space="0" w:color="FFFFFF"/>
                                    <w:bottom w:val="dashed" w:sz="2" w:space="0" w:color="FFFFFF"/>
                                    <w:right w:val="dashed" w:sz="2" w:space="0" w:color="FFFFFF"/>
                                  </w:divBdr>
                                </w:div>
                                <w:div w:id="365639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82685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573043">
                          <w:marLeft w:val="0"/>
                          <w:marRight w:val="0"/>
                          <w:marTop w:val="0"/>
                          <w:marBottom w:val="0"/>
                          <w:divBdr>
                            <w:top w:val="dashed" w:sz="2" w:space="0" w:color="FFFFFF"/>
                            <w:left w:val="dashed" w:sz="2" w:space="0" w:color="FFFFFF"/>
                            <w:bottom w:val="dashed" w:sz="2" w:space="0" w:color="FFFFFF"/>
                            <w:right w:val="dashed" w:sz="2" w:space="0" w:color="FFFFFF"/>
                          </w:divBdr>
                        </w:div>
                        <w:div w:id="2074430589">
                          <w:marLeft w:val="0"/>
                          <w:marRight w:val="0"/>
                          <w:marTop w:val="0"/>
                          <w:marBottom w:val="0"/>
                          <w:divBdr>
                            <w:top w:val="dashed" w:sz="2" w:space="0" w:color="FFFFFF"/>
                            <w:left w:val="dashed" w:sz="2" w:space="0" w:color="FFFFFF"/>
                            <w:bottom w:val="dashed" w:sz="2" w:space="0" w:color="FFFFFF"/>
                            <w:right w:val="dashed" w:sz="2" w:space="0" w:color="FFFFFF"/>
                          </w:divBdr>
                          <w:divsChild>
                            <w:div w:id="2000646874">
                              <w:marLeft w:val="0"/>
                              <w:marRight w:val="0"/>
                              <w:marTop w:val="0"/>
                              <w:marBottom w:val="0"/>
                              <w:divBdr>
                                <w:top w:val="dashed" w:sz="2" w:space="0" w:color="FFFFFF"/>
                                <w:left w:val="dashed" w:sz="2" w:space="0" w:color="FFFFFF"/>
                                <w:bottom w:val="dashed" w:sz="2" w:space="0" w:color="FFFFFF"/>
                                <w:right w:val="dashed" w:sz="2" w:space="0" w:color="FFFFFF"/>
                              </w:divBdr>
                            </w:div>
                            <w:div w:id="87965322">
                              <w:marLeft w:val="0"/>
                              <w:marRight w:val="0"/>
                              <w:marTop w:val="0"/>
                              <w:marBottom w:val="0"/>
                              <w:divBdr>
                                <w:top w:val="dashed" w:sz="2" w:space="0" w:color="FFFFFF"/>
                                <w:left w:val="dashed" w:sz="2" w:space="0" w:color="FFFFFF"/>
                                <w:bottom w:val="dashed" w:sz="2" w:space="0" w:color="FFFFFF"/>
                                <w:right w:val="dashed" w:sz="2" w:space="0" w:color="FFFFFF"/>
                              </w:divBdr>
                              <w:divsChild>
                                <w:div w:id="1084180040">
                                  <w:marLeft w:val="0"/>
                                  <w:marRight w:val="0"/>
                                  <w:marTop w:val="0"/>
                                  <w:marBottom w:val="0"/>
                                  <w:divBdr>
                                    <w:top w:val="dashed" w:sz="2" w:space="0" w:color="FFFFFF"/>
                                    <w:left w:val="dashed" w:sz="2" w:space="0" w:color="FFFFFF"/>
                                    <w:bottom w:val="dashed" w:sz="2" w:space="0" w:color="FFFFFF"/>
                                    <w:right w:val="dashed" w:sz="2" w:space="0" w:color="FFFFFF"/>
                                  </w:divBdr>
                                </w:div>
                                <w:div w:id="1193155012">
                                  <w:marLeft w:val="0"/>
                                  <w:marRight w:val="0"/>
                                  <w:marTop w:val="0"/>
                                  <w:marBottom w:val="0"/>
                                  <w:divBdr>
                                    <w:top w:val="dashed" w:sz="2" w:space="0" w:color="FFFFFF"/>
                                    <w:left w:val="dashed" w:sz="2" w:space="0" w:color="FFFFFF"/>
                                    <w:bottom w:val="dashed" w:sz="2" w:space="0" w:color="FFFFFF"/>
                                    <w:right w:val="dashed" w:sz="2" w:space="0" w:color="FFFFFF"/>
                                  </w:divBdr>
                                </w:div>
                                <w:div w:id="1382303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0111544">
                              <w:marLeft w:val="0"/>
                              <w:marRight w:val="0"/>
                              <w:marTop w:val="0"/>
                              <w:marBottom w:val="0"/>
                              <w:divBdr>
                                <w:top w:val="dashed" w:sz="2" w:space="0" w:color="FFFFFF"/>
                                <w:left w:val="dashed" w:sz="2" w:space="0" w:color="FFFFFF"/>
                                <w:bottom w:val="dashed" w:sz="2" w:space="0" w:color="FFFFFF"/>
                                <w:right w:val="dashed" w:sz="2" w:space="0" w:color="FFFFFF"/>
                              </w:divBdr>
                            </w:div>
                            <w:div w:id="218906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4531426">
                          <w:marLeft w:val="0"/>
                          <w:marRight w:val="0"/>
                          <w:marTop w:val="0"/>
                          <w:marBottom w:val="0"/>
                          <w:divBdr>
                            <w:top w:val="dashed" w:sz="2" w:space="0" w:color="FFFFFF"/>
                            <w:left w:val="dashed" w:sz="2" w:space="0" w:color="FFFFFF"/>
                            <w:bottom w:val="dashed" w:sz="2" w:space="0" w:color="FFFFFF"/>
                            <w:right w:val="dashed" w:sz="2" w:space="0" w:color="FFFFFF"/>
                          </w:divBdr>
                        </w:div>
                        <w:div w:id="1253196943">
                          <w:marLeft w:val="0"/>
                          <w:marRight w:val="0"/>
                          <w:marTop w:val="0"/>
                          <w:marBottom w:val="0"/>
                          <w:divBdr>
                            <w:top w:val="dashed" w:sz="2" w:space="0" w:color="FFFFFF"/>
                            <w:left w:val="dashed" w:sz="2" w:space="0" w:color="FFFFFF"/>
                            <w:bottom w:val="dashed" w:sz="2" w:space="0" w:color="FFFFFF"/>
                            <w:right w:val="dashed" w:sz="2" w:space="0" w:color="FFFFFF"/>
                          </w:divBdr>
                          <w:divsChild>
                            <w:div w:id="839009941">
                              <w:marLeft w:val="0"/>
                              <w:marRight w:val="0"/>
                              <w:marTop w:val="0"/>
                              <w:marBottom w:val="0"/>
                              <w:divBdr>
                                <w:top w:val="dashed" w:sz="2" w:space="0" w:color="FFFFFF"/>
                                <w:left w:val="dashed" w:sz="2" w:space="0" w:color="FFFFFF"/>
                                <w:bottom w:val="dashed" w:sz="2" w:space="0" w:color="FFFFFF"/>
                                <w:right w:val="dashed" w:sz="2" w:space="0" w:color="FFFFFF"/>
                              </w:divBdr>
                            </w:div>
                            <w:div w:id="528681276">
                              <w:marLeft w:val="0"/>
                              <w:marRight w:val="0"/>
                              <w:marTop w:val="0"/>
                              <w:marBottom w:val="0"/>
                              <w:divBdr>
                                <w:top w:val="dashed" w:sz="2" w:space="0" w:color="FFFFFF"/>
                                <w:left w:val="dashed" w:sz="2" w:space="0" w:color="FFFFFF"/>
                                <w:bottom w:val="dashed" w:sz="2" w:space="0" w:color="FFFFFF"/>
                                <w:right w:val="dashed" w:sz="2" w:space="0" w:color="FFFFFF"/>
                              </w:divBdr>
                              <w:divsChild>
                                <w:div w:id="1366950065">
                                  <w:marLeft w:val="0"/>
                                  <w:marRight w:val="0"/>
                                  <w:marTop w:val="0"/>
                                  <w:marBottom w:val="0"/>
                                  <w:divBdr>
                                    <w:top w:val="dashed" w:sz="2" w:space="0" w:color="FFFFFF"/>
                                    <w:left w:val="dashed" w:sz="2" w:space="0" w:color="FFFFFF"/>
                                    <w:bottom w:val="dashed" w:sz="2" w:space="0" w:color="FFFFFF"/>
                                    <w:right w:val="dashed" w:sz="2" w:space="0" w:color="FFFFFF"/>
                                  </w:divBdr>
                                </w:div>
                                <w:div w:id="412119983">
                                  <w:marLeft w:val="0"/>
                                  <w:marRight w:val="0"/>
                                  <w:marTop w:val="0"/>
                                  <w:marBottom w:val="0"/>
                                  <w:divBdr>
                                    <w:top w:val="dashed" w:sz="2" w:space="0" w:color="FFFFFF"/>
                                    <w:left w:val="dashed" w:sz="2" w:space="0" w:color="FFFFFF"/>
                                    <w:bottom w:val="dashed" w:sz="2" w:space="0" w:color="FFFFFF"/>
                                    <w:right w:val="dashed" w:sz="2" w:space="0" w:color="FFFFFF"/>
                                  </w:divBdr>
                                </w:div>
                                <w:div w:id="8161428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2608677">
                              <w:marLeft w:val="0"/>
                              <w:marRight w:val="0"/>
                              <w:marTop w:val="0"/>
                              <w:marBottom w:val="0"/>
                              <w:divBdr>
                                <w:top w:val="dashed" w:sz="2" w:space="0" w:color="FFFFFF"/>
                                <w:left w:val="dashed" w:sz="2" w:space="0" w:color="FFFFFF"/>
                                <w:bottom w:val="dashed" w:sz="2" w:space="0" w:color="FFFFFF"/>
                                <w:right w:val="dashed" w:sz="2" w:space="0" w:color="FFFFFF"/>
                              </w:divBdr>
                            </w:div>
                            <w:div w:id="533735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3718403">
                          <w:marLeft w:val="0"/>
                          <w:marRight w:val="0"/>
                          <w:marTop w:val="0"/>
                          <w:marBottom w:val="0"/>
                          <w:divBdr>
                            <w:top w:val="dashed" w:sz="2" w:space="0" w:color="FFFFFF"/>
                            <w:left w:val="dashed" w:sz="2" w:space="0" w:color="FFFFFF"/>
                            <w:bottom w:val="dashed" w:sz="2" w:space="0" w:color="FFFFFF"/>
                            <w:right w:val="dashed" w:sz="2" w:space="0" w:color="FFFFFF"/>
                          </w:divBdr>
                        </w:div>
                        <w:div w:id="482815455">
                          <w:marLeft w:val="0"/>
                          <w:marRight w:val="0"/>
                          <w:marTop w:val="0"/>
                          <w:marBottom w:val="0"/>
                          <w:divBdr>
                            <w:top w:val="dashed" w:sz="2" w:space="0" w:color="FFFFFF"/>
                            <w:left w:val="dashed" w:sz="2" w:space="0" w:color="FFFFFF"/>
                            <w:bottom w:val="dashed" w:sz="2" w:space="0" w:color="FFFFFF"/>
                            <w:right w:val="dashed" w:sz="2" w:space="0" w:color="FFFFFF"/>
                          </w:divBdr>
                          <w:divsChild>
                            <w:div w:id="1684045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482722">
                          <w:marLeft w:val="0"/>
                          <w:marRight w:val="0"/>
                          <w:marTop w:val="0"/>
                          <w:marBottom w:val="0"/>
                          <w:divBdr>
                            <w:top w:val="dashed" w:sz="2" w:space="0" w:color="FFFFFF"/>
                            <w:left w:val="dashed" w:sz="2" w:space="0" w:color="FFFFFF"/>
                            <w:bottom w:val="dashed" w:sz="2" w:space="0" w:color="FFFFFF"/>
                            <w:right w:val="dashed" w:sz="2" w:space="0" w:color="FFFFFF"/>
                          </w:divBdr>
                        </w:div>
                        <w:div w:id="448597088">
                          <w:marLeft w:val="0"/>
                          <w:marRight w:val="0"/>
                          <w:marTop w:val="0"/>
                          <w:marBottom w:val="0"/>
                          <w:divBdr>
                            <w:top w:val="dashed" w:sz="2" w:space="0" w:color="FFFFFF"/>
                            <w:left w:val="dashed" w:sz="2" w:space="0" w:color="FFFFFF"/>
                            <w:bottom w:val="dashed" w:sz="2" w:space="0" w:color="FFFFFF"/>
                            <w:right w:val="dashed" w:sz="2" w:space="0" w:color="FFFFFF"/>
                          </w:divBdr>
                          <w:divsChild>
                            <w:div w:id="1732390636">
                              <w:marLeft w:val="0"/>
                              <w:marRight w:val="0"/>
                              <w:marTop w:val="0"/>
                              <w:marBottom w:val="0"/>
                              <w:divBdr>
                                <w:top w:val="dashed" w:sz="2" w:space="0" w:color="FFFFFF"/>
                                <w:left w:val="dashed" w:sz="2" w:space="0" w:color="FFFFFF"/>
                                <w:bottom w:val="dashed" w:sz="2" w:space="0" w:color="FFFFFF"/>
                                <w:right w:val="dashed" w:sz="2" w:space="0" w:color="FFFFFF"/>
                              </w:divBdr>
                            </w:div>
                            <w:div w:id="580405014">
                              <w:marLeft w:val="0"/>
                              <w:marRight w:val="0"/>
                              <w:marTop w:val="0"/>
                              <w:marBottom w:val="0"/>
                              <w:divBdr>
                                <w:top w:val="dashed" w:sz="2" w:space="0" w:color="FFFFFF"/>
                                <w:left w:val="dashed" w:sz="2" w:space="0" w:color="FFFFFF"/>
                                <w:bottom w:val="dashed" w:sz="2" w:space="0" w:color="FFFFFF"/>
                                <w:right w:val="dashed" w:sz="2" w:space="0" w:color="FFFFFF"/>
                              </w:divBdr>
                            </w:div>
                            <w:div w:id="892732549">
                              <w:marLeft w:val="0"/>
                              <w:marRight w:val="0"/>
                              <w:marTop w:val="0"/>
                              <w:marBottom w:val="0"/>
                              <w:divBdr>
                                <w:top w:val="dashed" w:sz="2" w:space="0" w:color="FFFFFF"/>
                                <w:left w:val="dashed" w:sz="2" w:space="0" w:color="FFFFFF"/>
                                <w:bottom w:val="dashed" w:sz="2" w:space="0" w:color="FFFFFF"/>
                                <w:right w:val="dashed" w:sz="2" w:space="0" w:color="FFFFFF"/>
                              </w:divBdr>
                            </w:div>
                            <w:div w:id="2069455843">
                              <w:marLeft w:val="0"/>
                              <w:marRight w:val="0"/>
                              <w:marTop w:val="0"/>
                              <w:marBottom w:val="0"/>
                              <w:divBdr>
                                <w:top w:val="dashed" w:sz="2" w:space="0" w:color="FFFFFF"/>
                                <w:left w:val="dashed" w:sz="2" w:space="0" w:color="FFFFFF"/>
                                <w:bottom w:val="dashed" w:sz="2" w:space="0" w:color="FFFFFF"/>
                                <w:right w:val="dashed" w:sz="2" w:space="0" w:color="FFFFFF"/>
                              </w:divBdr>
                            </w:div>
                            <w:div w:id="7254896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0384102">
                      <w:marLeft w:val="0"/>
                      <w:marRight w:val="0"/>
                      <w:marTop w:val="0"/>
                      <w:marBottom w:val="0"/>
                      <w:divBdr>
                        <w:top w:val="none" w:sz="0" w:space="0" w:color="auto"/>
                        <w:left w:val="none" w:sz="0" w:space="0" w:color="auto"/>
                        <w:bottom w:val="none" w:sz="0" w:space="0" w:color="auto"/>
                        <w:right w:val="none" w:sz="0" w:space="0" w:color="auto"/>
                      </w:divBdr>
                    </w:div>
                    <w:div w:id="1350638513">
                      <w:marLeft w:val="0"/>
                      <w:marRight w:val="0"/>
                      <w:marTop w:val="0"/>
                      <w:marBottom w:val="0"/>
                      <w:divBdr>
                        <w:top w:val="dashed" w:sz="2" w:space="0" w:color="FFFFFF"/>
                        <w:left w:val="dashed" w:sz="2" w:space="0" w:color="FFFFFF"/>
                        <w:bottom w:val="dashed" w:sz="2" w:space="0" w:color="FFFFFF"/>
                        <w:right w:val="dashed" w:sz="2" w:space="0" w:color="FFFFFF"/>
                      </w:divBdr>
                    </w:div>
                    <w:div w:id="1174883249">
                      <w:marLeft w:val="0"/>
                      <w:marRight w:val="0"/>
                      <w:marTop w:val="0"/>
                      <w:marBottom w:val="0"/>
                      <w:divBdr>
                        <w:top w:val="dashed" w:sz="2" w:space="0" w:color="FFFFFF"/>
                        <w:left w:val="dashed" w:sz="2" w:space="0" w:color="FFFFFF"/>
                        <w:bottom w:val="dashed" w:sz="2" w:space="0" w:color="FFFFFF"/>
                        <w:right w:val="dashed" w:sz="2" w:space="0" w:color="FFFFFF"/>
                      </w:divBdr>
                      <w:divsChild>
                        <w:div w:id="1441531113">
                          <w:marLeft w:val="0"/>
                          <w:marRight w:val="0"/>
                          <w:marTop w:val="0"/>
                          <w:marBottom w:val="0"/>
                          <w:divBdr>
                            <w:top w:val="dashed" w:sz="2" w:space="0" w:color="FFFFFF"/>
                            <w:left w:val="dashed" w:sz="2" w:space="0" w:color="FFFFFF"/>
                            <w:bottom w:val="dashed" w:sz="2" w:space="0" w:color="FFFFFF"/>
                            <w:right w:val="dashed" w:sz="2" w:space="0" w:color="FFFFFF"/>
                          </w:divBdr>
                        </w:div>
                        <w:div w:id="168713598">
                          <w:marLeft w:val="0"/>
                          <w:marRight w:val="0"/>
                          <w:marTop w:val="0"/>
                          <w:marBottom w:val="0"/>
                          <w:divBdr>
                            <w:top w:val="dashed" w:sz="2" w:space="0" w:color="FFFFFF"/>
                            <w:left w:val="dashed" w:sz="2" w:space="0" w:color="FFFFFF"/>
                            <w:bottom w:val="dashed" w:sz="2" w:space="0" w:color="FFFFFF"/>
                            <w:right w:val="dashed" w:sz="2" w:space="0" w:color="FFFFFF"/>
                          </w:divBdr>
                          <w:divsChild>
                            <w:div w:id="1885217082">
                              <w:marLeft w:val="0"/>
                              <w:marRight w:val="0"/>
                              <w:marTop w:val="0"/>
                              <w:marBottom w:val="0"/>
                              <w:divBdr>
                                <w:top w:val="dashed" w:sz="2" w:space="0" w:color="FFFFFF"/>
                                <w:left w:val="dashed" w:sz="2" w:space="0" w:color="FFFFFF"/>
                                <w:bottom w:val="dashed" w:sz="2" w:space="0" w:color="FFFFFF"/>
                                <w:right w:val="dashed" w:sz="2" w:space="0" w:color="FFFFFF"/>
                              </w:divBdr>
                            </w:div>
                            <w:div w:id="1329092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838101">
                          <w:marLeft w:val="0"/>
                          <w:marRight w:val="0"/>
                          <w:marTop w:val="0"/>
                          <w:marBottom w:val="0"/>
                          <w:divBdr>
                            <w:top w:val="dashed" w:sz="2" w:space="0" w:color="FFFFFF"/>
                            <w:left w:val="dashed" w:sz="2" w:space="0" w:color="FFFFFF"/>
                            <w:bottom w:val="dashed" w:sz="2" w:space="0" w:color="FFFFFF"/>
                            <w:right w:val="dashed" w:sz="2" w:space="0" w:color="FFFFFF"/>
                          </w:divBdr>
                        </w:div>
                        <w:div w:id="1346177610">
                          <w:marLeft w:val="0"/>
                          <w:marRight w:val="0"/>
                          <w:marTop w:val="0"/>
                          <w:marBottom w:val="0"/>
                          <w:divBdr>
                            <w:top w:val="dashed" w:sz="2" w:space="0" w:color="FFFFFF"/>
                            <w:left w:val="dashed" w:sz="2" w:space="0" w:color="FFFFFF"/>
                            <w:bottom w:val="dashed" w:sz="2" w:space="0" w:color="FFFFFF"/>
                            <w:right w:val="dashed" w:sz="2" w:space="0" w:color="FFFFFF"/>
                          </w:divBdr>
                          <w:divsChild>
                            <w:div w:id="1431970050">
                              <w:marLeft w:val="0"/>
                              <w:marRight w:val="0"/>
                              <w:marTop w:val="0"/>
                              <w:marBottom w:val="0"/>
                              <w:divBdr>
                                <w:top w:val="dashed" w:sz="2" w:space="0" w:color="FFFFFF"/>
                                <w:left w:val="dashed" w:sz="2" w:space="0" w:color="FFFFFF"/>
                                <w:bottom w:val="dashed" w:sz="2" w:space="0" w:color="FFFFFF"/>
                                <w:right w:val="dashed" w:sz="2" w:space="0" w:color="FFFFFF"/>
                              </w:divBdr>
                            </w:div>
                            <w:div w:id="1115638729">
                              <w:marLeft w:val="0"/>
                              <w:marRight w:val="0"/>
                              <w:marTop w:val="0"/>
                              <w:marBottom w:val="0"/>
                              <w:divBdr>
                                <w:top w:val="dashed" w:sz="2" w:space="0" w:color="FFFFFF"/>
                                <w:left w:val="dashed" w:sz="2" w:space="0" w:color="FFFFFF"/>
                                <w:bottom w:val="dashed" w:sz="2" w:space="0" w:color="FFFFFF"/>
                                <w:right w:val="dashed" w:sz="2" w:space="0" w:color="FFFFFF"/>
                              </w:divBdr>
                              <w:divsChild>
                                <w:div w:id="1240795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93572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5284635">
                  <w:marLeft w:val="0"/>
                  <w:marRight w:val="0"/>
                  <w:marTop w:val="0"/>
                  <w:marBottom w:val="0"/>
                  <w:divBdr>
                    <w:top w:val="dashed" w:sz="2" w:space="0" w:color="FFFFFF"/>
                    <w:left w:val="dashed" w:sz="2" w:space="0" w:color="FFFFFF"/>
                    <w:bottom w:val="dashed" w:sz="2" w:space="0" w:color="FFFFFF"/>
                    <w:right w:val="dashed" w:sz="2" w:space="0" w:color="FFFFFF"/>
                  </w:divBdr>
                </w:div>
                <w:div w:id="2086535390">
                  <w:marLeft w:val="0"/>
                  <w:marRight w:val="0"/>
                  <w:marTop w:val="0"/>
                  <w:marBottom w:val="0"/>
                  <w:divBdr>
                    <w:top w:val="dashed" w:sz="2" w:space="0" w:color="FFFFFF"/>
                    <w:left w:val="dashed" w:sz="2" w:space="0" w:color="FFFFFF"/>
                    <w:bottom w:val="dashed" w:sz="2" w:space="0" w:color="FFFFFF"/>
                    <w:right w:val="dashed" w:sz="2" w:space="0" w:color="FFFFFF"/>
                  </w:divBdr>
                  <w:divsChild>
                    <w:div w:id="1626348919">
                      <w:marLeft w:val="0"/>
                      <w:marRight w:val="0"/>
                      <w:marTop w:val="0"/>
                      <w:marBottom w:val="0"/>
                      <w:divBdr>
                        <w:top w:val="dashed" w:sz="2" w:space="0" w:color="FFFFFF"/>
                        <w:left w:val="dashed" w:sz="2" w:space="0" w:color="FFFFFF"/>
                        <w:bottom w:val="dashed" w:sz="2" w:space="0" w:color="FFFFFF"/>
                        <w:right w:val="dashed" w:sz="2" w:space="0" w:color="FFFFFF"/>
                      </w:divBdr>
                    </w:div>
                    <w:div w:id="773136979">
                      <w:marLeft w:val="0"/>
                      <w:marRight w:val="0"/>
                      <w:marTop w:val="0"/>
                      <w:marBottom w:val="0"/>
                      <w:divBdr>
                        <w:top w:val="dashed" w:sz="2" w:space="0" w:color="FFFFFF"/>
                        <w:left w:val="dashed" w:sz="2" w:space="0" w:color="FFFFFF"/>
                        <w:bottom w:val="dashed" w:sz="2" w:space="0" w:color="FFFFFF"/>
                        <w:right w:val="dashed" w:sz="2" w:space="0" w:color="FFFFFF"/>
                      </w:divBdr>
                      <w:divsChild>
                        <w:div w:id="1589804148">
                          <w:marLeft w:val="0"/>
                          <w:marRight w:val="0"/>
                          <w:marTop w:val="0"/>
                          <w:marBottom w:val="0"/>
                          <w:divBdr>
                            <w:top w:val="dashed" w:sz="2" w:space="0" w:color="FFFFFF"/>
                            <w:left w:val="dashed" w:sz="2" w:space="0" w:color="FFFFFF"/>
                            <w:bottom w:val="dashed" w:sz="2" w:space="0" w:color="FFFFFF"/>
                            <w:right w:val="dashed" w:sz="2" w:space="0" w:color="FFFFFF"/>
                          </w:divBdr>
                        </w:div>
                        <w:div w:id="1755202370">
                          <w:marLeft w:val="0"/>
                          <w:marRight w:val="0"/>
                          <w:marTop w:val="0"/>
                          <w:marBottom w:val="0"/>
                          <w:divBdr>
                            <w:top w:val="dashed" w:sz="2" w:space="0" w:color="FFFFFF"/>
                            <w:left w:val="dashed" w:sz="2" w:space="0" w:color="FFFFFF"/>
                            <w:bottom w:val="dashed" w:sz="2" w:space="0" w:color="FFFFFF"/>
                            <w:right w:val="dashed" w:sz="2" w:space="0" w:color="FFFFFF"/>
                          </w:divBdr>
                          <w:divsChild>
                            <w:div w:id="495145457">
                              <w:marLeft w:val="0"/>
                              <w:marRight w:val="0"/>
                              <w:marTop w:val="0"/>
                              <w:marBottom w:val="0"/>
                              <w:divBdr>
                                <w:top w:val="dashed" w:sz="2" w:space="0" w:color="FFFFFF"/>
                                <w:left w:val="dashed" w:sz="2" w:space="0" w:color="FFFFFF"/>
                                <w:bottom w:val="dashed" w:sz="2" w:space="0" w:color="FFFFFF"/>
                                <w:right w:val="dashed" w:sz="2" w:space="0" w:color="FFFFFF"/>
                              </w:divBdr>
                            </w:div>
                            <w:div w:id="908885855">
                              <w:marLeft w:val="0"/>
                              <w:marRight w:val="0"/>
                              <w:marTop w:val="0"/>
                              <w:marBottom w:val="0"/>
                              <w:divBdr>
                                <w:top w:val="dashed" w:sz="2" w:space="0" w:color="FFFFFF"/>
                                <w:left w:val="dashed" w:sz="2" w:space="0" w:color="FFFFFF"/>
                                <w:bottom w:val="dashed" w:sz="2" w:space="0" w:color="FFFFFF"/>
                                <w:right w:val="dashed" w:sz="2" w:space="0" w:color="FFFFFF"/>
                              </w:divBdr>
                            </w:div>
                            <w:div w:id="540091062">
                              <w:marLeft w:val="0"/>
                              <w:marRight w:val="0"/>
                              <w:marTop w:val="0"/>
                              <w:marBottom w:val="0"/>
                              <w:divBdr>
                                <w:top w:val="dashed" w:sz="2" w:space="0" w:color="FFFFFF"/>
                                <w:left w:val="dashed" w:sz="2" w:space="0" w:color="FFFFFF"/>
                                <w:bottom w:val="dashed" w:sz="2" w:space="0" w:color="FFFFFF"/>
                                <w:right w:val="dashed" w:sz="2" w:space="0" w:color="FFFFFF"/>
                              </w:divBdr>
                            </w:div>
                            <w:div w:id="1160921607">
                              <w:marLeft w:val="0"/>
                              <w:marRight w:val="0"/>
                              <w:marTop w:val="0"/>
                              <w:marBottom w:val="0"/>
                              <w:divBdr>
                                <w:top w:val="dashed" w:sz="2" w:space="0" w:color="FFFFFF"/>
                                <w:left w:val="dashed" w:sz="2" w:space="0" w:color="FFFFFF"/>
                                <w:bottom w:val="dashed" w:sz="2" w:space="0" w:color="FFFFFF"/>
                                <w:right w:val="dashed" w:sz="2" w:space="0" w:color="FFFFFF"/>
                              </w:divBdr>
                            </w:div>
                            <w:div w:id="265384697">
                              <w:marLeft w:val="0"/>
                              <w:marRight w:val="0"/>
                              <w:marTop w:val="0"/>
                              <w:marBottom w:val="0"/>
                              <w:divBdr>
                                <w:top w:val="dashed" w:sz="2" w:space="0" w:color="FFFFFF"/>
                                <w:left w:val="dashed" w:sz="2" w:space="0" w:color="FFFFFF"/>
                                <w:bottom w:val="dashed" w:sz="2" w:space="0" w:color="FFFFFF"/>
                                <w:right w:val="dashed" w:sz="2" w:space="0" w:color="FFFFFF"/>
                              </w:divBdr>
                            </w:div>
                            <w:div w:id="1523281141">
                              <w:marLeft w:val="0"/>
                              <w:marRight w:val="0"/>
                              <w:marTop w:val="0"/>
                              <w:marBottom w:val="0"/>
                              <w:divBdr>
                                <w:top w:val="dashed" w:sz="2" w:space="0" w:color="FFFFFF"/>
                                <w:left w:val="dashed" w:sz="2" w:space="0" w:color="FFFFFF"/>
                                <w:bottom w:val="dashed" w:sz="2" w:space="0" w:color="FFFFFF"/>
                                <w:right w:val="dashed" w:sz="2" w:space="0" w:color="FFFFFF"/>
                              </w:divBdr>
                            </w:div>
                            <w:div w:id="313098173">
                              <w:marLeft w:val="0"/>
                              <w:marRight w:val="0"/>
                              <w:marTop w:val="0"/>
                              <w:marBottom w:val="0"/>
                              <w:divBdr>
                                <w:top w:val="dashed" w:sz="2" w:space="0" w:color="FFFFFF"/>
                                <w:left w:val="dashed" w:sz="2" w:space="0" w:color="FFFFFF"/>
                                <w:bottom w:val="dashed" w:sz="2" w:space="0" w:color="FFFFFF"/>
                                <w:right w:val="dashed" w:sz="2" w:space="0" w:color="FFFFFF"/>
                              </w:divBdr>
                            </w:div>
                            <w:div w:id="8992909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229852">
                          <w:marLeft w:val="0"/>
                          <w:marRight w:val="0"/>
                          <w:marTop w:val="0"/>
                          <w:marBottom w:val="0"/>
                          <w:divBdr>
                            <w:top w:val="dashed" w:sz="2" w:space="0" w:color="FFFFFF"/>
                            <w:left w:val="dashed" w:sz="2" w:space="0" w:color="FFFFFF"/>
                            <w:bottom w:val="dashed" w:sz="2" w:space="0" w:color="FFFFFF"/>
                            <w:right w:val="dashed" w:sz="2" w:space="0" w:color="FFFFFF"/>
                          </w:divBdr>
                        </w:div>
                        <w:div w:id="975061773">
                          <w:marLeft w:val="0"/>
                          <w:marRight w:val="0"/>
                          <w:marTop w:val="0"/>
                          <w:marBottom w:val="0"/>
                          <w:divBdr>
                            <w:top w:val="dashed" w:sz="2" w:space="0" w:color="FFFFFF"/>
                            <w:left w:val="dashed" w:sz="2" w:space="0" w:color="FFFFFF"/>
                            <w:bottom w:val="dashed" w:sz="2" w:space="0" w:color="FFFFFF"/>
                            <w:right w:val="dashed" w:sz="2" w:space="0" w:color="FFFFFF"/>
                          </w:divBdr>
                          <w:divsChild>
                            <w:div w:id="1101296398">
                              <w:marLeft w:val="0"/>
                              <w:marRight w:val="0"/>
                              <w:marTop w:val="0"/>
                              <w:marBottom w:val="0"/>
                              <w:divBdr>
                                <w:top w:val="dashed" w:sz="2" w:space="0" w:color="FFFFFF"/>
                                <w:left w:val="dashed" w:sz="2" w:space="0" w:color="FFFFFF"/>
                                <w:bottom w:val="dashed" w:sz="2" w:space="0" w:color="FFFFFF"/>
                                <w:right w:val="dashed" w:sz="2" w:space="0" w:color="FFFFFF"/>
                              </w:divBdr>
                            </w:div>
                            <w:div w:id="272438939">
                              <w:marLeft w:val="0"/>
                              <w:marRight w:val="0"/>
                              <w:marTop w:val="0"/>
                              <w:marBottom w:val="0"/>
                              <w:divBdr>
                                <w:top w:val="dashed" w:sz="2" w:space="0" w:color="FFFFFF"/>
                                <w:left w:val="dashed" w:sz="2" w:space="0" w:color="FFFFFF"/>
                                <w:bottom w:val="dashed" w:sz="2" w:space="0" w:color="FFFFFF"/>
                                <w:right w:val="dashed" w:sz="2" w:space="0" w:color="FFFFFF"/>
                              </w:divBdr>
                            </w:div>
                            <w:div w:id="1449357050">
                              <w:marLeft w:val="0"/>
                              <w:marRight w:val="0"/>
                              <w:marTop w:val="0"/>
                              <w:marBottom w:val="0"/>
                              <w:divBdr>
                                <w:top w:val="dashed" w:sz="2" w:space="0" w:color="FFFFFF"/>
                                <w:left w:val="dashed" w:sz="2" w:space="0" w:color="FFFFFF"/>
                                <w:bottom w:val="dashed" w:sz="2" w:space="0" w:color="FFFFFF"/>
                                <w:right w:val="dashed" w:sz="2" w:space="0" w:color="FFFFFF"/>
                              </w:divBdr>
                            </w:div>
                            <w:div w:id="269632957">
                              <w:marLeft w:val="0"/>
                              <w:marRight w:val="0"/>
                              <w:marTop w:val="0"/>
                              <w:marBottom w:val="0"/>
                              <w:divBdr>
                                <w:top w:val="dashed" w:sz="2" w:space="0" w:color="FFFFFF"/>
                                <w:left w:val="dashed" w:sz="2" w:space="0" w:color="FFFFFF"/>
                                <w:bottom w:val="dashed" w:sz="2" w:space="0" w:color="FFFFFF"/>
                                <w:right w:val="dashed" w:sz="2" w:space="0" w:color="FFFFFF"/>
                              </w:divBdr>
                            </w:div>
                            <w:div w:id="2008316796">
                              <w:marLeft w:val="0"/>
                              <w:marRight w:val="0"/>
                              <w:marTop w:val="0"/>
                              <w:marBottom w:val="0"/>
                              <w:divBdr>
                                <w:top w:val="dashed" w:sz="2" w:space="0" w:color="FFFFFF"/>
                                <w:left w:val="dashed" w:sz="2" w:space="0" w:color="FFFFFF"/>
                                <w:bottom w:val="dashed" w:sz="2" w:space="0" w:color="FFFFFF"/>
                                <w:right w:val="dashed" w:sz="2" w:space="0" w:color="FFFFFF"/>
                              </w:divBdr>
                            </w:div>
                            <w:div w:id="1589387779">
                              <w:marLeft w:val="0"/>
                              <w:marRight w:val="0"/>
                              <w:marTop w:val="0"/>
                              <w:marBottom w:val="0"/>
                              <w:divBdr>
                                <w:top w:val="dashed" w:sz="2" w:space="0" w:color="FFFFFF"/>
                                <w:left w:val="dashed" w:sz="2" w:space="0" w:color="FFFFFF"/>
                                <w:bottom w:val="dashed" w:sz="2" w:space="0" w:color="FFFFFF"/>
                                <w:right w:val="dashed" w:sz="2" w:space="0" w:color="FFFFFF"/>
                              </w:divBdr>
                              <w:divsChild>
                                <w:div w:id="20406648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9957991">
                              <w:marLeft w:val="0"/>
                              <w:marRight w:val="0"/>
                              <w:marTop w:val="0"/>
                              <w:marBottom w:val="0"/>
                              <w:divBdr>
                                <w:top w:val="dashed" w:sz="2" w:space="0" w:color="FFFFFF"/>
                                <w:left w:val="dashed" w:sz="2" w:space="0" w:color="FFFFFF"/>
                                <w:bottom w:val="dashed" w:sz="2" w:space="0" w:color="FFFFFF"/>
                                <w:right w:val="dashed" w:sz="2" w:space="0" w:color="FFFFFF"/>
                              </w:divBdr>
                            </w:div>
                            <w:div w:id="1007058741">
                              <w:marLeft w:val="0"/>
                              <w:marRight w:val="0"/>
                              <w:marTop w:val="0"/>
                              <w:marBottom w:val="0"/>
                              <w:divBdr>
                                <w:top w:val="dashed" w:sz="2" w:space="0" w:color="FFFFFF"/>
                                <w:left w:val="dashed" w:sz="2" w:space="0" w:color="FFFFFF"/>
                                <w:bottom w:val="dashed" w:sz="2" w:space="0" w:color="FFFFFF"/>
                                <w:right w:val="dashed" w:sz="2" w:space="0" w:color="FFFFFF"/>
                              </w:divBdr>
                              <w:divsChild>
                                <w:div w:id="2126845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2212672">
                              <w:marLeft w:val="0"/>
                              <w:marRight w:val="0"/>
                              <w:marTop w:val="0"/>
                              <w:marBottom w:val="0"/>
                              <w:divBdr>
                                <w:top w:val="dashed" w:sz="2" w:space="0" w:color="FFFFFF"/>
                                <w:left w:val="dashed" w:sz="2" w:space="0" w:color="FFFFFF"/>
                                <w:bottom w:val="dashed" w:sz="2" w:space="0" w:color="FFFFFF"/>
                                <w:right w:val="dashed" w:sz="2" w:space="0" w:color="FFFFFF"/>
                              </w:divBdr>
                            </w:div>
                            <w:div w:id="933588978">
                              <w:marLeft w:val="0"/>
                              <w:marRight w:val="0"/>
                              <w:marTop w:val="0"/>
                              <w:marBottom w:val="0"/>
                              <w:divBdr>
                                <w:top w:val="dashed" w:sz="2" w:space="0" w:color="FFFFFF"/>
                                <w:left w:val="dashed" w:sz="2" w:space="0" w:color="FFFFFF"/>
                                <w:bottom w:val="dashed" w:sz="2" w:space="0" w:color="FFFFFF"/>
                                <w:right w:val="dashed" w:sz="2" w:space="0" w:color="FFFFFF"/>
                              </w:divBdr>
                              <w:divsChild>
                                <w:div w:id="744303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389821">
                              <w:marLeft w:val="0"/>
                              <w:marRight w:val="0"/>
                              <w:marTop w:val="0"/>
                              <w:marBottom w:val="0"/>
                              <w:divBdr>
                                <w:top w:val="dashed" w:sz="2" w:space="0" w:color="FFFFFF"/>
                                <w:left w:val="dashed" w:sz="2" w:space="0" w:color="FFFFFF"/>
                                <w:bottom w:val="dashed" w:sz="2" w:space="0" w:color="FFFFFF"/>
                                <w:right w:val="dashed" w:sz="2" w:space="0" w:color="FFFFFF"/>
                              </w:divBdr>
                            </w:div>
                            <w:div w:id="1686055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4339278">
                          <w:marLeft w:val="0"/>
                          <w:marRight w:val="0"/>
                          <w:marTop w:val="0"/>
                          <w:marBottom w:val="0"/>
                          <w:divBdr>
                            <w:top w:val="dashed" w:sz="2" w:space="0" w:color="FFFFFF"/>
                            <w:left w:val="dashed" w:sz="2" w:space="0" w:color="FFFFFF"/>
                            <w:bottom w:val="dashed" w:sz="2" w:space="0" w:color="FFFFFF"/>
                            <w:right w:val="dashed" w:sz="2" w:space="0" w:color="FFFFFF"/>
                          </w:divBdr>
                        </w:div>
                        <w:div w:id="904293516">
                          <w:marLeft w:val="0"/>
                          <w:marRight w:val="0"/>
                          <w:marTop w:val="0"/>
                          <w:marBottom w:val="0"/>
                          <w:divBdr>
                            <w:top w:val="dashed" w:sz="2" w:space="0" w:color="FFFFFF"/>
                            <w:left w:val="dashed" w:sz="2" w:space="0" w:color="FFFFFF"/>
                            <w:bottom w:val="dashed" w:sz="2" w:space="0" w:color="FFFFFF"/>
                            <w:right w:val="dashed" w:sz="2" w:space="0" w:color="FFFFFF"/>
                          </w:divBdr>
                          <w:divsChild>
                            <w:div w:id="1809281777">
                              <w:marLeft w:val="0"/>
                              <w:marRight w:val="0"/>
                              <w:marTop w:val="0"/>
                              <w:marBottom w:val="0"/>
                              <w:divBdr>
                                <w:top w:val="dashed" w:sz="2" w:space="0" w:color="FFFFFF"/>
                                <w:left w:val="dashed" w:sz="2" w:space="0" w:color="FFFFFF"/>
                                <w:bottom w:val="dashed" w:sz="2" w:space="0" w:color="FFFFFF"/>
                                <w:right w:val="dashed" w:sz="2" w:space="0" w:color="FFFFFF"/>
                              </w:divBdr>
                            </w:div>
                            <w:div w:id="1121461409">
                              <w:marLeft w:val="0"/>
                              <w:marRight w:val="0"/>
                              <w:marTop w:val="0"/>
                              <w:marBottom w:val="0"/>
                              <w:divBdr>
                                <w:top w:val="dashed" w:sz="2" w:space="0" w:color="FFFFFF"/>
                                <w:left w:val="dashed" w:sz="2" w:space="0" w:color="FFFFFF"/>
                                <w:bottom w:val="dashed" w:sz="2" w:space="0" w:color="FFFFFF"/>
                                <w:right w:val="dashed" w:sz="2" w:space="0" w:color="FFFFFF"/>
                              </w:divBdr>
                            </w:div>
                            <w:div w:id="87643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4844277">
                          <w:marLeft w:val="0"/>
                          <w:marRight w:val="0"/>
                          <w:marTop w:val="0"/>
                          <w:marBottom w:val="0"/>
                          <w:divBdr>
                            <w:top w:val="dashed" w:sz="2" w:space="0" w:color="FFFFFF"/>
                            <w:left w:val="dashed" w:sz="2" w:space="0" w:color="FFFFFF"/>
                            <w:bottom w:val="dashed" w:sz="2" w:space="0" w:color="FFFFFF"/>
                            <w:right w:val="dashed" w:sz="2" w:space="0" w:color="FFFFFF"/>
                          </w:divBdr>
                        </w:div>
                        <w:div w:id="1113670495">
                          <w:marLeft w:val="0"/>
                          <w:marRight w:val="0"/>
                          <w:marTop w:val="0"/>
                          <w:marBottom w:val="0"/>
                          <w:divBdr>
                            <w:top w:val="dashed" w:sz="2" w:space="0" w:color="FFFFFF"/>
                            <w:left w:val="dashed" w:sz="2" w:space="0" w:color="FFFFFF"/>
                            <w:bottom w:val="dashed" w:sz="2" w:space="0" w:color="FFFFFF"/>
                            <w:right w:val="dashed" w:sz="2" w:space="0" w:color="FFFFFF"/>
                          </w:divBdr>
                          <w:divsChild>
                            <w:div w:id="1434352504">
                              <w:marLeft w:val="0"/>
                              <w:marRight w:val="0"/>
                              <w:marTop w:val="0"/>
                              <w:marBottom w:val="0"/>
                              <w:divBdr>
                                <w:top w:val="dashed" w:sz="2" w:space="0" w:color="FFFFFF"/>
                                <w:left w:val="dashed" w:sz="2" w:space="0" w:color="FFFFFF"/>
                                <w:bottom w:val="dashed" w:sz="2" w:space="0" w:color="FFFFFF"/>
                                <w:right w:val="dashed" w:sz="2" w:space="0" w:color="FFFFFF"/>
                              </w:divBdr>
                            </w:div>
                            <w:div w:id="1786077783">
                              <w:marLeft w:val="0"/>
                              <w:marRight w:val="0"/>
                              <w:marTop w:val="0"/>
                              <w:marBottom w:val="0"/>
                              <w:divBdr>
                                <w:top w:val="dashed" w:sz="2" w:space="0" w:color="FFFFFF"/>
                                <w:left w:val="dashed" w:sz="2" w:space="0" w:color="FFFFFF"/>
                                <w:bottom w:val="dashed" w:sz="2" w:space="0" w:color="FFFFFF"/>
                                <w:right w:val="dashed" w:sz="2" w:space="0" w:color="FFFFFF"/>
                              </w:divBdr>
                              <w:divsChild>
                                <w:div w:id="1367411941">
                                  <w:marLeft w:val="0"/>
                                  <w:marRight w:val="0"/>
                                  <w:marTop w:val="0"/>
                                  <w:marBottom w:val="0"/>
                                  <w:divBdr>
                                    <w:top w:val="dashed" w:sz="2" w:space="0" w:color="FFFFFF"/>
                                    <w:left w:val="dashed" w:sz="2" w:space="0" w:color="FFFFFF"/>
                                    <w:bottom w:val="dashed" w:sz="2" w:space="0" w:color="FFFFFF"/>
                                    <w:right w:val="dashed" w:sz="2" w:space="0" w:color="FFFFFF"/>
                                  </w:divBdr>
                                </w:div>
                                <w:div w:id="1023675445">
                                  <w:marLeft w:val="0"/>
                                  <w:marRight w:val="0"/>
                                  <w:marTop w:val="0"/>
                                  <w:marBottom w:val="0"/>
                                  <w:divBdr>
                                    <w:top w:val="dashed" w:sz="2" w:space="0" w:color="FFFFFF"/>
                                    <w:left w:val="dashed" w:sz="2" w:space="0" w:color="FFFFFF"/>
                                    <w:bottom w:val="dashed" w:sz="2" w:space="0" w:color="FFFFFF"/>
                                    <w:right w:val="dashed" w:sz="2" w:space="0" w:color="FFFFFF"/>
                                  </w:divBdr>
                                </w:div>
                                <w:div w:id="1201093146">
                                  <w:marLeft w:val="0"/>
                                  <w:marRight w:val="0"/>
                                  <w:marTop w:val="0"/>
                                  <w:marBottom w:val="0"/>
                                  <w:divBdr>
                                    <w:top w:val="dashed" w:sz="2" w:space="0" w:color="FFFFFF"/>
                                    <w:left w:val="dashed" w:sz="2" w:space="0" w:color="FFFFFF"/>
                                    <w:bottom w:val="dashed" w:sz="2" w:space="0" w:color="FFFFFF"/>
                                    <w:right w:val="dashed" w:sz="2" w:space="0" w:color="FFFFFF"/>
                                  </w:divBdr>
                                </w:div>
                                <w:div w:id="381947708">
                                  <w:marLeft w:val="0"/>
                                  <w:marRight w:val="0"/>
                                  <w:marTop w:val="0"/>
                                  <w:marBottom w:val="0"/>
                                  <w:divBdr>
                                    <w:top w:val="dashed" w:sz="2" w:space="0" w:color="FFFFFF"/>
                                    <w:left w:val="dashed" w:sz="2" w:space="0" w:color="FFFFFF"/>
                                    <w:bottom w:val="dashed" w:sz="2" w:space="0" w:color="FFFFFF"/>
                                    <w:right w:val="dashed" w:sz="2" w:space="0" w:color="FFFFFF"/>
                                  </w:divBdr>
                                  <w:divsChild>
                                    <w:div w:id="564686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95834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070543">
                          <w:marLeft w:val="0"/>
                          <w:marRight w:val="0"/>
                          <w:marTop w:val="0"/>
                          <w:marBottom w:val="0"/>
                          <w:divBdr>
                            <w:top w:val="dashed" w:sz="2" w:space="0" w:color="FFFFFF"/>
                            <w:left w:val="dashed" w:sz="2" w:space="0" w:color="FFFFFF"/>
                            <w:bottom w:val="dashed" w:sz="2" w:space="0" w:color="FFFFFF"/>
                            <w:right w:val="dashed" w:sz="2" w:space="0" w:color="FFFFFF"/>
                          </w:divBdr>
                        </w:div>
                        <w:div w:id="1618951133">
                          <w:marLeft w:val="0"/>
                          <w:marRight w:val="0"/>
                          <w:marTop w:val="0"/>
                          <w:marBottom w:val="0"/>
                          <w:divBdr>
                            <w:top w:val="dashed" w:sz="2" w:space="0" w:color="FFFFFF"/>
                            <w:left w:val="dashed" w:sz="2" w:space="0" w:color="FFFFFF"/>
                            <w:bottom w:val="dashed" w:sz="2" w:space="0" w:color="FFFFFF"/>
                            <w:right w:val="dashed" w:sz="2" w:space="0" w:color="FFFFFF"/>
                          </w:divBdr>
                          <w:divsChild>
                            <w:div w:id="1185633171">
                              <w:marLeft w:val="0"/>
                              <w:marRight w:val="0"/>
                              <w:marTop w:val="0"/>
                              <w:marBottom w:val="0"/>
                              <w:divBdr>
                                <w:top w:val="dashed" w:sz="2" w:space="0" w:color="FFFFFF"/>
                                <w:left w:val="dashed" w:sz="2" w:space="0" w:color="FFFFFF"/>
                                <w:bottom w:val="dashed" w:sz="2" w:space="0" w:color="FFFFFF"/>
                                <w:right w:val="dashed" w:sz="2" w:space="0" w:color="FFFFFF"/>
                              </w:divBdr>
                            </w:div>
                            <w:div w:id="504789572">
                              <w:marLeft w:val="0"/>
                              <w:marRight w:val="0"/>
                              <w:marTop w:val="0"/>
                              <w:marBottom w:val="0"/>
                              <w:divBdr>
                                <w:top w:val="dashed" w:sz="2" w:space="0" w:color="FFFFFF"/>
                                <w:left w:val="dashed" w:sz="2" w:space="0" w:color="FFFFFF"/>
                                <w:bottom w:val="dashed" w:sz="2" w:space="0" w:color="FFFFFF"/>
                                <w:right w:val="dashed" w:sz="2" w:space="0" w:color="FFFFFF"/>
                              </w:divBdr>
                              <w:divsChild>
                                <w:div w:id="1364164249">
                                  <w:marLeft w:val="0"/>
                                  <w:marRight w:val="0"/>
                                  <w:marTop w:val="0"/>
                                  <w:marBottom w:val="0"/>
                                  <w:divBdr>
                                    <w:top w:val="dashed" w:sz="2" w:space="0" w:color="FFFFFF"/>
                                    <w:left w:val="dashed" w:sz="2" w:space="0" w:color="FFFFFF"/>
                                    <w:bottom w:val="dashed" w:sz="2" w:space="0" w:color="FFFFFF"/>
                                    <w:right w:val="dashed" w:sz="2" w:space="0" w:color="FFFFFF"/>
                                  </w:divBdr>
                                </w:div>
                                <w:div w:id="1369648236">
                                  <w:marLeft w:val="0"/>
                                  <w:marRight w:val="0"/>
                                  <w:marTop w:val="0"/>
                                  <w:marBottom w:val="0"/>
                                  <w:divBdr>
                                    <w:top w:val="dashed" w:sz="2" w:space="0" w:color="FFFFFF"/>
                                    <w:left w:val="dashed" w:sz="2" w:space="0" w:color="FFFFFF"/>
                                    <w:bottom w:val="dashed" w:sz="2" w:space="0" w:color="FFFFFF"/>
                                    <w:right w:val="dashed" w:sz="2" w:space="0" w:color="FFFFFF"/>
                                  </w:divBdr>
                                </w:div>
                                <w:div w:id="835847660">
                                  <w:marLeft w:val="0"/>
                                  <w:marRight w:val="0"/>
                                  <w:marTop w:val="0"/>
                                  <w:marBottom w:val="0"/>
                                  <w:divBdr>
                                    <w:top w:val="dashed" w:sz="2" w:space="0" w:color="FFFFFF"/>
                                    <w:left w:val="dashed" w:sz="2" w:space="0" w:color="FFFFFF"/>
                                    <w:bottom w:val="dashed" w:sz="2" w:space="0" w:color="FFFFFF"/>
                                    <w:right w:val="dashed" w:sz="2" w:space="0" w:color="FFFFFF"/>
                                  </w:divBdr>
                                </w:div>
                                <w:div w:id="939604602">
                                  <w:marLeft w:val="0"/>
                                  <w:marRight w:val="0"/>
                                  <w:marTop w:val="0"/>
                                  <w:marBottom w:val="0"/>
                                  <w:divBdr>
                                    <w:top w:val="dashed" w:sz="2" w:space="0" w:color="FFFFFF"/>
                                    <w:left w:val="dashed" w:sz="2" w:space="0" w:color="FFFFFF"/>
                                    <w:bottom w:val="dashed" w:sz="2" w:space="0" w:color="FFFFFF"/>
                                    <w:right w:val="dashed" w:sz="2" w:space="0" w:color="FFFFFF"/>
                                  </w:divBdr>
                                </w:div>
                                <w:div w:id="1796021460">
                                  <w:marLeft w:val="0"/>
                                  <w:marRight w:val="0"/>
                                  <w:marTop w:val="0"/>
                                  <w:marBottom w:val="0"/>
                                  <w:divBdr>
                                    <w:top w:val="dashed" w:sz="2" w:space="0" w:color="FFFFFF"/>
                                    <w:left w:val="dashed" w:sz="2" w:space="0" w:color="FFFFFF"/>
                                    <w:bottom w:val="dashed" w:sz="2" w:space="0" w:color="FFFFFF"/>
                                    <w:right w:val="dashed" w:sz="2" w:space="0" w:color="FFFFFF"/>
                                  </w:divBdr>
                                </w:div>
                                <w:div w:id="302470179">
                                  <w:marLeft w:val="0"/>
                                  <w:marRight w:val="0"/>
                                  <w:marTop w:val="0"/>
                                  <w:marBottom w:val="0"/>
                                  <w:divBdr>
                                    <w:top w:val="dashed" w:sz="2" w:space="0" w:color="FFFFFF"/>
                                    <w:left w:val="dashed" w:sz="2" w:space="0" w:color="FFFFFF"/>
                                    <w:bottom w:val="dashed" w:sz="2" w:space="0" w:color="FFFFFF"/>
                                    <w:right w:val="dashed" w:sz="2" w:space="0" w:color="FFFFFF"/>
                                  </w:divBdr>
                                </w:div>
                                <w:div w:id="1856117535">
                                  <w:marLeft w:val="0"/>
                                  <w:marRight w:val="0"/>
                                  <w:marTop w:val="0"/>
                                  <w:marBottom w:val="0"/>
                                  <w:divBdr>
                                    <w:top w:val="dashed" w:sz="2" w:space="0" w:color="FFFFFF"/>
                                    <w:left w:val="dashed" w:sz="2" w:space="0" w:color="FFFFFF"/>
                                    <w:bottom w:val="dashed" w:sz="2" w:space="0" w:color="FFFFFF"/>
                                    <w:right w:val="dashed" w:sz="2" w:space="0" w:color="FFFFFF"/>
                                  </w:divBdr>
                                </w:div>
                                <w:div w:id="90129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3783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366956">
                          <w:marLeft w:val="0"/>
                          <w:marRight w:val="0"/>
                          <w:marTop w:val="0"/>
                          <w:marBottom w:val="0"/>
                          <w:divBdr>
                            <w:top w:val="dashed" w:sz="2" w:space="0" w:color="FFFFFF"/>
                            <w:left w:val="dashed" w:sz="2" w:space="0" w:color="FFFFFF"/>
                            <w:bottom w:val="dashed" w:sz="2" w:space="0" w:color="FFFFFF"/>
                            <w:right w:val="dashed" w:sz="2" w:space="0" w:color="FFFFFF"/>
                          </w:divBdr>
                        </w:div>
                        <w:div w:id="1377857048">
                          <w:marLeft w:val="0"/>
                          <w:marRight w:val="0"/>
                          <w:marTop w:val="0"/>
                          <w:marBottom w:val="0"/>
                          <w:divBdr>
                            <w:top w:val="dashed" w:sz="2" w:space="0" w:color="FFFFFF"/>
                            <w:left w:val="dashed" w:sz="2" w:space="0" w:color="FFFFFF"/>
                            <w:bottom w:val="dashed" w:sz="2" w:space="0" w:color="FFFFFF"/>
                            <w:right w:val="dashed" w:sz="2" w:space="0" w:color="FFFFFF"/>
                          </w:divBdr>
                          <w:divsChild>
                            <w:div w:id="22294550">
                              <w:marLeft w:val="0"/>
                              <w:marRight w:val="0"/>
                              <w:marTop w:val="0"/>
                              <w:marBottom w:val="0"/>
                              <w:divBdr>
                                <w:top w:val="dashed" w:sz="2" w:space="0" w:color="FFFFFF"/>
                                <w:left w:val="dashed" w:sz="2" w:space="0" w:color="FFFFFF"/>
                                <w:bottom w:val="dashed" w:sz="2" w:space="0" w:color="FFFFFF"/>
                                <w:right w:val="dashed" w:sz="2" w:space="0" w:color="FFFFFF"/>
                              </w:divBdr>
                            </w:div>
                            <w:div w:id="1583296045">
                              <w:marLeft w:val="0"/>
                              <w:marRight w:val="0"/>
                              <w:marTop w:val="0"/>
                              <w:marBottom w:val="0"/>
                              <w:divBdr>
                                <w:top w:val="dashed" w:sz="2" w:space="0" w:color="FFFFFF"/>
                                <w:left w:val="dashed" w:sz="2" w:space="0" w:color="FFFFFF"/>
                                <w:bottom w:val="dashed" w:sz="2" w:space="0" w:color="FFFFFF"/>
                                <w:right w:val="dashed" w:sz="2" w:space="0" w:color="FFFFFF"/>
                              </w:divBdr>
                            </w:div>
                            <w:div w:id="66654981">
                              <w:marLeft w:val="0"/>
                              <w:marRight w:val="0"/>
                              <w:marTop w:val="0"/>
                              <w:marBottom w:val="0"/>
                              <w:divBdr>
                                <w:top w:val="dashed" w:sz="2" w:space="0" w:color="FFFFFF"/>
                                <w:left w:val="dashed" w:sz="2" w:space="0" w:color="FFFFFF"/>
                                <w:bottom w:val="dashed" w:sz="2" w:space="0" w:color="FFFFFF"/>
                                <w:right w:val="dashed" w:sz="2" w:space="0" w:color="FFFFFF"/>
                              </w:divBdr>
                              <w:divsChild>
                                <w:div w:id="180093253">
                                  <w:marLeft w:val="0"/>
                                  <w:marRight w:val="0"/>
                                  <w:marTop w:val="0"/>
                                  <w:marBottom w:val="0"/>
                                  <w:divBdr>
                                    <w:top w:val="dashed" w:sz="2" w:space="0" w:color="FFFFFF"/>
                                    <w:left w:val="dashed" w:sz="2" w:space="0" w:color="FFFFFF"/>
                                    <w:bottom w:val="dashed" w:sz="2" w:space="0" w:color="FFFFFF"/>
                                    <w:right w:val="dashed" w:sz="2" w:space="0" w:color="FFFFFF"/>
                                  </w:divBdr>
                                </w:div>
                                <w:div w:id="13273239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9412930">
                              <w:marLeft w:val="0"/>
                              <w:marRight w:val="0"/>
                              <w:marTop w:val="0"/>
                              <w:marBottom w:val="0"/>
                              <w:divBdr>
                                <w:top w:val="dashed" w:sz="2" w:space="0" w:color="FFFFFF"/>
                                <w:left w:val="dashed" w:sz="2" w:space="0" w:color="FFFFFF"/>
                                <w:bottom w:val="dashed" w:sz="2" w:space="0" w:color="FFFFFF"/>
                                <w:right w:val="dashed" w:sz="2" w:space="0" w:color="FFFFFF"/>
                              </w:divBdr>
                            </w:div>
                            <w:div w:id="47848399">
                              <w:marLeft w:val="0"/>
                              <w:marRight w:val="0"/>
                              <w:marTop w:val="0"/>
                              <w:marBottom w:val="0"/>
                              <w:divBdr>
                                <w:top w:val="dashed" w:sz="2" w:space="0" w:color="FFFFFF"/>
                                <w:left w:val="dashed" w:sz="2" w:space="0" w:color="FFFFFF"/>
                                <w:bottom w:val="dashed" w:sz="2" w:space="0" w:color="FFFFFF"/>
                                <w:right w:val="dashed" w:sz="2" w:space="0" w:color="FFFFFF"/>
                              </w:divBdr>
                              <w:divsChild>
                                <w:div w:id="866136142">
                                  <w:marLeft w:val="0"/>
                                  <w:marRight w:val="0"/>
                                  <w:marTop w:val="0"/>
                                  <w:marBottom w:val="0"/>
                                  <w:divBdr>
                                    <w:top w:val="dashed" w:sz="2" w:space="0" w:color="FFFFFF"/>
                                    <w:left w:val="dashed" w:sz="2" w:space="0" w:color="FFFFFF"/>
                                    <w:bottom w:val="dashed" w:sz="2" w:space="0" w:color="FFFFFF"/>
                                    <w:right w:val="dashed" w:sz="2" w:space="0" w:color="FFFFFF"/>
                                  </w:divBdr>
                                </w:div>
                                <w:div w:id="7424072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463629">
                              <w:marLeft w:val="0"/>
                              <w:marRight w:val="0"/>
                              <w:marTop w:val="0"/>
                              <w:marBottom w:val="0"/>
                              <w:divBdr>
                                <w:top w:val="dashed" w:sz="2" w:space="0" w:color="FFFFFF"/>
                                <w:left w:val="dashed" w:sz="2" w:space="0" w:color="FFFFFF"/>
                                <w:bottom w:val="dashed" w:sz="2" w:space="0" w:color="FFFFFF"/>
                                <w:right w:val="dashed" w:sz="2" w:space="0" w:color="FFFFFF"/>
                              </w:divBdr>
                            </w:div>
                            <w:div w:id="8274057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6216854">
                          <w:marLeft w:val="0"/>
                          <w:marRight w:val="0"/>
                          <w:marTop w:val="0"/>
                          <w:marBottom w:val="0"/>
                          <w:divBdr>
                            <w:top w:val="dashed" w:sz="2" w:space="0" w:color="FFFFFF"/>
                            <w:left w:val="dashed" w:sz="2" w:space="0" w:color="FFFFFF"/>
                            <w:bottom w:val="dashed" w:sz="2" w:space="0" w:color="FFFFFF"/>
                            <w:right w:val="dashed" w:sz="2" w:space="0" w:color="FFFFFF"/>
                          </w:divBdr>
                        </w:div>
                        <w:div w:id="2028753376">
                          <w:marLeft w:val="0"/>
                          <w:marRight w:val="0"/>
                          <w:marTop w:val="0"/>
                          <w:marBottom w:val="0"/>
                          <w:divBdr>
                            <w:top w:val="dashed" w:sz="2" w:space="0" w:color="FFFFFF"/>
                            <w:left w:val="dashed" w:sz="2" w:space="0" w:color="FFFFFF"/>
                            <w:bottom w:val="dashed" w:sz="2" w:space="0" w:color="FFFFFF"/>
                            <w:right w:val="dashed" w:sz="2" w:space="0" w:color="FFFFFF"/>
                          </w:divBdr>
                          <w:divsChild>
                            <w:div w:id="739983719">
                              <w:marLeft w:val="0"/>
                              <w:marRight w:val="0"/>
                              <w:marTop w:val="0"/>
                              <w:marBottom w:val="0"/>
                              <w:divBdr>
                                <w:top w:val="dashed" w:sz="2" w:space="0" w:color="FFFFFF"/>
                                <w:left w:val="dashed" w:sz="2" w:space="0" w:color="FFFFFF"/>
                                <w:bottom w:val="dashed" w:sz="2" w:space="0" w:color="FFFFFF"/>
                                <w:right w:val="dashed" w:sz="2" w:space="0" w:color="FFFFFF"/>
                              </w:divBdr>
                            </w:div>
                            <w:div w:id="754520086">
                              <w:marLeft w:val="0"/>
                              <w:marRight w:val="0"/>
                              <w:marTop w:val="0"/>
                              <w:marBottom w:val="0"/>
                              <w:divBdr>
                                <w:top w:val="dashed" w:sz="2" w:space="0" w:color="FFFFFF"/>
                                <w:left w:val="dashed" w:sz="2" w:space="0" w:color="FFFFFF"/>
                                <w:bottom w:val="dashed" w:sz="2" w:space="0" w:color="FFFFFF"/>
                                <w:right w:val="dashed" w:sz="2" w:space="0" w:color="FFFFFF"/>
                              </w:divBdr>
                            </w:div>
                            <w:div w:id="825780444">
                              <w:marLeft w:val="0"/>
                              <w:marRight w:val="0"/>
                              <w:marTop w:val="0"/>
                              <w:marBottom w:val="0"/>
                              <w:divBdr>
                                <w:top w:val="dashed" w:sz="2" w:space="0" w:color="FFFFFF"/>
                                <w:left w:val="dashed" w:sz="2" w:space="0" w:color="FFFFFF"/>
                                <w:bottom w:val="dashed" w:sz="2" w:space="0" w:color="FFFFFF"/>
                                <w:right w:val="dashed" w:sz="2" w:space="0" w:color="FFFFFF"/>
                              </w:divBdr>
                              <w:divsChild>
                                <w:div w:id="752816794">
                                  <w:marLeft w:val="0"/>
                                  <w:marRight w:val="0"/>
                                  <w:marTop w:val="0"/>
                                  <w:marBottom w:val="0"/>
                                  <w:divBdr>
                                    <w:top w:val="dashed" w:sz="2" w:space="0" w:color="FFFFFF"/>
                                    <w:left w:val="dashed" w:sz="2" w:space="0" w:color="FFFFFF"/>
                                    <w:bottom w:val="dashed" w:sz="2" w:space="0" w:color="FFFFFF"/>
                                    <w:right w:val="dashed" w:sz="2" w:space="0" w:color="FFFFFF"/>
                                  </w:divBdr>
                                </w:div>
                                <w:div w:id="946959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1648222">
                              <w:marLeft w:val="0"/>
                              <w:marRight w:val="0"/>
                              <w:marTop w:val="0"/>
                              <w:marBottom w:val="0"/>
                              <w:divBdr>
                                <w:top w:val="dashed" w:sz="2" w:space="0" w:color="FFFFFF"/>
                                <w:left w:val="dashed" w:sz="2" w:space="0" w:color="FFFFFF"/>
                                <w:bottom w:val="dashed" w:sz="2" w:space="0" w:color="FFFFFF"/>
                                <w:right w:val="dashed" w:sz="2" w:space="0" w:color="FFFFFF"/>
                              </w:divBdr>
                            </w:div>
                            <w:div w:id="1812091894">
                              <w:marLeft w:val="0"/>
                              <w:marRight w:val="0"/>
                              <w:marTop w:val="0"/>
                              <w:marBottom w:val="0"/>
                              <w:divBdr>
                                <w:top w:val="dashed" w:sz="2" w:space="0" w:color="FFFFFF"/>
                                <w:left w:val="dashed" w:sz="2" w:space="0" w:color="FFFFFF"/>
                                <w:bottom w:val="dashed" w:sz="2" w:space="0" w:color="FFFFFF"/>
                                <w:right w:val="dashed" w:sz="2" w:space="0" w:color="FFFFFF"/>
                              </w:divBdr>
                              <w:divsChild>
                                <w:div w:id="1222671422">
                                  <w:marLeft w:val="0"/>
                                  <w:marRight w:val="0"/>
                                  <w:marTop w:val="0"/>
                                  <w:marBottom w:val="0"/>
                                  <w:divBdr>
                                    <w:top w:val="dashed" w:sz="2" w:space="0" w:color="FFFFFF"/>
                                    <w:left w:val="dashed" w:sz="2" w:space="0" w:color="FFFFFF"/>
                                    <w:bottom w:val="dashed" w:sz="2" w:space="0" w:color="FFFFFF"/>
                                    <w:right w:val="dashed" w:sz="2" w:space="0" w:color="FFFFFF"/>
                                  </w:divBdr>
                                </w:div>
                                <w:div w:id="3585534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786520">
                              <w:marLeft w:val="0"/>
                              <w:marRight w:val="0"/>
                              <w:marTop w:val="0"/>
                              <w:marBottom w:val="0"/>
                              <w:divBdr>
                                <w:top w:val="none" w:sz="0" w:space="0" w:color="auto"/>
                                <w:left w:val="none" w:sz="0" w:space="0" w:color="auto"/>
                                <w:bottom w:val="none" w:sz="0" w:space="0" w:color="auto"/>
                                <w:right w:val="none" w:sz="0" w:space="0" w:color="auto"/>
                              </w:divBdr>
                            </w:div>
                            <w:div w:id="102575382">
                              <w:marLeft w:val="0"/>
                              <w:marRight w:val="0"/>
                              <w:marTop w:val="0"/>
                              <w:marBottom w:val="0"/>
                              <w:divBdr>
                                <w:top w:val="dashed" w:sz="2" w:space="0" w:color="FFFFFF"/>
                                <w:left w:val="dashed" w:sz="2" w:space="0" w:color="FFFFFF"/>
                                <w:bottom w:val="dashed" w:sz="2" w:space="0" w:color="FFFFFF"/>
                                <w:right w:val="dashed" w:sz="2" w:space="0" w:color="FFFFFF"/>
                              </w:divBdr>
                            </w:div>
                            <w:div w:id="824666509">
                              <w:marLeft w:val="0"/>
                              <w:marRight w:val="0"/>
                              <w:marTop w:val="0"/>
                              <w:marBottom w:val="0"/>
                              <w:divBdr>
                                <w:top w:val="dashed" w:sz="2" w:space="0" w:color="FFFFFF"/>
                                <w:left w:val="dashed" w:sz="2" w:space="0" w:color="FFFFFF"/>
                                <w:bottom w:val="dashed" w:sz="2" w:space="0" w:color="FFFFFF"/>
                                <w:right w:val="dashed" w:sz="2" w:space="0" w:color="FFFFFF"/>
                              </w:divBdr>
                            </w:div>
                            <w:div w:id="1952013628">
                              <w:marLeft w:val="0"/>
                              <w:marRight w:val="0"/>
                              <w:marTop w:val="0"/>
                              <w:marBottom w:val="0"/>
                              <w:divBdr>
                                <w:top w:val="dashed" w:sz="2" w:space="0" w:color="FFFFFF"/>
                                <w:left w:val="dashed" w:sz="2" w:space="0" w:color="FFFFFF"/>
                                <w:bottom w:val="dashed" w:sz="2" w:space="0" w:color="FFFFFF"/>
                                <w:right w:val="dashed" w:sz="2" w:space="0" w:color="FFFFFF"/>
                              </w:divBdr>
                            </w:div>
                            <w:div w:id="1863593462">
                              <w:marLeft w:val="0"/>
                              <w:marRight w:val="0"/>
                              <w:marTop w:val="0"/>
                              <w:marBottom w:val="0"/>
                              <w:divBdr>
                                <w:top w:val="none" w:sz="0" w:space="0" w:color="auto"/>
                                <w:left w:val="none" w:sz="0" w:space="0" w:color="auto"/>
                                <w:bottom w:val="none" w:sz="0" w:space="0" w:color="auto"/>
                                <w:right w:val="none" w:sz="0" w:space="0" w:color="auto"/>
                              </w:divBdr>
                            </w:div>
                            <w:div w:id="1532180671">
                              <w:marLeft w:val="0"/>
                              <w:marRight w:val="0"/>
                              <w:marTop w:val="0"/>
                              <w:marBottom w:val="0"/>
                              <w:divBdr>
                                <w:top w:val="dashed" w:sz="2" w:space="0" w:color="FFFFFF"/>
                                <w:left w:val="dashed" w:sz="2" w:space="0" w:color="FFFFFF"/>
                                <w:bottom w:val="dashed" w:sz="2" w:space="0" w:color="FFFFFF"/>
                                <w:right w:val="dashed" w:sz="2" w:space="0" w:color="FFFFFF"/>
                              </w:divBdr>
                            </w:div>
                            <w:div w:id="1432093896">
                              <w:marLeft w:val="0"/>
                              <w:marRight w:val="0"/>
                              <w:marTop w:val="0"/>
                              <w:marBottom w:val="0"/>
                              <w:divBdr>
                                <w:top w:val="dashed" w:sz="2" w:space="0" w:color="FFFFFF"/>
                                <w:left w:val="dashed" w:sz="2" w:space="0" w:color="FFFFFF"/>
                                <w:bottom w:val="dashed" w:sz="2" w:space="0" w:color="FFFFFF"/>
                                <w:right w:val="dashed" w:sz="2" w:space="0" w:color="FFFFFF"/>
                              </w:divBdr>
                              <w:divsChild>
                                <w:div w:id="383063795">
                                  <w:marLeft w:val="0"/>
                                  <w:marRight w:val="0"/>
                                  <w:marTop w:val="0"/>
                                  <w:marBottom w:val="0"/>
                                  <w:divBdr>
                                    <w:top w:val="dashed" w:sz="2" w:space="0" w:color="FFFFFF"/>
                                    <w:left w:val="dashed" w:sz="2" w:space="0" w:color="FFFFFF"/>
                                    <w:bottom w:val="dashed" w:sz="2" w:space="0" w:color="FFFFFF"/>
                                    <w:right w:val="dashed" w:sz="2" w:space="0" w:color="FFFFFF"/>
                                  </w:divBdr>
                                </w:div>
                                <w:div w:id="2064865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6766554">
                          <w:marLeft w:val="0"/>
                          <w:marRight w:val="0"/>
                          <w:marTop w:val="0"/>
                          <w:marBottom w:val="0"/>
                          <w:divBdr>
                            <w:top w:val="dashed" w:sz="2" w:space="0" w:color="FFFFFF"/>
                            <w:left w:val="dashed" w:sz="2" w:space="0" w:color="FFFFFF"/>
                            <w:bottom w:val="dashed" w:sz="2" w:space="0" w:color="FFFFFF"/>
                            <w:right w:val="dashed" w:sz="2" w:space="0" w:color="FFFFFF"/>
                          </w:divBdr>
                        </w:div>
                        <w:div w:id="300231609">
                          <w:marLeft w:val="0"/>
                          <w:marRight w:val="0"/>
                          <w:marTop w:val="0"/>
                          <w:marBottom w:val="0"/>
                          <w:divBdr>
                            <w:top w:val="dashed" w:sz="2" w:space="0" w:color="FFFFFF"/>
                            <w:left w:val="dashed" w:sz="2" w:space="0" w:color="FFFFFF"/>
                            <w:bottom w:val="dashed" w:sz="2" w:space="0" w:color="FFFFFF"/>
                            <w:right w:val="dashed" w:sz="2" w:space="0" w:color="FFFFFF"/>
                          </w:divBdr>
                          <w:divsChild>
                            <w:div w:id="377126096">
                              <w:marLeft w:val="0"/>
                              <w:marRight w:val="0"/>
                              <w:marTop w:val="0"/>
                              <w:marBottom w:val="0"/>
                              <w:divBdr>
                                <w:top w:val="dashed" w:sz="2" w:space="0" w:color="FFFFFF"/>
                                <w:left w:val="dashed" w:sz="2" w:space="0" w:color="FFFFFF"/>
                                <w:bottom w:val="dashed" w:sz="2" w:space="0" w:color="FFFFFF"/>
                                <w:right w:val="dashed" w:sz="2" w:space="0" w:color="FFFFFF"/>
                              </w:divBdr>
                            </w:div>
                            <w:div w:id="19334633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7058491">
                          <w:marLeft w:val="0"/>
                          <w:marRight w:val="0"/>
                          <w:marTop w:val="0"/>
                          <w:marBottom w:val="0"/>
                          <w:divBdr>
                            <w:top w:val="dashed" w:sz="2" w:space="0" w:color="FFFFFF"/>
                            <w:left w:val="dashed" w:sz="2" w:space="0" w:color="FFFFFF"/>
                            <w:bottom w:val="dashed" w:sz="2" w:space="0" w:color="FFFFFF"/>
                            <w:right w:val="dashed" w:sz="2" w:space="0" w:color="FFFFFF"/>
                          </w:divBdr>
                        </w:div>
                        <w:div w:id="1143423318">
                          <w:marLeft w:val="0"/>
                          <w:marRight w:val="0"/>
                          <w:marTop w:val="0"/>
                          <w:marBottom w:val="0"/>
                          <w:divBdr>
                            <w:top w:val="dashed" w:sz="2" w:space="0" w:color="FFFFFF"/>
                            <w:left w:val="dashed" w:sz="2" w:space="0" w:color="FFFFFF"/>
                            <w:bottom w:val="dashed" w:sz="2" w:space="0" w:color="FFFFFF"/>
                            <w:right w:val="dashed" w:sz="2" w:space="0" w:color="FFFFFF"/>
                          </w:divBdr>
                          <w:divsChild>
                            <w:div w:id="83646357">
                              <w:marLeft w:val="0"/>
                              <w:marRight w:val="0"/>
                              <w:marTop w:val="0"/>
                              <w:marBottom w:val="0"/>
                              <w:divBdr>
                                <w:top w:val="dashed" w:sz="2" w:space="0" w:color="FFFFFF"/>
                                <w:left w:val="dashed" w:sz="2" w:space="0" w:color="FFFFFF"/>
                                <w:bottom w:val="dashed" w:sz="2" w:space="0" w:color="FFFFFF"/>
                                <w:right w:val="dashed" w:sz="2" w:space="0" w:color="FFFFFF"/>
                              </w:divBdr>
                            </w:div>
                            <w:div w:id="483395309">
                              <w:marLeft w:val="0"/>
                              <w:marRight w:val="0"/>
                              <w:marTop w:val="0"/>
                              <w:marBottom w:val="0"/>
                              <w:divBdr>
                                <w:top w:val="dashed" w:sz="2" w:space="0" w:color="FFFFFF"/>
                                <w:left w:val="dashed" w:sz="2" w:space="0" w:color="FFFFFF"/>
                                <w:bottom w:val="dashed" w:sz="2" w:space="0" w:color="FFFFFF"/>
                                <w:right w:val="dashed" w:sz="2" w:space="0" w:color="FFFFFF"/>
                              </w:divBdr>
                            </w:div>
                            <w:div w:id="1262957416">
                              <w:marLeft w:val="0"/>
                              <w:marRight w:val="0"/>
                              <w:marTop w:val="0"/>
                              <w:marBottom w:val="0"/>
                              <w:divBdr>
                                <w:top w:val="dashed" w:sz="2" w:space="0" w:color="FFFFFF"/>
                                <w:left w:val="dashed" w:sz="2" w:space="0" w:color="FFFFFF"/>
                                <w:bottom w:val="dashed" w:sz="2" w:space="0" w:color="FFFFFF"/>
                                <w:right w:val="dashed" w:sz="2" w:space="0" w:color="FFFFFF"/>
                              </w:divBdr>
                            </w:div>
                            <w:div w:id="907610647">
                              <w:marLeft w:val="0"/>
                              <w:marRight w:val="0"/>
                              <w:marTop w:val="0"/>
                              <w:marBottom w:val="0"/>
                              <w:divBdr>
                                <w:top w:val="dashed" w:sz="2" w:space="0" w:color="FFFFFF"/>
                                <w:left w:val="dashed" w:sz="2" w:space="0" w:color="FFFFFF"/>
                                <w:bottom w:val="dashed" w:sz="2" w:space="0" w:color="FFFFFF"/>
                                <w:right w:val="dashed" w:sz="2" w:space="0" w:color="FFFFFF"/>
                              </w:divBdr>
                            </w:div>
                            <w:div w:id="728961841">
                              <w:marLeft w:val="0"/>
                              <w:marRight w:val="0"/>
                              <w:marTop w:val="0"/>
                              <w:marBottom w:val="0"/>
                              <w:divBdr>
                                <w:top w:val="dashed" w:sz="2" w:space="0" w:color="FFFFFF"/>
                                <w:left w:val="dashed" w:sz="2" w:space="0" w:color="FFFFFF"/>
                                <w:bottom w:val="dashed" w:sz="2" w:space="0" w:color="FFFFFF"/>
                                <w:right w:val="dashed" w:sz="2" w:space="0" w:color="FFFFFF"/>
                              </w:divBdr>
                            </w:div>
                            <w:div w:id="1008750631">
                              <w:marLeft w:val="0"/>
                              <w:marRight w:val="0"/>
                              <w:marTop w:val="0"/>
                              <w:marBottom w:val="0"/>
                              <w:divBdr>
                                <w:top w:val="dashed" w:sz="2" w:space="0" w:color="FFFFFF"/>
                                <w:left w:val="dashed" w:sz="2" w:space="0" w:color="FFFFFF"/>
                                <w:bottom w:val="dashed" w:sz="2" w:space="0" w:color="FFFFFF"/>
                                <w:right w:val="dashed" w:sz="2" w:space="0" w:color="FFFFFF"/>
                              </w:divBdr>
                            </w:div>
                            <w:div w:id="286353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69808332">
                      <w:marLeft w:val="0"/>
                      <w:marRight w:val="0"/>
                      <w:marTop w:val="0"/>
                      <w:marBottom w:val="0"/>
                      <w:divBdr>
                        <w:top w:val="dashed" w:sz="2" w:space="0" w:color="FFFFFF"/>
                        <w:left w:val="dashed" w:sz="2" w:space="0" w:color="FFFFFF"/>
                        <w:bottom w:val="dashed" w:sz="2" w:space="0" w:color="FFFFFF"/>
                        <w:right w:val="dashed" w:sz="2" w:space="0" w:color="FFFFFF"/>
                      </w:divBdr>
                    </w:div>
                    <w:div w:id="974917820">
                      <w:marLeft w:val="0"/>
                      <w:marRight w:val="0"/>
                      <w:marTop w:val="0"/>
                      <w:marBottom w:val="0"/>
                      <w:divBdr>
                        <w:top w:val="dashed" w:sz="2" w:space="0" w:color="FFFFFF"/>
                        <w:left w:val="dashed" w:sz="2" w:space="0" w:color="FFFFFF"/>
                        <w:bottom w:val="dashed" w:sz="2" w:space="0" w:color="FFFFFF"/>
                        <w:right w:val="dashed" w:sz="2" w:space="0" w:color="FFFFFF"/>
                      </w:divBdr>
                      <w:divsChild>
                        <w:div w:id="527915928">
                          <w:marLeft w:val="0"/>
                          <w:marRight w:val="0"/>
                          <w:marTop w:val="0"/>
                          <w:marBottom w:val="0"/>
                          <w:divBdr>
                            <w:top w:val="dashed" w:sz="2" w:space="0" w:color="FFFFFF"/>
                            <w:left w:val="dashed" w:sz="2" w:space="0" w:color="FFFFFF"/>
                            <w:bottom w:val="dashed" w:sz="2" w:space="0" w:color="FFFFFF"/>
                            <w:right w:val="dashed" w:sz="2" w:space="0" w:color="FFFFFF"/>
                          </w:divBdr>
                        </w:div>
                        <w:div w:id="1849951287">
                          <w:marLeft w:val="0"/>
                          <w:marRight w:val="0"/>
                          <w:marTop w:val="0"/>
                          <w:marBottom w:val="0"/>
                          <w:divBdr>
                            <w:top w:val="dashed" w:sz="2" w:space="0" w:color="FFFFFF"/>
                            <w:left w:val="dashed" w:sz="2" w:space="0" w:color="FFFFFF"/>
                            <w:bottom w:val="dashed" w:sz="2" w:space="0" w:color="FFFFFF"/>
                            <w:right w:val="dashed" w:sz="2" w:space="0" w:color="FFFFFF"/>
                          </w:divBdr>
                          <w:divsChild>
                            <w:div w:id="122433297">
                              <w:marLeft w:val="0"/>
                              <w:marRight w:val="0"/>
                              <w:marTop w:val="0"/>
                              <w:marBottom w:val="0"/>
                              <w:divBdr>
                                <w:top w:val="dashed" w:sz="2" w:space="0" w:color="FFFFFF"/>
                                <w:left w:val="dashed" w:sz="2" w:space="0" w:color="FFFFFF"/>
                                <w:bottom w:val="dashed" w:sz="2" w:space="0" w:color="FFFFFF"/>
                                <w:right w:val="dashed" w:sz="2" w:space="0" w:color="FFFFFF"/>
                              </w:divBdr>
                            </w:div>
                            <w:div w:id="2022269619">
                              <w:marLeft w:val="0"/>
                              <w:marRight w:val="0"/>
                              <w:marTop w:val="0"/>
                              <w:marBottom w:val="0"/>
                              <w:divBdr>
                                <w:top w:val="dashed" w:sz="2" w:space="0" w:color="FFFFFF"/>
                                <w:left w:val="dashed" w:sz="2" w:space="0" w:color="FFFFFF"/>
                                <w:bottom w:val="dashed" w:sz="2" w:space="0" w:color="FFFFFF"/>
                                <w:right w:val="dashed" w:sz="2" w:space="0" w:color="FFFFFF"/>
                              </w:divBdr>
                              <w:divsChild>
                                <w:div w:id="843208612">
                                  <w:marLeft w:val="0"/>
                                  <w:marRight w:val="0"/>
                                  <w:marTop w:val="0"/>
                                  <w:marBottom w:val="0"/>
                                  <w:divBdr>
                                    <w:top w:val="dashed" w:sz="2" w:space="0" w:color="FFFFFF"/>
                                    <w:left w:val="dashed" w:sz="2" w:space="0" w:color="FFFFFF"/>
                                    <w:bottom w:val="dashed" w:sz="2" w:space="0" w:color="FFFFFF"/>
                                    <w:right w:val="dashed" w:sz="2" w:space="0" w:color="FFFFFF"/>
                                  </w:divBdr>
                                </w:div>
                                <w:div w:id="12649228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8639652">
                              <w:marLeft w:val="0"/>
                              <w:marRight w:val="0"/>
                              <w:marTop w:val="0"/>
                              <w:marBottom w:val="0"/>
                              <w:divBdr>
                                <w:top w:val="dashed" w:sz="2" w:space="0" w:color="FFFFFF"/>
                                <w:left w:val="dashed" w:sz="2" w:space="0" w:color="FFFFFF"/>
                                <w:bottom w:val="dashed" w:sz="2" w:space="0" w:color="FFFFFF"/>
                                <w:right w:val="dashed" w:sz="2" w:space="0" w:color="FFFFFF"/>
                              </w:divBdr>
                            </w:div>
                            <w:div w:id="1716078251">
                              <w:marLeft w:val="0"/>
                              <w:marRight w:val="0"/>
                              <w:marTop w:val="0"/>
                              <w:marBottom w:val="0"/>
                              <w:divBdr>
                                <w:top w:val="dashed" w:sz="2" w:space="0" w:color="FFFFFF"/>
                                <w:left w:val="dashed" w:sz="2" w:space="0" w:color="FFFFFF"/>
                                <w:bottom w:val="dashed" w:sz="2" w:space="0" w:color="FFFFFF"/>
                                <w:right w:val="dashed" w:sz="2" w:space="0" w:color="FFFFFF"/>
                              </w:divBdr>
                            </w:div>
                            <w:div w:id="791823172">
                              <w:marLeft w:val="0"/>
                              <w:marRight w:val="0"/>
                              <w:marTop w:val="0"/>
                              <w:marBottom w:val="0"/>
                              <w:divBdr>
                                <w:top w:val="dashed" w:sz="2" w:space="0" w:color="FFFFFF"/>
                                <w:left w:val="dashed" w:sz="2" w:space="0" w:color="FFFFFF"/>
                                <w:bottom w:val="dashed" w:sz="2" w:space="0" w:color="FFFFFF"/>
                                <w:right w:val="dashed" w:sz="2" w:space="0" w:color="FFFFFF"/>
                              </w:divBdr>
                            </w:div>
                            <w:div w:id="146939577">
                              <w:marLeft w:val="0"/>
                              <w:marRight w:val="0"/>
                              <w:marTop w:val="0"/>
                              <w:marBottom w:val="0"/>
                              <w:divBdr>
                                <w:top w:val="dashed" w:sz="2" w:space="0" w:color="FFFFFF"/>
                                <w:left w:val="dashed" w:sz="2" w:space="0" w:color="FFFFFF"/>
                                <w:bottom w:val="dashed" w:sz="2" w:space="0" w:color="FFFFFF"/>
                                <w:right w:val="dashed" w:sz="2" w:space="0" w:color="FFFFFF"/>
                              </w:divBdr>
                              <w:divsChild>
                                <w:div w:id="641620291">
                                  <w:marLeft w:val="0"/>
                                  <w:marRight w:val="0"/>
                                  <w:marTop w:val="0"/>
                                  <w:marBottom w:val="0"/>
                                  <w:divBdr>
                                    <w:top w:val="dashed" w:sz="2" w:space="0" w:color="FFFFFF"/>
                                    <w:left w:val="dashed" w:sz="2" w:space="0" w:color="FFFFFF"/>
                                    <w:bottom w:val="dashed" w:sz="2" w:space="0" w:color="FFFFFF"/>
                                    <w:right w:val="dashed" w:sz="2" w:space="0" w:color="FFFFFF"/>
                                  </w:divBdr>
                                </w:div>
                                <w:div w:id="133304160">
                                  <w:marLeft w:val="0"/>
                                  <w:marRight w:val="0"/>
                                  <w:marTop w:val="0"/>
                                  <w:marBottom w:val="0"/>
                                  <w:divBdr>
                                    <w:top w:val="dashed" w:sz="2" w:space="0" w:color="FFFFFF"/>
                                    <w:left w:val="dashed" w:sz="2" w:space="0" w:color="FFFFFF"/>
                                    <w:bottom w:val="dashed" w:sz="2" w:space="0" w:color="FFFFFF"/>
                                    <w:right w:val="dashed" w:sz="2" w:space="0" w:color="FFFFFF"/>
                                  </w:divBdr>
                                </w:div>
                                <w:div w:id="884216210">
                                  <w:marLeft w:val="0"/>
                                  <w:marRight w:val="0"/>
                                  <w:marTop w:val="0"/>
                                  <w:marBottom w:val="0"/>
                                  <w:divBdr>
                                    <w:top w:val="dashed" w:sz="2" w:space="0" w:color="FFFFFF"/>
                                    <w:left w:val="dashed" w:sz="2" w:space="0" w:color="FFFFFF"/>
                                    <w:bottom w:val="dashed" w:sz="2" w:space="0" w:color="FFFFFF"/>
                                    <w:right w:val="dashed" w:sz="2" w:space="0" w:color="FFFFFF"/>
                                  </w:divBdr>
                                  <w:divsChild>
                                    <w:div w:id="1396469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3150360">
                              <w:marLeft w:val="0"/>
                              <w:marRight w:val="0"/>
                              <w:marTop w:val="0"/>
                              <w:marBottom w:val="0"/>
                              <w:divBdr>
                                <w:top w:val="dashed" w:sz="2" w:space="0" w:color="FFFFFF"/>
                                <w:left w:val="dashed" w:sz="2" w:space="0" w:color="FFFFFF"/>
                                <w:bottom w:val="dashed" w:sz="2" w:space="0" w:color="FFFFFF"/>
                                <w:right w:val="dashed" w:sz="2" w:space="0" w:color="FFFFFF"/>
                              </w:divBdr>
                            </w:div>
                            <w:div w:id="1051079783">
                              <w:marLeft w:val="0"/>
                              <w:marRight w:val="0"/>
                              <w:marTop w:val="0"/>
                              <w:marBottom w:val="0"/>
                              <w:divBdr>
                                <w:top w:val="dashed" w:sz="2" w:space="0" w:color="FFFFFF"/>
                                <w:left w:val="dashed" w:sz="2" w:space="0" w:color="FFFFFF"/>
                                <w:bottom w:val="dashed" w:sz="2" w:space="0" w:color="FFFFFF"/>
                                <w:right w:val="dashed" w:sz="2" w:space="0" w:color="FFFFFF"/>
                              </w:divBdr>
                            </w:div>
                            <w:div w:id="732892786">
                              <w:marLeft w:val="0"/>
                              <w:marRight w:val="0"/>
                              <w:marTop w:val="0"/>
                              <w:marBottom w:val="0"/>
                              <w:divBdr>
                                <w:top w:val="dashed" w:sz="2" w:space="0" w:color="FFFFFF"/>
                                <w:left w:val="dashed" w:sz="2" w:space="0" w:color="FFFFFF"/>
                                <w:bottom w:val="dashed" w:sz="2" w:space="0" w:color="FFFFFF"/>
                                <w:right w:val="dashed" w:sz="2" w:space="0" w:color="FFFFFF"/>
                              </w:divBdr>
                              <w:divsChild>
                                <w:div w:id="1559315712">
                                  <w:marLeft w:val="0"/>
                                  <w:marRight w:val="0"/>
                                  <w:marTop w:val="0"/>
                                  <w:marBottom w:val="0"/>
                                  <w:divBdr>
                                    <w:top w:val="dashed" w:sz="2" w:space="0" w:color="FFFFFF"/>
                                    <w:left w:val="dashed" w:sz="2" w:space="0" w:color="FFFFFF"/>
                                    <w:bottom w:val="dashed" w:sz="2" w:space="0" w:color="FFFFFF"/>
                                    <w:right w:val="dashed" w:sz="2" w:space="0" w:color="FFFFFF"/>
                                  </w:divBdr>
                                </w:div>
                                <w:div w:id="784883748">
                                  <w:marLeft w:val="0"/>
                                  <w:marRight w:val="0"/>
                                  <w:marTop w:val="0"/>
                                  <w:marBottom w:val="0"/>
                                  <w:divBdr>
                                    <w:top w:val="dashed" w:sz="2" w:space="0" w:color="FFFFFF"/>
                                    <w:left w:val="dashed" w:sz="2" w:space="0" w:color="FFFFFF"/>
                                    <w:bottom w:val="dashed" w:sz="2" w:space="0" w:color="FFFFFF"/>
                                    <w:right w:val="dashed" w:sz="2" w:space="0" w:color="FFFFFF"/>
                                  </w:divBdr>
                                </w:div>
                                <w:div w:id="1337801360">
                                  <w:marLeft w:val="0"/>
                                  <w:marRight w:val="0"/>
                                  <w:marTop w:val="0"/>
                                  <w:marBottom w:val="0"/>
                                  <w:divBdr>
                                    <w:top w:val="dashed" w:sz="2" w:space="0" w:color="FFFFFF"/>
                                    <w:left w:val="dashed" w:sz="2" w:space="0" w:color="FFFFFF"/>
                                    <w:bottom w:val="dashed" w:sz="2" w:space="0" w:color="FFFFFF"/>
                                    <w:right w:val="dashed" w:sz="2" w:space="0" w:color="FFFFFF"/>
                                  </w:divBdr>
                                  <w:divsChild>
                                    <w:div w:id="1778671077">
                                      <w:marLeft w:val="0"/>
                                      <w:marRight w:val="0"/>
                                      <w:marTop w:val="0"/>
                                      <w:marBottom w:val="0"/>
                                      <w:divBdr>
                                        <w:top w:val="dashed" w:sz="2" w:space="0" w:color="FFFFFF"/>
                                        <w:left w:val="dashed" w:sz="2" w:space="0" w:color="FFFFFF"/>
                                        <w:bottom w:val="dashed" w:sz="2" w:space="0" w:color="FFFFFF"/>
                                        <w:right w:val="dashed" w:sz="2" w:space="0" w:color="FFFFFF"/>
                                      </w:divBdr>
                                    </w:div>
                                    <w:div w:id="10357396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2211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0858894">
                              <w:marLeft w:val="0"/>
                              <w:marRight w:val="0"/>
                              <w:marTop w:val="0"/>
                              <w:marBottom w:val="0"/>
                              <w:divBdr>
                                <w:top w:val="dashed" w:sz="2" w:space="0" w:color="FFFFFF"/>
                                <w:left w:val="dashed" w:sz="2" w:space="0" w:color="FFFFFF"/>
                                <w:bottom w:val="dashed" w:sz="2" w:space="0" w:color="FFFFFF"/>
                                <w:right w:val="dashed" w:sz="2" w:space="0" w:color="FFFFFF"/>
                              </w:divBdr>
                            </w:div>
                            <w:div w:id="2117827235">
                              <w:marLeft w:val="0"/>
                              <w:marRight w:val="0"/>
                              <w:marTop w:val="0"/>
                              <w:marBottom w:val="0"/>
                              <w:divBdr>
                                <w:top w:val="dashed" w:sz="2" w:space="0" w:color="FFFFFF"/>
                                <w:left w:val="dashed" w:sz="2" w:space="0" w:color="FFFFFF"/>
                                <w:bottom w:val="dashed" w:sz="2" w:space="0" w:color="FFFFFF"/>
                                <w:right w:val="dashed" w:sz="2" w:space="0" w:color="FFFFFF"/>
                              </w:divBdr>
                              <w:divsChild>
                                <w:div w:id="2045712875">
                                  <w:marLeft w:val="0"/>
                                  <w:marRight w:val="0"/>
                                  <w:marTop w:val="0"/>
                                  <w:marBottom w:val="0"/>
                                  <w:divBdr>
                                    <w:top w:val="dashed" w:sz="2" w:space="0" w:color="FFFFFF"/>
                                    <w:left w:val="dashed" w:sz="2" w:space="0" w:color="FFFFFF"/>
                                    <w:bottom w:val="dashed" w:sz="2" w:space="0" w:color="FFFFFF"/>
                                    <w:right w:val="dashed" w:sz="2" w:space="0" w:color="FFFFFF"/>
                                  </w:divBdr>
                                </w:div>
                                <w:div w:id="1831480125">
                                  <w:marLeft w:val="0"/>
                                  <w:marRight w:val="0"/>
                                  <w:marTop w:val="0"/>
                                  <w:marBottom w:val="0"/>
                                  <w:divBdr>
                                    <w:top w:val="dashed" w:sz="2" w:space="0" w:color="FFFFFF"/>
                                    <w:left w:val="dashed" w:sz="2" w:space="0" w:color="FFFFFF"/>
                                    <w:bottom w:val="dashed" w:sz="2" w:space="0" w:color="FFFFFF"/>
                                    <w:right w:val="dashed" w:sz="2" w:space="0" w:color="FFFFFF"/>
                                  </w:divBdr>
                                </w:div>
                                <w:div w:id="11683975">
                                  <w:marLeft w:val="0"/>
                                  <w:marRight w:val="0"/>
                                  <w:marTop w:val="0"/>
                                  <w:marBottom w:val="0"/>
                                  <w:divBdr>
                                    <w:top w:val="dashed" w:sz="2" w:space="0" w:color="FFFFFF"/>
                                    <w:left w:val="dashed" w:sz="2" w:space="0" w:color="FFFFFF"/>
                                    <w:bottom w:val="dashed" w:sz="2" w:space="0" w:color="FFFFFF"/>
                                    <w:right w:val="dashed" w:sz="2" w:space="0" w:color="FFFFFF"/>
                                  </w:divBdr>
                                  <w:divsChild>
                                    <w:div w:id="1209487331">
                                      <w:marLeft w:val="0"/>
                                      <w:marRight w:val="0"/>
                                      <w:marTop w:val="0"/>
                                      <w:marBottom w:val="0"/>
                                      <w:divBdr>
                                        <w:top w:val="dashed" w:sz="2" w:space="0" w:color="FFFFFF"/>
                                        <w:left w:val="dashed" w:sz="2" w:space="0" w:color="FFFFFF"/>
                                        <w:bottom w:val="dashed" w:sz="2" w:space="0" w:color="FFFFFF"/>
                                        <w:right w:val="dashed" w:sz="2" w:space="0" w:color="FFFFFF"/>
                                      </w:divBdr>
                                    </w:div>
                                    <w:div w:id="1534264587">
                                      <w:marLeft w:val="0"/>
                                      <w:marRight w:val="0"/>
                                      <w:marTop w:val="0"/>
                                      <w:marBottom w:val="0"/>
                                      <w:divBdr>
                                        <w:top w:val="dashed" w:sz="2" w:space="0" w:color="FFFFFF"/>
                                        <w:left w:val="dashed" w:sz="2" w:space="0" w:color="FFFFFF"/>
                                        <w:bottom w:val="dashed" w:sz="2" w:space="0" w:color="FFFFFF"/>
                                        <w:right w:val="dashed" w:sz="2" w:space="0" w:color="FFFFFF"/>
                                      </w:divBdr>
                                    </w:div>
                                    <w:div w:id="18756560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48858581">
                          <w:marLeft w:val="0"/>
                          <w:marRight w:val="0"/>
                          <w:marTop w:val="0"/>
                          <w:marBottom w:val="0"/>
                          <w:divBdr>
                            <w:top w:val="dashed" w:sz="2" w:space="0" w:color="FFFFFF"/>
                            <w:left w:val="dashed" w:sz="2" w:space="0" w:color="FFFFFF"/>
                            <w:bottom w:val="dashed" w:sz="2" w:space="0" w:color="FFFFFF"/>
                            <w:right w:val="dashed" w:sz="2" w:space="0" w:color="FFFFFF"/>
                          </w:divBdr>
                        </w:div>
                        <w:div w:id="2088962280">
                          <w:marLeft w:val="0"/>
                          <w:marRight w:val="0"/>
                          <w:marTop w:val="0"/>
                          <w:marBottom w:val="0"/>
                          <w:divBdr>
                            <w:top w:val="dashed" w:sz="2" w:space="0" w:color="FFFFFF"/>
                            <w:left w:val="dashed" w:sz="2" w:space="0" w:color="FFFFFF"/>
                            <w:bottom w:val="dashed" w:sz="2" w:space="0" w:color="FFFFFF"/>
                            <w:right w:val="dashed" w:sz="2" w:space="0" w:color="FFFFFF"/>
                          </w:divBdr>
                          <w:divsChild>
                            <w:div w:id="1759786629">
                              <w:marLeft w:val="0"/>
                              <w:marRight w:val="0"/>
                              <w:marTop w:val="0"/>
                              <w:marBottom w:val="0"/>
                              <w:divBdr>
                                <w:top w:val="dashed" w:sz="2" w:space="0" w:color="FFFFFF"/>
                                <w:left w:val="dashed" w:sz="2" w:space="0" w:color="FFFFFF"/>
                                <w:bottom w:val="dashed" w:sz="2" w:space="0" w:color="FFFFFF"/>
                                <w:right w:val="dashed" w:sz="2" w:space="0" w:color="FFFFFF"/>
                              </w:divBdr>
                            </w:div>
                            <w:div w:id="714622052">
                              <w:marLeft w:val="0"/>
                              <w:marRight w:val="0"/>
                              <w:marTop w:val="0"/>
                              <w:marBottom w:val="0"/>
                              <w:divBdr>
                                <w:top w:val="dashed" w:sz="2" w:space="0" w:color="FFFFFF"/>
                                <w:left w:val="dashed" w:sz="2" w:space="0" w:color="FFFFFF"/>
                                <w:bottom w:val="dashed" w:sz="2" w:space="0" w:color="FFFFFF"/>
                                <w:right w:val="dashed" w:sz="2" w:space="0" w:color="FFFFFF"/>
                              </w:divBdr>
                            </w:div>
                            <w:div w:id="1422674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498306">
                          <w:marLeft w:val="0"/>
                          <w:marRight w:val="0"/>
                          <w:marTop w:val="0"/>
                          <w:marBottom w:val="0"/>
                          <w:divBdr>
                            <w:top w:val="dashed" w:sz="2" w:space="0" w:color="FFFFFF"/>
                            <w:left w:val="dashed" w:sz="2" w:space="0" w:color="FFFFFF"/>
                            <w:bottom w:val="dashed" w:sz="2" w:space="0" w:color="FFFFFF"/>
                            <w:right w:val="dashed" w:sz="2" w:space="0" w:color="FFFFFF"/>
                          </w:divBdr>
                        </w:div>
                        <w:div w:id="1105418321">
                          <w:marLeft w:val="0"/>
                          <w:marRight w:val="0"/>
                          <w:marTop w:val="0"/>
                          <w:marBottom w:val="0"/>
                          <w:divBdr>
                            <w:top w:val="dashed" w:sz="2" w:space="0" w:color="FFFFFF"/>
                            <w:left w:val="dashed" w:sz="2" w:space="0" w:color="FFFFFF"/>
                            <w:bottom w:val="dashed" w:sz="2" w:space="0" w:color="FFFFFF"/>
                            <w:right w:val="dashed" w:sz="2" w:space="0" w:color="FFFFFF"/>
                          </w:divBdr>
                          <w:divsChild>
                            <w:div w:id="932471287">
                              <w:marLeft w:val="0"/>
                              <w:marRight w:val="0"/>
                              <w:marTop w:val="0"/>
                              <w:marBottom w:val="0"/>
                              <w:divBdr>
                                <w:top w:val="dashed" w:sz="2" w:space="0" w:color="FFFFFF"/>
                                <w:left w:val="dashed" w:sz="2" w:space="0" w:color="FFFFFF"/>
                                <w:bottom w:val="dashed" w:sz="2" w:space="0" w:color="FFFFFF"/>
                                <w:right w:val="dashed" w:sz="2" w:space="0" w:color="FFFFFF"/>
                              </w:divBdr>
                            </w:div>
                            <w:div w:id="2319782">
                              <w:marLeft w:val="0"/>
                              <w:marRight w:val="0"/>
                              <w:marTop w:val="0"/>
                              <w:marBottom w:val="0"/>
                              <w:divBdr>
                                <w:top w:val="dashed" w:sz="2" w:space="0" w:color="FFFFFF"/>
                                <w:left w:val="dashed" w:sz="2" w:space="0" w:color="FFFFFF"/>
                                <w:bottom w:val="dashed" w:sz="2" w:space="0" w:color="FFFFFF"/>
                                <w:right w:val="dashed" w:sz="2" w:space="0" w:color="FFFFFF"/>
                              </w:divBdr>
                              <w:divsChild>
                                <w:div w:id="1827278298">
                                  <w:marLeft w:val="0"/>
                                  <w:marRight w:val="0"/>
                                  <w:marTop w:val="0"/>
                                  <w:marBottom w:val="0"/>
                                  <w:divBdr>
                                    <w:top w:val="dashed" w:sz="2" w:space="0" w:color="FFFFFF"/>
                                    <w:left w:val="dashed" w:sz="2" w:space="0" w:color="FFFFFF"/>
                                    <w:bottom w:val="dashed" w:sz="2" w:space="0" w:color="FFFFFF"/>
                                    <w:right w:val="dashed" w:sz="2" w:space="0" w:color="FFFFFF"/>
                                  </w:divBdr>
                                </w:div>
                                <w:div w:id="1618099048">
                                  <w:marLeft w:val="0"/>
                                  <w:marRight w:val="0"/>
                                  <w:marTop w:val="0"/>
                                  <w:marBottom w:val="0"/>
                                  <w:divBdr>
                                    <w:top w:val="dashed" w:sz="2" w:space="0" w:color="FFFFFF"/>
                                    <w:left w:val="dashed" w:sz="2" w:space="0" w:color="FFFFFF"/>
                                    <w:bottom w:val="dashed" w:sz="2" w:space="0" w:color="FFFFFF"/>
                                    <w:right w:val="dashed" w:sz="2" w:space="0" w:color="FFFFFF"/>
                                  </w:divBdr>
                                </w:div>
                                <w:div w:id="6331030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321346">
                              <w:marLeft w:val="0"/>
                              <w:marRight w:val="0"/>
                              <w:marTop w:val="0"/>
                              <w:marBottom w:val="0"/>
                              <w:divBdr>
                                <w:top w:val="dashed" w:sz="2" w:space="0" w:color="FFFFFF"/>
                                <w:left w:val="dashed" w:sz="2" w:space="0" w:color="FFFFFF"/>
                                <w:bottom w:val="dashed" w:sz="2" w:space="0" w:color="FFFFFF"/>
                                <w:right w:val="dashed" w:sz="2" w:space="0" w:color="FFFFFF"/>
                              </w:divBdr>
                            </w:div>
                            <w:div w:id="1444416935">
                              <w:marLeft w:val="0"/>
                              <w:marRight w:val="0"/>
                              <w:marTop w:val="0"/>
                              <w:marBottom w:val="0"/>
                              <w:divBdr>
                                <w:top w:val="dashed" w:sz="2" w:space="0" w:color="FFFFFF"/>
                                <w:left w:val="dashed" w:sz="2" w:space="0" w:color="FFFFFF"/>
                                <w:bottom w:val="dashed" w:sz="2" w:space="0" w:color="FFFFFF"/>
                                <w:right w:val="dashed" w:sz="2" w:space="0" w:color="FFFFFF"/>
                              </w:divBdr>
                              <w:divsChild>
                                <w:div w:id="881864803">
                                  <w:marLeft w:val="0"/>
                                  <w:marRight w:val="0"/>
                                  <w:marTop w:val="0"/>
                                  <w:marBottom w:val="0"/>
                                  <w:divBdr>
                                    <w:top w:val="dashed" w:sz="2" w:space="0" w:color="FFFFFF"/>
                                    <w:left w:val="dashed" w:sz="2" w:space="0" w:color="FFFFFF"/>
                                    <w:bottom w:val="dashed" w:sz="2" w:space="0" w:color="FFFFFF"/>
                                    <w:right w:val="dashed" w:sz="2" w:space="0" w:color="FFFFFF"/>
                                  </w:divBdr>
                                </w:div>
                                <w:div w:id="1704668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930903">
                              <w:marLeft w:val="0"/>
                              <w:marRight w:val="0"/>
                              <w:marTop w:val="0"/>
                              <w:marBottom w:val="0"/>
                              <w:divBdr>
                                <w:top w:val="dashed" w:sz="2" w:space="0" w:color="FFFFFF"/>
                                <w:left w:val="dashed" w:sz="2" w:space="0" w:color="FFFFFF"/>
                                <w:bottom w:val="dashed" w:sz="2" w:space="0" w:color="FFFFFF"/>
                                <w:right w:val="dashed" w:sz="2" w:space="0" w:color="FFFFFF"/>
                              </w:divBdr>
                            </w:div>
                            <w:div w:id="488791765">
                              <w:marLeft w:val="0"/>
                              <w:marRight w:val="0"/>
                              <w:marTop w:val="0"/>
                              <w:marBottom w:val="0"/>
                              <w:divBdr>
                                <w:top w:val="dashed" w:sz="2" w:space="0" w:color="FFFFFF"/>
                                <w:left w:val="dashed" w:sz="2" w:space="0" w:color="FFFFFF"/>
                                <w:bottom w:val="dashed" w:sz="2" w:space="0" w:color="FFFFFF"/>
                                <w:right w:val="dashed" w:sz="2" w:space="0" w:color="FFFFFF"/>
                              </w:divBdr>
                              <w:divsChild>
                                <w:div w:id="962735595">
                                  <w:marLeft w:val="0"/>
                                  <w:marRight w:val="0"/>
                                  <w:marTop w:val="0"/>
                                  <w:marBottom w:val="0"/>
                                  <w:divBdr>
                                    <w:top w:val="dashed" w:sz="2" w:space="0" w:color="FFFFFF"/>
                                    <w:left w:val="dashed" w:sz="2" w:space="0" w:color="FFFFFF"/>
                                    <w:bottom w:val="dashed" w:sz="2" w:space="0" w:color="FFFFFF"/>
                                    <w:right w:val="dashed" w:sz="2" w:space="0" w:color="FFFFFF"/>
                                  </w:divBdr>
                                </w:div>
                                <w:div w:id="9108489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4397759">
                      <w:marLeft w:val="0"/>
                      <w:marRight w:val="0"/>
                      <w:marTop w:val="0"/>
                      <w:marBottom w:val="0"/>
                      <w:divBdr>
                        <w:top w:val="dashed" w:sz="2" w:space="0" w:color="FFFFFF"/>
                        <w:left w:val="dashed" w:sz="2" w:space="0" w:color="FFFFFF"/>
                        <w:bottom w:val="dashed" w:sz="2" w:space="0" w:color="FFFFFF"/>
                        <w:right w:val="dashed" w:sz="2" w:space="0" w:color="FFFFFF"/>
                      </w:divBdr>
                    </w:div>
                    <w:div w:id="1435780949">
                      <w:marLeft w:val="0"/>
                      <w:marRight w:val="0"/>
                      <w:marTop w:val="0"/>
                      <w:marBottom w:val="0"/>
                      <w:divBdr>
                        <w:top w:val="dashed" w:sz="2" w:space="0" w:color="FFFFFF"/>
                        <w:left w:val="dashed" w:sz="2" w:space="0" w:color="FFFFFF"/>
                        <w:bottom w:val="dashed" w:sz="2" w:space="0" w:color="FFFFFF"/>
                        <w:right w:val="dashed" w:sz="2" w:space="0" w:color="FFFFFF"/>
                      </w:divBdr>
                      <w:divsChild>
                        <w:div w:id="873007756">
                          <w:marLeft w:val="0"/>
                          <w:marRight w:val="0"/>
                          <w:marTop w:val="0"/>
                          <w:marBottom w:val="0"/>
                          <w:divBdr>
                            <w:top w:val="dashed" w:sz="2" w:space="0" w:color="FFFFFF"/>
                            <w:left w:val="dashed" w:sz="2" w:space="0" w:color="FFFFFF"/>
                            <w:bottom w:val="dashed" w:sz="2" w:space="0" w:color="FFFFFF"/>
                            <w:right w:val="dashed" w:sz="2" w:space="0" w:color="FFFFFF"/>
                          </w:divBdr>
                        </w:div>
                        <w:div w:id="1871189426">
                          <w:marLeft w:val="0"/>
                          <w:marRight w:val="0"/>
                          <w:marTop w:val="0"/>
                          <w:marBottom w:val="0"/>
                          <w:divBdr>
                            <w:top w:val="dashed" w:sz="2" w:space="0" w:color="FFFFFF"/>
                            <w:left w:val="dashed" w:sz="2" w:space="0" w:color="FFFFFF"/>
                            <w:bottom w:val="dashed" w:sz="2" w:space="0" w:color="FFFFFF"/>
                            <w:right w:val="dashed" w:sz="2" w:space="0" w:color="FFFFFF"/>
                          </w:divBdr>
                          <w:divsChild>
                            <w:div w:id="920526041">
                              <w:marLeft w:val="0"/>
                              <w:marRight w:val="0"/>
                              <w:marTop w:val="0"/>
                              <w:marBottom w:val="0"/>
                              <w:divBdr>
                                <w:top w:val="dashed" w:sz="2" w:space="0" w:color="FFFFFF"/>
                                <w:left w:val="dashed" w:sz="2" w:space="0" w:color="FFFFFF"/>
                                <w:bottom w:val="dashed" w:sz="2" w:space="0" w:color="FFFFFF"/>
                                <w:right w:val="dashed" w:sz="2" w:space="0" w:color="FFFFFF"/>
                              </w:divBdr>
                            </w:div>
                            <w:div w:id="1065372804">
                              <w:marLeft w:val="0"/>
                              <w:marRight w:val="0"/>
                              <w:marTop w:val="0"/>
                              <w:marBottom w:val="0"/>
                              <w:divBdr>
                                <w:top w:val="dashed" w:sz="2" w:space="0" w:color="FFFFFF"/>
                                <w:left w:val="dashed" w:sz="2" w:space="0" w:color="FFFFFF"/>
                                <w:bottom w:val="dashed" w:sz="2" w:space="0" w:color="FFFFFF"/>
                                <w:right w:val="dashed" w:sz="2" w:space="0" w:color="FFFFFF"/>
                              </w:divBdr>
                            </w:div>
                            <w:div w:id="2101678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2969731">
                          <w:marLeft w:val="0"/>
                          <w:marRight w:val="0"/>
                          <w:marTop w:val="0"/>
                          <w:marBottom w:val="0"/>
                          <w:divBdr>
                            <w:top w:val="dashed" w:sz="2" w:space="0" w:color="FFFFFF"/>
                            <w:left w:val="dashed" w:sz="2" w:space="0" w:color="FFFFFF"/>
                            <w:bottom w:val="dashed" w:sz="2" w:space="0" w:color="FFFFFF"/>
                            <w:right w:val="dashed" w:sz="2" w:space="0" w:color="FFFFFF"/>
                          </w:divBdr>
                        </w:div>
                        <w:div w:id="877934396">
                          <w:marLeft w:val="0"/>
                          <w:marRight w:val="0"/>
                          <w:marTop w:val="0"/>
                          <w:marBottom w:val="0"/>
                          <w:divBdr>
                            <w:top w:val="dashed" w:sz="2" w:space="0" w:color="FFFFFF"/>
                            <w:left w:val="dashed" w:sz="2" w:space="0" w:color="FFFFFF"/>
                            <w:bottom w:val="dashed" w:sz="2" w:space="0" w:color="FFFFFF"/>
                            <w:right w:val="dashed" w:sz="2" w:space="0" w:color="FFFFFF"/>
                          </w:divBdr>
                          <w:divsChild>
                            <w:div w:id="67970682">
                              <w:marLeft w:val="0"/>
                              <w:marRight w:val="0"/>
                              <w:marTop w:val="0"/>
                              <w:marBottom w:val="0"/>
                              <w:divBdr>
                                <w:top w:val="dashed" w:sz="2" w:space="0" w:color="FFFFFF"/>
                                <w:left w:val="dashed" w:sz="2" w:space="0" w:color="FFFFFF"/>
                                <w:bottom w:val="dashed" w:sz="2" w:space="0" w:color="FFFFFF"/>
                                <w:right w:val="dashed" w:sz="2" w:space="0" w:color="FFFFFF"/>
                              </w:divBdr>
                            </w:div>
                            <w:div w:id="963148519">
                              <w:marLeft w:val="0"/>
                              <w:marRight w:val="0"/>
                              <w:marTop w:val="0"/>
                              <w:marBottom w:val="0"/>
                              <w:divBdr>
                                <w:top w:val="dashed" w:sz="2" w:space="0" w:color="FFFFFF"/>
                                <w:left w:val="dashed" w:sz="2" w:space="0" w:color="FFFFFF"/>
                                <w:bottom w:val="dashed" w:sz="2" w:space="0" w:color="FFFFFF"/>
                                <w:right w:val="dashed" w:sz="2" w:space="0" w:color="FFFFFF"/>
                              </w:divBdr>
                            </w:div>
                            <w:div w:id="613561404">
                              <w:marLeft w:val="0"/>
                              <w:marRight w:val="0"/>
                              <w:marTop w:val="0"/>
                              <w:marBottom w:val="0"/>
                              <w:divBdr>
                                <w:top w:val="dashed" w:sz="2" w:space="0" w:color="FFFFFF"/>
                                <w:left w:val="dashed" w:sz="2" w:space="0" w:color="FFFFFF"/>
                                <w:bottom w:val="dashed" w:sz="2" w:space="0" w:color="FFFFFF"/>
                                <w:right w:val="dashed" w:sz="2" w:space="0" w:color="FFFFFF"/>
                              </w:divBdr>
                            </w:div>
                            <w:div w:id="2055302011">
                              <w:marLeft w:val="0"/>
                              <w:marRight w:val="0"/>
                              <w:marTop w:val="0"/>
                              <w:marBottom w:val="0"/>
                              <w:divBdr>
                                <w:top w:val="dashed" w:sz="2" w:space="0" w:color="FFFFFF"/>
                                <w:left w:val="dashed" w:sz="2" w:space="0" w:color="FFFFFF"/>
                                <w:bottom w:val="dashed" w:sz="2" w:space="0" w:color="FFFFFF"/>
                                <w:right w:val="dashed" w:sz="2" w:space="0" w:color="FFFFFF"/>
                              </w:divBdr>
                            </w:div>
                            <w:div w:id="1734542977">
                              <w:marLeft w:val="0"/>
                              <w:marRight w:val="0"/>
                              <w:marTop w:val="0"/>
                              <w:marBottom w:val="0"/>
                              <w:divBdr>
                                <w:top w:val="dashed" w:sz="2" w:space="0" w:color="FFFFFF"/>
                                <w:left w:val="dashed" w:sz="2" w:space="0" w:color="FFFFFF"/>
                                <w:bottom w:val="dashed" w:sz="2" w:space="0" w:color="FFFFFF"/>
                                <w:right w:val="dashed" w:sz="2" w:space="0" w:color="FFFFFF"/>
                              </w:divBdr>
                            </w:div>
                            <w:div w:id="128596775">
                              <w:marLeft w:val="0"/>
                              <w:marRight w:val="0"/>
                              <w:marTop w:val="0"/>
                              <w:marBottom w:val="0"/>
                              <w:divBdr>
                                <w:top w:val="dashed" w:sz="2" w:space="0" w:color="FFFFFF"/>
                                <w:left w:val="dashed" w:sz="2" w:space="0" w:color="FFFFFF"/>
                                <w:bottom w:val="dashed" w:sz="2" w:space="0" w:color="FFFFFF"/>
                                <w:right w:val="dashed" w:sz="2" w:space="0" w:color="FFFFFF"/>
                              </w:divBdr>
                            </w:div>
                            <w:div w:id="1665160055">
                              <w:marLeft w:val="0"/>
                              <w:marRight w:val="0"/>
                              <w:marTop w:val="0"/>
                              <w:marBottom w:val="0"/>
                              <w:divBdr>
                                <w:top w:val="dashed" w:sz="2" w:space="0" w:color="FFFFFF"/>
                                <w:left w:val="dashed" w:sz="2" w:space="0" w:color="FFFFFF"/>
                                <w:bottom w:val="dashed" w:sz="2" w:space="0" w:color="FFFFFF"/>
                                <w:right w:val="dashed" w:sz="2" w:space="0" w:color="FFFFFF"/>
                              </w:divBdr>
                            </w:div>
                            <w:div w:id="1583444297">
                              <w:marLeft w:val="0"/>
                              <w:marRight w:val="0"/>
                              <w:marTop w:val="0"/>
                              <w:marBottom w:val="0"/>
                              <w:divBdr>
                                <w:top w:val="dashed" w:sz="2" w:space="0" w:color="FFFFFF"/>
                                <w:left w:val="dashed" w:sz="2" w:space="0" w:color="FFFFFF"/>
                                <w:bottom w:val="dashed" w:sz="2" w:space="0" w:color="FFFFFF"/>
                                <w:right w:val="dashed" w:sz="2" w:space="0" w:color="FFFFFF"/>
                              </w:divBdr>
                              <w:divsChild>
                                <w:div w:id="505176013">
                                  <w:marLeft w:val="0"/>
                                  <w:marRight w:val="0"/>
                                  <w:marTop w:val="0"/>
                                  <w:marBottom w:val="0"/>
                                  <w:divBdr>
                                    <w:top w:val="dashed" w:sz="2" w:space="0" w:color="FFFFFF"/>
                                    <w:left w:val="dashed" w:sz="2" w:space="0" w:color="FFFFFF"/>
                                    <w:bottom w:val="dashed" w:sz="2" w:space="0" w:color="FFFFFF"/>
                                    <w:right w:val="dashed" w:sz="2" w:space="0" w:color="FFFFFF"/>
                                  </w:divBdr>
                                </w:div>
                                <w:div w:id="1736246826">
                                  <w:marLeft w:val="0"/>
                                  <w:marRight w:val="0"/>
                                  <w:marTop w:val="0"/>
                                  <w:marBottom w:val="0"/>
                                  <w:divBdr>
                                    <w:top w:val="dashed" w:sz="2" w:space="0" w:color="FFFFFF"/>
                                    <w:left w:val="dashed" w:sz="2" w:space="0" w:color="FFFFFF"/>
                                    <w:bottom w:val="dashed" w:sz="2" w:space="0" w:color="FFFFFF"/>
                                    <w:right w:val="dashed" w:sz="2" w:space="0" w:color="FFFFFF"/>
                                  </w:divBdr>
                                </w:div>
                                <w:div w:id="1940672480">
                                  <w:marLeft w:val="0"/>
                                  <w:marRight w:val="0"/>
                                  <w:marTop w:val="0"/>
                                  <w:marBottom w:val="0"/>
                                  <w:divBdr>
                                    <w:top w:val="dashed" w:sz="2" w:space="0" w:color="FFFFFF"/>
                                    <w:left w:val="dashed" w:sz="2" w:space="0" w:color="FFFFFF"/>
                                    <w:bottom w:val="dashed" w:sz="2" w:space="0" w:color="FFFFFF"/>
                                    <w:right w:val="dashed" w:sz="2" w:space="0" w:color="FFFFFF"/>
                                  </w:divBdr>
                                </w:div>
                                <w:div w:id="1542278081">
                                  <w:marLeft w:val="0"/>
                                  <w:marRight w:val="0"/>
                                  <w:marTop w:val="0"/>
                                  <w:marBottom w:val="0"/>
                                  <w:divBdr>
                                    <w:top w:val="dashed" w:sz="2" w:space="0" w:color="FFFFFF"/>
                                    <w:left w:val="dashed" w:sz="2" w:space="0" w:color="FFFFFF"/>
                                    <w:bottom w:val="dashed" w:sz="2" w:space="0" w:color="FFFFFF"/>
                                    <w:right w:val="dashed" w:sz="2" w:space="0" w:color="FFFFFF"/>
                                  </w:divBdr>
                                </w:div>
                                <w:div w:id="1030841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6894062">
                          <w:marLeft w:val="0"/>
                          <w:marRight w:val="0"/>
                          <w:marTop w:val="0"/>
                          <w:marBottom w:val="0"/>
                          <w:divBdr>
                            <w:top w:val="dashed" w:sz="2" w:space="0" w:color="FFFFFF"/>
                            <w:left w:val="dashed" w:sz="2" w:space="0" w:color="FFFFFF"/>
                            <w:bottom w:val="dashed" w:sz="2" w:space="0" w:color="FFFFFF"/>
                            <w:right w:val="dashed" w:sz="2" w:space="0" w:color="FFFFFF"/>
                          </w:divBdr>
                        </w:div>
                        <w:div w:id="131530843">
                          <w:marLeft w:val="0"/>
                          <w:marRight w:val="0"/>
                          <w:marTop w:val="0"/>
                          <w:marBottom w:val="0"/>
                          <w:divBdr>
                            <w:top w:val="dashed" w:sz="2" w:space="0" w:color="FFFFFF"/>
                            <w:left w:val="dashed" w:sz="2" w:space="0" w:color="FFFFFF"/>
                            <w:bottom w:val="dashed" w:sz="2" w:space="0" w:color="FFFFFF"/>
                            <w:right w:val="dashed" w:sz="2" w:space="0" w:color="FFFFFF"/>
                          </w:divBdr>
                          <w:divsChild>
                            <w:div w:id="557933398">
                              <w:marLeft w:val="0"/>
                              <w:marRight w:val="0"/>
                              <w:marTop w:val="0"/>
                              <w:marBottom w:val="0"/>
                              <w:divBdr>
                                <w:top w:val="dashed" w:sz="2" w:space="0" w:color="FFFFFF"/>
                                <w:left w:val="dashed" w:sz="2" w:space="0" w:color="FFFFFF"/>
                                <w:bottom w:val="dashed" w:sz="2" w:space="0" w:color="FFFFFF"/>
                                <w:right w:val="dashed" w:sz="2" w:space="0" w:color="FFFFFF"/>
                              </w:divBdr>
                            </w:div>
                            <w:div w:id="1858805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076195">
                          <w:marLeft w:val="0"/>
                          <w:marRight w:val="0"/>
                          <w:marTop w:val="0"/>
                          <w:marBottom w:val="0"/>
                          <w:divBdr>
                            <w:top w:val="dashed" w:sz="2" w:space="0" w:color="FFFFFF"/>
                            <w:left w:val="dashed" w:sz="2" w:space="0" w:color="FFFFFF"/>
                            <w:bottom w:val="dashed" w:sz="2" w:space="0" w:color="FFFFFF"/>
                            <w:right w:val="dashed" w:sz="2" w:space="0" w:color="FFFFFF"/>
                          </w:divBdr>
                        </w:div>
                        <w:div w:id="896205062">
                          <w:marLeft w:val="0"/>
                          <w:marRight w:val="0"/>
                          <w:marTop w:val="0"/>
                          <w:marBottom w:val="0"/>
                          <w:divBdr>
                            <w:top w:val="dashed" w:sz="2" w:space="0" w:color="FFFFFF"/>
                            <w:left w:val="dashed" w:sz="2" w:space="0" w:color="FFFFFF"/>
                            <w:bottom w:val="dashed" w:sz="2" w:space="0" w:color="FFFFFF"/>
                            <w:right w:val="dashed" w:sz="2" w:space="0" w:color="FFFFFF"/>
                          </w:divBdr>
                          <w:divsChild>
                            <w:div w:id="379011276">
                              <w:marLeft w:val="0"/>
                              <w:marRight w:val="0"/>
                              <w:marTop w:val="0"/>
                              <w:marBottom w:val="0"/>
                              <w:divBdr>
                                <w:top w:val="dashed" w:sz="2" w:space="0" w:color="FFFFFF"/>
                                <w:left w:val="dashed" w:sz="2" w:space="0" w:color="FFFFFF"/>
                                <w:bottom w:val="dashed" w:sz="2" w:space="0" w:color="FFFFFF"/>
                                <w:right w:val="dashed" w:sz="2" w:space="0" w:color="FFFFFF"/>
                              </w:divBdr>
                            </w:div>
                            <w:div w:id="1880432757">
                              <w:marLeft w:val="0"/>
                              <w:marRight w:val="0"/>
                              <w:marTop w:val="0"/>
                              <w:marBottom w:val="0"/>
                              <w:divBdr>
                                <w:top w:val="dashed" w:sz="2" w:space="0" w:color="FFFFFF"/>
                                <w:left w:val="dashed" w:sz="2" w:space="0" w:color="FFFFFF"/>
                                <w:bottom w:val="dashed" w:sz="2" w:space="0" w:color="FFFFFF"/>
                                <w:right w:val="dashed" w:sz="2" w:space="0" w:color="FFFFFF"/>
                              </w:divBdr>
                            </w:div>
                            <w:div w:id="1282302124">
                              <w:marLeft w:val="0"/>
                              <w:marRight w:val="0"/>
                              <w:marTop w:val="0"/>
                              <w:marBottom w:val="0"/>
                              <w:divBdr>
                                <w:top w:val="dashed" w:sz="2" w:space="0" w:color="FFFFFF"/>
                                <w:left w:val="dashed" w:sz="2" w:space="0" w:color="FFFFFF"/>
                                <w:bottom w:val="dashed" w:sz="2" w:space="0" w:color="FFFFFF"/>
                                <w:right w:val="dashed" w:sz="2" w:space="0" w:color="FFFFFF"/>
                              </w:divBdr>
                            </w:div>
                            <w:div w:id="14837409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3171603">
                          <w:marLeft w:val="0"/>
                          <w:marRight w:val="0"/>
                          <w:marTop w:val="0"/>
                          <w:marBottom w:val="0"/>
                          <w:divBdr>
                            <w:top w:val="dashed" w:sz="2" w:space="0" w:color="FFFFFF"/>
                            <w:left w:val="dashed" w:sz="2" w:space="0" w:color="FFFFFF"/>
                            <w:bottom w:val="dashed" w:sz="2" w:space="0" w:color="FFFFFF"/>
                            <w:right w:val="dashed" w:sz="2" w:space="0" w:color="FFFFFF"/>
                          </w:divBdr>
                        </w:div>
                        <w:div w:id="526523906">
                          <w:marLeft w:val="0"/>
                          <w:marRight w:val="0"/>
                          <w:marTop w:val="0"/>
                          <w:marBottom w:val="0"/>
                          <w:divBdr>
                            <w:top w:val="dashed" w:sz="2" w:space="0" w:color="FFFFFF"/>
                            <w:left w:val="dashed" w:sz="2" w:space="0" w:color="FFFFFF"/>
                            <w:bottom w:val="dashed" w:sz="2" w:space="0" w:color="FFFFFF"/>
                            <w:right w:val="dashed" w:sz="2" w:space="0" w:color="FFFFFF"/>
                          </w:divBdr>
                          <w:divsChild>
                            <w:div w:id="609050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9513312">
                      <w:marLeft w:val="0"/>
                      <w:marRight w:val="0"/>
                      <w:marTop w:val="0"/>
                      <w:marBottom w:val="0"/>
                      <w:divBdr>
                        <w:top w:val="dashed" w:sz="2" w:space="0" w:color="FFFFFF"/>
                        <w:left w:val="dashed" w:sz="2" w:space="0" w:color="FFFFFF"/>
                        <w:bottom w:val="dashed" w:sz="2" w:space="0" w:color="FFFFFF"/>
                        <w:right w:val="dashed" w:sz="2" w:space="0" w:color="FFFFFF"/>
                      </w:divBdr>
                    </w:div>
                    <w:div w:id="1525512154">
                      <w:marLeft w:val="0"/>
                      <w:marRight w:val="0"/>
                      <w:marTop w:val="0"/>
                      <w:marBottom w:val="0"/>
                      <w:divBdr>
                        <w:top w:val="dashed" w:sz="2" w:space="0" w:color="FFFFFF"/>
                        <w:left w:val="dashed" w:sz="2" w:space="0" w:color="FFFFFF"/>
                        <w:bottom w:val="dashed" w:sz="2" w:space="0" w:color="FFFFFF"/>
                        <w:right w:val="dashed" w:sz="2" w:space="0" w:color="FFFFFF"/>
                      </w:divBdr>
                      <w:divsChild>
                        <w:div w:id="1202743354">
                          <w:marLeft w:val="0"/>
                          <w:marRight w:val="0"/>
                          <w:marTop w:val="0"/>
                          <w:marBottom w:val="0"/>
                          <w:divBdr>
                            <w:top w:val="dashed" w:sz="2" w:space="0" w:color="FFFFFF"/>
                            <w:left w:val="dashed" w:sz="2" w:space="0" w:color="FFFFFF"/>
                            <w:bottom w:val="dashed" w:sz="2" w:space="0" w:color="FFFFFF"/>
                            <w:right w:val="dashed" w:sz="2" w:space="0" w:color="FFFFFF"/>
                          </w:divBdr>
                        </w:div>
                        <w:div w:id="158927510">
                          <w:marLeft w:val="0"/>
                          <w:marRight w:val="0"/>
                          <w:marTop w:val="0"/>
                          <w:marBottom w:val="0"/>
                          <w:divBdr>
                            <w:top w:val="dashed" w:sz="2" w:space="0" w:color="FFFFFF"/>
                            <w:left w:val="dashed" w:sz="2" w:space="0" w:color="FFFFFF"/>
                            <w:bottom w:val="dashed" w:sz="2" w:space="0" w:color="FFFFFF"/>
                            <w:right w:val="dashed" w:sz="2" w:space="0" w:color="FFFFFF"/>
                          </w:divBdr>
                          <w:divsChild>
                            <w:div w:id="529100653">
                              <w:marLeft w:val="0"/>
                              <w:marRight w:val="0"/>
                              <w:marTop w:val="0"/>
                              <w:marBottom w:val="0"/>
                              <w:divBdr>
                                <w:top w:val="dashed" w:sz="2" w:space="0" w:color="FFFFFF"/>
                                <w:left w:val="dashed" w:sz="2" w:space="0" w:color="FFFFFF"/>
                                <w:bottom w:val="dashed" w:sz="2" w:space="0" w:color="FFFFFF"/>
                                <w:right w:val="dashed" w:sz="2" w:space="0" w:color="FFFFFF"/>
                              </w:divBdr>
                            </w:div>
                            <w:div w:id="1101100182">
                              <w:marLeft w:val="0"/>
                              <w:marRight w:val="0"/>
                              <w:marTop w:val="0"/>
                              <w:marBottom w:val="0"/>
                              <w:divBdr>
                                <w:top w:val="dashed" w:sz="2" w:space="0" w:color="FFFFFF"/>
                                <w:left w:val="dashed" w:sz="2" w:space="0" w:color="FFFFFF"/>
                                <w:bottom w:val="dashed" w:sz="2" w:space="0" w:color="FFFFFF"/>
                                <w:right w:val="dashed" w:sz="2" w:space="0" w:color="FFFFFF"/>
                              </w:divBdr>
                            </w:div>
                            <w:div w:id="13293613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0094204">
                          <w:marLeft w:val="0"/>
                          <w:marRight w:val="0"/>
                          <w:marTop w:val="0"/>
                          <w:marBottom w:val="0"/>
                          <w:divBdr>
                            <w:top w:val="dashed" w:sz="2" w:space="0" w:color="FFFFFF"/>
                            <w:left w:val="dashed" w:sz="2" w:space="0" w:color="FFFFFF"/>
                            <w:bottom w:val="dashed" w:sz="2" w:space="0" w:color="FFFFFF"/>
                            <w:right w:val="dashed" w:sz="2" w:space="0" w:color="FFFFFF"/>
                          </w:divBdr>
                        </w:div>
                        <w:div w:id="147941752">
                          <w:marLeft w:val="0"/>
                          <w:marRight w:val="0"/>
                          <w:marTop w:val="0"/>
                          <w:marBottom w:val="0"/>
                          <w:divBdr>
                            <w:top w:val="dashed" w:sz="2" w:space="0" w:color="FFFFFF"/>
                            <w:left w:val="dashed" w:sz="2" w:space="0" w:color="FFFFFF"/>
                            <w:bottom w:val="dashed" w:sz="2" w:space="0" w:color="FFFFFF"/>
                            <w:right w:val="dashed" w:sz="2" w:space="0" w:color="FFFFFF"/>
                          </w:divBdr>
                          <w:divsChild>
                            <w:div w:id="1161577556">
                              <w:marLeft w:val="0"/>
                              <w:marRight w:val="0"/>
                              <w:marTop w:val="0"/>
                              <w:marBottom w:val="0"/>
                              <w:divBdr>
                                <w:top w:val="dashed" w:sz="2" w:space="0" w:color="FFFFFF"/>
                                <w:left w:val="dashed" w:sz="2" w:space="0" w:color="FFFFFF"/>
                                <w:bottom w:val="dashed" w:sz="2" w:space="0" w:color="FFFFFF"/>
                                <w:right w:val="dashed" w:sz="2" w:space="0" w:color="FFFFFF"/>
                              </w:divBdr>
                            </w:div>
                            <w:div w:id="1942250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7728563">
                      <w:marLeft w:val="0"/>
                      <w:marRight w:val="0"/>
                      <w:marTop w:val="0"/>
                      <w:marBottom w:val="0"/>
                      <w:divBdr>
                        <w:top w:val="dashed" w:sz="2" w:space="0" w:color="FFFFFF"/>
                        <w:left w:val="dashed" w:sz="2" w:space="0" w:color="FFFFFF"/>
                        <w:bottom w:val="dashed" w:sz="2" w:space="0" w:color="FFFFFF"/>
                        <w:right w:val="dashed" w:sz="2" w:space="0" w:color="FFFFFF"/>
                      </w:divBdr>
                    </w:div>
                    <w:div w:id="1404059329">
                      <w:marLeft w:val="0"/>
                      <w:marRight w:val="0"/>
                      <w:marTop w:val="0"/>
                      <w:marBottom w:val="0"/>
                      <w:divBdr>
                        <w:top w:val="dashed" w:sz="2" w:space="0" w:color="FFFFFF"/>
                        <w:left w:val="dashed" w:sz="2" w:space="0" w:color="FFFFFF"/>
                        <w:bottom w:val="dashed" w:sz="2" w:space="0" w:color="FFFFFF"/>
                        <w:right w:val="dashed" w:sz="2" w:space="0" w:color="FFFFFF"/>
                      </w:divBdr>
                      <w:divsChild>
                        <w:div w:id="2134711060">
                          <w:marLeft w:val="0"/>
                          <w:marRight w:val="0"/>
                          <w:marTop w:val="0"/>
                          <w:marBottom w:val="0"/>
                          <w:divBdr>
                            <w:top w:val="dashed" w:sz="2" w:space="0" w:color="FFFFFF"/>
                            <w:left w:val="dashed" w:sz="2" w:space="0" w:color="FFFFFF"/>
                            <w:bottom w:val="dashed" w:sz="2" w:space="0" w:color="FFFFFF"/>
                            <w:right w:val="dashed" w:sz="2" w:space="0" w:color="FFFFFF"/>
                          </w:divBdr>
                        </w:div>
                        <w:div w:id="1693721769">
                          <w:marLeft w:val="0"/>
                          <w:marRight w:val="0"/>
                          <w:marTop w:val="0"/>
                          <w:marBottom w:val="0"/>
                          <w:divBdr>
                            <w:top w:val="dashed" w:sz="2" w:space="0" w:color="FFFFFF"/>
                            <w:left w:val="dashed" w:sz="2" w:space="0" w:color="FFFFFF"/>
                            <w:bottom w:val="dashed" w:sz="2" w:space="0" w:color="FFFFFF"/>
                            <w:right w:val="dashed" w:sz="2" w:space="0" w:color="FFFFFF"/>
                          </w:divBdr>
                          <w:divsChild>
                            <w:div w:id="1280574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2506958">
                          <w:marLeft w:val="0"/>
                          <w:marRight w:val="0"/>
                          <w:marTop w:val="0"/>
                          <w:marBottom w:val="0"/>
                          <w:divBdr>
                            <w:top w:val="dashed" w:sz="2" w:space="0" w:color="FFFFFF"/>
                            <w:left w:val="dashed" w:sz="2" w:space="0" w:color="FFFFFF"/>
                            <w:bottom w:val="dashed" w:sz="2" w:space="0" w:color="FFFFFF"/>
                            <w:right w:val="dashed" w:sz="2" w:space="0" w:color="FFFFFF"/>
                          </w:divBdr>
                        </w:div>
                        <w:div w:id="136146450">
                          <w:marLeft w:val="0"/>
                          <w:marRight w:val="0"/>
                          <w:marTop w:val="0"/>
                          <w:marBottom w:val="0"/>
                          <w:divBdr>
                            <w:top w:val="dashed" w:sz="2" w:space="0" w:color="FFFFFF"/>
                            <w:left w:val="dashed" w:sz="2" w:space="0" w:color="FFFFFF"/>
                            <w:bottom w:val="dashed" w:sz="2" w:space="0" w:color="FFFFFF"/>
                            <w:right w:val="dashed" w:sz="2" w:space="0" w:color="FFFFFF"/>
                          </w:divBdr>
                          <w:divsChild>
                            <w:div w:id="190608901">
                              <w:marLeft w:val="0"/>
                              <w:marRight w:val="0"/>
                              <w:marTop w:val="0"/>
                              <w:marBottom w:val="0"/>
                              <w:divBdr>
                                <w:top w:val="dashed" w:sz="2" w:space="0" w:color="FFFFFF"/>
                                <w:left w:val="dashed" w:sz="2" w:space="0" w:color="FFFFFF"/>
                                <w:bottom w:val="dashed" w:sz="2" w:space="0" w:color="FFFFFF"/>
                                <w:right w:val="dashed" w:sz="2" w:space="0" w:color="FFFFFF"/>
                              </w:divBdr>
                            </w:div>
                            <w:div w:id="928463056">
                              <w:marLeft w:val="0"/>
                              <w:marRight w:val="0"/>
                              <w:marTop w:val="0"/>
                              <w:marBottom w:val="0"/>
                              <w:divBdr>
                                <w:top w:val="dashed" w:sz="2" w:space="0" w:color="FFFFFF"/>
                                <w:left w:val="dashed" w:sz="2" w:space="0" w:color="FFFFFF"/>
                                <w:bottom w:val="dashed" w:sz="2" w:space="0" w:color="FFFFFF"/>
                                <w:right w:val="dashed" w:sz="2" w:space="0" w:color="FFFFFF"/>
                              </w:divBdr>
                            </w:div>
                            <w:div w:id="1484932268">
                              <w:marLeft w:val="0"/>
                              <w:marRight w:val="0"/>
                              <w:marTop w:val="0"/>
                              <w:marBottom w:val="0"/>
                              <w:divBdr>
                                <w:top w:val="dashed" w:sz="2" w:space="0" w:color="FFFFFF"/>
                                <w:left w:val="dashed" w:sz="2" w:space="0" w:color="FFFFFF"/>
                                <w:bottom w:val="dashed" w:sz="2" w:space="0" w:color="FFFFFF"/>
                                <w:right w:val="dashed" w:sz="2" w:space="0" w:color="FFFFFF"/>
                              </w:divBdr>
                              <w:divsChild>
                                <w:div w:id="494805690">
                                  <w:marLeft w:val="0"/>
                                  <w:marRight w:val="0"/>
                                  <w:marTop w:val="0"/>
                                  <w:marBottom w:val="0"/>
                                  <w:divBdr>
                                    <w:top w:val="dashed" w:sz="2" w:space="0" w:color="FFFFFF"/>
                                    <w:left w:val="dashed" w:sz="2" w:space="0" w:color="FFFFFF"/>
                                    <w:bottom w:val="dashed" w:sz="2" w:space="0" w:color="FFFFFF"/>
                                    <w:right w:val="dashed" w:sz="2" w:space="0" w:color="FFFFFF"/>
                                  </w:divBdr>
                                </w:div>
                                <w:div w:id="1289749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9000781">
                          <w:marLeft w:val="0"/>
                          <w:marRight w:val="0"/>
                          <w:marTop w:val="0"/>
                          <w:marBottom w:val="0"/>
                          <w:divBdr>
                            <w:top w:val="dashed" w:sz="2" w:space="0" w:color="FFFFFF"/>
                            <w:left w:val="dashed" w:sz="2" w:space="0" w:color="FFFFFF"/>
                            <w:bottom w:val="dashed" w:sz="2" w:space="0" w:color="FFFFFF"/>
                            <w:right w:val="dashed" w:sz="2" w:space="0" w:color="FFFFFF"/>
                          </w:divBdr>
                        </w:div>
                        <w:div w:id="2128546906">
                          <w:marLeft w:val="0"/>
                          <w:marRight w:val="0"/>
                          <w:marTop w:val="0"/>
                          <w:marBottom w:val="0"/>
                          <w:divBdr>
                            <w:top w:val="dashed" w:sz="2" w:space="0" w:color="FFFFFF"/>
                            <w:left w:val="dashed" w:sz="2" w:space="0" w:color="FFFFFF"/>
                            <w:bottom w:val="dashed" w:sz="2" w:space="0" w:color="FFFFFF"/>
                            <w:right w:val="dashed" w:sz="2" w:space="0" w:color="FFFFFF"/>
                          </w:divBdr>
                          <w:divsChild>
                            <w:div w:id="1532382283">
                              <w:marLeft w:val="0"/>
                              <w:marRight w:val="0"/>
                              <w:marTop w:val="0"/>
                              <w:marBottom w:val="0"/>
                              <w:divBdr>
                                <w:top w:val="dashed" w:sz="2" w:space="0" w:color="FFFFFF"/>
                                <w:left w:val="dashed" w:sz="2" w:space="0" w:color="FFFFFF"/>
                                <w:bottom w:val="dashed" w:sz="2" w:space="0" w:color="FFFFFF"/>
                                <w:right w:val="dashed" w:sz="2" w:space="0" w:color="FFFFFF"/>
                              </w:divBdr>
                            </w:div>
                            <w:div w:id="1879126722">
                              <w:marLeft w:val="0"/>
                              <w:marRight w:val="0"/>
                              <w:marTop w:val="0"/>
                              <w:marBottom w:val="0"/>
                              <w:divBdr>
                                <w:top w:val="dashed" w:sz="2" w:space="0" w:color="FFFFFF"/>
                                <w:left w:val="dashed" w:sz="2" w:space="0" w:color="FFFFFF"/>
                                <w:bottom w:val="dashed" w:sz="2" w:space="0" w:color="FFFFFF"/>
                                <w:right w:val="dashed" w:sz="2" w:space="0" w:color="FFFFFF"/>
                              </w:divBdr>
                            </w:div>
                            <w:div w:id="1414930753">
                              <w:marLeft w:val="0"/>
                              <w:marRight w:val="0"/>
                              <w:marTop w:val="0"/>
                              <w:marBottom w:val="0"/>
                              <w:divBdr>
                                <w:top w:val="dashed" w:sz="2" w:space="0" w:color="FFFFFF"/>
                                <w:left w:val="dashed" w:sz="2" w:space="0" w:color="FFFFFF"/>
                                <w:bottom w:val="dashed" w:sz="2" w:space="0" w:color="FFFFFF"/>
                                <w:right w:val="dashed" w:sz="2" w:space="0" w:color="FFFFFF"/>
                              </w:divBdr>
                            </w:div>
                            <w:div w:id="1024093732">
                              <w:marLeft w:val="0"/>
                              <w:marRight w:val="0"/>
                              <w:marTop w:val="0"/>
                              <w:marBottom w:val="0"/>
                              <w:divBdr>
                                <w:top w:val="dashed" w:sz="2" w:space="0" w:color="FFFFFF"/>
                                <w:left w:val="dashed" w:sz="2" w:space="0" w:color="FFFFFF"/>
                                <w:bottom w:val="dashed" w:sz="2" w:space="0" w:color="FFFFFF"/>
                                <w:right w:val="dashed" w:sz="2" w:space="0" w:color="FFFFFF"/>
                              </w:divBdr>
                            </w:div>
                            <w:div w:id="2063602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025253750">
                  <w:marLeft w:val="0"/>
                  <w:marRight w:val="0"/>
                  <w:marTop w:val="0"/>
                  <w:marBottom w:val="0"/>
                  <w:divBdr>
                    <w:top w:val="dashed" w:sz="2" w:space="0" w:color="FFFFFF"/>
                    <w:left w:val="dashed" w:sz="2" w:space="0" w:color="FFFFFF"/>
                    <w:bottom w:val="dashed" w:sz="2" w:space="0" w:color="FFFFFF"/>
                    <w:right w:val="dashed" w:sz="2" w:space="0" w:color="FFFFFF"/>
                  </w:divBdr>
                </w:div>
                <w:div w:id="1705207180">
                  <w:marLeft w:val="0"/>
                  <w:marRight w:val="0"/>
                  <w:marTop w:val="0"/>
                  <w:marBottom w:val="0"/>
                  <w:divBdr>
                    <w:top w:val="dashed" w:sz="2" w:space="0" w:color="FFFFFF"/>
                    <w:left w:val="dashed" w:sz="2" w:space="0" w:color="FFFFFF"/>
                    <w:bottom w:val="dashed" w:sz="2" w:space="0" w:color="FFFFFF"/>
                    <w:right w:val="dashed" w:sz="2" w:space="0" w:color="FFFFFF"/>
                  </w:divBdr>
                  <w:divsChild>
                    <w:div w:id="1097138350">
                      <w:marLeft w:val="0"/>
                      <w:marRight w:val="0"/>
                      <w:marTop w:val="0"/>
                      <w:marBottom w:val="0"/>
                      <w:divBdr>
                        <w:top w:val="dashed" w:sz="2" w:space="0" w:color="FFFFFF"/>
                        <w:left w:val="dashed" w:sz="2" w:space="0" w:color="FFFFFF"/>
                        <w:bottom w:val="dashed" w:sz="2" w:space="0" w:color="FFFFFF"/>
                        <w:right w:val="dashed" w:sz="2" w:space="0" w:color="FFFFFF"/>
                      </w:divBdr>
                    </w:div>
                    <w:div w:id="1943145955">
                      <w:marLeft w:val="0"/>
                      <w:marRight w:val="0"/>
                      <w:marTop w:val="0"/>
                      <w:marBottom w:val="0"/>
                      <w:divBdr>
                        <w:top w:val="dashed" w:sz="2" w:space="0" w:color="FFFFFF"/>
                        <w:left w:val="dashed" w:sz="2" w:space="0" w:color="FFFFFF"/>
                        <w:bottom w:val="dashed" w:sz="2" w:space="0" w:color="FFFFFF"/>
                        <w:right w:val="dashed" w:sz="2" w:space="0" w:color="FFFFFF"/>
                      </w:divBdr>
                      <w:divsChild>
                        <w:div w:id="511262238">
                          <w:marLeft w:val="0"/>
                          <w:marRight w:val="0"/>
                          <w:marTop w:val="0"/>
                          <w:marBottom w:val="0"/>
                          <w:divBdr>
                            <w:top w:val="dashed" w:sz="2" w:space="0" w:color="FFFFFF"/>
                            <w:left w:val="dashed" w:sz="2" w:space="0" w:color="FFFFFF"/>
                            <w:bottom w:val="dashed" w:sz="2" w:space="0" w:color="FFFFFF"/>
                            <w:right w:val="dashed" w:sz="2" w:space="0" w:color="FFFFFF"/>
                          </w:divBdr>
                        </w:div>
                        <w:div w:id="369498614">
                          <w:marLeft w:val="0"/>
                          <w:marRight w:val="0"/>
                          <w:marTop w:val="0"/>
                          <w:marBottom w:val="0"/>
                          <w:divBdr>
                            <w:top w:val="dashed" w:sz="2" w:space="0" w:color="FFFFFF"/>
                            <w:left w:val="dashed" w:sz="2" w:space="0" w:color="FFFFFF"/>
                            <w:bottom w:val="dashed" w:sz="2" w:space="0" w:color="FFFFFF"/>
                            <w:right w:val="dashed" w:sz="2" w:space="0" w:color="FFFFFF"/>
                          </w:divBdr>
                        </w:div>
                        <w:div w:id="290523951">
                          <w:marLeft w:val="0"/>
                          <w:marRight w:val="0"/>
                          <w:marTop w:val="0"/>
                          <w:marBottom w:val="0"/>
                          <w:divBdr>
                            <w:top w:val="dashed" w:sz="2" w:space="0" w:color="FFFFFF"/>
                            <w:left w:val="dashed" w:sz="2" w:space="0" w:color="FFFFFF"/>
                            <w:bottom w:val="dashed" w:sz="2" w:space="0" w:color="FFFFFF"/>
                            <w:right w:val="dashed" w:sz="2" w:space="0" w:color="FFFFFF"/>
                          </w:divBdr>
                        </w:div>
                        <w:div w:id="71391401">
                          <w:marLeft w:val="0"/>
                          <w:marRight w:val="0"/>
                          <w:marTop w:val="0"/>
                          <w:marBottom w:val="0"/>
                          <w:divBdr>
                            <w:top w:val="dashed" w:sz="2" w:space="0" w:color="FFFFFF"/>
                            <w:left w:val="dashed" w:sz="2" w:space="0" w:color="FFFFFF"/>
                            <w:bottom w:val="dashed" w:sz="2" w:space="0" w:color="FFFFFF"/>
                            <w:right w:val="dashed" w:sz="2" w:space="0" w:color="FFFFFF"/>
                          </w:divBdr>
                        </w:div>
                        <w:div w:id="2087847909">
                          <w:marLeft w:val="0"/>
                          <w:marRight w:val="0"/>
                          <w:marTop w:val="0"/>
                          <w:marBottom w:val="0"/>
                          <w:divBdr>
                            <w:top w:val="dashed" w:sz="2" w:space="0" w:color="FFFFFF"/>
                            <w:left w:val="dashed" w:sz="2" w:space="0" w:color="FFFFFF"/>
                            <w:bottom w:val="dashed" w:sz="2" w:space="0" w:color="FFFFFF"/>
                            <w:right w:val="dashed" w:sz="2" w:space="0" w:color="FFFFFF"/>
                          </w:divBdr>
                        </w:div>
                        <w:div w:id="18244631">
                          <w:marLeft w:val="0"/>
                          <w:marRight w:val="0"/>
                          <w:marTop w:val="0"/>
                          <w:marBottom w:val="0"/>
                          <w:divBdr>
                            <w:top w:val="dashed" w:sz="2" w:space="0" w:color="FFFFFF"/>
                            <w:left w:val="dashed" w:sz="2" w:space="0" w:color="FFFFFF"/>
                            <w:bottom w:val="dashed" w:sz="2" w:space="0" w:color="FFFFFF"/>
                            <w:right w:val="dashed" w:sz="2" w:space="0" w:color="FFFFFF"/>
                          </w:divBdr>
                          <w:divsChild>
                            <w:div w:id="1623149459">
                              <w:marLeft w:val="0"/>
                              <w:marRight w:val="0"/>
                              <w:marTop w:val="0"/>
                              <w:marBottom w:val="0"/>
                              <w:divBdr>
                                <w:top w:val="dashed" w:sz="2" w:space="0" w:color="FFFFFF"/>
                                <w:left w:val="dashed" w:sz="2" w:space="0" w:color="FFFFFF"/>
                                <w:bottom w:val="dashed" w:sz="2" w:space="0" w:color="FFFFFF"/>
                                <w:right w:val="dashed" w:sz="2" w:space="0" w:color="FFFFFF"/>
                              </w:divBdr>
                            </w:div>
                            <w:div w:id="1576477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21928116">
                      <w:marLeft w:val="0"/>
                      <w:marRight w:val="0"/>
                      <w:marTop w:val="0"/>
                      <w:marBottom w:val="0"/>
                      <w:divBdr>
                        <w:top w:val="dashed" w:sz="2" w:space="0" w:color="FFFFFF"/>
                        <w:left w:val="dashed" w:sz="2" w:space="0" w:color="FFFFFF"/>
                        <w:bottom w:val="dashed" w:sz="2" w:space="0" w:color="FFFFFF"/>
                        <w:right w:val="dashed" w:sz="2" w:space="0" w:color="FFFFFF"/>
                      </w:divBdr>
                    </w:div>
                    <w:div w:id="372727414">
                      <w:marLeft w:val="0"/>
                      <w:marRight w:val="0"/>
                      <w:marTop w:val="0"/>
                      <w:marBottom w:val="0"/>
                      <w:divBdr>
                        <w:top w:val="dashed" w:sz="2" w:space="0" w:color="FFFFFF"/>
                        <w:left w:val="dashed" w:sz="2" w:space="0" w:color="FFFFFF"/>
                        <w:bottom w:val="dashed" w:sz="2" w:space="0" w:color="FFFFFF"/>
                        <w:right w:val="dashed" w:sz="2" w:space="0" w:color="FFFFFF"/>
                      </w:divBdr>
                      <w:divsChild>
                        <w:div w:id="1396049697">
                          <w:marLeft w:val="0"/>
                          <w:marRight w:val="0"/>
                          <w:marTop w:val="0"/>
                          <w:marBottom w:val="0"/>
                          <w:divBdr>
                            <w:top w:val="dashed" w:sz="2" w:space="0" w:color="FFFFFF"/>
                            <w:left w:val="dashed" w:sz="2" w:space="0" w:color="FFFFFF"/>
                            <w:bottom w:val="dashed" w:sz="2" w:space="0" w:color="FFFFFF"/>
                            <w:right w:val="dashed" w:sz="2" w:space="0" w:color="FFFFFF"/>
                          </w:divBdr>
                        </w:div>
                        <w:div w:id="2092315523">
                          <w:marLeft w:val="0"/>
                          <w:marRight w:val="0"/>
                          <w:marTop w:val="0"/>
                          <w:marBottom w:val="0"/>
                          <w:divBdr>
                            <w:top w:val="dashed" w:sz="2" w:space="0" w:color="FFFFFF"/>
                            <w:left w:val="dashed" w:sz="2" w:space="0" w:color="FFFFFF"/>
                            <w:bottom w:val="dashed" w:sz="2" w:space="0" w:color="FFFFFF"/>
                            <w:right w:val="dashed" w:sz="2" w:space="0" w:color="FFFFFF"/>
                          </w:divBdr>
                        </w:div>
                        <w:div w:id="981158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906209">
                      <w:marLeft w:val="0"/>
                      <w:marRight w:val="0"/>
                      <w:marTop w:val="0"/>
                      <w:marBottom w:val="0"/>
                      <w:divBdr>
                        <w:top w:val="dashed" w:sz="2" w:space="0" w:color="FFFFFF"/>
                        <w:left w:val="dashed" w:sz="2" w:space="0" w:color="FFFFFF"/>
                        <w:bottom w:val="dashed" w:sz="2" w:space="0" w:color="FFFFFF"/>
                        <w:right w:val="dashed" w:sz="2" w:space="0" w:color="FFFFFF"/>
                      </w:divBdr>
                    </w:div>
                    <w:div w:id="869411589">
                      <w:marLeft w:val="0"/>
                      <w:marRight w:val="0"/>
                      <w:marTop w:val="0"/>
                      <w:marBottom w:val="0"/>
                      <w:divBdr>
                        <w:top w:val="dashed" w:sz="2" w:space="0" w:color="FFFFFF"/>
                        <w:left w:val="dashed" w:sz="2" w:space="0" w:color="FFFFFF"/>
                        <w:bottom w:val="dashed" w:sz="2" w:space="0" w:color="FFFFFF"/>
                        <w:right w:val="dashed" w:sz="2" w:space="0" w:color="FFFFFF"/>
                      </w:divBdr>
                      <w:divsChild>
                        <w:div w:id="274141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7359128">
                      <w:marLeft w:val="0"/>
                      <w:marRight w:val="0"/>
                      <w:marTop w:val="0"/>
                      <w:marBottom w:val="0"/>
                      <w:divBdr>
                        <w:top w:val="dashed" w:sz="2" w:space="0" w:color="FFFFFF"/>
                        <w:left w:val="dashed" w:sz="2" w:space="0" w:color="FFFFFF"/>
                        <w:bottom w:val="dashed" w:sz="2" w:space="0" w:color="FFFFFF"/>
                        <w:right w:val="dashed" w:sz="2" w:space="0" w:color="FFFFFF"/>
                      </w:divBdr>
                    </w:div>
                    <w:div w:id="1891183189">
                      <w:marLeft w:val="0"/>
                      <w:marRight w:val="0"/>
                      <w:marTop w:val="0"/>
                      <w:marBottom w:val="0"/>
                      <w:divBdr>
                        <w:top w:val="dashed" w:sz="2" w:space="0" w:color="FFFFFF"/>
                        <w:left w:val="dashed" w:sz="2" w:space="0" w:color="FFFFFF"/>
                        <w:bottom w:val="dashed" w:sz="2" w:space="0" w:color="FFFFFF"/>
                        <w:right w:val="dashed" w:sz="2" w:space="0" w:color="FFFFFF"/>
                      </w:divBdr>
                      <w:divsChild>
                        <w:div w:id="1753699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640509">
                      <w:marLeft w:val="0"/>
                      <w:marRight w:val="0"/>
                      <w:marTop w:val="0"/>
                      <w:marBottom w:val="0"/>
                      <w:divBdr>
                        <w:top w:val="dashed" w:sz="2" w:space="0" w:color="FFFFFF"/>
                        <w:left w:val="dashed" w:sz="2" w:space="0" w:color="FFFFFF"/>
                        <w:bottom w:val="dashed" w:sz="2" w:space="0" w:color="FFFFFF"/>
                        <w:right w:val="dashed" w:sz="2" w:space="0" w:color="FFFFFF"/>
                      </w:divBdr>
                    </w:div>
                    <w:div w:id="1469281586">
                      <w:marLeft w:val="0"/>
                      <w:marRight w:val="0"/>
                      <w:marTop w:val="0"/>
                      <w:marBottom w:val="0"/>
                      <w:divBdr>
                        <w:top w:val="dashed" w:sz="2" w:space="0" w:color="FFFFFF"/>
                        <w:left w:val="dashed" w:sz="2" w:space="0" w:color="FFFFFF"/>
                        <w:bottom w:val="dashed" w:sz="2" w:space="0" w:color="FFFFFF"/>
                        <w:right w:val="dashed" w:sz="2" w:space="0" w:color="FFFFFF"/>
                      </w:divBdr>
                      <w:divsChild>
                        <w:div w:id="394816788">
                          <w:marLeft w:val="0"/>
                          <w:marRight w:val="0"/>
                          <w:marTop w:val="0"/>
                          <w:marBottom w:val="0"/>
                          <w:divBdr>
                            <w:top w:val="dashed" w:sz="2" w:space="0" w:color="FFFFFF"/>
                            <w:left w:val="dashed" w:sz="2" w:space="0" w:color="FFFFFF"/>
                            <w:bottom w:val="dashed" w:sz="2" w:space="0" w:color="FFFFFF"/>
                            <w:right w:val="dashed" w:sz="2" w:space="0" w:color="FFFFFF"/>
                          </w:divBdr>
                        </w:div>
                        <w:div w:id="1021470632">
                          <w:marLeft w:val="0"/>
                          <w:marRight w:val="0"/>
                          <w:marTop w:val="0"/>
                          <w:marBottom w:val="0"/>
                          <w:divBdr>
                            <w:top w:val="dashed" w:sz="2" w:space="0" w:color="FFFFFF"/>
                            <w:left w:val="dashed" w:sz="2" w:space="0" w:color="FFFFFF"/>
                            <w:bottom w:val="dashed" w:sz="2" w:space="0" w:color="FFFFFF"/>
                            <w:right w:val="dashed" w:sz="2" w:space="0" w:color="FFFFFF"/>
                          </w:divBdr>
                          <w:divsChild>
                            <w:div w:id="1007948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046887">
                          <w:marLeft w:val="0"/>
                          <w:marRight w:val="0"/>
                          <w:marTop w:val="0"/>
                          <w:marBottom w:val="0"/>
                          <w:divBdr>
                            <w:top w:val="dashed" w:sz="2" w:space="0" w:color="FFFFFF"/>
                            <w:left w:val="dashed" w:sz="2" w:space="0" w:color="FFFFFF"/>
                            <w:bottom w:val="dashed" w:sz="2" w:space="0" w:color="FFFFFF"/>
                            <w:right w:val="dashed" w:sz="2" w:space="0" w:color="FFFFFF"/>
                          </w:divBdr>
                        </w:div>
                        <w:div w:id="636764032">
                          <w:marLeft w:val="0"/>
                          <w:marRight w:val="0"/>
                          <w:marTop w:val="0"/>
                          <w:marBottom w:val="0"/>
                          <w:divBdr>
                            <w:top w:val="dashed" w:sz="2" w:space="0" w:color="FFFFFF"/>
                            <w:left w:val="dashed" w:sz="2" w:space="0" w:color="FFFFFF"/>
                            <w:bottom w:val="dashed" w:sz="2" w:space="0" w:color="FFFFFF"/>
                            <w:right w:val="dashed" w:sz="2" w:space="0" w:color="FFFFFF"/>
                          </w:divBdr>
                          <w:divsChild>
                            <w:div w:id="2086804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183393">
                          <w:marLeft w:val="0"/>
                          <w:marRight w:val="0"/>
                          <w:marTop w:val="0"/>
                          <w:marBottom w:val="0"/>
                          <w:divBdr>
                            <w:top w:val="dashed" w:sz="2" w:space="0" w:color="FFFFFF"/>
                            <w:left w:val="dashed" w:sz="2" w:space="0" w:color="FFFFFF"/>
                            <w:bottom w:val="dashed" w:sz="2" w:space="0" w:color="FFFFFF"/>
                            <w:right w:val="dashed" w:sz="2" w:space="0" w:color="FFFFFF"/>
                          </w:divBdr>
                        </w:div>
                        <w:div w:id="493303919">
                          <w:marLeft w:val="0"/>
                          <w:marRight w:val="0"/>
                          <w:marTop w:val="0"/>
                          <w:marBottom w:val="0"/>
                          <w:divBdr>
                            <w:top w:val="none" w:sz="0" w:space="0" w:color="auto"/>
                            <w:left w:val="none" w:sz="0" w:space="0" w:color="auto"/>
                            <w:bottom w:val="none" w:sz="0" w:space="0" w:color="auto"/>
                            <w:right w:val="none" w:sz="0" w:space="0" w:color="auto"/>
                          </w:divBdr>
                        </w:div>
                        <w:div w:id="522208445">
                          <w:marLeft w:val="0"/>
                          <w:marRight w:val="0"/>
                          <w:marTop w:val="0"/>
                          <w:marBottom w:val="0"/>
                          <w:divBdr>
                            <w:top w:val="dashed" w:sz="2" w:space="0" w:color="FFFFFF"/>
                            <w:left w:val="dashed" w:sz="2" w:space="0" w:color="FFFFFF"/>
                            <w:bottom w:val="dashed" w:sz="2" w:space="0" w:color="FFFFFF"/>
                            <w:right w:val="dashed" w:sz="2" w:space="0" w:color="FFFFFF"/>
                          </w:divBdr>
                        </w:div>
                        <w:div w:id="604776691">
                          <w:marLeft w:val="0"/>
                          <w:marRight w:val="0"/>
                          <w:marTop w:val="0"/>
                          <w:marBottom w:val="0"/>
                          <w:divBdr>
                            <w:top w:val="dashed" w:sz="2" w:space="0" w:color="FFFFFF"/>
                            <w:left w:val="dashed" w:sz="2" w:space="0" w:color="FFFFFF"/>
                            <w:bottom w:val="dashed" w:sz="2" w:space="0" w:color="FFFFFF"/>
                            <w:right w:val="dashed" w:sz="2" w:space="0" w:color="FFFFFF"/>
                          </w:divBdr>
                        </w:div>
                        <w:div w:id="171377574">
                          <w:marLeft w:val="0"/>
                          <w:marRight w:val="0"/>
                          <w:marTop w:val="0"/>
                          <w:marBottom w:val="0"/>
                          <w:divBdr>
                            <w:top w:val="dashed" w:sz="2" w:space="0" w:color="FFFFFF"/>
                            <w:left w:val="dashed" w:sz="2" w:space="0" w:color="FFFFFF"/>
                            <w:bottom w:val="dashed" w:sz="2" w:space="0" w:color="FFFFFF"/>
                            <w:right w:val="dashed" w:sz="2" w:space="0" w:color="FFFFFF"/>
                          </w:divBdr>
                        </w:div>
                        <w:div w:id="1871992221">
                          <w:marLeft w:val="0"/>
                          <w:marRight w:val="0"/>
                          <w:marTop w:val="0"/>
                          <w:marBottom w:val="0"/>
                          <w:divBdr>
                            <w:top w:val="dashed" w:sz="2" w:space="0" w:color="FFFFFF"/>
                            <w:left w:val="dashed" w:sz="2" w:space="0" w:color="FFFFFF"/>
                            <w:bottom w:val="dashed" w:sz="2" w:space="0" w:color="FFFFFF"/>
                            <w:right w:val="dashed" w:sz="2" w:space="0" w:color="FFFFFF"/>
                          </w:divBdr>
                        </w:div>
                        <w:div w:id="1877692864">
                          <w:marLeft w:val="0"/>
                          <w:marRight w:val="0"/>
                          <w:marTop w:val="0"/>
                          <w:marBottom w:val="0"/>
                          <w:divBdr>
                            <w:top w:val="dashed" w:sz="2" w:space="0" w:color="FFFFFF"/>
                            <w:left w:val="dashed" w:sz="2" w:space="0" w:color="FFFFFF"/>
                            <w:bottom w:val="dashed" w:sz="2" w:space="0" w:color="FFFFFF"/>
                            <w:right w:val="dashed" w:sz="2" w:space="0" w:color="FFFFFF"/>
                          </w:divBdr>
                          <w:divsChild>
                            <w:div w:id="404956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67528050">
                      <w:marLeft w:val="0"/>
                      <w:marRight w:val="0"/>
                      <w:marTop w:val="0"/>
                      <w:marBottom w:val="0"/>
                      <w:divBdr>
                        <w:top w:val="dashed" w:sz="2" w:space="0" w:color="FFFFFF"/>
                        <w:left w:val="dashed" w:sz="2" w:space="0" w:color="FFFFFF"/>
                        <w:bottom w:val="dashed" w:sz="2" w:space="0" w:color="FFFFFF"/>
                        <w:right w:val="dashed" w:sz="2" w:space="0" w:color="FFFFFF"/>
                      </w:divBdr>
                    </w:div>
                    <w:div w:id="204946902">
                      <w:marLeft w:val="0"/>
                      <w:marRight w:val="0"/>
                      <w:marTop w:val="0"/>
                      <w:marBottom w:val="0"/>
                      <w:divBdr>
                        <w:top w:val="dashed" w:sz="2" w:space="0" w:color="FFFFFF"/>
                        <w:left w:val="dashed" w:sz="2" w:space="0" w:color="FFFFFF"/>
                        <w:bottom w:val="dashed" w:sz="2" w:space="0" w:color="FFFFFF"/>
                        <w:right w:val="dashed" w:sz="2" w:space="0" w:color="FFFFFF"/>
                      </w:divBdr>
                      <w:divsChild>
                        <w:div w:id="1589191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730631">
                      <w:marLeft w:val="0"/>
                      <w:marRight w:val="0"/>
                      <w:marTop w:val="0"/>
                      <w:marBottom w:val="0"/>
                      <w:divBdr>
                        <w:top w:val="dashed" w:sz="2" w:space="0" w:color="FFFFFF"/>
                        <w:left w:val="dashed" w:sz="2" w:space="0" w:color="FFFFFF"/>
                        <w:bottom w:val="dashed" w:sz="2" w:space="0" w:color="FFFFFF"/>
                        <w:right w:val="dashed" w:sz="2" w:space="0" w:color="FFFFFF"/>
                      </w:divBdr>
                    </w:div>
                    <w:div w:id="594095051">
                      <w:marLeft w:val="0"/>
                      <w:marRight w:val="0"/>
                      <w:marTop w:val="0"/>
                      <w:marBottom w:val="0"/>
                      <w:divBdr>
                        <w:top w:val="dashed" w:sz="2" w:space="0" w:color="FFFFFF"/>
                        <w:left w:val="dashed" w:sz="2" w:space="0" w:color="FFFFFF"/>
                        <w:bottom w:val="dashed" w:sz="2" w:space="0" w:color="FFFFFF"/>
                        <w:right w:val="dashed" w:sz="2" w:space="0" w:color="FFFFFF"/>
                      </w:divBdr>
                      <w:divsChild>
                        <w:div w:id="742214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0813287">
                      <w:marLeft w:val="0"/>
                      <w:marRight w:val="0"/>
                      <w:marTop w:val="0"/>
                      <w:marBottom w:val="0"/>
                      <w:divBdr>
                        <w:top w:val="dashed" w:sz="2" w:space="0" w:color="FFFFFF"/>
                        <w:left w:val="dashed" w:sz="2" w:space="0" w:color="FFFFFF"/>
                        <w:bottom w:val="dashed" w:sz="2" w:space="0" w:color="FFFFFF"/>
                        <w:right w:val="dashed" w:sz="2" w:space="0" w:color="FFFFFF"/>
                      </w:divBdr>
                    </w:div>
                    <w:div w:id="1013649507">
                      <w:marLeft w:val="0"/>
                      <w:marRight w:val="0"/>
                      <w:marTop w:val="0"/>
                      <w:marBottom w:val="0"/>
                      <w:divBdr>
                        <w:top w:val="dashed" w:sz="2" w:space="0" w:color="FFFFFF"/>
                        <w:left w:val="dashed" w:sz="2" w:space="0" w:color="FFFFFF"/>
                        <w:bottom w:val="dashed" w:sz="2" w:space="0" w:color="FFFFFF"/>
                        <w:right w:val="dashed" w:sz="2" w:space="0" w:color="FFFFFF"/>
                      </w:divBdr>
                      <w:divsChild>
                        <w:div w:id="1784416454">
                          <w:marLeft w:val="0"/>
                          <w:marRight w:val="0"/>
                          <w:marTop w:val="0"/>
                          <w:marBottom w:val="0"/>
                          <w:divBdr>
                            <w:top w:val="dashed" w:sz="2" w:space="0" w:color="FFFFFF"/>
                            <w:left w:val="dashed" w:sz="2" w:space="0" w:color="FFFFFF"/>
                            <w:bottom w:val="dashed" w:sz="2" w:space="0" w:color="FFFFFF"/>
                            <w:right w:val="dashed" w:sz="2" w:space="0" w:color="FFFFFF"/>
                          </w:divBdr>
                        </w:div>
                        <w:div w:id="1574049070">
                          <w:marLeft w:val="0"/>
                          <w:marRight w:val="0"/>
                          <w:marTop w:val="0"/>
                          <w:marBottom w:val="0"/>
                          <w:divBdr>
                            <w:top w:val="dashed" w:sz="2" w:space="0" w:color="FFFFFF"/>
                            <w:left w:val="dashed" w:sz="2" w:space="0" w:color="FFFFFF"/>
                            <w:bottom w:val="dashed" w:sz="2" w:space="0" w:color="FFFFFF"/>
                            <w:right w:val="dashed" w:sz="2" w:space="0" w:color="FFFFFF"/>
                          </w:divBdr>
                          <w:divsChild>
                            <w:div w:id="480542708">
                              <w:marLeft w:val="0"/>
                              <w:marRight w:val="0"/>
                              <w:marTop w:val="0"/>
                              <w:marBottom w:val="0"/>
                              <w:divBdr>
                                <w:top w:val="dashed" w:sz="2" w:space="0" w:color="FFFFFF"/>
                                <w:left w:val="dashed" w:sz="2" w:space="0" w:color="FFFFFF"/>
                                <w:bottom w:val="dashed" w:sz="2" w:space="0" w:color="FFFFFF"/>
                                <w:right w:val="dashed" w:sz="2" w:space="0" w:color="FFFFFF"/>
                              </w:divBdr>
                            </w:div>
                            <w:div w:id="1710565059">
                              <w:marLeft w:val="0"/>
                              <w:marRight w:val="0"/>
                              <w:marTop w:val="0"/>
                              <w:marBottom w:val="0"/>
                              <w:divBdr>
                                <w:top w:val="dashed" w:sz="2" w:space="0" w:color="FFFFFF"/>
                                <w:left w:val="dashed" w:sz="2" w:space="0" w:color="FFFFFF"/>
                                <w:bottom w:val="dashed" w:sz="2" w:space="0" w:color="FFFFFF"/>
                                <w:right w:val="dashed" w:sz="2" w:space="0" w:color="FFFFFF"/>
                              </w:divBdr>
                            </w:div>
                            <w:div w:id="474179127">
                              <w:marLeft w:val="0"/>
                              <w:marRight w:val="0"/>
                              <w:marTop w:val="0"/>
                              <w:marBottom w:val="0"/>
                              <w:divBdr>
                                <w:top w:val="dashed" w:sz="2" w:space="0" w:color="FFFFFF"/>
                                <w:left w:val="dashed" w:sz="2" w:space="0" w:color="FFFFFF"/>
                                <w:bottom w:val="dashed" w:sz="2" w:space="0" w:color="FFFFFF"/>
                                <w:right w:val="dashed" w:sz="2" w:space="0" w:color="FFFFFF"/>
                              </w:divBdr>
                            </w:div>
                            <w:div w:id="2024699816">
                              <w:marLeft w:val="0"/>
                              <w:marRight w:val="0"/>
                              <w:marTop w:val="0"/>
                              <w:marBottom w:val="0"/>
                              <w:divBdr>
                                <w:top w:val="dashed" w:sz="2" w:space="0" w:color="FFFFFF"/>
                                <w:left w:val="dashed" w:sz="2" w:space="0" w:color="FFFFFF"/>
                                <w:bottom w:val="dashed" w:sz="2" w:space="0" w:color="FFFFFF"/>
                                <w:right w:val="dashed" w:sz="2" w:space="0" w:color="FFFFFF"/>
                              </w:divBdr>
                            </w:div>
                            <w:div w:id="514226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5621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787841">
                      <w:marLeft w:val="0"/>
                      <w:marRight w:val="0"/>
                      <w:marTop w:val="0"/>
                      <w:marBottom w:val="0"/>
                      <w:divBdr>
                        <w:top w:val="dashed" w:sz="2" w:space="0" w:color="FFFFFF"/>
                        <w:left w:val="dashed" w:sz="2" w:space="0" w:color="FFFFFF"/>
                        <w:bottom w:val="dashed" w:sz="2" w:space="0" w:color="FFFFFF"/>
                        <w:right w:val="dashed" w:sz="2" w:space="0" w:color="FFFFFF"/>
                      </w:divBdr>
                    </w:div>
                    <w:div w:id="1440102847">
                      <w:marLeft w:val="0"/>
                      <w:marRight w:val="0"/>
                      <w:marTop w:val="0"/>
                      <w:marBottom w:val="0"/>
                      <w:divBdr>
                        <w:top w:val="dashed" w:sz="2" w:space="0" w:color="FFFFFF"/>
                        <w:left w:val="dashed" w:sz="2" w:space="0" w:color="FFFFFF"/>
                        <w:bottom w:val="dashed" w:sz="2" w:space="0" w:color="FFFFFF"/>
                        <w:right w:val="dashed" w:sz="2" w:space="0" w:color="FFFFFF"/>
                      </w:divBdr>
                      <w:divsChild>
                        <w:div w:id="1681539262">
                          <w:marLeft w:val="0"/>
                          <w:marRight w:val="0"/>
                          <w:marTop w:val="0"/>
                          <w:marBottom w:val="0"/>
                          <w:divBdr>
                            <w:top w:val="dashed" w:sz="2" w:space="0" w:color="FFFFFF"/>
                            <w:left w:val="dashed" w:sz="2" w:space="0" w:color="FFFFFF"/>
                            <w:bottom w:val="dashed" w:sz="2" w:space="0" w:color="FFFFFF"/>
                            <w:right w:val="dashed" w:sz="2" w:space="0" w:color="FFFFFF"/>
                          </w:divBdr>
                        </w:div>
                        <w:div w:id="1113087217">
                          <w:marLeft w:val="0"/>
                          <w:marRight w:val="0"/>
                          <w:marTop w:val="0"/>
                          <w:marBottom w:val="0"/>
                          <w:divBdr>
                            <w:top w:val="dashed" w:sz="2" w:space="0" w:color="FFFFFF"/>
                            <w:left w:val="dashed" w:sz="2" w:space="0" w:color="FFFFFF"/>
                            <w:bottom w:val="dashed" w:sz="2" w:space="0" w:color="FFFFFF"/>
                            <w:right w:val="dashed" w:sz="2" w:space="0" w:color="FFFFFF"/>
                          </w:divBdr>
                        </w:div>
                        <w:div w:id="906451962">
                          <w:marLeft w:val="0"/>
                          <w:marRight w:val="0"/>
                          <w:marTop w:val="0"/>
                          <w:marBottom w:val="0"/>
                          <w:divBdr>
                            <w:top w:val="dashed" w:sz="2" w:space="0" w:color="FFFFFF"/>
                            <w:left w:val="dashed" w:sz="2" w:space="0" w:color="FFFFFF"/>
                            <w:bottom w:val="dashed" w:sz="2" w:space="0" w:color="FFFFFF"/>
                            <w:right w:val="dashed" w:sz="2" w:space="0" w:color="FFFFFF"/>
                          </w:divBdr>
                        </w:div>
                        <w:div w:id="754666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83776710">
                  <w:marLeft w:val="0"/>
                  <w:marRight w:val="0"/>
                  <w:marTop w:val="0"/>
                  <w:marBottom w:val="0"/>
                  <w:divBdr>
                    <w:top w:val="dashed" w:sz="2" w:space="0" w:color="FFFFFF"/>
                    <w:left w:val="dashed" w:sz="2" w:space="0" w:color="FFFFFF"/>
                    <w:bottom w:val="dashed" w:sz="2" w:space="0" w:color="FFFFFF"/>
                    <w:right w:val="dashed" w:sz="2" w:space="0" w:color="FFFFFF"/>
                  </w:divBdr>
                </w:div>
                <w:div w:id="913398896">
                  <w:marLeft w:val="0"/>
                  <w:marRight w:val="0"/>
                  <w:marTop w:val="0"/>
                  <w:marBottom w:val="0"/>
                  <w:divBdr>
                    <w:top w:val="dashed" w:sz="2" w:space="0" w:color="FFFFFF"/>
                    <w:left w:val="dashed" w:sz="2" w:space="0" w:color="FFFFFF"/>
                    <w:bottom w:val="dashed" w:sz="2" w:space="0" w:color="FFFFFF"/>
                    <w:right w:val="dashed" w:sz="2" w:space="0" w:color="FFFFFF"/>
                  </w:divBdr>
                </w:div>
                <w:div w:id="1132677491">
                  <w:marLeft w:val="0"/>
                  <w:marRight w:val="0"/>
                  <w:marTop w:val="0"/>
                  <w:marBottom w:val="0"/>
                  <w:divBdr>
                    <w:top w:val="dashed" w:sz="2" w:space="0" w:color="FFFFFF"/>
                    <w:left w:val="dashed" w:sz="2" w:space="0" w:color="FFFFFF"/>
                    <w:bottom w:val="dashed" w:sz="2" w:space="0" w:color="FFFFFF"/>
                    <w:right w:val="dashed" w:sz="2" w:space="0" w:color="FFFFFF"/>
                  </w:divBdr>
                </w:div>
                <w:div w:id="1745489150">
                  <w:marLeft w:val="0"/>
                  <w:marRight w:val="0"/>
                  <w:marTop w:val="0"/>
                  <w:marBottom w:val="0"/>
                  <w:divBdr>
                    <w:top w:val="dashed" w:sz="2" w:space="0" w:color="FFFFFF"/>
                    <w:left w:val="dashed" w:sz="2" w:space="0" w:color="FFFFFF"/>
                    <w:bottom w:val="dashed" w:sz="2" w:space="0" w:color="FFFFFF"/>
                    <w:right w:val="dashed" w:sz="2" w:space="0" w:color="FFFFFF"/>
                  </w:divBdr>
                </w:div>
                <w:div w:id="616066781">
                  <w:marLeft w:val="0"/>
                  <w:marRight w:val="0"/>
                  <w:marTop w:val="0"/>
                  <w:marBottom w:val="0"/>
                  <w:divBdr>
                    <w:top w:val="dashed" w:sz="2" w:space="0" w:color="FFFFFF"/>
                    <w:left w:val="dashed" w:sz="2" w:space="0" w:color="FFFFFF"/>
                    <w:bottom w:val="dashed" w:sz="2" w:space="0" w:color="FFFFFF"/>
                    <w:right w:val="dashed" w:sz="2" w:space="0" w:color="FFFFFF"/>
                  </w:divBdr>
                  <w:divsChild>
                    <w:div w:id="121582380">
                      <w:marLeft w:val="0"/>
                      <w:marRight w:val="0"/>
                      <w:marTop w:val="0"/>
                      <w:marBottom w:val="0"/>
                      <w:divBdr>
                        <w:top w:val="dashed" w:sz="2" w:space="0" w:color="FFFFFF"/>
                        <w:left w:val="dashed" w:sz="2" w:space="0" w:color="FFFFFF"/>
                        <w:bottom w:val="dashed" w:sz="2" w:space="0" w:color="FFFFFF"/>
                        <w:right w:val="dashed" w:sz="2" w:space="0" w:color="FFFFFF"/>
                      </w:divBdr>
                    </w:div>
                    <w:div w:id="1206940916">
                      <w:marLeft w:val="0"/>
                      <w:marRight w:val="0"/>
                      <w:marTop w:val="0"/>
                      <w:marBottom w:val="0"/>
                      <w:divBdr>
                        <w:top w:val="dashed" w:sz="2" w:space="0" w:color="FFFFFF"/>
                        <w:left w:val="dashed" w:sz="2" w:space="0" w:color="FFFFFF"/>
                        <w:bottom w:val="dashed" w:sz="2" w:space="0" w:color="FFFFFF"/>
                        <w:right w:val="dashed" w:sz="2" w:space="0" w:color="FFFFFF"/>
                      </w:divBdr>
                    </w:div>
                    <w:div w:id="317881029">
                      <w:marLeft w:val="0"/>
                      <w:marRight w:val="0"/>
                      <w:marTop w:val="0"/>
                      <w:marBottom w:val="0"/>
                      <w:divBdr>
                        <w:top w:val="dashed" w:sz="2" w:space="0" w:color="FFFFFF"/>
                        <w:left w:val="dashed" w:sz="2" w:space="0" w:color="FFFFFF"/>
                        <w:bottom w:val="dashed" w:sz="2" w:space="0" w:color="FFFFFF"/>
                        <w:right w:val="dashed" w:sz="2" w:space="0" w:color="FFFFFF"/>
                      </w:divBdr>
                    </w:div>
                    <w:div w:id="99498321">
                      <w:marLeft w:val="0"/>
                      <w:marRight w:val="0"/>
                      <w:marTop w:val="0"/>
                      <w:marBottom w:val="0"/>
                      <w:divBdr>
                        <w:top w:val="dashed" w:sz="2" w:space="0" w:color="FFFFFF"/>
                        <w:left w:val="dashed" w:sz="2" w:space="0" w:color="FFFFFF"/>
                        <w:bottom w:val="dashed" w:sz="2" w:space="0" w:color="FFFFFF"/>
                        <w:right w:val="dashed" w:sz="2" w:space="0" w:color="FFFFFF"/>
                      </w:divBdr>
                    </w:div>
                    <w:div w:id="1680623513">
                      <w:marLeft w:val="0"/>
                      <w:marRight w:val="0"/>
                      <w:marTop w:val="0"/>
                      <w:marBottom w:val="0"/>
                      <w:divBdr>
                        <w:top w:val="dashed" w:sz="2" w:space="0" w:color="FFFFFF"/>
                        <w:left w:val="dashed" w:sz="2" w:space="0" w:color="FFFFFF"/>
                        <w:bottom w:val="dashed" w:sz="2" w:space="0" w:color="FFFFFF"/>
                        <w:right w:val="dashed" w:sz="2" w:space="0" w:color="FFFFFF"/>
                      </w:divBdr>
                    </w:div>
                    <w:div w:id="1263302325">
                      <w:marLeft w:val="0"/>
                      <w:marRight w:val="0"/>
                      <w:marTop w:val="0"/>
                      <w:marBottom w:val="0"/>
                      <w:divBdr>
                        <w:top w:val="dashed" w:sz="2" w:space="0" w:color="FFFFFF"/>
                        <w:left w:val="dashed" w:sz="2" w:space="0" w:color="FFFFFF"/>
                        <w:bottom w:val="dashed" w:sz="2" w:space="0" w:color="FFFFFF"/>
                        <w:right w:val="dashed" w:sz="2" w:space="0" w:color="FFFFFF"/>
                      </w:divBdr>
                    </w:div>
                    <w:div w:id="863589970">
                      <w:marLeft w:val="0"/>
                      <w:marRight w:val="0"/>
                      <w:marTop w:val="0"/>
                      <w:marBottom w:val="0"/>
                      <w:divBdr>
                        <w:top w:val="dashed" w:sz="2" w:space="0" w:color="FFFFFF"/>
                        <w:left w:val="dashed" w:sz="2" w:space="0" w:color="FFFFFF"/>
                        <w:bottom w:val="dashed" w:sz="2" w:space="0" w:color="FFFFFF"/>
                        <w:right w:val="dashed" w:sz="2" w:space="0" w:color="FFFFFF"/>
                      </w:divBdr>
                    </w:div>
                    <w:div w:id="934903185">
                      <w:marLeft w:val="0"/>
                      <w:marRight w:val="0"/>
                      <w:marTop w:val="0"/>
                      <w:marBottom w:val="0"/>
                      <w:divBdr>
                        <w:top w:val="dashed" w:sz="2" w:space="0" w:color="FFFFFF"/>
                        <w:left w:val="dashed" w:sz="2" w:space="0" w:color="FFFFFF"/>
                        <w:bottom w:val="dashed" w:sz="2" w:space="0" w:color="FFFFFF"/>
                        <w:right w:val="dashed" w:sz="2" w:space="0" w:color="FFFFFF"/>
                      </w:divBdr>
                    </w:div>
                    <w:div w:id="1828939088">
                      <w:marLeft w:val="0"/>
                      <w:marRight w:val="0"/>
                      <w:marTop w:val="0"/>
                      <w:marBottom w:val="0"/>
                      <w:divBdr>
                        <w:top w:val="dashed" w:sz="2" w:space="0" w:color="FFFFFF"/>
                        <w:left w:val="dashed" w:sz="2" w:space="0" w:color="FFFFFF"/>
                        <w:bottom w:val="dashed" w:sz="2" w:space="0" w:color="FFFFFF"/>
                        <w:right w:val="dashed" w:sz="2" w:space="0" w:color="FFFFFF"/>
                      </w:divBdr>
                      <w:divsChild>
                        <w:div w:id="1041706729">
                          <w:marLeft w:val="0"/>
                          <w:marRight w:val="0"/>
                          <w:marTop w:val="0"/>
                          <w:marBottom w:val="0"/>
                          <w:divBdr>
                            <w:top w:val="dashed" w:sz="2" w:space="0" w:color="FFFFFF"/>
                            <w:left w:val="dashed" w:sz="2" w:space="0" w:color="FFFFFF"/>
                            <w:bottom w:val="dashed" w:sz="2" w:space="0" w:color="FFFFFF"/>
                            <w:right w:val="dashed" w:sz="2" w:space="0" w:color="FFFFFF"/>
                          </w:divBdr>
                        </w:div>
                        <w:div w:id="794561391">
                          <w:marLeft w:val="0"/>
                          <w:marRight w:val="0"/>
                          <w:marTop w:val="0"/>
                          <w:marBottom w:val="0"/>
                          <w:divBdr>
                            <w:top w:val="dashed" w:sz="2" w:space="0" w:color="FFFFFF"/>
                            <w:left w:val="dashed" w:sz="2" w:space="0" w:color="FFFFFF"/>
                            <w:bottom w:val="dashed" w:sz="2" w:space="0" w:color="FFFFFF"/>
                            <w:right w:val="dashed" w:sz="2" w:space="0" w:color="FFFFFF"/>
                          </w:divBdr>
                          <w:divsChild>
                            <w:div w:id="1057900100">
                              <w:marLeft w:val="0"/>
                              <w:marRight w:val="0"/>
                              <w:marTop w:val="0"/>
                              <w:marBottom w:val="0"/>
                              <w:divBdr>
                                <w:top w:val="dashed" w:sz="2" w:space="0" w:color="FFFFFF"/>
                                <w:left w:val="dashed" w:sz="2" w:space="0" w:color="FFFFFF"/>
                                <w:bottom w:val="dashed" w:sz="2" w:space="0" w:color="FFFFFF"/>
                                <w:right w:val="dashed" w:sz="2" w:space="0" w:color="FFFFFF"/>
                              </w:divBdr>
                            </w:div>
                            <w:div w:id="1137187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8933762">
                          <w:marLeft w:val="0"/>
                          <w:marRight w:val="0"/>
                          <w:marTop w:val="0"/>
                          <w:marBottom w:val="0"/>
                          <w:divBdr>
                            <w:top w:val="dashed" w:sz="2" w:space="0" w:color="FFFFFF"/>
                            <w:left w:val="dashed" w:sz="2" w:space="0" w:color="FFFFFF"/>
                            <w:bottom w:val="dashed" w:sz="2" w:space="0" w:color="FFFFFF"/>
                            <w:right w:val="dashed" w:sz="2" w:space="0" w:color="FFFFFF"/>
                          </w:divBdr>
                        </w:div>
                        <w:div w:id="784233101">
                          <w:marLeft w:val="0"/>
                          <w:marRight w:val="0"/>
                          <w:marTop w:val="0"/>
                          <w:marBottom w:val="0"/>
                          <w:divBdr>
                            <w:top w:val="dashed" w:sz="2" w:space="0" w:color="FFFFFF"/>
                            <w:left w:val="dashed" w:sz="2" w:space="0" w:color="FFFFFF"/>
                            <w:bottom w:val="dashed" w:sz="2" w:space="0" w:color="FFFFFF"/>
                            <w:right w:val="dashed" w:sz="2" w:space="0" w:color="FFFFFF"/>
                          </w:divBdr>
                          <w:divsChild>
                            <w:div w:id="659970822">
                              <w:marLeft w:val="0"/>
                              <w:marRight w:val="0"/>
                              <w:marTop w:val="0"/>
                              <w:marBottom w:val="0"/>
                              <w:divBdr>
                                <w:top w:val="dashed" w:sz="2" w:space="0" w:color="FFFFFF"/>
                                <w:left w:val="dashed" w:sz="2" w:space="0" w:color="FFFFFF"/>
                                <w:bottom w:val="dashed" w:sz="2" w:space="0" w:color="FFFFFF"/>
                                <w:right w:val="dashed" w:sz="2" w:space="0" w:color="FFFFFF"/>
                              </w:divBdr>
                            </w:div>
                            <w:div w:id="442499966">
                              <w:marLeft w:val="0"/>
                              <w:marRight w:val="0"/>
                              <w:marTop w:val="0"/>
                              <w:marBottom w:val="0"/>
                              <w:divBdr>
                                <w:top w:val="dashed" w:sz="2" w:space="0" w:color="FFFFFF"/>
                                <w:left w:val="dashed" w:sz="2" w:space="0" w:color="FFFFFF"/>
                                <w:bottom w:val="dashed" w:sz="2" w:space="0" w:color="FFFFFF"/>
                                <w:right w:val="dashed" w:sz="2" w:space="0" w:color="FFFFFF"/>
                              </w:divBdr>
                            </w:div>
                            <w:div w:id="298925603">
                              <w:marLeft w:val="0"/>
                              <w:marRight w:val="0"/>
                              <w:marTop w:val="0"/>
                              <w:marBottom w:val="0"/>
                              <w:divBdr>
                                <w:top w:val="dashed" w:sz="2" w:space="0" w:color="FFFFFF"/>
                                <w:left w:val="dashed" w:sz="2" w:space="0" w:color="FFFFFF"/>
                                <w:bottom w:val="dashed" w:sz="2" w:space="0" w:color="FFFFFF"/>
                                <w:right w:val="dashed" w:sz="2" w:space="0" w:color="FFFFFF"/>
                              </w:divBdr>
                            </w:div>
                            <w:div w:id="1299383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945717">
                          <w:marLeft w:val="0"/>
                          <w:marRight w:val="0"/>
                          <w:marTop w:val="0"/>
                          <w:marBottom w:val="0"/>
                          <w:divBdr>
                            <w:top w:val="dashed" w:sz="2" w:space="0" w:color="FFFFFF"/>
                            <w:left w:val="dashed" w:sz="2" w:space="0" w:color="FFFFFF"/>
                            <w:bottom w:val="dashed" w:sz="2" w:space="0" w:color="FFFFFF"/>
                            <w:right w:val="dashed" w:sz="2" w:space="0" w:color="FFFFFF"/>
                          </w:divBdr>
                        </w:div>
                        <w:div w:id="1773359403">
                          <w:marLeft w:val="0"/>
                          <w:marRight w:val="0"/>
                          <w:marTop w:val="0"/>
                          <w:marBottom w:val="0"/>
                          <w:divBdr>
                            <w:top w:val="dashed" w:sz="2" w:space="0" w:color="FFFFFF"/>
                            <w:left w:val="dashed" w:sz="2" w:space="0" w:color="FFFFFF"/>
                            <w:bottom w:val="dashed" w:sz="2" w:space="0" w:color="FFFFFF"/>
                            <w:right w:val="dashed" w:sz="2" w:space="0" w:color="FFFFFF"/>
                          </w:divBdr>
                          <w:divsChild>
                            <w:div w:id="1068653534">
                              <w:marLeft w:val="0"/>
                              <w:marRight w:val="0"/>
                              <w:marTop w:val="0"/>
                              <w:marBottom w:val="0"/>
                              <w:divBdr>
                                <w:top w:val="dashed" w:sz="2" w:space="0" w:color="FFFFFF"/>
                                <w:left w:val="dashed" w:sz="2" w:space="0" w:color="FFFFFF"/>
                                <w:bottom w:val="dashed" w:sz="2" w:space="0" w:color="FFFFFF"/>
                                <w:right w:val="dashed" w:sz="2" w:space="0" w:color="FFFFFF"/>
                              </w:divBdr>
                            </w:div>
                            <w:div w:id="161967727">
                              <w:marLeft w:val="0"/>
                              <w:marRight w:val="0"/>
                              <w:marTop w:val="0"/>
                              <w:marBottom w:val="0"/>
                              <w:divBdr>
                                <w:top w:val="dashed" w:sz="2" w:space="0" w:color="FFFFFF"/>
                                <w:left w:val="dashed" w:sz="2" w:space="0" w:color="FFFFFF"/>
                                <w:bottom w:val="dashed" w:sz="2" w:space="0" w:color="FFFFFF"/>
                                <w:right w:val="dashed" w:sz="2" w:space="0" w:color="FFFFFF"/>
                              </w:divBdr>
                            </w:div>
                            <w:div w:id="1198540416">
                              <w:marLeft w:val="0"/>
                              <w:marRight w:val="0"/>
                              <w:marTop w:val="0"/>
                              <w:marBottom w:val="0"/>
                              <w:divBdr>
                                <w:top w:val="dashed" w:sz="2" w:space="0" w:color="FFFFFF"/>
                                <w:left w:val="dashed" w:sz="2" w:space="0" w:color="FFFFFF"/>
                                <w:bottom w:val="dashed" w:sz="2" w:space="0" w:color="FFFFFF"/>
                                <w:right w:val="dashed" w:sz="2" w:space="0" w:color="FFFFFF"/>
                              </w:divBdr>
                            </w:div>
                            <w:div w:id="1065101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435883">
                          <w:marLeft w:val="0"/>
                          <w:marRight w:val="0"/>
                          <w:marTop w:val="0"/>
                          <w:marBottom w:val="0"/>
                          <w:divBdr>
                            <w:top w:val="dashed" w:sz="2" w:space="0" w:color="FFFFFF"/>
                            <w:left w:val="dashed" w:sz="2" w:space="0" w:color="FFFFFF"/>
                            <w:bottom w:val="dashed" w:sz="2" w:space="0" w:color="FFFFFF"/>
                            <w:right w:val="dashed" w:sz="2" w:space="0" w:color="FFFFFF"/>
                          </w:divBdr>
                        </w:div>
                        <w:div w:id="612052831">
                          <w:marLeft w:val="0"/>
                          <w:marRight w:val="0"/>
                          <w:marTop w:val="0"/>
                          <w:marBottom w:val="0"/>
                          <w:divBdr>
                            <w:top w:val="dashed" w:sz="2" w:space="0" w:color="FFFFFF"/>
                            <w:left w:val="dashed" w:sz="2" w:space="0" w:color="FFFFFF"/>
                            <w:bottom w:val="dashed" w:sz="2" w:space="0" w:color="FFFFFF"/>
                            <w:right w:val="dashed" w:sz="2" w:space="0" w:color="FFFFFF"/>
                          </w:divBdr>
                          <w:divsChild>
                            <w:div w:id="981470938">
                              <w:marLeft w:val="0"/>
                              <w:marRight w:val="0"/>
                              <w:marTop w:val="0"/>
                              <w:marBottom w:val="0"/>
                              <w:divBdr>
                                <w:top w:val="dashed" w:sz="2" w:space="0" w:color="FFFFFF"/>
                                <w:left w:val="dashed" w:sz="2" w:space="0" w:color="FFFFFF"/>
                                <w:bottom w:val="dashed" w:sz="2" w:space="0" w:color="FFFFFF"/>
                                <w:right w:val="dashed" w:sz="2" w:space="0" w:color="FFFFFF"/>
                              </w:divBdr>
                            </w:div>
                            <w:div w:id="1375621132">
                              <w:marLeft w:val="0"/>
                              <w:marRight w:val="0"/>
                              <w:marTop w:val="0"/>
                              <w:marBottom w:val="0"/>
                              <w:divBdr>
                                <w:top w:val="dashed" w:sz="2" w:space="0" w:color="FFFFFF"/>
                                <w:left w:val="dashed" w:sz="2" w:space="0" w:color="FFFFFF"/>
                                <w:bottom w:val="dashed" w:sz="2" w:space="0" w:color="FFFFFF"/>
                                <w:right w:val="dashed" w:sz="2" w:space="0" w:color="FFFFFF"/>
                              </w:divBdr>
                            </w:div>
                            <w:div w:id="19026686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3604146">
                          <w:marLeft w:val="0"/>
                          <w:marRight w:val="0"/>
                          <w:marTop w:val="0"/>
                          <w:marBottom w:val="0"/>
                          <w:divBdr>
                            <w:top w:val="dashed" w:sz="2" w:space="0" w:color="FFFFFF"/>
                            <w:left w:val="dashed" w:sz="2" w:space="0" w:color="FFFFFF"/>
                            <w:bottom w:val="dashed" w:sz="2" w:space="0" w:color="FFFFFF"/>
                            <w:right w:val="dashed" w:sz="2" w:space="0" w:color="FFFFFF"/>
                          </w:divBdr>
                        </w:div>
                        <w:div w:id="1438138397">
                          <w:marLeft w:val="0"/>
                          <w:marRight w:val="0"/>
                          <w:marTop w:val="0"/>
                          <w:marBottom w:val="0"/>
                          <w:divBdr>
                            <w:top w:val="dashed" w:sz="2" w:space="0" w:color="FFFFFF"/>
                            <w:left w:val="dashed" w:sz="2" w:space="0" w:color="FFFFFF"/>
                            <w:bottom w:val="dashed" w:sz="2" w:space="0" w:color="FFFFFF"/>
                            <w:right w:val="dashed" w:sz="2" w:space="0" w:color="FFFFFF"/>
                          </w:divBdr>
                          <w:divsChild>
                            <w:div w:id="22825109">
                              <w:marLeft w:val="0"/>
                              <w:marRight w:val="0"/>
                              <w:marTop w:val="0"/>
                              <w:marBottom w:val="0"/>
                              <w:divBdr>
                                <w:top w:val="dashed" w:sz="2" w:space="0" w:color="FFFFFF"/>
                                <w:left w:val="dashed" w:sz="2" w:space="0" w:color="FFFFFF"/>
                                <w:bottom w:val="dashed" w:sz="2" w:space="0" w:color="FFFFFF"/>
                                <w:right w:val="dashed" w:sz="2" w:space="0" w:color="FFFFFF"/>
                              </w:divBdr>
                            </w:div>
                            <w:div w:id="752434070">
                              <w:marLeft w:val="0"/>
                              <w:marRight w:val="0"/>
                              <w:marTop w:val="0"/>
                              <w:marBottom w:val="0"/>
                              <w:divBdr>
                                <w:top w:val="dashed" w:sz="2" w:space="0" w:color="FFFFFF"/>
                                <w:left w:val="dashed" w:sz="2" w:space="0" w:color="FFFFFF"/>
                                <w:bottom w:val="dashed" w:sz="2" w:space="0" w:color="FFFFFF"/>
                                <w:right w:val="dashed" w:sz="2" w:space="0" w:color="FFFFFF"/>
                              </w:divBdr>
                            </w:div>
                            <w:div w:id="243691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9151976">
                          <w:marLeft w:val="0"/>
                          <w:marRight w:val="0"/>
                          <w:marTop w:val="0"/>
                          <w:marBottom w:val="0"/>
                          <w:divBdr>
                            <w:top w:val="dashed" w:sz="2" w:space="0" w:color="FFFFFF"/>
                            <w:left w:val="dashed" w:sz="2" w:space="0" w:color="FFFFFF"/>
                            <w:bottom w:val="dashed" w:sz="2" w:space="0" w:color="FFFFFF"/>
                            <w:right w:val="dashed" w:sz="2" w:space="0" w:color="FFFFFF"/>
                          </w:divBdr>
                        </w:div>
                        <w:div w:id="2062437072">
                          <w:marLeft w:val="0"/>
                          <w:marRight w:val="0"/>
                          <w:marTop w:val="0"/>
                          <w:marBottom w:val="0"/>
                          <w:divBdr>
                            <w:top w:val="dashed" w:sz="2" w:space="0" w:color="FFFFFF"/>
                            <w:left w:val="dashed" w:sz="2" w:space="0" w:color="FFFFFF"/>
                            <w:bottom w:val="dashed" w:sz="2" w:space="0" w:color="FFFFFF"/>
                            <w:right w:val="dashed" w:sz="2" w:space="0" w:color="FFFFFF"/>
                          </w:divBdr>
                          <w:divsChild>
                            <w:div w:id="1572693947">
                              <w:marLeft w:val="0"/>
                              <w:marRight w:val="0"/>
                              <w:marTop w:val="0"/>
                              <w:marBottom w:val="0"/>
                              <w:divBdr>
                                <w:top w:val="dashed" w:sz="2" w:space="0" w:color="FFFFFF"/>
                                <w:left w:val="dashed" w:sz="2" w:space="0" w:color="FFFFFF"/>
                                <w:bottom w:val="dashed" w:sz="2" w:space="0" w:color="FFFFFF"/>
                                <w:right w:val="dashed" w:sz="2" w:space="0" w:color="FFFFFF"/>
                              </w:divBdr>
                            </w:div>
                            <w:div w:id="645013827">
                              <w:marLeft w:val="0"/>
                              <w:marRight w:val="0"/>
                              <w:marTop w:val="0"/>
                              <w:marBottom w:val="0"/>
                              <w:divBdr>
                                <w:top w:val="dashed" w:sz="2" w:space="0" w:color="FFFFFF"/>
                                <w:left w:val="dashed" w:sz="2" w:space="0" w:color="FFFFFF"/>
                                <w:bottom w:val="dashed" w:sz="2" w:space="0" w:color="FFFFFF"/>
                                <w:right w:val="dashed" w:sz="2" w:space="0" w:color="FFFFFF"/>
                              </w:divBdr>
                            </w:div>
                            <w:div w:id="435443403">
                              <w:marLeft w:val="0"/>
                              <w:marRight w:val="0"/>
                              <w:marTop w:val="0"/>
                              <w:marBottom w:val="0"/>
                              <w:divBdr>
                                <w:top w:val="dashed" w:sz="2" w:space="0" w:color="FFFFFF"/>
                                <w:left w:val="dashed" w:sz="2" w:space="0" w:color="FFFFFF"/>
                                <w:bottom w:val="dashed" w:sz="2" w:space="0" w:color="FFFFFF"/>
                                <w:right w:val="dashed" w:sz="2" w:space="0" w:color="FFFFFF"/>
                              </w:divBdr>
                            </w:div>
                            <w:div w:id="1246455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7909538">
                          <w:marLeft w:val="0"/>
                          <w:marRight w:val="0"/>
                          <w:marTop w:val="0"/>
                          <w:marBottom w:val="0"/>
                          <w:divBdr>
                            <w:top w:val="dashed" w:sz="2" w:space="0" w:color="FFFFFF"/>
                            <w:left w:val="dashed" w:sz="2" w:space="0" w:color="FFFFFF"/>
                            <w:bottom w:val="dashed" w:sz="2" w:space="0" w:color="FFFFFF"/>
                            <w:right w:val="dashed" w:sz="2" w:space="0" w:color="FFFFFF"/>
                          </w:divBdr>
                        </w:div>
                        <w:div w:id="1799296712">
                          <w:marLeft w:val="0"/>
                          <w:marRight w:val="0"/>
                          <w:marTop w:val="0"/>
                          <w:marBottom w:val="0"/>
                          <w:divBdr>
                            <w:top w:val="dashed" w:sz="2" w:space="0" w:color="FFFFFF"/>
                            <w:left w:val="dashed" w:sz="2" w:space="0" w:color="FFFFFF"/>
                            <w:bottom w:val="dashed" w:sz="2" w:space="0" w:color="FFFFFF"/>
                            <w:right w:val="dashed" w:sz="2" w:space="0" w:color="FFFFFF"/>
                          </w:divBdr>
                          <w:divsChild>
                            <w:div w:id="1069883915">
                              <w:marLeft w:val="0"/>
                              <w:marRight w:val="0"/>
                              <w:marTop w:val="0"/>
                              <w:marBottom w:val="0"/>
                              <w:divBdr>
                                <w:top w:val="dashed" w:sz="2" w:space="0" w:color="FFFFFF"/>
                                <w:left w:val="dashed" w:sz="2" w:space="0" w:color="FFFFFF"/>
                                <w:bottom w:val="dashed" w:sz="2" w:space="0" w:color="FFFFFF"/>
                                <w:right w:val="dashed" w:sz="2" w:space="0" w:color="FFFFFF"/>
                              </w:divBdr>
                            </w:div>
                            <w:div w:id="100999692">
                              <w:marLeft w:val="0"/>
                              <w:marRight w:val="0"/>
                              <w:marTop w:val="0"/>
                              <w:marBottom w:val="0"/>
                              <w:divBdr>
                                <w:top w:val="dashed" w:sz="2" w:space="0" w:color="FFFFFF"/>
                                <w:left w:val="dashed" w:sz="2" w:space="0" w:color="FFFFFF"/>
                                <w:bottom w:val="dashed" w:sz="2" w:space="0" w:color="FFFFFF"/>
                                <w:right w:val="dashed" w:sz="2" w:space="0" w:color="FFFFFF"/>
                              </w:divBdr>
                            </w:div>
                            <w:div w:id="783816258">
                              <w:marLeft w:val="0"/>
                              <w:marRight w:val="0"/>
                              <w:marTop w:val="0"/>
                              <w:marBottom w:val="0"/>
                              <w:divBdr>
                                <w:top w:val="dashed" w:sz="2" w:space="0" w:color="FFFFFF"/>
                                <w:left w:val="dashed" w:sz="2" w:space="0" w:color="FFFFFF"/>
                                <w:bottom w:val="dashed" w:sz="2" w:space="0" w:color="FFFFFF"/>
                                <w:right w:val="dashed" w:sz="2" w:space="0" w:color="FFFFFF"/>
                              </w:divBdr>
                            </w:div>
                            <w:div w:id="20876099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403664">
                          <w:marLeft w:val="0"/>
                          <w:marRight w:val="0"/>
                          <w:marTop w:val="0"/>
                          <w:marBottom w:val="0"/>
                          <w:divBdr>
                            <w:top w:val="dashed" w:sz="2" w:space="0" w:color="FFFFFF"/>
                            <w:left w:val="dashed" w:sz="2" w:space="0" w:color="FFFFFF"/>
                            <w:bottom w:val="dashed" w:sz="2" w:space="0" w:color="FFFFFF"/>
                            <w:right w:val="dashed" w:sz="2" w:space="0" w:color="FFFFFF"/>
                          </w:divBdr>
                        </w:div>
                        <w:div w:id="787626955">
                          <w:marLeft w:val="0"/>
                          <w:marRight w:val="0"/>
                          <w:marTop w:val="0"/>
                          <w:marBottom w:val="0"/>
                          <w:divBdr>
                            <w:top w:val="dashed" w:sz="2" w:space="0" w:color="FFFFFF"/>
                            <w:left w:val="dashed" w:sz="2" w:space="0" w:color="FFFFFF"/>
                            <w:bottom w:val="dashed" w:sz="2" w:space="0" w:color="FFFFFF"/>
                            <w:right w:val="dashed" w:sz="2" w:space="0" w:color="FFFFFF"/>
                          </w:divBdr>
                          <w:divsChild>
                            <w:div w:id="2098398405">
                              <w:marLeft w:val="0"/>
                              <w:marRight w:val="0"/>
                              <w:marTop w:val="0"/>
                              <w:marBottom w:val="0"/>
                              <w:divBdr>
                                <w:top w:val="dashed" w:sz="2" w:space="0" w:color="FFFFFF"/>
                                <w:left w:val="dashed" w:sz="2" w:space="0" w:color="FFFFFF"/>
                                <w:bottom w:val="dashed" w:sz="2" w:space="0" w:color="FFFFFF"/>
                                <w:right w:val="dashed" w:sz="2" w:space="0" w:color="FFFFFF"/>
                              </w:divBdr>
                            </w:div>
                            <w:div w:id="2109810596">
                              <w:marLeft w:val="0"/>
                              <w:marRight w:val="0"/>
                              <w:marTop w:val="0"/>
                              <w:marBottom w:val="0"/>
                              <w:divBdr>
                                <w:top w:val="dashed" w:sz="2" w:space="0" w:color="FFFFFF"/>
                                <w:left w:val="dashed" w:sz="2" w:space="0" w:color="FFFFFF"/>
                                <w:bottom w:val="dashed" w:sz="2" w:space="0" w:color="FFFFFF"/>
                                <w:right w:val="dashed" w:sz="2" w:space="0" w:color="FFFFFF"/>
                              </w:divBdr>
                            </w:div>
                            <w:div w:id="10967067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65943">
                          <w:marLeft w:val="0"/>
                          <w:marRight w:val="0"/>
                          <w:marTop w:val="0"/>
                          <w:marBottom w:val="0"/>
                          <w:divBdr>
                            <w:top w:val="dashed" w:sz="2" w:space="0" w:color="FFFFFF"/>
                            <w:left w:val="dashed" w:sz="2" w:space="0" w:color="FFFFFF"/>
                            <w:bottom w:val="dashed" w:sz="2" w:space="0" w:color="FFFFFF"/>
                            <w:right w:val="dashed" w:sz="2" w:space="0" w:color="FFFFFF"/>
                          </w:divBdr>
                        </w:div>
                        <w:div w:id="1788887420">
                          <w:marLeft w:val="0"/>
                          <w:marRight w:val="0"/>
                          <w:marTop w:val="0"/>
                          <w:marBottom w:val="0"/>
                          <w:divBdr>
                            <w:top w:val="dashed" w:sz="2" w:space="0" w:color="FFFFFF"/>
                            <w:left w:val="dashed" w:sz="2" w:space="0" w:color="FFFFFF"/>
                            <w:bottom w:val="dashed" w:sz="2" w:space="0" w:color="FFFFFF"/>
                            <w:right w:val="dashed" w:sz="2" w:space="0" w:color="FFFFFF"/>
                          </w:divBdr>
                          <w:divsChild>
                            <w:div w:id="1782993784">
                              <w:marLeft w:val="0"/>
                              <w:marRight w:val="0"/>
                              <w:marTop w:val="0"/>
                              <w:marBottom w:val="0"/>
                              <w:divBdr>
                                <w:top w:val="dashed" w:sz="2" w:space="0" w:color="FFFFFF"/>
                                <w:left w:val="dashed" w:sz="2" w:space="0" w:color="FFFFFF"/>
                                <w:bottom w:val="dashed" w:sz="2" w:space="0" w:color="FFFFFF"/>
                                <w:right w:val="dashed" w:sz="2" w:space="0" w:color="FFFFFF"/>
                              </w:divBdr>
                            </w:div>
                            <w:div w:id="1325402364">
                              <w:marLeft w:val="0"/>
                              <w:marRight w:val="0"/>
                              <w:marTop w:val="0"/>
                              <w:marBottom w:val="0"/>
                              <w:divBdr>
                                <w:top w:val="dashed" w:sz="2" w:space="0" w:color="FFFFFF"/>
                                <w:left w:val="dashed" w:sz="2" w:space="0" w:color="FFFFFF"/>
                                <w:bottom w:val="dashed" w:sz="2" w:space="0" w:color="FFFFFF"/>
                                <w:right w:val="dashed" w:sz="2" w:space="0" w:color="FFFFFF"/>
                              </w:divBdr>
                            </w:div>
                            <w:div w:id="694813330">
                              <w:marLeft w:val="0"/>
                              <w:marRight w:val="0"/>
                              <w:marTop w:val="0"/>
                              <w:marBottom w:val="0"/>
                              <w:divBdr>
                                <w:top w:val="dashed" w:sz="2" w:space="0" w:color="FFFFFF"/>
                                <w:left w:val="dashed" w:sz="2" w:space="0" w:color="FFFFFF"/>
                                <w:bottom w:val="dashed" w:sz="2" w:space="0" w:color="FFFFFF"/>
                                <w:right w:val="dashed" w:sz="2" w:space="0" w:color="FFFFFF"/>
                              </w:divBdr>
                            </w:div>
                            <w:div w:id="7199444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0914123">
                          <w:marLeft w:val="0"/>
                          <w:marRight w:val="0"/>
                          <w:marTop w:val="0"/>
                          <w:marBottom w:val="0"/>
                          <w:divBdr>
                            <w:top w:val="dashed" w:sz="2" w:space="0" w:color="FFFFFF"/>
                            <w:left w:val="dashed" w:sz="2" w:space="0" w:color="FFFFFF"/>
                            <w:bottom w:val="dashed" w:sz="2" w:space="0" w:color="FFFFFF"/>
                            <w:right w:val="dashed" w:sz="2" w:space="0" w:color="FFFFFF"/>
                          </w:divBdr>
                        </w:div>
                        <w:div w:id="1812095206">
                          <w:marLeft w:val="0"/>
                          <w:marRight w:val="0"/>
                          <w:marTop w:val="0"/>
                          <w:marBottom w:val="0"/>
                          <w:divBdr>
                            <w:top w:val="dashed" w:sz="2" w:space="0" w:color="FFFFFF"/>
                            <w:left w:val="dashed" w:sz="2" w:space="0" w:color="FFFFFF"/>
                            <w:bottom w:val="dashed" w:sz="2" w:space="0" w:color="FFFFFF"/>
                            <w:right w:val="dashed" w:sz="2" w:space="0" w:color="FFFFFF"/>
                          </w:divBdr>
                          <w:divsChild>
                            <w:div w:id="616373041">
                              <w:marLeft w:val="0"/>
                              <w:marRight w:val="0"/>
                              <w:marTop w:val="0"/>
                              <w:marBottom w:val="0"/>
                              <w:divBdr>
                                <w:top w:val="dashed" w:sz="2" w:space="0" w:color="FFFFFF"/>
                                <w:left w:val="dashed" w:sz="2" w:space="0" w:color="FFFFFF"/>
                                <w:bottom w:val="dashed" w:sz="2" w:space="0" w:color="FFFFFF"/>
                                <w:right w:val="dashed" w:sz="2" w:space="0" w:color="FFFFFF"/>
                              </w:divBdr>
                            </w:div>
                            <w:div w:id="952636937">
                              <w:marLeft w:val="0"/>
                              <w:marRight w:val="0"/>
                              <w:marTop w:val="0"/>
                              <w:marBottom w:val="0"/>
                              <w:divBdr>
                                <w:top w:val="dashed" w:sz="2" w:space="0" w:color="FFFFFF"/>
                                <w:left w:val="dashed" w:sz="2" w:space="0" w:color="FFFFFF"/>
                                <w:bottom w:val="dashed" w:sz="2" w:space="0" w:color="FFFFFF"/>
                                <w:right w:val="dashed" w:sz="2" w:space="0" w:color="FFFFFF"/>
                              </w:divBdr>
                            </w:div>
                            <w:div w:id="1817916286">
                              <w:marLeft w:val="0"/>
                              <w:marRight w:val="0"/>
                              <w:marTop w:val="0"/>
                              <w:marBottom w:val="0"/>
                              <w:divBdr>
                                <w:top w:val="dashed" w:sz="2" w:space="0" w:color="FFFFFF"/>
                                <w:left w:val="dashed" w:sz="2" w:space="0" w:color="FFFFFF"/>
                                <w:bottom w:val="dashed" w:sz="2" w:space="0" w:color="FFFFFF"/>
                                <w:right w:val="dashed" w:sz="2" w:space="0" w:color="FFFFFF"/>
                              </w:divBdr>
                            </w:div>
                            <w:div w:id="2051373735">
                              <w:marLeft w:val="0"/>
                              <w:marRight w:val="0"/>
                              <w:marTop w:val="0"/>
                              <w:marBottom w:val="0"/>
                              <w:divBdr>
                                <w:top w:val="dashed" w:sz="2" w:space="0" w:color="FFFFFF"/>
                                <w:left w:val="dashed" w:sz="2" w:space="0" w:color="FFFFFF"/>
                                <w:bottom w:val="dashed" w:sz="2" w:space="0" w:color="FFFFFF"/>
                                <w:right w:val="dashed" w:sz="2" w:space="0" w:color="FFFFFF"/>
                              </w:divBdr>
                            </w:div>
                            <w:div w:id="240481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868352">
                          <w:marLeft w:val="0"/>
                          <w:marRight w:val="0"/>
                          <w:marTop w:val="0"/>
                          <w:marBottom w:val="0"/>
                          <w:divBdr>
                            <w:top w:val="dashed" w:sz="2" w:space="0" w:color="FFFFFF"/>
                            <w:left w:val="dashed" w:sz="2" w:space="0" w:color="FFFFFF"/>
                            <w:bottom w:val="dashed" w:sz="2" w:space="0" w:color="FFFFFF"/>
                            <w:right w:val="dashed" w:sz="2" w:space="0" w:color="FFFFFF"/>
                          </w:divBdr>
                        </w:div>
                        <w:div w:id="1412891551">
                          <w:marLeft w:val="0"/>
                          <w:marRight w:val="0"/>
                          <w:marTop w:val="0"/>
                          <w:marBottom w:val="0"/>
                          <w:divBdr>
                            <w:top w:val="dashed" w:sz="2" w:space="0" w:color="FFFFFF"/>
                            <w:left w:val="dashed" w:sz="2" w:space="0" w:color="FFFFFF"/>
                            <w:bottom w:val="dashed" w:sz="2" w:space="0" w:color="FFFFFF"/>
                            <w:right w:val="dashed" w:sz="2" w:space="0" w:color="FFFFFF"/>
                          </w:divBdr>
                          <w:divsChild>
                            <w:div w:id="823207101">
                              <w:marLeft w:val="0"/>
                              <w:marRight w:val="0"/>
                              <w:marTop w:val="0"/>
                              <w:marBottom w:val="0"/>
                              <w:divBdr>
                                <w:top w:val="dashed" w:sz="2" w:space="0" w:color="FFFFFF"/>
                                <w:left w:val="dashed" w:sz="2" w:space="0" w:color="FFFFFF"/>
                                <w:bottom w:val="dashed" w:sz="2" w:space="0" w:color="FFFFFF"/>
                                <w:right w:val="dashed" w:sz="2" w:space="0" w:color="FFFFFF"/>
                              </w:divBdr>
                            </w:div>
                            <w:div w:id="1998680420">
                              <w:marLeft w:val="0"/>
                              <w:marRight w:val="0"/>
                              <w:marTop w:val="0"/>
                              <w:marBottom w:val="0"/>
                              <w:divBdr>
                                <w:top w:val="dashed" w:sz="2" w:space="0" w:color="FFFFFF"/>
                                <w:left w:val="dashed" w:sz="2" w:space="0" w:color="FFFFFF"/>
                                <w:bottom w:val="dashed" w:sz="2" w:space="0" w:color="FFFFFF"/>
                                <w:right w:val="dashed" w:sz="2" w:space="0" w:color="FFFFFF"/>
                              </w:divBdr>
                            </w:div>
                            <w:div w:id="1076050552">
                              <w:marLeft w:val="0"/>
                              <w:marRight w:val="0"/>
                              <w:marTop w:val="0"/>
                              <w:marBottom w:val="0"/>
                              <w:divBdr>
                                <w:top w:val="dashed" w:sz="2" w:space="0" w:color="FFFFFF"/>
                                <w:left w:val="dashed" w:sz="2" w:space="0" w:color="FFFFFF"/>
                                <w:bottom w:val="dashed" w:sz="2" w:space="0" w:color="FFFFFF"/>
                                <w:right w:val="dashed" w:sz="2" w:space="0" w:color="FFFFFF"/>
                              </w:divBdr>
                            </w:div>
                            <w:div w:id="8228903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1728213">
                      <w:marLeft w:val="0"/>
                      <w:marRight w:val="0"/>
                      <w:marTop w:val="0"/>
                      <w:marBottom w:val="0"/>
                      <w:divBdr>
                        <w:top w:val="dashed" w:sz="2" w:space="0" w:color="FFFFFF"/>
                        <w:left w:val="dashed" w:sz="2" w:space="0" w:color="FFFFFF"/>
                        <w:bottom w:val="dashed" w:sz="2" w:space="0" w:color="FFFFFF"/>
                        <w:right w:val="dashed" w:sz="2" w:space="0" w:color="FFFFFF"/>
                      </w:divBdr>
                    </w:div>
                    <w:div w:id="911112820">
                      <w:marLeft w:val="0"/>
                      <w:marRight w:val="0"/>
                      <w:marTop w:val="0"/>
                      <w:marBottom w:val="0"/>
                      <w:divBdr>
                        <w:top w:val="dashed" w:sz="2" w:space="0" w:color="FFFFFF"/>
                        <w:left w:val="dashed" w:sz="2" w:space="0" w:color="FFFFFF"/>
                        <w:bottom w:val="dashed" w:sz="2" w:space="0" w:color="FFFFFF"/>
                        <w:right w:val="dashed" w:sz="2" w:space="0" w:color="FFFFFF"/>
                      </w:divBdr>
                    </w:div>
                    <w:div w:id="152255467">
                      <w:marLeft w:val="0"/>
                      <w:marRight w:val="0"/>
                      <w:marTop w:val="0"/>
                      <w:marBottom w:val="0"/>
                      <w:divBdr>
                        <w:top w:val="dashed" w:sz="2" w:space="0" w:color="FFFFFF"/>
                        <w:left w:val="dashed" w:sz="2" w:space="0" w:color="FFFFFF"/>
                        <w:bottom w:val="dashed" w:sz="2" w:space="0" w:color="FFFFFF"/>
                        <w:right w:val="dashed" w:sz="2" w:space="0" w:color="FFFFFF"/>
                      </w:divBdr>
                      <w:divsChild>
                        <w:div w:id="18708691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529924">
                      <w:marLeft w:val="0"/>
                      <w:marRight w:val="0"/>
                      <w:marTop w:val="0"/>
                      <w:marBottom w:val="0"/>
                      <w:divBdr>
                        <w:top w:val="dashed" w:sz="2" w:space="0" w:color="FFFFFF"/>
                        <w:left w:val="dashed" w:sz="2" w:space="0" w:color="FFFFFF"/>
                        <w:bottom w:val="dashed" w:sz="2" w:space="0" w:color="FFFFFF"/>
                        <w:right w:val="dashed" w:sz="2" w:space="0" w:color="FFFFFF"/>
                      </w:divBdr>
                    </w:div>
                    <w:div w:id="826672121">
                      <w:marLeft w:val="0"/>
                      <w:marRight w:val="0"/>
                      <w:marTop w:val="0"/>
                      <w:marBottom w:val="0"/>
                      <w:divBdr>
                        <w:top w:val="dashed" w:sz="2" w:space="0" w:color="FFFFFF"/>
                        <w:left w:val="dashed" w:sz="2" w:space="0" w:color="FFFFFF"/>
                        <w:bottom w:val="dashed" w:sz="2" w:space="0" w:color="FFFFFF"/>
                        <w:right w:val="dashed" w:sz="2" w:space="0" w:color="FFFFFF"/>
                      </w:divBdr>
                    </w:div>
                    <w:div w:id="1967462425">
                      <w:marLeft w:val="0"/>
                      <w:marRight w:val="0"/>
                      <w:marTop w:val="0"/>
                      <w:marBottom w:val="0"/>
                      <w:divBdr>
                        <w:top w:val="dashed" w:sz="2" w:space="0" w:color="FFFFFF"/>
                        <w:left w:val="dashed" w:sz="2" w:space="0" w:color="FFFFFF"/>
                        <w:bottom w:val="dashed" w:sz="2" w:space="0" w:color="FFFFFF"/>
                        <w:right w:val="dashed" w:sz="2" w:space="0" w:color="FFFFFF"/>
                      </w:divBdr>
                    </w:div>
                    <w:div w:id="891695058">
                      <w:marLeft w:val="0"/>
                      <w:marRight w:val="0"/>
                      <w:marTop w:val="0"/>
                      <w:marBottom w:val="0"/>
                      <w:divBdr>
                        <w:top w:val="dashed" w:sz="2" w:space="0" w:color="FFFFFF"/>
                        <w:left w:val="dashed" w:sz="2" w:space="0" w:color="FFFFFF"/>
                        <w:bottom w:val="dashed" w:sz="2" w:space="0" w:color="FFFFFF"/>
                        <w:right w:val="dashed" w:sz="2" w:space="0" w:color="FFFFFF"/>
                      </w:divBdr>
                      <w:divsChild>
                        <w:div w:id="20315645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0500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885489">
                  <w:marLeft w:val="0"/>
                  <w:marRight w:val="0"/>
                  <w:marTop w:val="0"/>
                  <w:marBottom w:val="0"/>
                  <w:divBdr>
                    <w:top w:val="dashed" w:sz="2" w:space="0" w:color="FFFFFF"/>
                    <w:left w:val="dashed" w:sz="2" w:space="0" w:color="FFFFFF"/>
                    <w:bottom w:val="dashed" w:sz="2" w:space="0" w:color="FFFFFF"/>
                    <w:right w:val="dashed" w:sz="2" w:space="0" w:color="FFFFFF"/>
                  </w:divBdr>
                </w:div>
                <w:div w:id="791367261">
                  <w:marLeft w:val="0"/>
                  <w:marRight w:val="0"/>
                  <w:marTop w:val="0"/>
                  <w:marBottom w:val="0"/>
                  <w:divBdr>
                    <w:top w:val="dashed" w:sz="2" w:space="0" w:color="FFFFFF"/>
                    <w:left w:val="dashed" w:sz="2" w:space="0" w:color="FFFFFF"/>
                    <w:bottom w:val="dashed" w:sz="2" w:space="0" w:color="FFFFFF"/>
                    <w:right w:val="dashed" w:sz="2" w:space="0" w:color="FFFFFF"/>
                  </w:divBdr>
                  <w:divsChild>
                    <w:div w:id="1914047833">
                      <w:marLeft w:val="0"/>
                      <w:marRight w:val="0"/>
                      <w:marTop w:val="0"/>
                      <w:marBottom w:val="0"/>
                      <w:divBdr>
                        <w:top w:val="dashed" w:sz="2" w:space="0" w:color="FFFFFF"/>
                        <w:left w:val="dashed" w:sz="2" w:space="0" w:color="FFFFFF"/>
                        <w:bottom w:val="dashed" w:sz="2" w:space="0" w:color="FFFFFF"/>
                        <w:right w:val="dashed" w:sz="2" w:space="0" w:color="FFFFFF"/>
                      </w:divBdr>
                    </w:div>
                    <w:div w:id="1796480103">
                      <w:marLeft w:val="0"/>
                      <w:marRight w:val="0"/>
                      <w:marTop w:val="0"/>
                      <w:marBottom w:val="0"/>
                      <w:divBdr>
                        <w:top w:val="dashed" w:sz="2" w:space="0" w:color="FFFFFF"/>
                        <w:left w:val="dashed" w:sz="2" w:space="0" w:color="FFFFFF"/>
                        <w:bottom w:val="dashed" w:sz="2" w:space="0" w:color="FFFFFF"/>
                        <w:right w:val="dashed" w:sz="2" w:space="0" w:color="FFFFFF"/>
                      </w:divBdr>
                      <w:divsChild>
                        <w:div w:id="309134646">
                          <w:marLeft w:val="0"/>
                          <w:marRight w:val="0"/>
                          <w:marTop w:val="0"/>
                          <w:marBottom w:val="0"/>
                          <w:divBdr>
                            <w:top w:val="dashed" w:sz="2" w:space="0" w:color="FFFFFF"/>
                            <w:left w:val="dashed" w:sz="2" w:space="0" w:color="FFFFFF"/>
                            <w:bottom w:val="dashed" w:sz="2" w:space="0" w:color="FFFFFF"/>
                            <w:right w:val="dashed" w:sz="2" w:space="0" w:color="FFFFFF"/>
                          </w:divBdr>
                        </w:div>
                        <w:div w:id="1994604429">
                          <w:marLeft w:val="0"/>
                          <w:marRight w:val="0"/>
                          <w:marTop w:val="0"/>
                          <w:marBottom w:val="0"/>
                          <w:divBdr>
                            <w:top w:val="dashed" w:sz="2" w:space="0" w:color="FFFFFF"/>
                            <w:left w:val="dashed" w:sz="2" w:space="0" w:color="FFFFFF"/>
                            <w:bottom w:val="dashed" w:sz="2" w:space="0" w:color="FFFFFF"/>
                            <w:right w:val="dashed" w:sz="2" w:space="0" w:color="FFFFFF"/>
                          </w:divBdr>
                        </w:div>
                        <w:div w:id="427233467">
                          <w:marLeft w:val="0"/>
                          <w:marRight w:val="0"/>
                          <w:marTop w:val="0"/>
                          <w:marBottom w:val="0"/>
                          <w:divBdr>
                            <w:top w:val="dashed" w:sz="2" w:space="0" w:color="FFFFFF"/>
                            <w:left w:val="dashed" w:sz="2" w:space="0" w:color="FFFFFF"/>
                            <w:bottom w:val="dashed" w:sz="2" w:space="0" w:color="FFFFFF"/>
                            <w:right w:val="dashed" w:sz="2" w:space="0" w:color="FFFFFF"/>
                          </w:divBdr>
                        </w:div>
                        <w:div w:id="1350332994">
                          <w:marLeft w:val="0"/>
                          <w:marRight w:val="0"/>
                          <w:marTop w:val="0"/>
                          <w:marBottom w:val="0"/>
                          <w:divBdr>
                            <w:top w:val="dashed" w:sz="2" w:space="0" w:color="FFFFFF"/>
                            <w:left w:val="dashed" w:sz="2" w:space="0" w:color="FFFFFF"/>
                            <w:bottom w:val="dashed" w:sz="2" w:space="0" w:color="FFFFFF"/>
                            <w:right w:val="dashed" w:sz="2" w:space="0" w:color="FFFFFF"/>
                          </w:divBdr>
                        </w:div>
                        <w:div w:id="185484401">
                          <w:marLeft w:val="0"/>
                          <w:marRight w:val="0"/>
                          <w:marTop w:val="0"/>
                          <w:marBottom w:val="0"/>
                          <w:divBdr>
                            <w:top w:val="dashed" w:sz="2" w:space="0" w:color="FFFFFF"/>
                            <w:left w:val="dashed" w:sz="2" w:space="0" w:color="FFFFFF"/>
                            <w:bottom w:val="dashed" w:sz="2" w:space="0" w:color="FFFFFF"/>
                            <w:right w:val="dashed" w:sz="2" w:space="0" w:color="FFFFFF"/>
                          </w:divBdr>
                        </w:div>
                        <w:div w:id="842008902">
                          <w:marLeft w:val="0"/>
                          <w:marRight w:val="0"/>
                          <w:marTop w:val="0"/>
                          <w:marBottom w:val="0"/>
                          <w:divBdr>
                            <w:top w:val="dashed" w:sz="2" w:space="0" w:color="FFFFFF"/>
                            <w:left w:val="dashed" w:sz="2" w:space="0" w:color="FFFFFF"/>
                            <w:bottom w:val="dashed" w:sz="2" w:space="0" w:color="FFFFFF"/>
                            <w:right w:val="dashed" w:sz="2" w:space="0" w:color="FFFFFF"/>
                          </w:divBdr>
                        </w:div>
                        <w:div w:id="1039625462">
                          <w:marLeft w:val="0"/>
                          <w:marRight w:val="0"/>
                          <w:marTop w:val="0"/>
                          <w:marBottom w:val="0"/>
                          <w:divBdr>
                            <w:top w:val="dashed" w:sz="2" w:space="0" w:color="FFFFFF"/>
                            <w:left w:val="dashed" w:sz="2" w:space="0" w:color="FFFFFF"/>
                            <w:bottom w:val="dashed" w:sz="2" w:space="0" w:color="FFFFFF"/>
                            <w:right w:val="dashed" w:sz="2" w:space="0" w:color="FFFFFF"/>
                          </w:divBdr>
                        </w:div>
                        <w:div w:id="1380593948">
                          <w:marLeft w:val="0"/>
                          <w:marRight w:val="0"/>
                          <w:marTop w:val="0"/>
                          <w:marBottom w:val="0"/>
                          <w:divBdr>
                            <w:top w:val="dashed" w:sz="2" w:space="0" w:color="FFFFFF"/>
                            <w:left w:val="dashed" w:sz="2" w:space="0" w:color="FFFFFF"/>
                            <w:bottom w:val="dashed" w:sz="2" w:space="0" w:color="FFFFFF"/>
                            <w:right w:val="dashed" w:sz="2" w:space="0" w:color="FFFFFF"/>
                          </w:divBdr>
                          <w:divsChild>
                            <w:div w:id="972909904">
                              <w:marLeft w:val="0"/>
                              <w:marRight w:val="0"/>
                              <w:marTop w:val="0"/>
                              <w:marBottom w:val="0"/>
                              <w:divBdr>
                                <w:top w:val="dashed" w:sz="2" w:space="0" w:color="FFFFFF"/>
                                <w:left w:val="dashed" w:sz="2" w:space="0" w:color="FFFFFF"/>
                                <w:bottom w:val="dashed" w:sz="2" w:space="0" w:color="FFFFFF"/>
                                <w:right w:val="dashed" w:sz="2" w:space="0" w:color="FFFFFF"/>
                              </w:divBdr>
                            </w:div>
                            <w:div w:id="69013119">
                              <w:marLeft w:val="0"/>
                              <w:marRight w:val="0"/>
                              <w:marTop w:val="0"/>
                              <w:marBottom w:val="0"/>
                              <w:divBdr>
                                <w:top w:val="dashed" w:sz="2" w:space="0" w:color="FFFFFF"/>
                                <w:left w:val="dashed" w:sz="2" w:space="0" w:color="FFFFFF"/>
                                <w:bottom w:val="dashed" w:sz="2" w:space="0" w:color="FFFFFF"/>
                                <w:right w:val="dashed" w:sz="2" w:space="0" w:color="FFFFFF"/>
                              </w:divBdr>
                              <w:divsChild>
                                <w:div w:id="1247882815">
                                  <w:marLeft w:val="0"/>
                                  <w:marRight w:val="0"/>
                                  <w:marTop w:val="0"/>
                                  <w:marBottom w:val="0"/>
                                  <w:divBdr>
                                    <w:top w:val="dashed" w:sz="2" w:space="0" w:color="FFFFFF"/>
                                    <w:left w:val="dashed" w:sz="2" w:space="0" w:color="FFFFFF"/>
                                    <w:bottom w:val="dashed" w:sz="2" w:space="0" w:color="FFFFFF"/>
                                    <w:right w:val="dashed" w:sz="2" w:space="0" w:color="FFFFFF"/>
                                  </w:divBdr>
                                </w:div>
                                <w:div w:id="1236861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32903194">
                              <w:marLeft w:val="0"/>
                              <w:marRight w:val="0"/>
                              <w:marTop w:val="0"/>
                              <w:marBottom w:val="0"/>
                              <w:divBdr>
                                <w:top w:val="dashed" w:sz="2" w:space="0" w:color="FFFFFF"/>
                                <w:left w:val="dashed" w:sz="2" w:space="0" w:color="FFFFFF"/>
                                <w:bottom w:val="dashed" w:sz="2" w:space="0" w:color="FFFFFF"/>
                                <w:right w:val="dashed" w:sz="2" w:space="0" w:color="FFFFFF"/>
                              </w:divBdr>
                            </w:div>
                            <w:div w:id="405878556">
                              <w:marLeft w:val="0"/>
                              <w:marRight w:val="0"/>
                              <w:marTop w:val="0"/>
                              <w:marBottom w:val="0"/>
                              <w:divBdr>
                                <w:top w:val="dashed" w:sz="2" w:space="0" w:color="FFFFFF"/>
                                <w:left w:val="dashed" w:sz="2" w:space="0" w:color="FFFFFF"/>
                                <w:bottom w:val="dashed" w:sz="2" w:space="0" w:color="FFFFFF"/>
                                <w:right w:val="dashed" w:sz="2" w:space="0" w:color="FFFFFF"/>
                              </w:divBdr>
                              <w:divsChild>
                                <w:div w:id="971517154">
                                  <w:marLeft w:val="0"/>
                                  <w:marRight w:val="0"/>
                                  <w:marTop w:val="0"/>
                                  <w:marBottom w:val="0"/>
                                  <w:divBdr>
                                    <w:top w:val="dashed" w:sz="2" w:space="0" w:color="FFFFFF"/>
                                    <w:left w:val="dashed" w:sz="2" w:space="0" w:color="FFFFFF"/>
                                    <w:bottom w:val="dashed" w:sz="2" w:space="0" w:color="FFFFFF"/>
                                    <w:right w:val="dashed" w:sz="2" w:space="0" w:color="FFFFFF"/>
                                  </w:divBdr>
                                </w:div>
                                <w:div w:id="2119983571">
                                  <w:marLeft w:val="0"/>
                                  <w:marRight w:val="0"/>
                                  <w:marTop w:val="0"/>
                                  <w:marBottom w:val="0"/>
                                  <w:divBdr>
                                    <w:top w:val="dashed" w:sz="2" w:space="0" w:color="FFFFFF"/>
                                    <w:left w:val="dashed" w:sz="2" w:space="0" w:color="FFFFFF"/>
                                    <w:bottom w:val="dashed" w:sz="2" w:space="0" w:color="FFFFFF"/>
                                    <w:right w:val="dashed" w:sz="2" w:space="0" w:color="FFFFFF"/>
                                  </w:divBdr>
                                </w:div>
                                <w:div w:id="2121146763">
                                  <w:marLeft w:val="0"/>
                                  <w:marRight w:val="0"/>
                                  <w:marTop w:val="0"/>
                                  <w:marBottom w:val="0"/>
                                  <w:divBdr>
                                    <w:top w:val="dashed" w:sz="2" w:space="0" w:color="FFFFFF"/>
                                    <w:left w:val="dashed" w:sz="2" w:space="0" w:color="FFFFFF"/>
                                    <w:bottom w:val="dashed" w:sz="2" w:space="0" w:color="FFFFFF"/>
                                    <w:right w:val="dashed" w:sz="2" w:space="0" w:color="FFFFFF"/>
                                  </w:divBdr>
                                </w:div>
                                <w:div w:id="1506285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6930814">
                              <w:marLeft w:val="0"/>
                              <w:marRight w:val="0"/>
                              <w:marTop w:val="0"/>
                              <w:marBottom w:val="0"/>
                              <w:divBdr>
                                <w:top w:val="dashed" w:sz="2" w:space="0" w:color="FFFFFF"/>
                                <w:left w:val="dashed" w:sz="2" w:space="0" w:color="FFFFFF"/>
                                <w:bottom w:val="dashed" w:sz="2" w:space="0" w:color="FFFFFF"/>
                                <w:right w:val="dashed" w:sz="2" w:space="0" w:color="FFFFFF"/>
                              </w:divBdr>
                            </w:div>
                            <w:div w:id="606693293">
                              <w:marLeft w:val="0"/>
                              <w:marRight w:val="0"/>
                              <w:marTop w:val="0"/>
                              <w:marBottom w:val="0"/>
                              <w:divBdr>
                                <w:top w:val="dashed" w:sz="2" w:space="0" w:color="FFFFFF"/>
                                <w:left w:val="dashed" w:sz="2" w:space="0" w:color="FFFFFF"/>
                                <w:bottom w:val="dashed" w:sz="2" w:space="0" w:color="FFFFFF"/>
                                <w:right w:val="dashed" w:sz="2" w:space="0" w:color="FFFFFF"/>
                              </w:divBdr>
                              <w:divsChild>
                                <w:div w:id="1024133857">
                                  <w:marLeft w:val="0"/>
                                  <w:marRight w:val="0"/>
                                  <w:marTop w:val="0"/>
                                  <w:marBottom w:val="0"/>
                                  <w:divBdr>
                                    <w:top w:val="dashed" w:sz="2" w:space="0" w:color="FFFFFF"/>
                                    <w:left w:val="dashed" w:sz="2" w:space="0" w:color="FFFFFF"/>
                                    <w:bottom w:val="dashed" w:sz="2" w:space="0" w:color="FFFFFF"/>
                                    <w:right w:val="dashed" w:sz="2" w:space="0" w:color="FFFFFF"/>
                                  </w:divBdr>
                                </w:div>
                                <w:div w:id="1971738479">
                                  <w:marLeft w:val="0"/>
                                  <w:marRight w:val="0"/>
                                  <w:marTop w:val="0"/>
                                  <w:marBottom w:val="0"/>
                                  <w:divBdr>
                                    <w:top w:val="dashed" w:sz="2" w:space="0" w:color="FFFFFF"/>
                                    <w:left w:val="dashed" w:sz="2" w:space="0" w:color="FFFFFF"/>
                                    <w:bottom w:val="dashed" w:sz="2" w:space="0" w:color="FFFFFF"/>
                                    <w:right w:val="dashed" w:sz="2" w:space="0" w:color="FFFFFF"/>
                                  </w:divBdr>
                                </w:div>
                                <w:div w:id="1327828460">
                                  <w:marLeft w:val="0"/>
                                  <w:marRight w:val="0"/>
                                  <w:marTop w:val="0"/>
                                  <w:marBottom w:val="0"/>
                                  <w:divBdr>
                                    <w:top w:val="dashed" w:sz="2" w:space="0" w:color="FFFFFF"/>
                                    <w:left w:val="dashed" w:sz="2" w:space="0" w:color="FFFFFF"/>
                                    <w:bottom w:val="dashed" w:sz="2" w:space="0" w:color="FFFFFF"/>
                                    <w:right w:val="dashed" w:sz="2" w:space="0" w:color="FFFFFF"/>
                                  </w:divBdr>
                                </w:div>
                                <w:div w:id="6942380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674883">
                              <w:marLeft w:val="0"/>
                              <w:marRight w:val="0"/>
                              <w:marTop w:val="0"/>
                              <w:marBottom w:val="0"/>
                              <w:divBdr>
                                <w:top w:val="dashed" w:sz="2" w:space="0" w:color="FFFFFF"/>
                                <w:left w:val="dashed" w:sz="2" w:space="0" w:color="FFFFFF"/>
                                <w:bottom w:val="dashed" w:sz="2" w:space="0" w:color="FFFFFF"/>
                                <w:right w:val="dashed" w:sz="2" w:space="0" w:color="FFFFFF"/>
                              </w:divBdr>
                            </w:div>
                            <w:div w:id="10839562">
                              <w:marLeft w:val="0"/>
                              <w:marRight w:val="0"/>
                              <w:marTop w:val="0"/>
                              <w:marBottom w:val="0"/>
                              <w:divBdr>
                                <w:top w:val="dashed" w:sz="2" w:space="0" w:color="FFFFFF"/>
                                <w:left w:val="dashed" w:sz="2" w:space="0" w:color="FFFFFF"/>
                                <w:bottom w:val="dashed" w:sz="2" w:space="0" w:color="FFFFFF"/>
                                <w:right w:val="dashed" w:sz="2" w:space="0" w:color="FFFFFF"/>
                              </w:divBdr>
                              <w:divsChild>
                                <w:div w:id="494028648">
                                  <w:marLeft w:val="0"/>
                                  <w:marRight w:val="0"/>
                                  <w:marTop w:val="0"/>
                                  <w:marBottom w:val="0"/>
                                  <w:divBdr>
                                    <w:top w:val="dashed" w:sz="2" w:space="0" w:color="FFFFFF"/>
                                    <w:left w:val="dashed" w:sz="2" w:space="0" w:color="FFFFFF"/>
                                    <w:bottom w:val="dashed" w:sz="2" w:space="0" w:color="FFFFFF"/>
                                    <w:right w:val="dashed" w:sz="2" w:space="0" w:color="FFFFFF"/>
                                  </w:divBdr>
                                </w:div>
                                <w:div w:id="2077823833">
                                  <w:marLeft w:val="0"/>
                                  <w:marRight w:val="0"/>
                                  <w:marTop w:val="0"/>
                                  <w:marBottom w:val="0"/>
                                  <w:divBdr>
                                    <w:top w:val="dashed" w:sz="2" w:space="0" w:color="FFFFFF"/>
                                    <w:left w:val="dashed" w:sz="2" w:space="0" w:color="FFFFFF"/>
                                    <w:bottom w:val="dashed" w:sz="2" w:space="0" w:color="FFFFFF"/>
                                    <w:right w:val="dashed" w:sz="2" w:space="0" w:color="FFFFFF"/>
                                  </w:divBdr>
                                </w:div>
                                <w:div w:id="1163352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42205411">
                              <w:marLeft w:val="0"/>
                              <w:marRight w:val="0"/>
                              <w:marTop w:val="0"/>
                              <w:marBottom w:val="0"/>
                              <w:divBdr>
                                <w:top w:val="dashed" w:sz="2" w:space="0" w:color="FFFFFF"/>
                                <w:left w:val="dashed" w:sz="2" w:space="0" w:color="FFFFFF"/>
                                <w:bottom w:val="dashed" w:sz="2" w:space="0" w:color="FFFFFF"/>
                                <w:right w:val="dashed" w:sz="2" w:space="0" w:color="FFFFFF"/>
                              </w:divBdr>
                            </w:div>
                            <w:div w:id="1270771798">
                              <w:marLeft w:val="0"/>
                              <w:marRight w:val="0"/>
                              <w:marTop w:val="0"/>
                              <w:marBottom w:val="0"/>
                              <w:divBdr>
                                <w:top w:val="dashed" w:sz="2" w:space="0" w:color="FFFFFF"/>
                                <w:left w:val="dashed" w:sz="2" w:space="0" w:color="FFFFFF"/>
                                <w:bottom w:val="dashed" w:sz="2" w:space="0" w:color="FFFFFF"/>
                                <w:right w:val="dashed" w:sz="2" w:space="0" w:color="FFFFFF"/>
                              </w:divBdr>
                              <w:divsChild>
                                <w:div w:id="2096170802">
                                  <w:marLeft w:val="0"/>
                                  <w:marRight w:val="0"/>
                                  <w:marTop w:val="0"/>
                                  <w:marBottom w:val="0"/>
                                  <w:divBdr>
                                    <w:top w:val="dashed" w:sz="2" w:space="0" w:color="FFFFFF"/>
                                    <w:left w:val="dashed" w:sz="2" w:space="0" w:color="FFFFFF"/>
                                    <w:bottom w:val="dashed" w:sz="2" w:space="0" w:color="FFFFFF"/>
                                    <w:right w:val="dashed" w:sz="2" w:space="0" w:color="FFFFFF"/>
                                  </w:divBdr>
                                </w:div>
                                <w:div w:id="614679946">
                                  <w:marLeft w:val="0"/>
                                  <w:marRight w:val="0"/>
                                  <w:marTop w:val="0"/>
                                  <w:marBottom w:val="0"/>
                                  <w:divBdr>
                                    <w:top w:val="dashed" w:sz="2" w:space="0" w:color="FFFFFF"/>
                                    <w:left w:val="dashed" w:sz="2" w:space="0" w:color="FFFFFF"/>
                                    <w:bottom w:val="dashed" w:sz="2" w:space="0" w:color="FFFFFF"/>
                                    <w:right w:val="dashed" w:sz="2" w:space="0" w:color="FFFFFF"/>
                                  </w:divBdr>
                                </w:div>
                                <w:div w:id="15763536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1568186">
                              <w:marLeft w:val="0"/>
                              <w:marRight w:val="0"/>
                              <w:marTop w:val="0"/>
                              <w:marBottom w:val="0"/>
                              <w:divBdr>
                                <w:top w:val="dashed" w:sz="2" w:space="0" w:color="FFFFFF"/>
                                <w:left w:val="dashed" w:sz="2" w:space="0" w:color="FFFFFF"/>
                                <w:bottom w:val="dashed" w:sz="2" w:space="0" w:color="FFFFFF"/>
                                <w:right w:val="dashed" w:sz="2" w:space="0" w:color="FFFFFF"/>
                              </w:divBdr>
                            </w:div>
                            <w:div w:id="1569922815">
                              <w:marLeft w:val="0"/>
                              <w:marRight w:val="0"/>
                              <w:marTop w:val="0"/>
                              <w:marBottom w:val="0"/>
                              <w:divBdr>
                                <w:top w:val="dashed" w:sz="2" w:space="0" w:color="FFFFFF"/>
                                <w:left w:val="dashed" w:sz="2" w:space="0" w:color="FFFFFF"/>
                                <w:bottom w:val="dashed" w:sz="2" w:space="0" w:color="FFFFFF"/>
                                <w:right w:val="dashed" w:sz="2" w:space="0" w:color="FFFFFF"/>
                              </w:divBdr>
                              <w:divsChild>
                                <w:div w:id="746028405">
                                  <w:marLeft w:val="0"/>
                                  <w:marRight w:val="0"/>
                                  <w:marTop w:val="0"/>
                                  <w:marBottom w:val="0"/>
                                  <w:divBdr>
                                    <w:top w:val="dashed" w:sz="2" w:space="0" w:color="FFFFFF"/>
                                    <w:left w:val="dashed" w:sz="2" w:space="0" w:color="FFFFFF"/>
                                    <w:bottom w:val="dashed" w:sz="2" w:space="0" w:color="FFFFFF"/>
                                    <w:right w:val="dashed" w:sz="2" w:space="0" w:color="FFFFFF"/>
                                  </w:divBdr>
                                </w:div>
                                <w:div w:id="213780768">
                                  <w:marLeft w:val="0"/>
                                  <w:marRight w:val="0"/>
                                  <w:marTop w:val="0"/>
                                  <w:marBottom w:val="0"/>
                                  <w:divBdr>
                                    <w:top w:val="dashed" w:sz="2" w:space="0" w:color="FFFFFF"/>
                                    <w:left w:val="dashed" w:sz="2" w:space="0" w:color="FFFFFF"/>
                                    <w:bottom w:val="dashed" w:sz="2" w:space="0" w:color="FFFFFF"/>
                                    <w:right w:val="dashed" w:sz="2" w:space="0" w:color="FFFFFF"/>
                                  </w:divBdr>
                                </w:div>
                                <w:div w:id="419373681">
                                  <w:marLeft w:val="0"/>
                                  <w:marRight w:val="0"/>
                                  <w:marTop w:val="0"/>
                                  <w:marBottom w:val="0"/>
                                  <w:divBdr>
                                    <w:top w:val="dashed" w:sz="2" w:space="0" w:color="FFFFFF"/>
                                    <w:left w:val="dashed" w:sz="2" w:space="0" w:color="FFFFFF"/>
                                    <w:bottom w:val="dashed" w:sz="2" w:space="0" w:color="FFFFFF"/>
                                    <w:right w:val="dashed" w:sz="2" w:space="0" w:color="FFFFFF"/>
                                  </w:divBdr>
                                </w:div>
                                <w:div w:id="15724227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5701307">
                              <w:marLeft w:val="0"/>
                              <w:marRight w:val="0"/>
                              <w:marTop w:val="0"/>
                              <w:marBottom w:val="0"/>
                              <w:divBdr>
                                <w:top w:val="dashed" w:sz="2" w:space="0" w:color="FFFFFF"/>
                                <w:left w:val="dashed" w:sz="2" w:space="0" w:color="FFFFFF"/>
                                <w:bottom w:val="dashed" w:sz="2" w:space="0" w:color="FFFFFF"/>
                                <w:right w:val="dashed" w:sz="2" w:space="0" w:color="FFFFFF"/>
                              </w:divBdr>
                            </w:div>
                            <w:div w:id="154416671">
                              <w:marLeft w:val="0"/>
                              <w:marRight w:val="0"/>
                              <w:marTop w:val="0"/>
                              <w:marBottom w:val="0"/>
                              <w:divBdr>
                                <w:top w:val="dashed" w:sz="2" w:space="0" w:color="FFFFFF"/>
                                <w:left w:val="dashed" w:sz="2" w:space="0" w:color="FFFFFF"/>
                                <w:bottom w:val="dashed" w:sz="2" w:space="0" w:color="FFFFFF"/>
                                <w:right w:val="dashed" w:sz="2" w:space="0" w:color="FFFFFF"/>
                              </w:divBdr>
                              <w:divsChild>
                                <w:div w:id="735473067">
                                  <w:marLeft w:val="0"/>
                                  <w:marRight w:val="0"/>
                                  <w:marTop w:val="0"/>
                                  <w:marBottom w:val="0"/>
                                  <w:divBdr>
                                    <w:top w:val="dashed" w:sz="2" w:space="0" w:color="FFFFFF"/>
                                    <w:left w:val="dashed" w:sz="2" w:space="0" w:color="FFFFFF"/>
                                    <w:bottom w:val="dashed" w:sz="2" w:space="0" w:color="FFFFFF"/>
                                    <w:right w:val="dashed" w:sz="2" w:space="0" w:color="FFFFFF"/>
                                  </w:divBdr>
                                </w:div>
                                <w:div w:id="1638224449">
                                  <w:marLeft w:val="0"/>
                                  <w:marRight w:val="0"/>
                                  <w:marTop w:val="0"/>
                                  <w:marBottom w:val="0"/>
                                  <w:divBdr>
                                    <w:top w:val="dashed" w:sz="2" w:space="0" w:color="FFFFFF"/>
                                    <w:left w:val="dashed" w:sz="2" w:space="0" w:color="FFFFFF"/>
                                    <w:bottom w:val="dashed" w:sz="2" w:space="0" w:color="FFFFFF"/>
                                    <w:right w:val="dashed" w:sz="2" w:space="0" w:color="FFFFFF"/>
                                  </w:divBdr>
                                </w:div>
                                <w:div w:id="510411195">
                                  <w:marLeft w:val="0"/>
                                  <w:marRight w:val="0"/>
                                  <w:marTop w:val="0"/>
                                  <w:marBottom w:val="0"/>
                                  <w:divBdr>
                                    <w:top w:val="dashed" w:sz="2" w:space="0" w:color="FFFFFF"/>
                                    <w:left w:val="dashed" w:sz="2" w:space="0" w:color="FFFFFF"/>
                                    <w:bottom w:val="dashed" w:sz="2" w:space="0" w:color="FFFFFF"/>
                                    <w:right w:val="dashed" w:sz="2" w:space="0" w:color="FFFFFF"/>
                                  </w:divBdr>
                                </w:div>
                                <w:div w:id="965163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7682611">
                              <w:marLeft w:val="0"/>
                              <w:marRight w:val="0"/>
                              <w:marTop w:val="0"/>
                              <w:marBottom w:val="0"/>
                              <w:divBdr>
                                <w:top w:val="dashed" w:sz="2" w:space="0" w:color="FFFFFF"/>
                                <w:left w:val="dashed" w:sz="2" w:space="0" w:color="FFFFFF"/>
                                <w:bottom w:val="dashed" w:sz="2" w:space="0" w:color="FFFFFF"/>
                                <w:right w:val="dashed" w:sz="2" w:space="0" w:color="FFFFFF"/>
                              </w:divBdr>
                            </w:div>
                            <w:div w:id="132988394">
                              <w:marLeft w:val="0"/>
                              <w:marRight w:val="0"/>
                              <w:marTop w:val="0"/>
                              <w:marBottom w:val="0"/>
                              <w:divBdr>
                                <w:top w:val="dashed" w:sz="2" w:space="0" w:color="FFFFFF"/>
                                <w:left w:val="dashed" w:sz="2" w:space="0" w:color="FFFFFF"/>
                                <w:bottom w:val="dashed" w:sz="2" w:space="0" w:color="FFFFFF"/>
                                <w:right w:val="dashed" w:sz="2" w:space="0" w:color="FFFFFF"/>
                              </w:divBdr>
                              <w:divsChild>
                                <w:div w:id="1989554493">
                                  <w:marLeft w:val="0"/>
                                  <w:marRight w:val="0"/>
                                  <w:marTop w:val="0"/>
                                  <w:marBottom w:val="0"/>
                                  <w:divBdr>
                                    <w:top w:val="dashed" w:sz="2" w:space="0" w:color="FFFFFF"/>
                                    <w:left w:val="dashed" w:sz="2" w:space="0" w:color="FFFFFF"/>
                                    <w:bottom w:val="dashed" w:sz="2" w:space="0" w:color="FFFFFF"/>
                                    <w:right w:val="dashed" w:sz="2" w:space="0" w:color="FFFFFF"/>
                                  </w:divBdr>
                                </w:div>
                                <w:div w:id="393741392">
                                  <w:marLeft w:val="0"/>
                                  <w:marRight w:val="0"/>
                                  <w:marTop w:val="0"/>
                                  <w:marBottom w:val="0"/>
                                  <w:divBdr>
                                    <w:top w:val="dashed" w:sz="2" w:space="0" w:color="FFFFFF"/>
                                    <w:left w:val="dashed" w:sz="2" w:space="0" w:color="FFFFFF"/>
                                    <w:bottom w:val="dashed" w:sz="2" w:space="0" w:color="FFFFFF"/>
                                    <w:right w:val="dashed" w:sz="2" w:space="0" w:color="FFFFFF"/>
                                  </w:divBdr>
                                </w:div>
                                <w:div w:id="13074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5735478">
                              <w:marLeft w:val="0"/>
                              <w:marRight w:val="0"/>
                              <w:marTop w:val="0"/>
                              <w:marBottom w:val="0"/>
                              <w:divBdr>
                                <w:top w:val="dashed" w:sz="2" w:space="0" w:color="FFFFFF"/>
                                <w:left w:val="dashed" w:sz="2" w:space="0" w:color="FFFFFF"/>
                                <w:bottom w:val="dashed" w:sz="2" w:space="0" w:color="FFFFFF"/>
                                <w:right w:val="dashed" w:sz="2" w:space="0" w:color="FFFFFF"/>
                              </w:divBdr>
                            </w:div>
                            <w:div w:id="1672222253">
                              <w:marLeft w:val="0"/>
                              <w:marRight w:val="0"/>
                              <w:marTop w:val="0"/>
                              <w:marBottom w:val="0"/>
                              <w:divBdr>
                                <w:top w:val="dashed" w:sz="2" w:space="0" w:color="FFFFFF"/>
                                <w:left w:val="dashed" w:sz="2" w:space="0" w:color="FFFFFF"/>
                                <w:bottom w:val="dashed" w:sz="2" w:space="0" w:color="FFFFFF"/>
                                <w:right w:val="dashed" w:sz="2" w:space="0" w:color="FFFFFF"/>
                              </w:divBdr>
                              <w:divsChild>
                                <w:div w:id="1601067262">
                                  <w:marLeft w:val="0"/>
                                  <w:marRight w:val="0"/>
                                  <w:marTop w:val="0"/>
                                  <w:marBottom w:val="0"/>
                                  <w:divBdr>
                                    <w:top w:val="dashed" w:sz="2" w:space="0" w:color="FFFFFF"/>
                                    <w:left w:val="dashed" w:sz="2" w:space="0" w:color="FFFFFF"/>
                                    <w:bottom w:val="dashed" w:sz="2" w:space="0" w:color="FFFFFF"/>
                                    <w:right w:val="dashed" w:sz="2" w:space="0" w:color="FFFFFF"/>
                                  </w:divBdr>
                                </w:div>
                                <w:div w:id="829061824">
                                  <w:marLeft w:val="0"/>
                                  <w:marRight w:val="0"/>
                                  <w:marTop w:val="0"/>
                                  <w:marBottom w:val="0"/>
                                  <w:divBdr>
                                    <w:top w:val="dashed" w:sz="2" w:space="0" w:color="FFFFFF"/>
                                    <w:left w:val="dashed" w:sz="2" w:space="0" w:color="FFFFFF"/>
                                    <w:bottom w:val="dashed" w:sz="2" w:space="0" w:color="FFFFFF"/>
                                    <w:right w:val="dashed" w:sz="2" w:space="0" w:color="FFFFFF"/>
                                  </w:divBdr>
                                </w:div>
                                <w:div w:id="1434394355">
                                  <w:marLeft w:val="0"/>
                                  <w:marRight w:val="0"/>
                                  <w:marTop w:val="0"/>
                                  <w:marBottom w:val="0"/>
                                  <w:divBdr>
                                    <w:top w:val="dashed" w:sz="2" w:space="0" w:color="FFFFFF"/>
                                    <w:left w:val="dashed" w:sz="2" w:space="0" w:color="FFFFFF"/>
                                    <w:bottom w:val="dashed" w:sz="2" w:space="0" w:color="FFFFFF"/>
                                    <w:right w:val="dashed" w:sz="2" w:space="0" w:color="FFFFFF"/>
                                  </w:divBdr>
                                </w:div>
                                <w:div w:id="17963711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914030">
                              <w:marLeft w:val="0"/>
                              <w:marRight w:val="0"/>
                              <w:marTop w:val="0"/>
                              <w:marBottom w:val="0"/>
                              <w:divBdr>
                                <w:top w:val="dashed" w:sz="2" w:space="0" w:color="FFFFFF"/>
                                <w:left w:val="dashed" w:sz="2" w:space="0" w:color="FFFFFF"/>
                                <w:bottom w:val="dashed" w:sz="2" w:space="0" w:color="FFFFFF"/>
                                <w:right w:val="dashed" w:sz="2" w:space="0" w:color="FFFFFF"/>
                              </w:divBdr>
                            </w:div>
                            <w:div w:id="1549413994">
                              <w:marLeft w:val="0"/>
                              <w:marRight w:val="0"/>
                              <w:marTop w:val="0"/>
                              <w:marBottom w:val="0"/>
                              <w:divBdr>
                                <w:top w:val="dashed" w:sz="2" w:space="0" w:color="FFFFFF"/>
                                <w:left w:val="dashed" w:sz="2" w:space="0" w:color="FFFFFF"/>
                                <w:bottom w:val="dashed" w:sz="2" w:space="0" w:color="FFFFFF"/>
                                <w:right w:val="dashed" w:sz="2" w:space="0" w:color="FFFFFF"/>
                              </w:divBdr>
                              <w:divsChild>
                                <w:div w:id="835219720">
                                  <w:marLeft w:val="0"/>
                                  <w:marRight w:val="0"/>
                                  <w:marTop w:val="0"/>
                                  <w:marBottom w:val="0"/>
                                  <w:divBdr>
                                    <w:top w:val="dashed" w:sz="2" w:space="0" w:color="FFFFFF"/>
                                    <w:left w:val="dashed" w:sz="2" w:space="0" w:color="FFFFFF"/>
                                    <w:bottom w:val="dashed" w:sz="2" w:space="0" w:color="FFFFFF"/>
                                    <w:right w:val="dashed" w:sz="2" w:space="0" w:color="FFFFFF"/>
                                  </w:divBdr>
                                </w:div>
                                <w:div w:id="1873616354">
                                  <w:marLeft w:val="0"/>
                                  <w:marRight w:val="0"/>
                                  <w:marTop w:val="0"/>
                                  <w:marBottom w:val="0"/>
                                  <w:divBdr>
                                    <w:top w:val="dashed" w:sz="2" w:space="0" w:color="FFFFFF"/>
                                    <w:left w:val="dashed" w:sz="2" w:space="0" w:color="FFFFFF"/>
                                    <w:bottom w:val="dashed" w:sz="2" w:space="0" w:color="FFFFFF"/>
                                    <w:right w:val="dashed" w:sz="2" w:space="0" w:color="FFFFFF"/>
                                  </w:divBdr>
                                </w:div>
                                <w:div w:id="1891113107">
                                  <w:marLeft w:val="0"/>
                                  <w:marRight w:val="0"/>
                                  <w:marTop w:val="0"/>
                                  <w:marBottom w:val="0"/>
                                  <w:divBdr>
                                    <w:top w:val="dashed" w:sz="2" w:space="0" w:color="FFFFFF"/>
                                    <w:left w:val="dashed" w:sz="2" w:space="0" w:color="FFFFFF"/>
                                    <w:bottom w:val="dashed" w:sz="2" w:space="0" w:color="FFFFFF"/>
                                    <w:right w:val="dashed" w:sz="2" w:space="0" w:color="FFFFFF"/>
                                  </w:divBdr>
                                </w:div>
                                <w:div w:id="1575356656">
                                  <w:marLeft w:val="0"/>
                                  <w:marRight w:val="0"/>
                                  <w:marTop w:val="0"/>
                                  <w:marBottom w:val="0"/>
                                  <w:divBdr>
                                    <w:top w:val="dashed" w:sz="2" w:space="0" w:color="FFFFFF"/>
                                    <w:left w:val="dashed" w:sz="2" w:space="0" w:color="FFFFFF"/>
                                    <w:bottom w:val="dashed" w:sz="2" w:space="0" w:color="FFFFFF"/>
                                    <w:right w:val="dashed" w:sz="2" w:space="0" w:color="FFFFFF"/>
                                  </w:divBdr>
                                </w:div>
                                <w:div w:id="1886983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4269223">
                              <w:marLeft w:val="0"/>
                              <w:marRight w:val="0"/>
                              <w:marTop w:val="0"/>
                              <w:marBottom w:val="0"/>
                              <w:divBdr>
                                <w:top w:val="dashed" w:sz="2" w:space="0" w:color="FFFFFF"/>
                                <w:left w:val="dashed" w:sz="2" w:space="0" w:color="FFFFFF"/>
                                <w:bottom w:val="dashed" w:sz="2" w:space="0" w:color="FFFFFF"/>
                                <w:right w:val="dashed" w:sz="2" w:space="0" w:color="FFFFFF"/>
                              </w:divBdr>
                            </w:div>
                            <w:div w:id="81949863">
                              <w:marLeft w:val="0"/>
                              <w:marRight w:val="0"/>
                              <w:marTop w:val="0"/>
                              <w:marBottom w:val="0"/>
                              <w:divBdr>
                                <w:top w:val="dashed" w:sz="2" w:space="0" w:color="FFFFFF"/>
                                <w:left w:val="dashed" w:sz="2" w:space="0" w:color="FFFFFF"/>
                                <w:bottom w:val="dashed" w:sz="2" w:space="0" w:color="FFFFFF"/>
                                <w:right w:val="dashed" w:sz="2" w:space="0" w:color="FFFFFF"/>
                              </w:divBdr>
                              <w:divsChild>
                                <w:div w:id="960771380">
                                  <w:marLeft w:val="0"/>
                                  <w:marRight w:val="0"/>
                                  <w:marTop w:val="0"/>
                                  <w:marBottom w:val="0"/>
                                  <w:divBdr>
                                    <w:top w:val="dashed" w:sz="2" w:space="0" w:color="FFFFFF"/>
                                    <w:left w:val="dashed" w:sz="2" w:space="0" w:color="FFFFFF"/>
                                    <w:bottom w:val="dashed" w:sz="2" w:space="0" w:color="FFFFFF"/>
                                    <w:right w:val="dashed" w:sz="2" w:space="0" w:color="FFFFFF"/>
                                  </w:divBdr>
                                </w:div>
                                <w:div w:id="758210484">
                                  <w:marLeft w:val="0"/>
                                  <w:marRight w:val="0"/>
                                  <w:marTop w:val="0"/>
                                  <w:marBottom w:val="0"/>
                                  <w:divBdr>
                                    <w:top w:val="dashed" w:sz="2" w:space="0" w:color="FFFFFF"/>
                                    <w:left w:val="dashed" w:sz="2" w:space="0" w:color="FFFFFF"/>
                                    <w:bottom w:val="dashed" w:sz="2" w:space="0" w:color="FFFFFF"/>
                                    <w:right w:val="dashed" w:sz="2" w:space="0" w:color="FFFFFF"/>
                                  </w:divBdr>
                                </w:div>
                                <w:div w:id="636027726">
                                  <w:marLeft w:val="0"/>
                                  <w:marRight w:val="0"/>
                                  <w:marTop w:val="0"/>
                                  <w:marBottom w:val="0"/>
                                  <w:divBdr>
                                    <w:top w:val="dashed" w:sz="2" w:space="0" w:color="FFFFFF"/>
                                    <w:left w:val="dashed" w:sz="2" w:space="0" w:color="FFFFFF"/>
                                    <w:bottom w:val="dashed" w:sz="2" w:space="0" w:color="FFFFFF"/>
                                    <w:right w:val="dashed" w:sz="2" w:space="0" w:color="FFFFFF"/>
                                  </w:divBdr>
                                </w:div>
                                <w:div w:id="16241865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8585263">
                          <w:marLeft w:val="0"/>
                          <w:marRight w:val="0"/>
                          <w:marTop w:val="0"/>
                          <w:marBottom w:val="0"/>
                          <w:divBdr>
                            <w:top w:val="dashed" w:sz="2" w:space="0" w:color="FFFFFF"/>
                            <w:left w:val="dashed" w:sz="2" w:space="0" w:color="FFFFFF"/>
                            <w:bottom w:val="dashed" w:sz="2" w:space="0" w:color="FFFFFF"/>
                            <w:right w:val="dashed" w:sz="2" w:space="0" w:color="FFFFFF"/>
                          </w:divBdr>
                        </w:div>
                        <w:div w:id="10035270">
                          <w:marLeft w:val="0"/>
                          <w:marRight w:val="0"/>
                          <w:marTop w:val="0"/>
                          <w:marBottom w:val="0"/>
                          <w:divBdr>
                            <w:top w:val="dashed" w:sz="2" w:space="0" w:color="FFFFFF"/>
                            <w:left w:val="dashed" w:sz="2" w:space="0" w:color="FFFFFF"/>
                            <w:bottom w:val="dashed" w:sz="2" w:space="0" w:color="FFFFFF"/>
                            <w:right w:val="dashed" w:sz="2" w:space="0" w:color="FFFFFF"/>
                          </w:divBdr>
                        </w:div>
                        <w:div w:id="1673490892">
                          <w:marLeft w:val="0"/>
                          <w:marRight w:val="0"/>
                          <w:marTop w:val="0"/>
                          <w:marBottom w:val="0"/>
                          <w:divBdr>
                            <w:top w:val="dashed" w:sz="2" w:space="0" w:color="FFFFFF"/>
                            <w:left w:val="dashed" w:sz="2" w:space="0" w:color="FFFFFF"/>
                            <w:bottom w:val="dashed" w:sz="2" w:space="0" w:color="FFFFFF"/>
                            <w:right w:val="dashed" w:sz="2" w:space="0" w:color="FFFFFF"/>
                          </w:divBdr>
                          <w:divsChild>
                            <w:div w:id="5371595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958997">
                          <w:marLeft w:val="0"/>
                          <w:marRight w:val="0"/>
                          <w:marTop w:val="0"/>
                          <w:marBottom w:val="0"/>
                          <w:divBdr>
                            <w:top w:val="dashed" w:sz="2" w:space="0" w:color="FFFFFF"/>
                            <w:left w:val="dashed" w:sz="2" w:space="0" w:color="FFFFFF"/>
                            <w:bottom w:val="dashed" w:sz="2" w:space="0" w:color="FFFFFF"/>
                            <w:right w:val="dashed" w:sz="2" w:space="0" w:color="FFFFFF"/>
                          </w:divBdr>
                        </w:div>
                        <w:div w:id="1726172739">
                          <w:marLeft w:val="0"/>
                          <w:marRight w:val="0"/>
                          <w:marTop w:val="0"/>
                          <w:marBottom w:val="0"/>
                          <w:divBdr>
                            <w:top w:val="dashed" w:sz="2" w:space="0" w:color="FFFFFF"/>
                            <w:left w:val="dashed" w:sz="2" w:space="0" w:color="FFFFFF"/>
                            <w:bottom w:val="dashed" w:sz="2" w:space="0" w:color="FFFFFF"/>
                            <w:right w:val="dashed" w:sz="2" w:space="0" w:color="FFFFFF"/>
                          </w:divBdr>
                        </w:div>
                        <w:div w:id="2064789683">
                          <w:marLeft w:val="0"/>
                          <w:marRight w:val="0"/>
                          <w:marTop w:val="0"/>
                          <w:marBottom w:val="0"/>
                          <w:divBdr>
                            <w:top w:val="dashed" w:sz="2" w:space="0" w:color="FFFFFF"/>
                            <w:left w:val="dashed" w:sz="2" w:space="0" w:color="FFFFFF"/>
                            <w:bottom w:val="dashed" w:sz="2" w:space="0" w:color="FFFFFF"/>
                            <w:right w:val="dashed" w:sz="2" w:space="0" w:color="FFFFFF"/>
                          </w:divBdr>
                        </w:div>
                        <w:div w:id="1115758528">
                          <w:marLeft w:val="0"/>
                          <w:marRight w:val="0"/>
                          <w:marTop w:val="0"/>
                          <w:marBottom w:val="0"/>
                          <w:divBdr>
                            <w:top w:val="dashed" w:sz="2" w:space="0" w:color="FFFFFF"/>
                            <w:left w:val="dashed" w:sz="2" w:space="0" w:color="FFFFFF"/>
                            <w:bottom w:val="dashed" w:sz="2" w:space="0" w:color="FFFFFF"/>
                            <w:right w:val="dashed" w:sz="2" w:space="0" w:color="FFFFFF"/>
                          </w:divBdr>
                          <w:divsChild>
                            <w:div w:id="1690983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50714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4709677">
                      <w:marLeft w:val="0"/>
                      <w:marRight w:val="0"/>
                      <w:marTop w:val="0"/>
                      <w:marBottom w:val="0"/>
                      <w:divBdr>
                        <w:top w:val="dashed" w:sz="2" w:space="0" w:color="FFFFFF"/>
                        <w:left w:val="dashed" w:sz="2" w:space="0" w:color="FFFFFF"/>
                        <w:bottom w:val="dashed" w:sz="2" w:space="0" w:color="FFFFFF"/>
                        <w:right w:val="dashed" w:sz="2" w:space="0" w:color="FFFFFF"/>
                      </w:divBdr>
                    </w:div>
                    <w:div w:id="479421979">
                      <w:marLeft w:val="0"/>
                      <w:marRight w:val="0"/>
                      <w:marTop w:val="0"/>
                      <w:marBottom w:val="0"/>
                      <w:divBdr>
                        <w:top w:val="dashed" w:sz="2" w:space="0" w:color="FFFFFF"/>
                        <w:left w:val="dashed" w:sz="2" w:space="0" w:color="FFFFFF"/>
                        <w:bottom w:val="dashed" w:sz="2" w:space="0" w:color="FFFFFF"/>
                        <w:right w:val="dashed" w:sz="2" w:space="0" w:color="FFFFFF"/>
                      </w:divBdr>
                      <w:divsChild>
                        <w:div w:id="262424715">
                          <w:marLeft w:val="0"/>
                          <w:marRight w:val="0"/>
                          <w:marTop w:val="0"/>
                          <w:marBottom w:val="0"/>
                          <w:divBdr>
                            <w:top w:val="dashed" w:sz="2" w:space="0" w:color="FFFFFF"/>
                            <w:left w:val="dashed" w:sz="2" w:space="0" w:color="FFFFFF"/>
                            <w:bottom w:val="dashed" w:sz="2" w:space="0" w:color="FFFFFF"/>
                            <w:right w:val="dashed" w:sz="2" w:space="0" w:color="FFFFFF"/>
                          </w:divBdr>
                        </w:div>
                        <w:div w:id="220949162">
                          <w:marLeft w:val="0"/>
                          <w:marRight w:val="0"/>
                          <w:marTop w:val="0"/>
                          <w:marBottom w:val="0"/>
                          <w:divBdr>
                            <w:top w:val="dashed" w:sz="2" w:space="0" w:color="FFFFFF"/>
                            <w:left w:val="dashed" w:sz="2" w:space="0" w:color="FFFFFF"/>
                            <w:bottom w:val="dashed" w:sz="2" w:space="0" w:color="FFFFFF"/>
                            <w:right w:val="dashed" w:sz="2" w:space="0" w:color="FFFFFF"/>
                          </w:divBdr>
                        </w:div>
                        <w:div w:id="893007389">
                          <w:marLeft w:val="0"/>
                          <w:marRight w:val="0"/>
                          <w:marTop w:val="0"/>
                          <w:marBottom w:val="0"/>
                          <w:divBdr>
                            <w:top w:val="dashed" w:sz="2" w:space="0" w:color="FFFFFF"/>
                            <w:left w:val="dashed" w:sz="2" w:space="0" w:color="FFFFFF"/>
                            <w:bottom w:val="dashed" w:sz="2" w:space="0" w:color="FFFFFF"/>
                            <w:right w:val="dashed" w:sz="2" w:space="0" w:color="FFFFFF"/>
                          </w:divBdr>
                        </w:div>
                        <w:div w:id="338851371">
                          <w:marLeft w:val="0"/>
                          <w:marRight w:val="0"/>
                          <w:marTop w:val="0"/>
                          <w:marBottom w:val="0"/>
                          <w:divBdr>
                            <w:top w:val="dashed" w:sz="2" w:space="0" w:color="FFFFFF"/>
                            <w:left w:val="dashed" w:sz="2" w:space="0" w:color="FFFFFF"/>
                            <w:bottom w:val="dashed" w:sz="2" w:space="0" w:color="FFFFFF"/>
                            <w:right w:val="dashed" w:sz="2" w:space="0" w:color="FFFFFF"/>
                          </w:divBdr>
                        </w:div>
                        <w:div w:id="221528450">
                          <w:marLeft w:val="0"/>
                          <w:marRight w:val="0"/>
                          <w:marTop w:val="0"/>
                          <w:marBottom w:val="0"/>
                          <w:divBdr>
                            <w:top w:val="dashed" w:sz="2" w:space="0" w:color="FFFFFF"/>
                            <w:left w:val="dashed" w:sz="2" w:space="0" w:color="FFFFFF"/>
                            <w:bottom w:val="dashed" w:sz="2" w:space="0" w:color="FFFFFF"/>
                            <w:right w:val="dashed" w:sz="2" w:space="0" w:color="FFFFFF"/>
                          </w:divBdr>
                        </w:div>
                        <w:div w:id="1107845019">
                          <w:marLeft w:val="0"/>
                          <w:marRight w:val="0"/>
                          <w:marTop w:val="0"/>
                          <w:marBottom w:val="0"/>
                          <w:divBdr>
                            <w:top w:val="dashed" w:sz="2" w:space="0" w:color="FFFFFF"/>
                            <w:left w:val="dashed" w:sz="2" w:space="0" w:color="FFFFFF"/>
                            <w:bottom w:val="dashed" w:sz="2" w:space="0" w:color="FFFFFF"/>
                            <w:right w:val="dashed" w:sz="2" w:space="0" w:color="FFFFFF"/>
                          </w:divBdr>
                        </w:div>
                        <w:div w:id="1540046185">
                          <w:marLeft w:val="0"/>
                          <w:marRight w:val="0"/>
                          <w:marTop w:val="0"/>
                          <w:marBottom w:val="0"/>
                          <w:divBdr>
                            <w:top w:val="dashed" w:sz="2" w:space="0" w:color="FFFFFF"/>
                            <w:left w:val="dashed" w:sz="2" w:space="0" w:color="FFFFFF"/>
                            <w:bottom w:val="dashed" w:sz="2" w:space="0" w:color="FFFFFF"/>
                            <w:right w:val="dashed" w:sz="2" w:space="0" w:color="FFFFFF"/>
                          </w:divBdr>
                        </w:div>
                        <w:div w:id="894853353">
                          <w:marLeft w:val="0"/>
                          <w:marRight w:val="0"/>
                          <w:marTop w:val="0"/>
                          <w:marBottom w:val="0"/>
                          <w:divBdr>
                            <w:top w:val="dashed" w:sz="2" w:space="0" w:color="FFFFFF"/>
                            <w:left w:val="dashed" w:sz="2" w:space="0" w:color="FFFFFF"/>
                            <w:bottom w:val="dashed" w:sz="2" w:space="0" w:color="FFFFFF"/>
                            <w:right w:val="dashed" w:sz="2" w:space="0" w:color="FFFFFF"/>
                          </w:divBdr>
                          <w:divsChild>
                            <w:div w:id="39136439">
                              <w:marLeft w:val="0"/>
                              <w:marRight w:val="0"/>
                              <w:marTop w:val="0"/>
                              <w:marBottom w:val="0"/>
                              <w:divBdr>
                                <w:top w:val="dashed" w:sz="2" w:space="0" w:color="FFFFFF"/>
                                <w:left w:val="dashed" w:sz="2" w:space="0" w:color="FFFFFF"/>
                                <w:bottom w:val="dashed" w:sz="2" w:space="0" w:color="FFFFFF"/>
                                <w:right w:val="dashed" w:sz="2" w:space="0" w:color="FFFFFF"/>
                              </w:divBdr>
                            </w:div>
                            <w:div w:id="285236840">
                              <w:marLeft w:val="0"/>
                              <w:marRight w:val="0"/>
                              <w:marTop w:val="0"/>
                              <w:marBottom w:val="0"/>
                              <w:divBdr>
                                <w:top w:val="dashed" w:sz="2" w:space="0" w:color="FFFFFF"/>
                                <w:left w:val="dashed" w:sz="2" w:space="0" w:color="FFFFFF"/>
                                <w:bottom w:val="dashed" w:sz="2" w:space="0" w:color="FFFFFF"/>
                                <w:right w:val="dashed" w:sz="2" w:space="0" w:color="FFFFFF"/>
                              </w:divBdr>
                              <w:divsChild>
                                <w:div w:id="1829133420">
                                  <w:marLeft w:val="0"/>
                                  <w:marRight w:val="0"/>
                                  <w:marTop w:val="0"/>
                                  <w:marBottom w:val="0"/>
                                  <w:divBdr>
                                    <w:top w:val="dashed" w:sz="2" w:space="0" w:color="FFFFFF"/>
                                    <w:left w:val="dashed" w:sz="2" w:space="0" w:color="FFFFFF"/>
                                    <w:bottom w:val="dashed" w:sz="2" w:space="0" w:color="FFFFFF"/>
                                    <w:right w:val="dashed" w:sz="2" w:space="0" w:color="FFFFFF"/>
                                  </w:divBdr>
                                </w:div>
                                <w:div w:id="7722407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415179">
                              <w:marLeft w:val="0"/>
                              <w:marRight w:val="0"/>
                              <w:marTop w:val="0"/>
                              <w:marBottom w:val="0"/>
                              <w:divBdr>
                                <w:top w:val="dashed" w:sz="2" w:space="0" w:color="FFFFFF"/>
                                <w:left w:val="dashed" w:sz="2" w:space="0" w:color="FFFFFF"/>
                                <w:bottom w:val="dashed" w:sz="2" w:space="0" w:color="FFFFFF"/>
                                <w:right w:val="dashed" w:sz="2" w:space="0" w:color="FFFFFF"/>
                              </w:divBdr>
                            </w:div>
                            <w:div w:id="1170290418">
                              <w:marLeft w:val="0"/>
                              <w:marRight w:val="0"/>
                              <w:marTop w:val="0"/>
                              <w:marBottom w:val="0"/>
                              <w:divBdr>
                                <w:top w:val="dashed" w:sz="2" w:space="0" w:color="FFFFFF"/>
                                <w:left w:val="dashed" w:sz="2" w:space="0" w:color="FFFFFF"/>
                                <w:bottom w:val="dashed" w:sz="2" w:space="0" w:color="FFFFFF"/>
                                <w:right w:val="dashed" w:sz="2" w:space="0" w:color="FFFFFF"/>
                              </w:divBdr>
                              <w:divsChild>
                                <w:div w:id="210659470">
                                  <w:marLeft w:val="0"/>
                                  <w:marRight w:val="0"/>
                                  <w:marTop w:val="0"/>
                                  <w:marBottom w:val="0"/>
                                  <w:divBdr>
                                    <w:top w:val="dashed" w:sz="2" w:space="0" w:color="FFFFFF"/>
                                    <w:left w:val="dashed" w:sz="2" w:space="0" w:color="FFFFFF"/>
                                    <w:bottom w:val="dashed" w:sz="2" w:space="0" w:color="FFFFFF"/>
                                    <w:right w:val="dashed" w:sz="2" w:space="0" w:color="FFFFFF"/>
                                  </w:divBdr>
                                </w:div>
                                <w:div w:id="976034727">
                                  <w:marLeft w:val="0"/>
                                  <w:marRight w:val="0"/>
                                  <w:marTop w:val="0"/>
                                  <w:marBottom w:val="0"/>
                                  <w:divBdr>
                                    <w:top w:val="dashed" w:sz="2" w:space="0" w:color="FFFFFF"/>
                                    <w:left w:val="dashed" w:sz="2" w:space="0" w:color="FFFFFF"/>
                                    <w:bottom w:val="dashed" w:sz="2" w:space="0" w:color="FFFFFF"/>
                                    <w:right w:val="dashed" w:sz="2" w:space="0" w:color="FFFFFF"/>
                                  </w:divBdr>
                                </w:div>
                                <w:div w:id="1928071889">
                                  <w:marLeft w:val="0"/>
                                  <w:marRight w:val="0"/>
                                  <w:marTop w:val="0"/>
                                  <w:marBottom w:val="0"/>
                                  <w:divBdr>
                                    <w:top w:val="dashed" w:sz="2" w:space="0" w:color="FFFFFF"/>
                                    <w:left w:val="dashed" w:sz="2" w:space="0" w:color="FFFFFF"/>
                                    <w:bottom w:val="dashed" w:sz="2" w:space="0" w:color="FFFFFF"/>
                                    <w:right w:val="dashed" w:sz="2" w:space="0" w:color="FFFFFF"/>
                                  </w:divBdr>
                                </w:div>
                                <w:div w:id="745950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9976978">
                              <w:marLeft w:val="0"/>
                              <w:marRight w:val="0"/>
                              <w:marTop w:val="0"/>
                              <w:marBottom w:val="0"/>
                              <w:divBdr>
                                <w:top w:val="dashed" w:sz="2" w:space="0" w:color="FFFFFF"/>
                                <w:left w:val="dashed" w:sz="2" w:space="0" w:color="FFFFFF"/>
                                <w:bottom w:val="dashed" w:sz="2" w:space="0" w:color="FFFFFF"/>
                                <w:right w:val="dashed" w:sz="2" w:space="0" w:color="FFFFFF"/>
                              </w:divBdr>
                            </w:div>
                            <w:div w:id="318272402">
                              <w:marLeft w:val="0"/>
                              <w:marRight w:val="0"/>
                              <w:marTop w:val="0"/>
                              <w:marBottom w:val="0"/>
                              <w:divBdr>
                                <w:top w:val="dashed" w:sz="2" w:space="0" w:color="FFFFFF"/>
                                <w:left w:val="dashed" w:sz="2" w:space="0" w:color="FFFFFF"/>
                                <w:bottom w:val="dashed" w:sz="2" w:space="0" w:color="FFFFFF"/>
                                <w:right w:val="dashed" w:sz="2" w:space="0" w:color="FFFFFF"/>
                              </w:divBdr>
                              <w:divsChild>
                                <w:div w:id="717631114">
                                  <w:marLeft w:val="0"/>
                                  <w:marRight w:val="0"/>
                                  <w:marTop w:val="0"/>
                                  <w:marBottom w:val="0"/>
                                  <w:divBdr>
                                    <w:top w:val="dashed" w:sz="2" w:space="0" w:color="FFFFFF"/>
                                    <w:left w:val="dashed" w:sz="2" w:space="0" w:color="FFFFFF"/>
                                    <w:bottom w:val="dashed" w:sz="2" w:space="0" w:color="FFFFFF"/>
                                    <w:right w:val="dashed" w:sz="2" w:space="0" w:color="FFFFFF"/>
                                  </w:divBdr>
                                </w:div>
                                <w:div w:id="2109814631">
                                  <w:marLeft w:val="0"/>
                                  <w:marRight w:val="0"/>
                                  <w:marTop w:val="0"/>
                                  <w:marBottom w:val="0"/>
                                  <w:divBdr>
                                    <w:top w:val="dashed" w:sz="2" w:space="0" w:color="FFFFFF"/>
                                    <w:left w:val="dashed" w:sz="2" w:space="0" w:color="FFFFFF"/>
                                    <w:bottom w:val="dashed" w:sz="2" w:space="0" w:color="FFFFFF"/>
                                    <w:right w:val="dashed" w:sz="2" w:space="0" w:color="FFFFFF"/>
                                  </w:divBdr>
                                </w:div>
                                <w:div w:id="9451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5858482">
                              <w:marLeft w:val="0"/>
                              <w:marRight w:val="0"/>
                              <w:marTop w:val="0"/>
                              <w:marBottom w:val="0"/>
                              <w:divBdr>
                                <w:top w:val="dashed" w:sz="2" w:space="0" w:color="FFFFFF"/>
                                <w:left w:val="dashed" w:sz="2" w:space="0" w:color="FFFFFF"/>
                                <w:bottom w:val="dashed" w:sz="2" w:space="0" w:color="FFFFFF"/>
                                <w:right w:val="dashed" w:sz="2" w:space="0" w:color="FFFFFF"/>
                              </w:divBdr>
                            </w:div>
                            <w:div w:id="2012024396">
                              <w:marLeft w:val="0"/>
                              <w:marRight w:val="0"/>
                              <w:marTop w:val="0"/>
                              <w:marBottom w:val="0"/>
                              <w:divBdr>
                                <w:top w:val="dashed" w:sz="2" w:space="0" w:color="FFFFFF"/>
                                <w:left w:val="dashed" w:sz="2" w:space="0" w:color="FFFFFF"/>
                                <w:bottom w:val="dashed" w:sz="2" w:space="0" w:color="FFFFFF"/>
                                <w:right w:val="dashed" w:sz="2" w:space="0" w:color="FFFFFF"/>
                              </w:divBdr>
                              <w:divsChild>
                                <w:div w:id="1213417993">
                                  <w:marLeft w:val="0"/>
                                  <w:marRight w:val="0"/>
                                  <w:marTop w:val="0"/>
                                  <w:marBottom w:val="0"/>
                                  <w:divBdr>
                                    <w:top w:val="dashed" w:sz="2" w:space="0" w:color="FFFFFF"/>
                                    <w:left w:val="dashed" w:sz="2" w:space="0" w:color="FFFFFF"/>
                                    <w:bottom w:val="dashed" w:sz="2" w:space="0" w:color="FFFFFF"/>
                                    <w:right w:val="dashed" w:sz="2" w:space="0" w:color="FFFFFF"/>
                                  </w:divBdr>
                                </w:div>
                                <w:div w:id="1637250452">
                                  <w:marLeft w:val="0"/>
                                  <w:marRight w:val="0"/>
                                  <w:marTop w:val="0"/>
                                  <w:marBottom w:val="0"/>
                                  <w:divBdr>
                                    <w:top w:val="dashed" w:sz="2" w:space="0" w:color="FFFFFF"/>
                                    <w:left w:val="dashed" w:sz="2" w:space="0" w:color="FFFFFF"/>
                                    <w:bottom w:val="dashed" w:sz="2" w:space="0" w:color="FFFFFF"/>
                                    <w:right w:val="dashed" w:sz="2" w:space="0" w:color="FFFFFF"/>
                                  </w:divBdr>
                                </w:div>
                                <w:div w:id="1329209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7794386">
                              <w:marLeft w:val="0"/>
                              <w:marRight w:val="0"/>
                              <w:marTop w:val="0"/>
                              <w:marBottom w:val="0"/>
                              <w:divBdr>
                                <w:top w:val="dashed" w:sz="2" w:space="0" w:color="FFFFFF"/>
                                <w:left w:val="dashed" w:sz="2" w:space="0" w:color="FFFFFF"/>
                                <w:bottom w:val="dashed" w:sz="2" w:space="0" w:color="FFFFFF"/>
                                <w:right w:val="dashed" w:sz="2" w:space="0" w:color="FFFFFF"/>
                              </w:divBdr>
                            </w:div>
                            <w:div w:id="894508608">
                              <w:marLeft w:val="0"/>
                              <w:marRight w:val="0"/>
                              <w:marTop w:val="0"/>
                              <w:marBottom w:val="0"/>
                              <w:divBdr>
                                <w:top w:val="dashed" w:sz="2" w:space="0" w:color="FFFFFF"/>
                                <w:left w:val="dashed" w:sz="2" w:space="0" w:color="FFFFFF"/>
                                <w:bottom w:val="dashed" w:sz="2" w:space="0" w:color="FFFFFF"/>
                                <w:right w:val="dashed" w:sz="2" w:space="0" w:color="FFFFFF"/>
                              </w:divBdr>
                              <w:divsChild>
                                <w:div w:id="596670029">
                                  <w:marLeft w:val="0"/>
                                  <w:marRight w:val="0"/>
                                  <w:marTop w:val="0"/>
                                  <w:marBottom w:val="0"/>
                                  <w:divBdr>
                                    <w:top w:val="dashed" w:sz="2" w:space="0" w:color="FFFFFF"/>
                                    <w:left w:val="dashed" w:sz="2" w:space="0" w:color="FFFFFF"/>
                                    <w:bottom w:val="dashed" w:sz="2" w:space="0" w:color="FFFFFF"/>
                                    <w:right w:val="dashed" w:sz="2" w:space="0" w:color="FFFFFF"/>
                                  </w:divBdr>
                                </w:div>
                                <w:div w:id="95949878">
                                  <w:marLeft w:val="0"/>
                                  <w:marRight w:val="0"/>
                                  <w:marTop w:val="0"/>
                                  <w:marBottom w:val="0"/>
                                  <w:divBdr>
                                    <w:top w:val="dashed" w:sz="2" w:space="0" w:color="FFFFFF"/>
                                    <w:left w:val="dashed" w:sz="2" w:space="0" w:color="FFFFFF"/>
                                    <w:bottom w:val="dashed" w:sz="2" w:space="0" w:color="FFFFFF"/>
                                    <w:right w:val="dashed" w:sz="2" w:space="0" w:color="FFFFFF"/>
                                  </w:divBdr>
                                </w:div>
                                <w:div w:id="1969821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5665514">
                              <w:marLeft w:val="0"/>
                              <w:marRight w:val="0"/>
                              <w:marTop w:val="0"/>
                              <w:marBottom w:val="0"/>
                              <w:divBdr>
                                <w:top w:val="dashed" w:sz="2" w:space="0" w:color="FFFFFF"/>
                                <w:left w:val="dashed" w:sz="2" w:space="0" w:color="FFFFFF"/>
                                <w:bottom w:val="dashed" w:sz="2" w:space="0" w:color="FFFFFF"/>
                                <w:right w:val="dashed" w:sz="2" w:space="0" w:color="FFFFFF"/>
                              </w:divBdr>
                            </w:div>
                            <w:div w:id="377322419">
                              <w:marLeft w:val="0"/>
                              <w:marRight w:val="0"/>
                              <w:marTop w:val="0"/>
                              <w:marBottom w:val="0"/>
                              <w:divBdr>
                                <w:top w:val="dashed" w:sz="2" w:space="0" w:color="FFFFFF"/>
                                <w:left w:val="dashed" w:sz="2" w:space="0" w:color="FFFFFF"/>
                                <w:bottom w:val="dashed" w:sz="2" w:space="0" w:color="FFFFFF"/>
                                <w:right w:val="dashed" w:sz="2" w:space="0" w:color="FFFFFF"/>
                              </w:divBdr>
                              <w:divsChild>
                                <w:div w:id="152184741">
                                  <w:marLeft w:val="0"/>
                                  <w:marRight w:val="0"/>
                                  <w:marTop w:val="0"/>
                                  <w:marBottom w:val="0"/>
                                  <w:divBdr>
                                    <w:top w:val="dashed" w:sz="2" w:space="0" w:color="FFFFFF"/>
                                    <w:left w:val="dashed" w:sz="2" w:space="0" w:color="FFFFFF"/>
                                    <w:bottom w:val="dashed" w:sz="2" w:space="0" w:color="FFFFFF"/>
                                    <w:right w:val="dashed" w:sz="2" w:space="0" w:color="FFFFFF"/>
                                  </w:divBdr>
                                </w:div>
                                <w:div w:id="2133284333">
                                  <w:marLeft w:val="0"/>
                                  <w:marRight w:val="0"/>
                                  <w:marTop w:val="0"/>
                                  <w:marBottom w:val="0"/>
                                  <w:divBdr>
                                    <w:top w:val="dashed" w:sz="2" w:space="0" w:color="FFFFFF"/>
                                    <w:left w:val="dashed" w:sz="2" w:space="0" w:color="FFFFFF"/>
                                    <w:bottom w:val="dashed" w:sz="2" w:space="0" w:color="FFFFFF"/>
                                    <w:right w:val="dashed" w:sz="2" w:space="0" w:color="FFFFFF"/>
                                  </w:divBdr>
                                </w:div>
                                <w:div w:id="57628554">
                                  <w:marLeft w:val="0"/>
                                  <w:marRight w:val="0"/>
                                  <w:marTop w:val="0"/>
                                  <w:marBottom w:val="0"/>
                                  <w:divBdr>
                                    <w:top w:val="dashed" w:sz="2" w:space="0" w:color="FFFFFF"/>
                                    <w:left w:val="dashed" w:sz="2" w:space="0" w:color="FFFFFF"/>
                                    <w:bottom w:val="dashed" w:sz="2" w:space="0" w:color="FFFFFF"/>
                                    <w:right w:val="dashed" w:sz="2" w:space="0" w:color="FFFFFF"/>
                                  </w:divBdr>
                                </w:div>
                                <w:div w:id="16218395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638743">
                              <w:marLeft w:val="0"/>
                              <w:marRight w:val="0"/>
                              <w:marTop w:val="0"/>
                              <w:marBottom w:val="0"/>
                              <w:divBdr>
                                <w:top w:val="dashed" w:sz="2" w:space="0" w:color="FFFFFF"/>
                                <w:left w:val="dashed" w:sz="2" w:space="0" w:color="FFFFFF"/>
                                <w:bottom w:val="dashed" w:sz="2" w:space="0" w:color="FFFFFF"/>
                                <w:right w:val="dashed" w:sz="2" w:space="0" w:color="FFFFFF"/>
                              </w:divBdr>
                            </w:div>
                            <w:div w:id="903838661">
                              <w:marLeft w:val="0"/>
                              <w:marRight w:val="0"/>
                              <w:marTop w:val="0"/>
                              <w:marBottom w:val="0"/>
                              <w:divBdr>
                                <w:top w:val="dashed" w:sz="2" w:space="0" w:color="FFFFFF"/>
                                <w:left w:val="dashed" w:sz="2" w:space="0" w:color="FFFFFF"/>
                                <w:bottom w:val="dashed" w:sz="2" w:space="0" w:color="FFFFFF"/>
                                <w:right w:val="dashed" w:sz="2" w:space="0" w:color="FFFFFF"/>
                              </w:divBdr>
                              <w:divsChild>
                                <w:div w:id="449789802">
                                  <w:marLeft w:val="0"/>
                                  <w:marRight w:val="0"/>
                                  <w:marTop w:val="0"/>
                                  <w:marBottom w:val="0"/>
                                  <w:divBdr>
                                    <w:top w:val="dashed" w:sz="2" w:space="0" w:color="FFFFFF"/>
                                    <w:left w:val="dashed" w:sz="2" w:space="0" w:color="FFFFFF"/>
                                    <w:bottom w:val="dashed" w:sz="2" w:space="0" w:color="FFFFFF"/>
                                    <w:right w:val="dashed" w:sz="2" w:space="0" w:color="FFFFFF"/>
                                  </w:divBdr>
                                </w:div>
                                <w:div w:id="1716655412">
                                  <w:marLeft w:val="0"/>
                                  <w:marRight w:val="0"/>
                                  <w:marTop w:val="0"/>
                                  <w:marBottom w:val="0"/>
                                  <w:divBdr>
                                    <w:top w:val="dashed" w:sz="2" w:space="0" w:color="FFFFFF"/>
                                    <w:left w:val="dashed" w:sz="2" w:space="0" w:color="FFFFFF"/>
                                    <w:bottom w:val="dashed" w:sz="2" w:space="0" w:color="FFFFFF"/>
                                    <w:right w:val="dashed" w:sz="2" w:space="0" w:color="FFFFFF"/>
                                  </w:divBdr>
                                </w:div>
                                <w:div w:id="1844781310">
                                  <w:marLeft w:val="0"/>
                                  <w:marRight w:val="0"/>
                                  <w:marTop w:val="0"/>
                                  <w:marBottom w:val="0"/>
                                  <w:divBdr>
                                    <w:top w:val="dashed" w:sz="2" w:space="0" w:color="FFFFFF"/>
                                    <w:left w:val="dashed" w:sz="2" w:space="0" w:color="FFFFFF"/>
                                    <w:bottom w:val="dashed" w:sz="2" w:space="0" w:color="FFFFFF"/>
                                    <w:right w:val="dashed" w:sz="2" w:space="0" w:color="FFFFFF"/>
                                  </w:divBdr>
                                </w:div>
                                <w:div w:id="959456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4269088">
                              <w:marLeft w:val="0"/>
                              <w:marRight w:val="0"/>
                              <w:marTop w:val="0"/>
                              <w:marBottom w:val="0"/>
                              <w:divBdr>
                                <w:top w:val="dashed" w:sz="2" w:space="0" w:color="FFFFFF"/>
                                <w:left w:val="dashed" w:sz="2" w:space="0" w:color="FFFFFF"/>
                                <w:bottom w:val="dashed" w:sz="2" w:space="0" w:color="FFFFFF"/>
                                <w:right w:val="dashed" w:sz="2" w:space="0" w:color="FFFFFF"/>
                              </w:divBdr>
                            </w:div>
                            <w:div w:id="1405909512">
                              <w:marLeft w:val="0"/>
                              <w:marRight w:val="0"/>
                              <w:marTop w:val="0"/>
                              <w:marBottom w:val="0"/>
                              <w:divBdr>
                                <w:top w:val="dashed" w:sz="2" w:space="0" w:color="FFFFFF"/>
                                <w:left w:val="dashed" w:sz="2" w:space="0" w:color="FFFFFF"/>
                                <w:bottom w:val="dashed" w:sz="2" w:space="0" w:color="FFFFFF"/>
                                <w:right w:val="dashed" w:sz="2" w:space="0" w:color="FFFFFF"/>
                              </w:divBdr>
                              <w:divsChild>
                                <w:div w:id="1022899364">
                                  <w:marLeft w:val="0"/>
                                  <w:marRight w:val="0"/>
                                  <w:marTop w:val="0"/>
                                  <w:marBottom w:val="0"/>
                                  <w:divBdr>
                                    <w:top w:val="dashed" w:sz="2" w:space="0" w:color="FFFFFF"/>
                                    <w:left w:val="dashed" w:sz="2" w:space="0" w:color="FFFFFF"/>
                                    <w:bottom w:val="dashed" w:sz="2" w:space="0" w:color="FFFFFF"/>
                                    <w:right w:val="dashed" w:sz="2" w:space="0" w:color="FFFFFF"/>
                                  </w:divBdr>
                                </w:div>
                                <w:div w:id="101385348">
                                  <w:marLeft w:val="0"/>
                                  <w:marRight w:val="0"/>
                                  <w:marTop w:val="0"/>
                                  <w:marBottom w:val="0"/>
                                  <w:divBdr>
                                    <w:top w:val="dashed" w:sz="2" w:space="0" w:color="FFFFFF"/>
                                    <w:left w:val="dashed" w:sz="2" w:space="0" w:color="FFFFFF"/>
                                    <w:bottom w:val="dashed" w:sz="2" w:space="0" w:color="FFFFFF"/>
                                    <w:right w:val="dashed" w:sz="2" w:space="0" w:color="FFFFFF"/>
                                  </w:divBdr>
                                </w:div>
                                <w:div w:id="1413889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2429593">
                          <w:marLeft w:val="0"/>
                          <w:marRight w:val="0"/>
                          <w:marTop w:val="0"/>
                          <w:marBottom w:val="0"/>
                          <w:divBdr>
                            <w:top w:val="dashed" w:sz="2" w:space="0" w:color="FFFFFF"/>
                            <w:left w:val="dashed" w:sz="2" w:space="0" w:color="FFFFFF"/>
                            <w:bottom w:val="dashed" w:sz="2" w:space="0" w:color="FFFFFF"/>
                            <w:right w:val="dashed" w:sz="2" w:space="0" w:color="FFFFFF"/>
                          </w:divBdr>
                        </w:div>
                        <w:div w:id="1460027354">
                          <w:marLeft w:val="0"/>
                          <w:marRight w:val="0"/>
                          <w:marTop w:val="0"/>
                          <w:marBottom w:val="0"/>
                          <w:divBdr>
                            <w:top w:val="dashed" w:sz="2" w:space="0" w:color="FFFFFF"/>
                            <w:left w:val="dashed" w:sz="2" w:space="0" w:color="FFFFFF"/>
                            <w:bottom w:val="dashed" w:sz="2" w:space="0" w:color="FFFFFF"/>
                            <w:right w:val="dashed" w:sz="2" w:space="0" w:color="FFFFFF"/>
                          </w:divBdr>
                        </w:div>
                        <w:div w:id="374623084">
                          <w:marLeft w:val="0"/>
                          <w:marRight w:val="0"/>
                          <w:marTop w:val="0"/>
                          <w:marBottom w:val="0"/>
                          <w:divBdr>
                            <w:top w:val="dashed" w:sz="2" w:space="0" w:color="FFFFFF"/>
                            <w:left w:val="dashed" w:sz="2" w:space="0" w:color="FFFFFF"/>
                            <w:bottom w:val="dashed" w:sz="2" w:space="0" w:color="FFFFFF"/>
                            <w:right w:val="dashed" w:sz="2" w:space="0" w:color="FFFFFF"/>
                          </w:divBdr>
                          <w:divsChild>
                            <w:div w:id="829100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2208411">
                          <w:marLeft w:val="0"/>
                          <w:marRight w:val="0"/>
                          <w:marTop w:val="0"/>
                          <w:marBottom w:val="0"/>
                          <w:divBdr>
                            <w:top w:val="dashed" w:sz="2" w:space="0" w:color="FFFFFF"/>
                            <w:left w:val="dashed" w:sz="2" w:space="0" w:color="FFFFFF"/>
                            <w:bottom w:val="dashed" w:sz="2" w:space="0" w:color="FFFFFF"/>
                            <w:right w:val="dashed" w:sz="2" w:space="0" w:color="FFFFFF"/>
                          </w:divBdr>
                        </w:div>
                        <w:div w:id="1140073192">
                          <w:marLeft w:val="0"/>
                          <w:marRight w:val="0"/>
                          <w:marTop w:val="0"/>
                          <w:marBottom w:val="0"/>
                          <w:divBdr>
                            <w:top w:val="dashed" w:sz="2" w:space="0" w:color="FFFFFF"/>
                            <w:left w:val="dashed" w:sz="2" w:space="0" w:color="FFFFFF"/>
                            <w:bottom w:val="dashed" w:sz="2" w:space="0" w:color="FFFFFF"/>
                            <w:right w:val="dashed" w:sz="2" w:space="0" w:color="FFFFFF"/>
                          </w:divBdr>
                        </w:div>
                        <w:div w:id="692731714">
                          <w:marLeft w:val="0"/>
                          <w:marRight w:val="0"/>
                          <w:marTop w:val="0"/>
                          <w:marBottom w:val="0"/>
                          <w:divBdr>
                            <w:top w:val="dashed" w:sz="2" w:space="0" w:color="FFFFFF"/>
                            <w:left w:val="dashed" w:sz="2" w:space="0" w:color="FFFFFF"/>
                            <w:bottom w:val="dashed" w:sz="2" w:space="0" w:color="FFFFFF"/>
                            <w:right w:val="dashed" w:sz="2" w:space="0" w:color="FFFFFF"/>
                          </w:divBdr>
                        </w:div>
                        <w:div w:id="807018128">
                          <w:marLeft w:val="0"/>
                          <w:marRight w:val="0"/>
                          <w:marTop w:val="0"/>
                          <w:marBottom w:val="0"/>
                          <w:divBdr>
                            <w:top w:val="dashed" w:sz="2" w:space="0" w:color="FFFFFF"/>
                            <w:left w:val="dashed" w:sz="2" w:space="0" w:color="FFFFFF"/>
                            <w:bottom w:val="dashed" w:sz="2" w:space="0" w:color="FFFFFF"/>
                            <w:right w:val="dashed" w:sz="2" w:space="0" w:color="FFFFFF"/>
                          </w:divBdr>
                          <w:divsChild>
                            <w:div w:id="17001643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806551">
                          <w:marLeft w:val="0"/>
                          <w:marRight w:val="0"/>
                          <w:marTop w:val="0"/>
                          <w:marBottom w:val="0"/>
                          <w:divBdr>
                            <w:top w:val="dashed" w:sz="2" w:space="0" w:color="FFFFFF"/>
                            <w:left w:val="dashed" w:sz="2" w:space="0" w:color="FFFFFF"/>
                            <w:bottom w:val="dashed" w:sz="2" w:space="0" w:color="FFFFFF"/>
                            <w:right w:val="dashed" w:sz="2" w:space="0" w:color="FFFFFF"/>
                          </w:divBdr>
                        </w:div>
                        <w:div w:id="1331910297">
                          <w:marLeft w:val="0"/>
                          <w:marRight w:val="0"/>
                          <w:marTop w:val="0"/>
                          <w:marBottom w:val="0"/>
                          <w:divBdr>
                            <w:top w:val="dashed" w:sz="2" w:space="0" w:color="FFFFFF"/>
                            <w:left w:val="dashed" w:sz="2" w:space="0" w:color="FFFFFF"/>
                            <w:bottom w:val="dashed" w:sz="2" w:space="0" w:color="FFFFFF"/>
                            <w:right w:val="dashed" w:sz="2" w:space="0" w:color="FFFFFF"/>
                          </w:divBdr>
                        </w:div>
                        <w:div w:id="1038966484">
                          <w:marLeft w:val="0"/>
                          <w:marRight w:val="0"/>
                          <w:marTop w:val="0"/>
                          <w:marBottom w:val="0"/>
                          <w:divBdr>
                            <w:top w:val="dashed" w:sz="2" w:space="0" w:color="FFFFFF"/>
                            <w:left w:val="dashed" w:sz="2" w:space="0" w:color="FFFFFF"/>
                            <w:bottom w:val="dashed" w:sz="2" w:space="0" w:color="FFFFFF"/>
                            <w:right w:val="dashed" w:sz="2" w:space="0" w:color="FFFFFF"/>
                          </w:divBdr>
                        </w:div>
                        <w:div w:id="76680917">
                          <w:marLeft w:val="0"/>
                          <w:marRight w:val="0"/>
                          <w:marTop w:val="0"/>
                          <w:marBottom w:val="0"/>
                          <w:divBdr>
                            <w:top w:val="dashed" w:sz="2" w:space="0" w:color="FFFFFF"/>
                            <w:left w:val="dashed" w:sz="2" w:space="0" w:color="FFFFFF"/>
                            <w:bottom w:val="dashed" w:sz="2" w:space="0" w:color="FFFFFF"/>
                            <w:right w:val="dashed" w:sz="2" w:space="0" w:color="FFFFFF"/>
                          </w:divBdr>
                        </w:div>
                        <w:div w:id="2084448835">
                          <w:marLeft w:val="0"/>
                          <w:marRight w:val="0"/>
                          <w:marTop w:val="0"/>
                          <w:marBottom w:val="0"/>
                          <w:divBdr>
                            <w:top w:val="dashed" w:sz="2" w:space="0" w:color="FFFFFF"/>
                            <w:left w:val="dashed" w:sz="2" w:space="0" w:color="FFFFFF"/>
                            <w:bottom w:val="dashed" w:sz="2" w:space="0" w:color="FFFFFF"/>
                            <w:right w:val="dashed" w:sz="2" w:space="0" w:color="FFFFFF"/>
                          </w:divBdr>
                        </w:div>
                        <w:div w:id="1016226373">
                          <w:marLeft w:val="0"/>
                          <w:marRight w:val="0"/>
                          <w:marTop w:val="0"/>
                          <w:marBottom w:val="0"/>
                          <w:divBdr>
                            <w:top w:val="dashed" w:sz="2" w:space="0" w:color="FFFFFF"/>
                            <w:left w:val="dashed" w:sz="2" w:space="0" w:color="FFFFFF"/>
                            <w:bottom w:val="dashed" w:sz="2" w:space="0" w:color="FFFFFF"/>
                            <w:right w:val="dashed" w:sz="2" w:space="0" w:color="FFFFFF"/>
                          </w:divBdr>
                          <w:divsChild>
                            <w:div w:id="1663041696">
                              <w:marLeft w:val="0"/>
                              <w:marRight w:val="0"/>
                              <w:marTop w:val="0"/>
                              <w:marBottom w:val="0"/>
                              <w:divBdr>
                                <w:top w:val="dashed" w:sz="2" w:space="0" w:color="FFFFFF"/>
                                <w:left w:val="dashed" w:sz="2" w:space="0" w:color="FFFFFF"/>
                                <w:bottom w:val="dashed" w:sz="2" w:space="0" w:color="FFFFFF"/>
                                <w:right w:val="dashed" w:sz="2" w:space="0" w:color="FFFFFF"/>
                              </w:divBdr>
                            </w:div>
                            <w:div w:id="279919080">
                              <w:marLeft w:val="0"/>
                              <w:marRight w:val="0"/>
                              <w:marTop w:val="0"/>
                              <w:marBottom w:val="0"/>
                              <w:divBdr>
                                <w:top w:val="dashed" w:sz="2" w:space="0" w:color="FFFFFF"/>
                                <w:left w:val="dashed" w:sz="2" w:space="0" w:color="FFFFFF"/>
                                <w:bottom w:val="dashed" w:sz="2" w:space="0" w:color="FFFFFF"/>
                                <w:right w:val="dashed" w:sz="2" w:space="0" w:color="FFFFFF"/>
                              </w:divBdr>
                              <w:divsChild>
                                <w:div w:id="1908956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242385">
                              <w:marLeft w:val="0"/>
                              <w:marRight w:val="0"/>
                              <w:marTop w:val="0"/>
                              <w:marBottom w:val="0"/>
                              <w:divBdr>
                                <w:top w:val="dashed" w:sz="2" w:space="0" w:color="FFFFFF"/>
                                <w:left w:val="dashed" w:sz="2" w:space="0" w:color="FFFFFF"/>
                                <w:bottom w:val="dashed" w:sz="2" w:space="0" w:color="FFFFFF"/>
                                <w:right w:val="dashed" w:sz="2" w:space="0" w:color="FFFFFF"/>
                              </w:divBdr>
                            </w:div>
                            <w:div w:id="715735528">
                              <w:marLeft w:val="0"/>
                              <w:marRight w:val="0"/>
                              <w:marTop w:val="0"/>
                              <w:marBottom w:val="0"/>
                              <w:divBdr>
                                <w:top w:val="dashed" w:sz="2" w:space="0" w:color="FFFFFF"/>
                                <w:left w:val="dashed" w:sz="2" w:space="0" w:color="FFFFFF"/>
                                <w:bottom w:val="dashed" w:sz="2" w:space="0" w:color="FFFFFF"/>
                                <w:right w:val="dashed" w:sz="2" w:space="0" w:color="FFFFFF"/>
                              </w:divBdr>
                              <w:divsChild>
                                <w:div w:id="184295436">
                                  <w:marLeft w:val="0"/>
                                  <w:marRight w:val="0"/>
                                  <w:marTop w:val="0"/>
                                  <w:marBottom w:val="0"/>
                                  <w:divBdr>
                                    <w:top w:val="dashed" w:sz="2" w:space="0" w:color="FFFFFF"/>
                                    <w:left w:val="dashed" w:sz="2" w:space="0" w:color="FFFFFF"/>
                                    <w:bottom w:val="dashed" w:sz="2" w:space="0" w:color="FFFFFF"/>
                                    <w:right w:val="dashed" w:sz="2" w:space="0" w:color="FFFFFF"/>
                                  </w:divBdr>
                                </w:div>
                                <w:div w:id="26218917">
                                  <w:marLeft w:val="0"/>
                                  <w:marRight w:val="0"/>
                                  <w:marTop w:val="0"/>
                                  <w:marBottom w:val="0"/>
                                  <w:divBdr>
                                    <w:top w:val="dashed" w:sz="2" w:space="0" w:color="FFFFFF"/>
                                    <w:left w:val="dashed" w:sz="2" w:space="0" w:color="FFFFFF"/>
                                    <w:bottom w:val="dashed" w:sz="2" w:space="0" w:color="FFFFFF"/>
                                    <w:right w:val="dashed" w:sz="2" w:space="0" w:color="FFFFFF"/>
                                  </w:divBdr>
                                </w:div>
                                <w:div w:id="75371890">
                                  <w:marLeft w:val="0"/>
                                  <w:marRight w:val="0"/>
                                  <w:marTop w:val="0"/>
                                  <w:marBottom w:val="0"/>
                                  <w:divBdr>
                                    <w:top w:val="dashed" w:sz="2" w:space="0" w:color="FFFFFF"/>
                                    <w:left w:val="dashed" w:sz="2" w:space="0" w:color="FFFFFF"/>
                                    <w:bottom w:val="dashed" w:sz="2" w:space="0" w:color="FFFFFF"/>
                                    <w:right w:val="dashed" w:sz="2" w:space="0" w:color="FFFFFF"/>
                                  </w:divBdr>
                                </w:div>
                                <w:div w:id="1365523677">
                                  <w:marLeft w:val="0"/>
                                  <w:marRight w:val="0"/>
                                  <w:marTop w:val="0"/>
                                  <w:marBottom w:val="0"/>
                                  <w:divBdr>
                                    <w:top w:val="dashed" w:sz="2" w:space="0" w:color="FFFFFF"/>
                                    <w:left w:val="dashed" w:sz="2" w:space="0" w:color="FFFFFF"/>
                                    <w:bottom w:val="dashed" w:sz="2" w:space="0" w:color="FFFFFF"/>
                                    <w:right w:val="dashed" w:sz="2" w:space="0" w:color="FFFFFF"/>
                                  </w:divBdr>
                                </w:div>
                                <w:div w:id="284505506">
                                  <w:marLeft w:val="0"/>
                                  <w:marRight w:val="0"/>
                                  <w:marTop w:val="0"/>
                                  <w:marBottom w:val="0"/>
                                  <w:divBdr>
                                    <w:top w:val="dashed" w:sz="2" w:space="0" w:color="FFFFFF"/>
                                    <w:left w:val="dashed" w:sz="2" w:space="0" w:color="FFFFFF"/>
                                    <w:bottom w:val="dashed" w:sz="2" w:space="0" w:color="FFFFFF"/>
                                    <w:right w:val="dashed" w:sz="2" w:space="0" w:color="FFFFFF"/>
                                  </w:divBdr>
                                </w:div>
                                <w:div w:id="599029530">
                                  <w:marLeft w:val="0"/>
                                  <w:marRight w:val="0"/>
                                  <w:marTop w:val="0"/>
                                  <w:marBottom w:val="0"/>
                                  <w:divBdr>
                                    <w:top w:val="dashed" w:sz="2" w:space="0" w:color="FFFFFF"/>
                                    <w:left w:val="dashed" w:sz="2" w:space="0" w:color="FFFFFF"/>
                                    <w:bottom w:val="dashed" w:sz="2" w:space="0" w:color="FFFFFF"/>
                                    <w:right w:val="dashed" w:sz="2" w:space="0" w:color="FFFFFF"/>
                                  </w:divBdr>
                                </w:div>
                                <w:div w:id="1445074537">
                                  <w:marLeft w:val="0"/>
                                  <w:marRight w:val="0"/>
                                  <w:marTop w:val="0"/>
                                  <w:marBottom w:val="0"/>
                                  <w:divBdr>
                                    <w:top w:val="dashed" w:sz="2" w:space="0" w:color="FFFFFF"/>
                                    <w:left w:val="dashed" w:sz="2" w:space="0" w:color="FFFFFF"/>
                                    <w:bottom w:val="dashed" w:sz="2" w:space="0" w:color="FFFFFF"/>
                                    <w:right w:val="dashed" w:sz="2" w:space="0" w:color="FFFFFF"/>
                                  </w:divBdr>
                                </w:div>
                                <w:div w:id="1436631916">
                                  <w:marLeft w:val="0"/>
                                  <w:marRight w:val="0"/>
                                  <w:marTop w:val="0"/>
                                  <w:marBottom w:val="0"/>
                                  <w:divBdr>
                                    <w:top w:val="dashed" w:sz="2" w:space="0" w:color="FFFFFF"/>
                                    <w:left w:val="dashed" w:sz="2" w:space="0" w:color="FFFFFF"/>
                                    <w:bottom w:val="dashed" w:sz="2" w:space="0" w:color="FFFFFF"/>
                                    <w:right w:val="dashed" w:sz="2" w:space="0" w:color="FFFFFF"/>
                                  </w:divBdr>
                                </w:div>
                                <w:div w:id="817765242">
                                  <w:marLeft w:val="0"/>
                                  <w:marRight w:val="0"/>
                                  <w:marTop w:val="0"/>
                                  <w:marBottom w:val="0"/>
                                  <w:divBdr>
                                    <w:top w:val="dashed" w:sz="2" w:space="0" w:color="FFFFFF"/>
                                    <w:left w:val="dashed" w:sz="2" w:space="0" w:color="FFFFFF"/>
                                    <w:bottom w:val="dashed" w:sz="2" w:space="0" w:color="FFFFFF"/>
                                    <w:right w:val="dashed" w:sz="2" w:space="0" w:color="FFFFFF"/>
                                  </w:divBdr>
                                </w:div>
                                <w:div w:id="6336793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5359333">
                              <w:marLeft w:val="0"/>
                              <w:marRight w:val="0"/>
                              <w:marTop w:val="0"/>
                              <w:marBottom w:val="0"/>
                              <w:divBdr>
                                <w:top w:val="dashed" w:sz="2" w:space="0" w:color="FFFFFF"/>
                                <w:left w:val="dashed" w:sz="2" w:space="0" w:color="FFFFFF"/>
                                <w:bottom w:val="dashed" w:sz="2" w:space="0" w:color="FFFFFF"/>
                                <w:right w:val="dashed" w:sz="2" w:space="0" w:color="FFFFFF"/>
                              </w:divBdr>
                            </w:div>
                            <w:div w:id="1936480293">
                              <w:marLeft w:val="0"/>
                              <w:marRight w:val="0"/>
                              <w:marTop w:val="0"/>
                              <w:marBottom w:val="0"/>
                              <w:divBdr>
                                <w:top w:val="dashed" w:sz="2" w:space="0" w:color="FFFFFF"/>
                                <w:left w:val="dashed" w:sz="2" w:space="0" w:color="FFFFFF"/>
                                <w:bottom w:val="dashed" w:sz="2" w:space="0" w:color="FFFFFF"/>
                                <w:right w:val="dashed" w:sz="2" w:space="0" w:color="FFFFFF"/>
                              </w:divBdr>
                              <w:divsChild>
                                <w:div w:id="1368720075">
                                  <w:marLeft w:val="0"/>
                                  <w:marRight w:val="0"/>
                                  <w:marTop w:val="0"/>
                                  <w:marBottom w:val="0"/>
                                  <w:divBdr>
                                    <w:top w:val="dashed" w:sz="2" w:space="0" w:color="FFFFFF"/>
                                    <w:left w:val="dashed" w:sz="2" w:space="0" w:color="FFFFFF"/>
                                    <w:bottom w:val="dashed" w:sz="2" w:space="0" w:color="FFFFFF"/>
                                    <w:right w:val="dashed" w:sz="2" w:space="0" w:color="FFFFFF"/>
                                  </w:divBdr>
                                </w:div>
                                <w:div w:id="1090345148">
                                  <w:marLeft w:val="0"/>
                                  <w:marRight w:val="0"/>
                                  <w:marTop w:val="0"/>
                                  <w:marBottom w:val="0"/>
                                  <w:divBdr>
                                    <w:top w:val="dashed" w:sz="2" w:space="0" w:color="FFFFFF"/>
                                    <w:left w:val="dashed" w:sz="2" w:space="0" w:color="FFFFFF"/>
                                    <w:bottom w:val="dashed" w:sz="2" w:space="0" w:color="FFFFFF"/>
                                    <w:right w:val="dashed" w:sz="2" w:space="0" w:color="FFFFFF"/>
                                  </w:divBdr>
                                </w:div>
                                <w:div w:id="1480725145">
                                  <w:marLeft w:val="0"/>
                                  <w:marRight w:val="0"/>
                                  <w:marTop w:val="0"/>
                                  <w:marBottom w:val="0"/>
                                  <w:divBdr>
                                    <w:top w:val="dashed" w:sz="2" w:space="0" w:color="FFFFFF"/>
                                    <w:left w:val="dashed" w:sz="2" w:space="0" w:color="FFFFFF"/>
                                    <w:bottom w:val="dashed" w:sz="2" w:space="0" w:color="FFFFFF"/>
                                    <w:right w:val="dashed" w:sz="2" w:space="0" w:color="FFFFFF"/>
                                  </w:divBdr>
                                </w:div>
                                <w:div w:id="39325545">
                                  <w:marLeft w:val="0"/>
                                  <w:marRight w:val="0"/>
                                  <w:marTop w:val="0"/>
                                  <w:marBottom w:val="0"/>
                                  <w:divBdr>
                                    <w:top w:val="dashed" w:sz="2" w:space="0" w:color="FFFFFF"/>
                                    <w:left w:val="dashed" w:sz="2" w:space="0" w:color="FFFFFF"/>
                                    <w:bottom w:val="dashed" w:sz="2" w:space="0" w:color="FFFFFF"/>
                                    <w:right w:val="dashed" w:sz="2" w:space="0" w:color="FFFFFF"/>
                                  </w:divBdr>
                                </w:div>
                                <w:div w:id="711225899">
                                  <w:marLeft w:val="0"/>
                                  <w:marRight w:val="0"/>
                                  <w:marTop w:val="0"/>
                                  <w:marBottom w:val="0"/>
                                  <w:divBdr>
                                    <w:top w:val="dashed" w:sz="2" w:space="0" w:color="FFFFFF"/>
                                    <w:left w:val="dashed" w:sz="2" w:space="0" w:color="FFFFFF"/>
                                    <w:bottom w:val="dashed" w:sz="2" w:space="0" w:color="FFFFFF"/>
                                    <w:right w:val="dashed" w:sz="2" w:space="0" w:color="FFFFFF"/>
                                  </w:divBdr>
                                </w:div>
                                <w:div w:id="2001424002">
                                  <w:marLeft w:val="0"/>
                                  <w:marRight w:val="0"/>
                                  <w:marTop w:val="0"/>
                                  <w:marBottom w:val="0"/>
                                  <w:divBdr>
                                    <w:top w:val="dashed" w:sz="2" w:space="0" w:color="FFFFFF"/>
                                    <w:left w:val="dashed" w:sz="2" w:space="0" w:color="FFFFFF"/>
                                    <w:bottom w:val="dashed" w:sz="2" w:space="0" w:color="FFFFFF"/>
                                    <w:right w:val="dashed" w:sz="2" w:space="0" w:color="FFFFFF"/>
                                  </w:divBdr>
                                </w:div>
                                <w:div w:id="1665933571">
                                  <w:marLeft w:val="0"/>
                                  <w:marRight w:val="0"/>
                                  <w:marTop w:val="0"/>
                                  <w:marBottom w:val="0"/>
                                  <w:divBdr>
                                    <w:top w:val="dashed" w:sz="2" w:space="0" w:color="FFFFFF"/>
                                    <w:left w:val="dashed" w:sz="2" w:space="0" w:color="FFFFFF"/>
                                    <w:bottom w:val="dashed" w:sz="2" w:space="0" w:color="FFFFFF"/>
                                    <w:right w:val="dashed" w:sz="2" w:space="0" w:color="FFFFFF"/>
                                  </w:divBdr>
                                </w:div>
                                <w:div w:id="171261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2826605">
                              <w:marLeft w:val="0"/>
                              <w:marRight w:val="0"/>
                              <w:marTop w:val="0"/>
                              <w:marBottom w:val="0"/>
                              <w:divBdr>
                                <w:top w:val="dashed" w:sz="2" w:space="0" w:color="FFFFFF"/>
                                <w:left w:val="dashed" w:sz="2" w:space="0" w:color="FFFFFF"/>
                                <w:bottom w:val="dashed" w:sz="2" w:space="0" w:color="FFFFFF"/>
                                <w:right w:val="dashed" w:sz="2" w:space="0" w:color="FFFFFF"/>
                              </w:divBdr>
                            </w:div>
                            <w:div w:id="1129979312">
                              <w:marLeft w:val="0"/>
                              <w:marRight w:val="0"/>
                              <w:marTop w:val="0"/>
                              <w:marBottom w:val="0"/>
                              <w:divBdr>
                                <w:top w:val="dashed" w:sz="2" w:space="0" w:color="FFFFFF"/>
                                <w:left w:val="dashed" w:sz="2" w:space="0" w:color="FFFFFF"/>
                                <w:bottom w:val="dashed" w:sz="2" w:space="0" w:color="FFFFFF"/>
                                <w:right w:val="dashed" w:sz="2" w:space="0" w:color="FFFFFF"/>
                              </w:divBdr>
                              <w:divsChild>
                                <w:div w:id="686098484">
                                  <w:marLeft w:val="0"/>
                                  <w:marRight w:val="0"/>
                                  <w:marTop w:val="0"/>
                                  <w:marBottom w:val="0"/>
                                  <w:divBdr>
                                    <w:top w:val="dashed" w:sz="2" w:space="0" w:color="FFFFFF"/>
                                    <w:left w:val="dashed" w:sz="2" w:space="0" w:color="FFFFFF"/>
                                    <w:bottom w:val="dashed" w:sz="2" w:space="0" w:color="FFFFFF"/>
                                    <w:right w:val="dashed" w:sz="2" w:space="0" w:color="FFFFFF"/>
                                  </w:divBdr>
                                </w:div>
                                <w:div w:id="1235237536">
                                  <w:marLeft w:val="0"/>
                                  <w:marRight w:val="0"/>
                                  <w:marTop w:val="0"/>
                                  <w:marBottom w:val="0"/>
                                  <w:divBdr>
                                    <w:top w:val="dashed" w:sz="2" w:space="0" w:color="FFFFFF"/>
                                    <w:left w:val="dashed" w:sz="2" w:space="0" w:color="FFFFFF"/>
                                    <w:bottom w:val="dashed" w:sz="2" w:space="0" w:color="FFFFFF"/>
                                    <w:right w:val="dashed" w:sz="2" w:space="0" w:color="FFFFFF"/>
                                  </w:divBdr>
                                </w:div>
                                <w:div w:id="9003628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6354741">
                              <w:marLeft w:val="0"/>
                              <w:marRight w:val="0"/>
                              <w:marTop w:val="0"/>
                              <w:marBottom w:val="0"/>
                              <w:divBdr>
                                <w:top w:val="dashed" w:sz="2" w:space="0" w:color="FFFFFF"/>
                                <w:left w:val="dashed" w:sz="2" w:space="0" w:color="FFFFFF"/>
                                <w:bottom w:val="dashed" w:sz="2" w:space="0" w:color="FFFFFF"/>
                                <w:right w:val="dashed" w:sz="2" w:space="0" w:color="FFFFFF"/>
                              </w:divBdr>
                            </w:div>
                            <w:div w:id="2040859980">
                              <w:marLeft w:val="0"/>
                              <w:marRight w:val="0"/>
                              <w:marTop w:val="0"/>
                              <w:marBottom w:val="0"/>
                              <w:divBdr>
                                <w:top w:val="dashed" w:sz="2" w:space="0" w:color="FFFFFF"/>
                                <w:left w:val="dashed" w:sz="2" w:space="0" w:color="FFFFFF"/>
                                <w:bottom w:val="dashed" w:sz="2" w:space="0" w:color="FFFFFF"/>
                                <w:right w:val="dashed" w:sz="2" w:space="0" w:color="FFFFFF"/>
                              </w:divBdr>
                              <w:divsChild>
                                <w:div w:id="1910920276">
                                  <w:marLeft w:val="0"/>
                                  <w:marRight w:val="0"/>
                                  <w:marTop w:val="0"/>
                                  <w:marBottom w:val="0"/>
                                  <w:divBdr>
                                    <w:top w:val="dashed" w:sz="2" w:space="0" w:color="FFFFFF"/>
                                    <w:left w:val="dashed" w:sz="2" w:space="0" w:color="FFFFFF"/>
                                    <w:bottom w:val="dashed" w:sz="2" w:space="0" w:color="FFFFFF"/>
                                    <w:right w:val="dashed" w:sz="2" w:space="0" w:color="FFFFFF"/>
                                  </w:divBdr>
                                </w:div>
                                <w:div w:id="1171021745">
                                  <w:marLeft w:val="0"/>
                                  <w:marRight w:val="0"/>
                                  <w:marTop w:val="0"/>
                                  <w:marBottom w:val="0"/>
                                  <w:divBdr>
                                    <w:top w:val="dashed" w:sz="2" w:space="0" w:color="FFFFFF"/>
                                    <w:left w:val="dashed" w:sz="2" w:space="0" w:color="FFFFFF"/>
                                    <w:bottom w:val="dashed" w:sz="2" w:space="0" w:color="FFFFFF"/>
                                    <w:right w:val="dashed" w:sz="2" w:space="0" w:color="FFFFFF"/>
                                  </w:divBdr>
                                </w:div>
                                <w:div w:id="509297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0129644">
                              <w:marLeft w:val="0"/>
                              <w:marRight w:val="0"/>
                              <w:marTop w:val="0"/>
                              <w:marBottom w:val="0"/>
                              <w:divBdr>
                                <w:top w:val="dashed" w:sz="2" w:space="0" w:color="FFFFFF"/>
                                <w:left w:val="dashed" w:sz="2" w:space="0" w:color="FFFFFF"/>
                                <w:bottom w:val="dashed" w:sz="2" w:space="0" w:color="FFFFFF"/>
                                <w:right w:val="dashed" w:sz="2" w:space="0" w:color="FFFFFF"/>
                              </w:divBdr>
                            </w:div>
                            <w:div w:id="1947812618">
                              <w:marLeft w:val="0"/>
                              <w:marRight w:val="0"/>
                              <w:marTop w:val="0"/>
                              <w:marBottom w:val="0"/>
                              <w:divBdr>
                                <w:top w:val="dashed" w:sz="2" w:space="0" w:color="FFFFFF"/>
                                <w:left w:val="dashed" w:sz="2" w:space="0" w:color="FFFFFF"/>
                                <w:bottom w:val="dashed" w:sz="2" w:space="0" w:color="FFFFFF"/>
                                <w:right w:val="dashed" w:sz="2" w:space="0" w:color="FFFFFF"/>
                              </w:divBdr>
                              <w:divsChild>
                                <w:div w:id="1052921739">
                                  <w:marLeft w:val="0"/>
                                  <w:marRight w:val="0"/>
                                  <w:marTop w:val="0"/>
                                  <w:marBottom w:val="0"/>
                                  <w:divBdr>
                                    <w:top w:val="dashed" w:sz="2" w:space="0" w:color="FFFFFF"/>
                                    <w:left w:val="dashed" w:sz="2" w:space="0" w:color="FFFFFF"/>
                                    <w:bottom w:val="dashed" w:sz="2" w:space="0" w:color="FFFFFF"/>
                                    <w:right w:val="dashed" w:sz="2" w:space="0" w:color="FFFFFF"/>
                                  </w:divBdr>
                                </w:div>
                                <w:div w:id="869297942">
                                  <w:marLeft w:val="0"/>
                                  <w:marRight w:val="0"/>
                                  <w:marTop w:val="0"/>
                                  <w:marBottom w:val="0"/>
                                  <w:divBdr>
                                    <w:top w:val="dashed" w:sz="2" w:space="0" w:color="FFFFFF"/>
                                    <w:left w:val="dashed" w:sz="2" w:space="0" w:color="FFFFFF"/>
                                    <w:bottom w:val="dashed" w:sz="2" w:space="0" w:color="FFFFFF"/>
                                    <w:right w:val="dashed" w:sz="2" w:space="0" w:color="FFFFFF"/>
                                  </w:divBdr>
                                </w:div>
                                <w:div w:id="1107385111">
                                  <w:marLeft w:val="0"/>
                                  <w:marRight w:val="0"/>
                                  <w:marTop w:val="0"/>
                                  <w:marBottom w:val="0"/>
                                  <w:divBdr>
                                    <w:top w:val="dashed" w:sz="2" w:space="0" w:color="FFFFFF"/>
                                    <w:left w:val="dashed" w:sz="2" w:space="0" w:color="FFFFFF"/>
                                    <w:bottom w:val="dashed" w:sz="2" w:space="0" w:color="FFFFFF"/>
                                    <w:right w:val="dashed" w:sz="2" w:space="0" w:color="FFFFFF"/>
                                  </w:divBdr>
                                </w:div>
                                <w:div w:id="707921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3834071">
                              <w:marLeft w:val="0"/>
                              <w:marRight w:val="0"/>
                              <w:marTop w:val="0"/>
                              <w:marBottom w:val="0"/>
                              <w:divBdr>
                                <w:top w:val="dashed" w:sz="2" w:space="0" w:color="FFFFFF"/>
                                <w:left w:val="dashed" w:sz="2" w:space="0" w:color="FFFFFF"/>
                                <w:bottom w:val="dashed" w:sz="2" w:space="0" w:color="FFFFFF"/>
                                <w:right w:val="dashed" w:sz="2" w:space="0" w:color="FFFFFF"/>
                              </w:divBdr>
                            </w:div>
                            <w:div w:id="133372366">
                              <w:marLeft w:val="0"/>
                              <w:marRight w:val="0"/>
                              <w:marTop w:val="0"/>
                              <w:marBottom w:val="0"/>
                              <w:divBdr>
                                <w:top w:val="dashed" w:sz="2" w:space="0" w:color="FFFFFF"/>
                                <w:left w:val="dashed" w:sz="2" w:space="0" w:color="FFFFFF"/>
                                <w:bottom w:val="dashed" w:sz="2" w:space="0" w:color="FFFFFF"/>
                                <w:right w:val="dashed" w:sz="2" w:space="0" w:color="FFFFFF"/>
                              </w:divBdr>
                              <w:divsChild>
                                <w:div w:id="1613903175">
                                  <w:marLeft w:val="0"/>
                                  <w:marRight w:val="0"/>
                                  <w:marTop w:val="0"/>
                                  <w:marBottom w:val="0"/>
                                  <w:divBdr>
                                    <w:top w:val="dashed" w:sz="2" w:space="0" w:color="FFFFFF"/>
                                    <w:left w:val="dashed" w:sz="2" w:space="0" w:color="FFFFFF"/>
                                    <w:bottom w:val="dashed" w:sz="2" w:space="0" w:color="FFFFFF"/>
                                    <w:right w:val="dashed" w:sz="2" w:space="0" w:color="FFFFFF"/>
                                  </w:divBdr>
                                </w:div>
                                <w:div w:id="203758499">
                                  <w:marLeft w:val="0"/>
                                  <w:marRight w:val="0"/>
                                  <w:marTop w:val="0"/>
                                  <w:marBottom w:val="0"/>
                                  <w:divBdr>
                                    <w:top w:val="dashed" w:sz="2" w:space="0" w:color="FFFFFF"/>
                                    <w:left w:val="dashed" w:sz="2" w:space="0" w:color="FFFFFF"/>
                                    <w:bottom w:val="dashed" w:sz="2" w:space="0" w:color="FFFFFF"/>
                                    <w:right w:val="dashed" w:sz="2" w:space="0" w:color="FFFFFF"/>
                                  </w:divBdr>
                                </w:div>
                                <w:div w:id="1108424617">
                                  <w:marLeft w:val="0"/>
                                  <w:marRight w:val="0"/>
                                  <w:marTop w:val="0"/>
                                  <w:marBottom w:val="0"/>
                                  <w:divBdr>
                                    <w:top w:val="dashed" w:sz="2" w:space="0" w:color="FFFFFF"/>
                                    <w:left w:val="dashed" w:sz="2" w:space="0" w:color="FFFFFF"/>
                                    <w:bottom w:val="dashed" w:sz="2" w:space="0" w:color="FFFFFF"/>
                                    <w:right w:val="dashed" w:sz="2" w:space="0" w:color="FFFFFF"/>
                                  </w:divBdr>
                                </w:div>
                                <w:div w:id="1418403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014347">
                              <w:marLeft w:val="0"/>
                              <w:marRight w:val="0"/>
                              <w:marTop w:val="0"/>
                              <w:marBottom w:val="0"/>
                              <w:divBdr>
                                <w:top w:val="dashed" w:sz="2" w:space="0" w:color="FFFFFF"/>
                                <w:left w:val="dashed" w:sz="2" w:space="0" w:color="FFFFFF"/>
                                <w:bottom w:val="dashed" w:sz="2" w:space="0" w:color="FFFFFF"/>
                                <w:right w:val="dashed" w:sz="2" w:space="0" w:color="FFFFFF"/>
                              </w:divBdr>
                            </w:div>
                            <w:div w:id="1659308204">
                              <w:marLeft w:val="0"/>
                              <w:marRight w:val="0"/>
                              <w:marTop w:val="0"/>
                              <w:marBottom w:val="0"/>
                              <w:divBdr>
                                <w:top w:val="dashed" w:sz="2" w:space="0" w:color="FFFFFF"/>
                                <w:left w:val="dashed" w:sz="2" w:space="0" w:color="FFFFFF"/>
                                <w:bottom w:val="dashed" w:sz="2" w:space="0" w:color="FFFFFF"/>
                                <w:right w:val="dashed" w:sz="2" w:space="0" w:color="FFFFFF"/>
                              </w:divBdr>
                              <w:divsChild>
                                <w:div w:id="2119327879">
                                  <w:marLeft w:val="0"/>
                                  <w:marRight w:val="0"/>
                                  <w:marTop w:val="0"/>
                                  <w:marBottom w:val="0"/>
                                  <w:divBdr>
                                    <w:top w:val="dashed" w:sz="2" w:space="0" w:color="FFFFFF"/>
                                    <w:left w:val="dashed" w:sz="2" w:space="0" w:color="FFFFFF"/>
                                    <w:bottom w:val="dashed" w:sz="2" w:space="0" w:color="FFFFFF"/>
                                    <w:right w:val="dashed" w:sz="2" w:space="0" w:color="FFFFFF"/>
                                  </w:divBdr>
                                </w:div>
                                <w:div w:id="1264538374">
                                  <w:marLeft w:val="0"/>
                                  <w:marRight w:val="0"/>
                                  <w:marTop w:val="0"/>
                                  <w:marBottom w:val="0"/>
                                  <w:divBdr>
                                    <w:top w:val="dashed" w:sz="2" w:space="0" w:color="FFFFFF"/>
                                    <w:left w:val="dashed" w:sz="2" w:space="0" w:color="FFFFFF"/>
                                    <w:bottom w:val="dashed" w:sz="2" w:space="0" w:color="FFFFFF"/>
                                    <w:right w:val="dashed" w:sz="2" w:space="0" w:color="FFFFFF"/>
                                  </w:divBdr>
                                </w:div>
                                <w:div w:id="6081261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381785">
                              <w:marLeft w:val="0"/>
                              <w:marRight w:val="0"/>
                              <w:marTop w:val="0"/>
                              <w:marBottom w:val="0"/>
                              <w:divBdr>
                                <w:top w:val="dashed" w:sz="2" w:space="0" w:color="FFFFFF"/>
                                <w:left w:val="dashed" w:sz="2" w:space="0" w:color="FFFFFF"/>
                                <w:bottom w:val="dashed" w:sz="2" w:space="0" w:color="FFFFFF"/>
                                <w:right w:val="dashed" w:sz="2" w:space="0" w:color="FFFFFF"/>
                              </w:divBdr>
                            </w:div>
                            <w:div w:id="1454403967">
                              <w:marLeft w:val="0"/>
                              <w:marRight w:val="0"/>
                              <w:marTop w:val="0"/>
                              <w:marBottom w:val="0"/>
                              <w:divBdr>
                                <w:top w:val="dashed" w:sz="2" w:space="0" w:color="FFFFFF"/>
                                <w:left w:val="dashed" w:sz="2" w:space="0" w:color="FFFFFF"/>
                                <w:bottom w:val="dashed" w:sz="2" w:space="0" w:color="FFFFFF"/>
                                <w:right w:val="dashed" w:sz="2" w:space="0" w:color="FFFFFF"/>
                              </w:divBdr>
                              <w:divsChild>
                                <w:div w:id="713121341">
                                  <w:marLeft w:val="0"/>
                                  <w:marRight w:val="0"/>
                                  <w:marTop w:val="0"/>
                                  <w:marBottom w:val="0"/>
                                  <w:divBdr>
                                    <w:top w:val="dashed" w:sz="2" w:space="0" w:color="FFFFFF"/>
                                    <w:left w:val="dashed" w:sz="2" w:space="0" w:color="FFFFFF"/>
                                    <w:bottom w:val="dashed" w:sz="2" w:space="0" w:color="FFFFFF"/>
                                    <w:right w:val="dashed" w:sz="2" w:space="0" w:color="FFFFFF"/>
                                  </w:divBdr>
                                </w:div>
                                <w:div w:id="1866287698">
                                  <w:marLeft w:val="0"/>
                                  <w:marRight w:val="0"/>
                                  <w:marTop w:val="0"/>
                                  <w:marBottom w:val="0"/>
                                  <w:divBdr>
                                    <w:top w:val="dashed" w:sz="2" w:space="0" w:color="FFFFFF"/>
                                    <w:left w:val="dashed" w:sz="2" w:space="0" w:color="FFFFFF"/>
                                    <w:bottom w:val="dashed" w:sz="2" w:space="0" w:color="FFFFFF"/>
                                    <w:right w:val="dashed" w:sz="2" w:space="0" w:color="FFFFFF"/>
                                  </w:divBdr>
                                </w:div>
                                <w:div w:id="12020867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2716510">
                          <w:marLeft w:val="0"/>
                          <w:marRight w:val="0"/>
                          <w:marTop w:val="0"/>
                          <w:marBottom w:val="0"/>
                          <w:divBdr>
                            <w:top w:val="dashed" w:sz="2" w:space="0" w:color="FFFFFF"/>
                            <w:left w:val="dashed" w:sz="2" w:space="0" w:color="FFFFFF"/>
                            <w:bottom w:val="dashed" w:sz="2" w:space="0" w:color="FFFFFF"/>
                            <w:right w:val="dashed" w:sz="2" w:space="0" w:color="FFFFFF"/>
                          </w:divBdr>
                        </w:div>
                        <w:div w:id="1315334582">
                          <w:marLeft w:val="0"/>
                          <w:marRight w:val="0"/>
                          <w:marTop w:val="0"/>
                          <w:marBottom w:val="0"/>
                          <w:divBdr>
                            <w:top w:val="dashed" w:sz="2" w:space="0" w:color="FFFFFF"/>
                            <w:left w:val="dashed" w:sz="2" w:space="0" w:color="FFFFFF"/>
                            <w:bottom w:val="dashed" w:sz="2" w:space="0" w:color="FFFFFF"/>
                            <w:right w:val="dashed" w:sz="2" w:space="0" w:color="FFFFFF"/>
                          </w:divBdr>
                        </w:div>
                        <w:div w:id="589893145">
                          <w:marLeft w:val="0"/>
                          <w:marRight w:val="0"/>
                          <w:marTop w:val="0"/>
                          <w:marBottom w:val="0"/>
                          <w:divBdr>
                            <w:top w:val="dashed" w:sz="2" w:space="0" w:color="FFFFFF"/>
                            <w:left w:val="dashed" w:sz="2" w:space="0" w:color="FFFFFF"/>
                            <w:bottom w:val="dashed" w:sz="2" w:space="0" w:color="FFFFFF"/>
                            <w:right w:val="dashed" w:sz="2" w:space="0" w:color="FFFFFF"/>
                          </w:divBdr>
                        </w:div>
                        <w:div w:id="1790471808">
                          <w:marLeft w:val="0"/>
                          <w:marRight w:val="0"/>
                          <w:marTop w:val="0"/>
                          <w:marBottom w:val="0"/>
                          <w:divBdr>
                            <w:top w:val="dashed" w:sz="2" w:space="0" w:color="FFFFFF"/>
                            <w:left w:val="dashed" w:sz="2" w:space="0" w:color="FFFFFF"/>
                            <w:bottom w:val="dashed" w:sz="2" w:space="0" w:color="FFFFFF"/>
                            <w:right w:val="dashed" w:sz="2" w:space="0" w:color="FFFFFF"/>
                          </w:divBdr>
                        </w:div>
                        <w:div w:id="1324042940">
                          <w:marLeft w:val="0"/>
                          <w:marRight w:val="0"/>
                          <w:marTop w:val="0"/>
                          <w:marBottom w:val="0"/>
                          <w:divBdr>
                            <w:top w:val="dashed" w:sz="2" w:space="0" w:color="FFFFFF"/>
                            <w:left w:val="dashed" w:sz="2" w:space="0" w:color="FFFFFF"/>
                            <w:bottom w:val="dashed" w:sz="2" w:space="0" w:color="FFFFFF"/>
                            <w:right w:val="dashed" w:sz="2" w:space="0" w:color="FFFFFF"/>
                          </w:divBdr>
                        </w:div>
                        <w:div w:id="1299798566">
                          <w:marLeft w:val="0"/>
                          <w:marRight w:val="0"/>
                          <w:marTop w:val="0"/>
                          <w:marBottom w:val="0"/>
                          <w:divBdr>
                            <w:top w:val="dashed" w:sz="2" w:space="0" w:color="FFFFFF"/>
                            <w:left w:val="dashed" w:sz="2" w:space="0" w:color="FFFFFF"/>
                            <w:bottom w:val="dashed" w:sz="2" w:space="0" w:color="FFFFFF"/>
                            <w:right w:val="dashed" w:sz="2" w:space="0" w:color="FFFFFF"/>
                          </w:divBdr>
                          <w:divsChild>
                            <w:div w:id="7767584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2564708">
                          <w:marLeft w:val="0"/>
                          <w:marRight w:val="0"/>
                          <w:marTop w:val="0"/>
                          <w:marBottom w:val="0"/>
                          <w:divBdr>
                            <w:top w:val="dashed" w:sz="2" w:space="0" w:color="FFFFFF"/>
                            <w:left w:val="dashed" w:sz="2" w:space="0" w:color="FFFFFF"/>
                            <w:bottom w:val="dashed" w:sz="2" w:space="0" w:color="FFFFFF"/>
                            <w:right w:val="dashed" w:sz="2" w:space="0" w:color="FFFFFF"/>
                          </w:divBdr>
                        </w:div>
                        <w:div w:id="294262312">
                          <w:marLeft w:val="0"/>
                          <w:marRight w:val="0"/>
                          <w:marTop w:val="0"/>
                          <w:marBottom w:val="0"/>
                          <w:divBdr>
                            <w:top w:val="dashed" w:sz="2" w:space="0" w:color="FFFFFF"/>
                            <w:left w:val="dashed" w:sz="2" w:space="0" w:color="FFFFFF"/>
                            <w:bottom w:val="dashed" w:sz="2" w:space="0" w:color="FFFFFF"/>
                            <w:right w:val="dashed" w:sz="2" w:space="0" w:color="FFFFFF"/>
                          </w:divBdr>
                          <w:divsChild>
                            <w:div w:id="1564365221">
                              <w:marLeft w:val="0"/>
                              <w:marRight w:val="0"/>
                              <w:marTop w:val="0"/>
                              <w:marBottom w:val="0"/>
                              <w:divBdr>
                                <w:top w:val="dashed" w:sz="2" w:space="0" w:color="FFFFFF"/>
                                <w:left w:val="dashed" w:sz="2" w:space="0" w:color="FFFFFF"/>
                                <w:bottom w:val="dashed" w:sz="2" w:space="0" w:color="FFFFFF"/>
                                <w:right w:val="dashed" w:sz="2" w:space="0" w:color="FFFFFF"/>
                              </w:divBdr>
                            </w:div>
                            <w:div w:id="1238713829">
                              <w:marLeft w:val="0"/>
                              <w:marRight w:val="0"/>
                              <w:marTop w:val="0"/>
                              <w:marBottom w:val="0"/>
                              <w:divBdr>
                                <w:top w:val="dashed" w:sz="2" w:space="0" w:color="FFFFFF"/>
                                <w:left w:val="dashed" w:sz="2" w:space="0" w:color="FFFFFF"/>
                                <w:bottom w:val="dashed" w:sz="2" w:space="0" w:color="FFFFFF"/>
                                <w:right w:val="dashed" w:sz="2" w:space="0" w:color="FFFFFF"/>
                              </w:divBdr>
                            </w:div>
                            <w:div w:id="1962758090">
                              <w:marLeft w:val="0"/>
                              <w:marRight w:val="0"/>
                              <w:marTop w:val="0"/>
                              <w:marBottom w:val="0"/>
                              <w:divBdr>
                                <w:top w:val="dashed" w:sz="2" w:space="0" w:color="FFFFFF"/>
                                <w:left w:val="dashed" w:sz="2" w:space="0" w:color="FFFFFF"/>
                                <w:bottom w:val="dashed" w:sz="2" w:space="0" w:color="FFFFFF"/>
                                <w:right w:val="dashed" w:sz="2" w:space="0" w:color="FFFFFF"/>
                              </w:divBdr>
                            </w:div>
                            <w:div w:id="660043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29068916">
                  <w:marLeft w:val="0"/>
                  <w:marRight w:val="0"/>
                  <w:marTop w:val="0"/>
                  <w:marBottom w:val="0"/>
                  <w:divBdr>
                    <w:top w:val="dashed" w:sz="2" w:space="0" w:color="FFFFFF"/>
                    <w:left w:val="dashed" w:sz="2" w:space="0" w:color="FFFFFF"/>
                    <w:bottom w:val="dashed" w:sz="2" w:space="0" w:color="FFFFFF"/>
                    <w:right w:val="dashed" w:sz="2" w:space="0" w:color="FFFFFF"/>
                  </w:divBdr>
                </w:div>
                <w:div w:id="645596850">
                  <w:marLeft w:val="0"/>
                  <w:marRight w:val="0"/>
                  <w:marTop w:val="0"/>
                  <w:marBottom w:val="0"/>
                  <w:divBdr>
                    <w:top w:val="dashed" w:sz="2" w:space="0" w:color="FFFFFF"/>
                    <w:left w:val="dashed" w:sz="2" w:space="0" w:color="FFFFFF"/>
                    <w:bottom w:val="dashed" w:sz="2" w:space="0" w:color="FFFFFF"/>
                    <w:right w:val="dashed" w:sz="2" w:space="0" w:color="FFFFFF"/>
                  </w:divBdr>
                  <w:divsChild>
                    <w:div w:id="617293285">
                      <w:marLeft w:val="0"/>
                      <w:marRight w:val="0"/>
                      <w:marTop w:val="0"/>
                      <w:marBottom w:val="0"/>
                      <w:divBdr>
                        <w:top w:val="dashed" w:sz="2" w:space="0" w:color="FFFFFF"/>
                        <w:left w:val="dashed" w:sz="2" w:space="0" w:color="FFFFFF"/>
                        <w:bottom w:val="dashed" w:sz="2" w:space="0" w:color="FFFFFF"/>
                        <w:right w:val="dashed" w:sz="2" w:space="0" w:color="FFFFFF"/>
                      </w:divBdr>
                    </w:div>
                    <w:div w:id="1188523454">
                      <w:marLeft w:val="0"/>
                      <w:marRight w:val="0"/>
                      <w:marTop w:val="0"/>
                      <w:marBottom w:val="0"/>
                      <w:divBdr>
                        <w:top w:val="dashed" w:sz="2" w:space="0" w:color="FFFFFF"/>
                        <w:left w:val="dashed" w:sz="2" w:space="0" w:color="FFFFFF"/>
                        <w:bottom w:val="dashed" w:sz="2" w:space="0" w:color="FFFFFF"/>
                        <w:right w:val="dashed" w:sz="2" w:space="0" w:color="FFFFFF"/>
                      </w:divBdr>
                    </w:div>
                    <w:div w:id="1109273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2845728">
                  <w:marLeft w:val="0"/>
                  <w:marRight w:val="0"/>
                  <w:marTop w:val="0"/>
                  <w:marBottom w:val="0"/>
                  <w:divBdr>
                    <w:top w:val="dashed" w:sz="2" w:space="0" w:color="FFFFFF"/>
                    <w:left w:val="dashed" w:sz="2" w:space="0" w:color="FFFFFF"/>
                    <w:bottom w:val="dashed" w:sz="2" w:space="0" w:color="FFFFFF"/>
                    <w:right w:val="dashed" w:sz="2" w:space="0" w:color="FFFFFF"/>
                  </w:divBdr>
                </w:div>
                <w:div w:id="1621179348">
                  <w:marLeft w:val="0"/>
                  <w:marRight w:val="0"/>
                  <w:marTop w:val="0"/>
                  <w:marBottom w:val="0"/>
                  <w:divBdr>
                    <w:top w:val="dashed" w:sz="2" w:space="0" w:color="FFFFFF"/>
                    <w:left w:val="dashed" w:sz="2" w:space="0" w:color="FFFFFF"/>
                    <w:bottom w:val="dashed" w:sz="2" w:space="0" w:color="FFFFFF"/>
                    <w:right w:val="dashed" w:sz="2" w:space="0" w:color="FFFFFF"/>
                  </w:divBdr>
                  <w:divsChild>
                    <w:div w:id="842208995">
                      <w:marLeft w:val="0"/>
                      <w:marRight w:val="0"/>
                      <w:marTop w:val="0"/>
                      <w:marBottom w:val="0"/>
                      <w:divBdr>
                        <w:top w:val="dashed" w:sz="2" w:space="0" w:color="FFFFFF"/>
                        <w:left w:val="dashed" w:sz="2" w:space="0" w:color="FFFFFF"/>
                        <w:bottom w:val="dashed" w:sz="2" w:space="0" w:color="FFFFFF"/>
                        <w:right w:val="dashed" w:sz="2" w:space="0" w:color="FFFFFF"/>
                      </w:divBdr>
                    </w:div>
                    <w:div w:id="803080944">
                      <w:marLeft w:val="0"/>
                      <w:marRight w:val="0"/>
                      <w:marTop w:val="0"/>
                      <w:marBottom w:val="0"/>
                      <w:divBdr>
                        <w:top w:val="dashed" w:sz="2" w:space="0" w:color="FFFFFF"/>
                        <w:left w:val="dashed" w:sz="2" w:space="0" w:color="FFFFFF"/>
                        <w:bottom w:val="dashed" w:sz="2" w:space="0" w:color="FFFFFF"/>
                        <w:right w:val="dashed" w:sz="2" w:space="0" w:color="FFFFFF"/>
                      </w:divBdr>
                      <w:divsChild>
                        <w:div w:id="1425880484">
                          <w:marLeft w:val="0"/>
                          <w:marRight w:val="0"/>
                          <w:marTop w:val="0"/>
                          <w:marBottom w:val="0"/>
                          <w:divBdr>
                            <w:top w:val="dashed" w:sz="2" w:space="0" w:color="FFFFFF"/>
                            <w:left w:val="dashed" w:sz="2" w:space="0" w:color="FFFFFF"/>
                            <w:bottom w:val="dashed" w:sz="2" w:space="0" w:color="FFFFFF"/>
                            <w:right w:val="dashed" w:sz="2" w:space="0" w:color="FFFFFF"/>
                          </w:divBdr>
                        </w:div>
                        <w:div w:id="824052190">
                          <w:marLeft w:val="0"/>
                          <w:marRight w:val="0"/>
                          <w:marTop w:val="0"/>
                          <w:marBottom w:val="0"/>
                          <w:divBdr>
                            <w:top w:val="dashed" w:sz="2" w:space="0" w:color="FFFFFF"/>
                            <w:left w:val="dashed" w:sz="2" w:space="0" w:color="FFFFFF"/>
                            <w:bottom w:val="dashed" w:sz="2" w:space="0" w:color="FFFFFF"/>
                            <w:right w:val="dashed" w:sz="2" w:space="0" w:color="FFFFFF"/>
                          </w:divBdr>
                        </w:div>
                        <w:div w:id="542441982">
                          <w:marLeft w:val="0"/>
                          <w:marRight w:val="0"/>
                          <w:marTop w:val="0"/>
                          <w:marBottom w:val="0"/>
                          <w:divBdr>
                            <w:top w:val="dashed" w:sz="2" w:space="0" w:color="FFFFFF"/>
                            <w:left w:val="dashed" w:sz="2" w:space="0" w:color="FFFFFF"/>
                            <w:bottom w:val="dashed" w:sz="2" w:space="0" w:color="FFFFFF"/>
                            <w:right w:val="dashed" w:sz="2" w:space="0" w:color="FFFFFF"/>
                          </w:divBdr>
                        </w:div>
                        <w:div w:id="1263731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2295838">
                      <w:marLeft w:val="0"/>
                      <w:marRight w:val="0"/>
                      <w:marTop w:val="0"/>
                      <w:marBottom w:val="0"/>
                      <w:divBdr>
                        <w:top w:val="dashed" w:sz="2" w:space="0" w:color="FFFFFF"/>
                        <w:left w:val="dashed" w:sz="2" w:space="0" w:color="FFFFFF"/>
                        <w:bottom w:val="dashed" w:sz="2" w:space="0" w:color="FFFFFF"/>
                        <w:right w:val="dashed" w:sz="2" w:space="0" w:color="FFFFFF"/>
                      </w:divBdr>
                    </w:div>
                    <w:div w:id="1587035547">
                      <w:marLeft w:val="0"/>
                      <w:marRight w:val="0"/>
                      <w:marTop w:val="0"/>
                      <w:marBottom w:val="0"/>
                      <w:divBdr>
                        <w:top w:val="dashed" w:sz="2" w:space="0" w:color="FFFFFF"/>
                        <w:left w:val="dashed" w:sz="2" w:space="0" w:color="FFFFFF"/>
                        <w:bottom w:val="dashed" w:sz="2" w:space="0" w:color="FFFFFF"/>
                        <w:right w:val="dashed" w:sz="2" w:space="0" w:color="FFFFFF"/>
                      </w:divBdr>
                      <w:divsChild>
                        <w:div w:id="643970640">
                          <w:marLeft w:val="0"/>
                          <w:marRight w:val="0"/>
                          <w:marTop w:val="0"/>
                          <w:marBottom w:val="0"/>
                          <w:divBdr>
                            <w:top w:val="dashed" w:sz="2" w:space="0" w:color="FFFFFF"/>
                            <w:left w:val="dashed" w:sz="2" w:space="0" w:color="FFFFFF"/>
                            <w:bottom w:val="dashed" w:sz="2" w:space="0" w:color="FFFFFF"/>
                            <w:right w:val="dashed" w:sz="2" w:space="0" w:color="FFFFFF"/>
                          </w:divBdr>
                        </w:div>
                        <w:div w:id="1482843835">
                          <w:marLeft w:val="0"/>
                          <w:marRight w:val="0"/>
                          <w:marTop w:val="0"/>
                          <w:marBottom w:val="0"/>
                          <w:divBdr>
                            <w:top w:val="dashed" w:sz="2" w:space="0" w:color="FFFFFF"/>
                            <w:left w:val="dashed" w:sz="2" w:space="0" w:color="FFFFFF"/>
                            <w:bottom w:val="dashed" w:sz="2" w:space="0" w:color="FFFFFF"/>
                            <w:right w:val="dashed" w:sz="2" w:space="0" w:color="FFFFFF"/>
                          </w:divBdr>
                        </w:div>
                        <w:div w:id="34354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2047239">
                      <w:marLeft w:val="0"/>
                      <w:marRight w:val="0"/>
                      <w:marTop w:val="0"/>
                      <w:marBottom w:val="0"/>
                      <w:divBdr>
                        <w:top w:val="dashed" w:sz="2" w:space="0" w:color="FFFFFF"/>
                        <w:left w:val="dashed" w:sz="2" w:space="0" w:color="FFFFFF"/>
                        <w:bottom w:val="dashed" w:sz="2" w:space="0" w:color="FFFFFF"/>
                        <w:right w:val="dashed" w:sz="2" w:space="0" w:color="FFFFFF"/>
                      </w:divBdr>
                    </w:div>
                    <w:div w:id="941836459">
                      <w:marLeft w:val="0"/>
                      <w:marRight w:val="0"/>
                      <w:marTop w:val="0"/>
                      <w:marBottom w:val="0"/>
                      <w:divBdr>
                        <w:top w:val="dashed" w:sz="2" w:space="0" w:color="FFFFFF"/>
                        <w:left w:val="dashed" w:sz="2" w:space="0" w:color="FFFFFF"/>
                        <w:bottom w:val="dashed" w:sz="2" w:space="0" w:color="FFFFFF"/>
                        <w:right w:val="dashed" w:sz="2" w:space="0" w:color="FFFFFF"/>
                      </w:divBdr>
                      <w:divsChild>
                        <w:div w:id="1622496174">
                          <w:marLeft w:val="0"/>
                          <w:marRight w:val="0"/>
                          <w:marTop w:val="0"/>
                          <w:marBottom w:val="0"/>
                          <w:divBdr>
                            <w:top w:val="dashed" w:sz="2" w:space="0" w:color="FFFFFF"/>
                            <w:left w:val="dashed" w:sz="2" w:space="0" w:color="FFFFFF"/>
                            <w:bottom w:val="dashed" w:sz="2" w:space="0" w:color="FFFFFF"/>
                            <w:right w:val="dashed" w:sz="2" w:space="0" w:color="FFFFFF"/>
                          </w:divBdr>
                        </w:div>
                        <w:div w:id="2092315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6055695">
                  <w:marLeft w:val="0"/>
                  <w:marRight w:val="0"/>
                  <w:marTop w:val="0"/>
                  <w:marBottom w:val="0"/>
                  <w:divBdr>
                    <w:top w:val="dashed" w:sz="2" w:space="0" w:color="FFFFFF"/>
                    <w:left w:val="dashed" w:sz="2" w:space="0" w:color="FFFFFF"/>
                    <w:bottom w:val="dashed" w:sz="2" w:space="0" w:color="FFFFFF"/>
                    <w:right w:val="dashed" w:sz="2" w:space="0" w:color="FFFFFF"/>
                  </w:divBdr>
                </w:div>
                <w:div w:id="2108185459">
                  <w:marLeft w:val="0"/>
                  <w:marRight w:val="0"/>
                  <w:marTop w:val="0"/>
                  <w:marBottom w:val="0"/>
                  <w:divBdr>
                    <w:top w:val="dashed" w:sz="2" w:space="0" w:color="FFFFFF"/>
                    <w:left w:val="dashed" w:sz="2" w:space="0" w:color="FFFFFF"/>
                    <w:bottom w:val="dashed" w:sz="2" w:space="0" w:color="FFFFFF"/>
                    <w:right w:val="dashed" w:sz="2" w:space="0" w:color="FFFFFF"/>
                  </w:divBdr>
                  <w:divsChild>
                    <w:div w:id="372048394">
                      <w:marLeft w:val="0"/>
                      <w:marRight w:val="0"/>
                      <w:marTop w:val="0"/>
                      <w:marBottom w:val="0"/>
                      <w:divBdr>
                        <w:top w:val="dashed" w:sz="2" w:space="0" w:color="FFFFFF"/>
                        <w:left w:val="dashed" w:sz="2" w:space="0" w:color="FFFFFF"/>
                        <w:bottom w:val="dashed" w:sz="2" w:space="0" w:color="FFFFFF"/>
                        <w:right w:val="dashed" w:sz="2" w:space="0" w:color="FFFFFF"/>
                      </w:divBdr>
                    </w:div>
                    <w:div w:id="1329214437">
                      <w:marLeft w:val="0"/>
                      <w:marRight w:val="0"/>
                      <w:marTop w:val="0"/>
                      <w:marBottom w:val="0"/>
                      <w:divBdr>
                        <w:top w:val="dashed" w:sz="2" w:space="0" w:color="FFFFFF"/>
                        <w:left w:val="dashed" w:sz="2" w:space="0" w:color="FFFFFF"/>
                        <w:bottom w:val="dashed" w:sz="2" w:space="0" w:color="FFFFFF"/>
                        <w:right w:val="dashed" w:sz="2" w:space="0" w:color="FFFFFF"/>
                      </w:divBdr>
                    </w:div>
                    <w:div w:id="1943881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5795493">
                  <w:marLeft w:val="0"/>
                  <w:marRight w:val="0"/>
                  <w:marTop w:val="0"/>
                  <w:marBottom w:val="0"/>
                  <w:divBdr>
                    <w:top w:val="dashed" w:sz="2" w:space="0" w:color="FFFFFF"/>
                    <w:left w:val="dashed" w:sz="2" w:space="0" w:color="FFFFFF"/>
                    <w:bottom w:val="dashed" w:sz="2" w:space="0" w:color="FFFFFF"/>
                    <w:right w:val="dashed" w:sz="2" w:space="0" w:color="FFFFFF"/>
                  </w:divBdr>
                </w:div>
                <w:div w:id="997424641">
                  <w:marLeft w:val="0"/>
                  <w:marRight w:val="0"/>
                  <w:marTop w:val="0"/>
                  <w:marBottom w:val="0"/>
                  <w:divBdr>
                    <w:top w:val="dashed" w:sz="2" w:space="0" w:color="FFFFFF"/>
                    <w:left w:val="dashed" w:sz="2" w:space="0" w:color="FFFFFF"/>
                    <w:bottom w:val="dashed" w:sz="2" w:space="0" w:color="FFFFFF"/>
                    <w:right w:val="dashed" w:sz="2" w:space="0" w:color="FFFFFF"/>
                  </w:divBdr>
                  <w:divsChild>
                    <w:div w:id="1471168034">
                      <w:marLeft w:val="0"/>
                      <w:marRight w:val="0"/>
                      <w:marTop w:val="0"/>
                      <w:marBottom w:val="0"/>
                      <w:divBdr>
                        <w:top w:val="dashed" w:sz="2" w:space="0" w:color="FFFFFF"/>
                        <w:left w:val="dashed" w:sz="2" w:space="0" w:color="FFFFFF"/>
                        <w:bottom w:val="dashed" w:sz="2" w:space="0" w:color="FFFFFF"/>
                        <w:right w:val="dashed" w:sz="2" w:space="0" w:color="FFFFFF"/>
                      </w:divBdr>
                    </w:div>
                    <w:div w:id="657927529">
                      <w:marLeft w:val="0"/>
                      <w:marRight w:val="0"/>
                      <w:marTop w:val="0"/>
                      <w:marBottom w:val="0"/>
                      <w:divBdr>
                        <w:top w:val="dashed" w:sz="2" w:space="0" w:color="FFFFFF"/>
                        <w:left w:val="dashed" w:sz="2" w:space="0" w:color="FFFFFF"/>
                        <w:bottom w:val="dashed" w:sz="2" w:space="0" w:color="FFFFFF"/>
                        <w:right w:val="dashed" w:sz="2" w:space="0" w:color="FFFFFF"/>
                      </w:divBdr>
                      <w:divsChild>
                        <w:div w:id="1786805057">
                          <w:marLeft w:val="0"/>
                          <w:marRight w:val="0"/>
                          <w:marTop w:val="0"/>
                          <w:marBottom w:val="0"/>
                          <w:divBdr>
                            <w:top w:val="dashed" w:sz="2" w:space="0" w:color="FFFFFF"/>
                            <w:left w:val="dashed" w:sz="2" w:space="0" w:color="FFFFFF"/>
                            <w:bottom w:val="dashed" w:sz="2" w:space="0" w:color="FFFFFF"/>
                            <w:right w:val="dashed" w:sz="2" w:space="0" w:color="FFFFFF"/>
                          </w:divBdr>
                        </w:div>
                        <w:div w:id="312685714">
                          <w:marLeft w:val="0"/>
                          <w:marRight w:val="0"/>
                          <w:marTop w:val="0"/>
                          <w:marBottom w:val="0"/>
                          <w:divBdr>
                            <w:top w:val="dashed" w:sz="2" w:space="0" w:color="FFFFFF"/>
                            <w:left w:val="dashed" w:sz="2" w:space="0" w:color="FFFFFF"/>
                            <w:bottom w:val="dashed" w:sz="2" w:space="0" w:color="FFFFFF"/>
                            <w:right w:val="dashed" w:sz="2" w:space="0" w:color="FFFFFF"/>
                          </w:divBdr>
                        </w:div>
                        <w:div w:id="1856073870">
                          <w:marLeft w:val="0"/>
                          <w:marRight w:val="0"/>
                          <w:marTop w:val="0"/>
                          <w:marBottom w:val="0"/>
                          <w:divBdr>
                            <w:top w:val="dashed" w:sz="2" w:space="0" w:color="FFFFFF"/>
                            <w:left w:val="dashed" w:sz="2" w:space="0" w:color="FFFFFF"/>
                            <w:bottom w:val="dashed" w:sz="2" w:space="0" w:color="FFFFFF"/>
                            <w:right w:val="dashed" w:sz="2" w:space="0" w:color="FFFFFF"/>
                          </w:divBdr>
                        </w:div>
                        <w:div w:id="1560020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3458837">
                      <w:marLeft w:val="0"/>
                      <w:marRight w:val="0"/>
                      <w:marTop w:val="0"/>
                      <w:marBottom w:val="0"/>
                      <w:divBdr>
                        <w:top w:val="dashed" w:sz="2" w:space="0" w:color="FFFFFF"/>
                        <w:left w:val="dashed" w:sz="2" w:space="0" w:color="FFFFFF"/>
                        <w:bottom w:val="dashed" w:sz="2" w:space="0" w:color="FFFFFF"/>
                        <w:right w:val="dashed" w:sz="2" w:space="0" w:color="FFFFFF"/>
                      </w:divBdr>
                    </w:div>
                    <w:div w:id="742487548">
                      <w:marLeft w:val="0"/>
                      <w:marRight w:val="0"/>
                      <w:marTop w:val="0"/>
                      <w:marBottom w:val="0"/>
                      <w:divBdr>
                        <w:top w:val="dashed" w:sz="2" w:space="0" w:color="FFFFFF"/>
                        <w:left w:val="dashed" w:sz="2" w:space="0" w:color="FFFFFF"/>
                        <w:bottom w:val="dashed" w:sz="2" w:space="0" w:color="FFFFFF"/>
                        <w:right w:val="dashed" w:sz="2" w:space="0" w:color="FFFFFF"/>
                      </w:divBdr>
                      <w:divsChild>
                        <w:div w:id="1256017985">
                          <w:marLeft w:val="0"/>
                          <w:marRight w:val="0"/>
                          <w:marTop w:val="0"/>
                          <w:marBottom w:val="0"/>
                          <w:divBdr>
                            <w:top w:val="dashed" w:sz="2" w:space="0" w:color="FFFFFF"/>
                            <w:left w:val="dashed" w:sz="2" w:space="0" w:color="FFFFFF"/>
                            <w:bottom w:val="dashed" w:sz="2" w:space="0" w:color="FFFFFF"/>
                            <w:right w:val="dashed" w:sz="2" w:space="0" w:color="FFFFFF"/>
                          </w:divBdr>
                        </w:div>
                        <w:div w:id="1829007197">
                          <w:marLeft w:val="0"/>
                          <w:marRight w:val="0"/>
                          <w:marTop w:val="0"/>
                          <w:marBottom w:val="0"/>
                          <w:divBdr>
                            <w:top w:val="dashed" w:sz="2" w:space="0" w:color="FFFFFF"/>
                            <w:left w:val="dashed" w:sz="2" w:space="0" w:color="FFFFFF"/>
                            <w:bottom w:val="dashed" w:sz="2" w:space="0" w:color="FFFFFF"/>
                            <w:right w:val="dashed" w:sz="2" w:space="0" w:color="FFFFFF"/>
                          </w:divBdr>
                        </w:div>
                        <w:div w:id="23975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666363">
                      <w:marLeft w:val="0"/>
                      <w:marRight w:val="0"/>
                      <w:marTop w:val="0"/>
                      <w:marBottom w:val="0"/>
                      <w:divBdr>
                        <w:top w:val="dashed" w:sz="2" w:space="0" w:color="FFFFFF"/>
                        <w:left w:val="dashed" w:sz="2" w:space="0" w:color="FFFFFF"/>
                        <w:bottom w:val="dashed" w:sz="2" w:space="0" w:color="FFFFFF"/>
                        <w:right w:val="dashed" w:sz="2" w:space="0" w:color="FFFFFF"/>
                      </w:divBdr>
                    </w:div>
                    <w:div w:id="523136730">
                      <w:marLeft w:val="0"/>
                      <w:marRight w:val="0"/>
                      <w:marTop w:val="0"/>
                      <w:marBottom w:val="0"/>
                      <w:divBdr>
                        <w:top w:val="dashed" w:sz="2" w:space="0" w:color="FFFFFF"/>
                        <w:left w:val="dashed" w:sz="2" w:space="0" w:color="FFFFFF"/>
                        <w:bottom w:val="dashed" w:sz="2" w:space="0" w:color="FFFFFF"/>
                        <w:right w:val="dashed" w:sz="2" w:space="0" w:color="FFFFFF"/>
                      </w:divBdr>
                      <w:divsChild>
                        <w:div w:id="373506809">
                          <w:marLeft w:val="0"/>
                          <w:marRight w:val="0"/>
                          <w:marTop w:val="0"/>
                          <w:marBottom w:val="0"/>
                          <w:divBdr>
                            <w:top w:val="dashed" w:sz="2" w:space="0" w:color="FFFFFF"/>
                            <w:left w:val="dashed" w:sz="2" w:space="0" w:color="FFFFFF"/>
                            <w:bottom w:val="dashed" w:sz="2" w:space="0" w:color="FFFFFF"/>
                            <w:right w:val="dashed" w:sz="2" w:space="0" w:color="FFFFFF"/>
                          </w:divBdr>
                        </w:div>
                        <w:div w:id="1036655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06734466">
                  <w:marLeft w:val="0"/>
                  <w:marRight w:val="0"/>
                  <w:marTop w:val="0"/>
                  <w:marBottom w:val="0"/>
                  <w:divBdr>
                    <w:top w:val="dashed" w:sz="2" w:space="0" w:color="FFFFFF"/>
                    <w:left w:val="dashed" w:sz="2" w:space="0" w:color="FFFFFF"/>
                    <w:bottom w:val="dashed" w:sz="2" w:space="0" w:color="FFFFFF"/>
                    <w:right w:val="dashed" w:sz="2" w:space="0" w:color="FFFFFF"/>
                  </w:divBdr>
                </w:div>
                <w:div w:id="1937470428">
                  <w:marLeft w:val="0"/>
                  <w:marRight w:val="0"/>
                  <w:marTop w:val="0"/>
                  <w:marBottom w:val="0"/>
                  <w:divBdr>
                    <w:top w:val="dashed" w:sz="2" w:space="0" w:color="FFFFFF"/>
                    <w:left w:val="dashed" w:sz="2" w:space="0" w:color="FFFFFF"/>
                    <w:bottom w:val="dashed" w:sz="2" w:space="0" w:color="FFFFFF"/>
                    <w:right w:val="dashed" w:sz="2" w:space="0" w:color="FFFFFF"/>
                  </w:divBdr>
                  <w:divsChild>
                    <w:div w:id="1935045165">
                      <w:marLeft w:val="0"/>
                      <w:marRight w:val="0"/>
                      <w:marTop w:val="0"/>
                      <w:marBottom w:val="0"/>
                      <w:divBdr>
                        <w:top w:val="dashed" w:sz="2" w:space="0" w:color="FFFFFF"/>
                        <w:left w:val="dashed" w:sz="2" w:space="0" w:color="FFFFFF"/>
                        <w:bottom w:val="dashed" w:sz="2" w:space="0" w:color="FFFFFF"/>
                        <w:right w:val="dashed" w:sz="2" w:space="0" w:color="FFFFFF"/>
                      </w:divBdr>
                    </w:div>
                    <w:div w:id="1986546532">
                      <w:marLeft w:val="0"/>
                      <w:marRight w:val="0"/>
                      <w:marTop w:val="0"/>
                      <w:marBottom w:val="0"/>
                      <w:divBdr>
                        <w:top w:val="dashed" w:sz="2" w:space="0" w:color="FFFFFF"/>
                        <w:left w:val="dashed" w:sz="2" w:space="0" w:color="FFFFFF"/>
                        <w:bottom w:val="dashed" w:sz="2" w:space="0" w:color="FFFFFF"/>
                        <w:right w:val="dashed" w:sz="2" w:space="0" w:color="FFFFFF"/>
                      </w:divBdr>
                    </w:div>
                    <w:div w:id="1689983708">
                      <w:marLeft w:val="0"/>
                      <w:marRight w:val="0"/>
                      <w:marTop w:val="0"/>
                      <w:marBottom w:val="0"/>
                      <w:divBdr>
                        <w:top w:val="dashed" w:sz="2" w:space="0" w:color="FFFFFF"/>
                        <w:left w:val="dashed" w:sz="2" w:space="0" w:color="FFFFFF"/>
                        <w:bottom w:val="dashed" w:sz="2" w:space="0" w:color="FFFFFF"/>
                        <w:right w:val="dashed" w:sz="2" w:space="0" w:color="FFFFFF"/>
                      </w:divBdr>
                    </w:div>
                    <w:div w:id="1974752681">
                      <w:marLeft w:val="0"/>
                      <w:marRight w:val="0"/>
                      <w:marTop w:val="0"/>
                      <w:marBottom w:val="0"/>
                      <w:divBdr>
                        <w:top w:val="dashed" w:sz="2" w:space="0" w:color="FFFFFF"/>
                        <w:left w:val="dashed" w:sz="2" w:space="0" w:color="FFFFFF"/>
                        <w:bottom w:val="dashed" w:sz="2" w:space="0" w:color="FFFFFF"/>
                        <w:right w:val="dashed" w:sz="2" w:space="0" w:color="FFFFFF"/>
                      </w:divBdr>
                    </w:div>
                    <w:div w:id="15833683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097070">
                  <w:marLeft w:val="0"/>
                  <w:marRight w:val="0"/>
                  <w:marTop w:val="0"/>
                  <w:marBottom w:val="0"/>
                  <w:divBdr>
                    <w:top w:val="dashed" w:sz="2" w:space="0" w:color="FFFFFF"/>
                    <w:left w:val="dashed" w:sz="2" w:space="0" w:color="FFFFFF"/>
                    <w:bottom w:val="dashed" w:sz="2" w:space="0" w:color="FFFFFF"/>
                    <w:right w:val="dashed" w:sz="2" w:space="0" w:color="FFFFFF"/>
                  </w:divBdr>
                </w:div>
                <w:div w:id="2090610877">
                  <w:marLeft w:val="0"/>
                  <w:marRight w:val="0"/>
                  <w:marTop w:val="0"/>
                  <w:marBottom w:val="0"/>
                  <w:divBdr>
                    <w:top w:val="dashed" w:sz="2" w:space="0" w:color="FFFFFF"/>
                    <w:left w:val="dashed" w:sz="2" w:space="0" w:color="FFFFFF"/>
                    <w:bottom w:val="dashed" w:sz="2" w:space="0" w:color="FFFFFF"/>
                    <w:right w:val="dashed" w:sz="2" w:space="0" w:color="FFFFFF"/>
                  </w:divBdr>
                  <w:divsChild>
                    <w:div w:id="1404790510">
                      <w:marLeft w:val="0"/>
                      <w:marRight w:val="0"/>
                      <w:marTop w:val="0"/>
                      <w:marBottom w:val="0"/>
                      <w:divBdr>
                        <w:top w:val="dashed" w:sz="2" w:space="0" w:color="FFFFFF"/>
                        <w:left w:val="dashed" w:sz="2" w:space="0" w:color="FFFFFF"/>
                        <w:bottom w:val="dashed" w:sz="2" w:space="0" w:color="FFFFFF"/>
                        <w:right w:val="dashed" w:sz="2" w:space="0" w:color="FFFFFF"/>
                      </w:divBdr>
                    </w:div>
                    <w:div w:id="790513972">
                      <w:marLeft w:val="0"/>
                      <w:marRight w:val="0"/>
                      <w:marTop w:val="0"/>
                      <w:marBottom w:val="0"/>
                      <w:divBdr>
                        <w:top w:val="dashed" w:sz="2" w:space="0" w:color="FFFFFF"/>
                        <w:left w:val="dashed" w:sz="2" w:space="0" w:color="FFFFFF"/>
                        <w:bottom w:val="dashed" w:sz="2" w:space="0" w:color="FFFFFF"/>
                        <w:right w:val="dashed" w:sz="2" w:space="0" w:color="FFFFFF"/>
                      </w:divBdr>
                      <w:divsChild>
                        <w:div w:id="1515608762">
                          <w:marLeft w:val="0"/>
                          <w:marRight w:val="0"/>
                          <w:marTop w:val="0"/>
                          <w:marBottom w:val="0"/>
                          <w:divBdr>
                            <w:top w:val="dashed" w:sz="2" w:space="0" w:color="FFFFFF"/>
                            <w:left w:val="dashed" w:sz="2" w:space="0" w:color="FFFFFF"/>
                            <w:bottom w:val="dashed" w:sz="2" w:space="0" w:color="FFFFFF"/>
                            <w:right w:val="dashed" w:sz="2" w:space="0" w:color="FFFFFF"/>
                          </w:divBdr>
                        </w:div>
                        <w:div w:id="1544946923">
                          <w:marLeft w:val="0"/>
                          <w:marRight w:val="0"/>
                          <w:marTop w:val="0"/>
                          <w:marBottom w:val="0"/>
                          <w:divBdr>
                            <w:top w:val="dashed" w:sz="2" w:space="0" w:color="FFFFFF"/>
                            <w:left w:val="dashed" w:sz="2" w:space="0" w:color="FFFFFF"/>
                            <w:bottom w:val="dashed" w:sz="2" w:space="0" w:color="FFFFFF"/>
                            <w:right w:val="dashed" w:sz="2" w:space="0" w:color="FFFFFF"/>
                          </w:divBdr>
                        </w:div>
                        <w:div w:id="1059280625">
                          <w:marLeft w:val="0"/>
                          <w:marRight w:val="0"/>
                          <w:marTop w:val="0"/>
                          <w:marBottom w:val="0"/>
                          <w:divBdr>
                            <w:top w:val="dashed" w:sz="2" w:space="0" w:color="FFFFFF"/>
                            <w:left w:val="dashed" w:sz="2" w:space="0" w:color="FFFFFF"/>
                            <w:bottom w:val="dashed" w:sz="2" w:space="0" w:color="FFFFFF"/>
                            <w:right w:val="dashed" w:sz="2" w:space="0" w:color="FFFFFF"/>
                          </w:divBdr>
                        </w:div>
                        <w:div w:id="1814521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084402">
                      <w:marLeft w:val="0"/>
                      <w:marRight w:val="0"/>
                      <w:marTop w:val="0"/>
                      <w:marBottom w:val="0"/>
                      <w:divBdr>
                        <w:top w:val="dashed" w:sz="2" w:space="0" w:color="FFFFFF"/>
                        <w:left w:val="dashed" w:sz="2" w:space="0" w:color="FFFFFF"/>
                        <w:bottom w:val="dashed" w:sz="2" w:space="0" w:color="FFFFFF"/>
                        <w:right w:val="dashed" w:sz="2" w:space="0" w:color="FFFFFF"/>
                      </w:divBdr>
                    </w:div>
                    <w:div w:id="394855981">
                      <w:marLeft w:val="0"/>
                      <w:marRight w:val="0"/>
                      <w:marTop w:val="0"/>
                      <w:marBottom w:val="0"/>
                      <w:divBdr>
                        <w:top w:val="dashed" w:sz="2" w:space="0" w:color="FFFFFF"/>
                        <w:left w:val="dashed" w:sz="2" w:space="0" w:color="FFFFFF"/>
                        <w:bottom w:val="dashed" w:sz="2" w:space="0" w:color="FFFFFF"/>
                        <w:right w:val="dashed" w:sz="2" w:space="0" w:color="FFFFFF"/>
                      </w:divBdr>
                      <w:divsChild>
                        <w:div w:id="1500195841">
                          <w:marLeft w:val="0"/>
                          <w:marRight w:val="0"/>
                          <w:marTop w:val="0"/>
                          <w:marBottom w:val="0"/>
                          <w:divBdr>
                            <w:top w:val="dashed" w:sz="2" w:space="0" w:color="FFFFFF"/>
                            <w:left w:val="dashed" w:sz="2" w:space="0" w:color="FFFFFF"/>
                            <w:bottom w:val="dashed" w:sz="2" w:space="0" w:color="FFFFFF"/>
                            <w:right w:val="dashed" w:sz="2" w:space="0" w:color="FFFFFF"/>
                          </w:divBdr>
                        </w:div>
                        <w:div w:id="85612357">
                          <w:marLeft w:val="0"/>
                          <w:marRight w:val="0"/>
                          <w:marTop w:val="0"/>
                          <w:marBottom w:val="0"/>
                          <w:divBdr>
                            <w:top w:val="dashed" w:sz="2" w:space="0" w:color="FFFFFF"/>
                            <w:left w:val="dashed" w:sz="2" w:space="0" w:color="FFFFFF"/>
                            <w:bottom w:val="dashed" w:sz="2" w:space="0" w:color="FFFFFF"/>
                            <w:right w:val="dashed" w:sz="2" w:space="0" w:color="FFFFFF"/>
                          </w:divBdr>
                        </w:div>
                        <w:div w:id="403143426">
                          <w:marLeft w:val="0"/>
                          <w:marRight w:val="0"/>
                          <w:marTop w:val="0"/>
                          <w:marBottom w:val="0"/>
                          <w:divBdr>
                            <w:top w:val="dashed" w:sz="2" w:space="0" w:color="FFFFFF"/>
                            <w:left w:val="dashed" w:sz="2" w:space="0" w:color="FFFFFF"/>
                            <w:bottom w:val="dashed" w:sz="2" w:space="0" w:color="FFFFFF"/>
                            <w:right w:val="dashed" w:sz="2" w:space="0" w:color="FFFFFF"/>
                          </w:divBdr>
                        </w:div>
                        <w:div w:id="12712041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0651458">
                  <w:marLeft w:val="0"/>
                  <w:marRight w:val="0"/>
                  <w:marTop w:val="0"/>
                  <w:marBottom w:val="0"/>
                  <w:divBdr>
                    <w:top w:val="dashed" w:sz="2" w:space="0" w:color="FFFFFF"/>
                    <w:left w:val="dashed" w:sz="2" w:space="0" w:color="FFFFFF"/>
                    <w:bottom w:val="dashed" w:sz="2" w:space="0" w:color="FFFFFF"/>
                    <w:right w:val="dashed" w:sz="2" w:space="0" w:color="FFFFFF"/>
                  </w:divBdr>
                </w:div>
                <w:div w:id="950430840">
                  <w:marLeft w:val="0"/>
                  <w:marRight w:val="0"/>
                  <w:marTop w:val="0"/>
                  <w:marBottom w:val="0"/>
                  <w:divBdr>
                    <w:top w:val="dashed" w:sz="2" w:space="0" w:color="FFFFFF"/>
                    <w:left w:val="dashed" w:sz="2" w:space="0" w:color="FFFFFF"/>
                    <w:bottom w:val="dashed" w:sz="2" w:space="0" w:color="FFFFFF"/>
                    <w:right w:val="dashed" w:sz="2" w:space="0" w:color="FFFFFF"/>
                  </w:divBdr>
                  <w:divsChild>
                    <w:div w:id="1096294832">
                      <w:marLeft w:val="0"/>
                      <w:marRight w:val="0"/>
                      <w:marTop w:val="0"/>
                      <w:marBottom w:val="0"/>
                      <w:divBdr>
                        <w:top w:val="dashed" w:sz="2" w:space="0" w:color="FFFFFF"/>
                        <w:left w:val="dashed" w:sz="2" w:space="0" w:color="FFFFFF"/>
                        <w:bottom w:val="dashed" w:sz="2" w:space="0" w:color="FFFFFF"/>
                        <w:right w:val="dashed" w:sz="2" w:space="0" w:color="FFFFFF"/>
                      </w:divBdr>
                    </w:div>
                    <w:div w:id="1646162287">
                      <w:marLeft w:val="0"/>
                      <w:marRight w:val="0"/>
                      <w:marTop w:val="0"/>
                      <w:marBottom w:val="0"/>
                      <w:divBdr>
                        <w:top w:val="dashed" w:sz="2" w:space="0" w:color="FFFFFF"/>
                        <w:left w:val="dashed" w:sz="2" w:space="0" w:color="FFFFFF"/>
                        <w:bottom w:val="dashed" w:sz="2" w:space="0" w:color="FFFFFF"/>
                        <w:right w:val="dashed" w:sz="2" w:space="0" w:color="FFFFFF"/>
                      </w:divBdr>
                    </w:div>
                    <w:div w:id="1369136366">
                      <w:marLeft w:val="0"/>
                      <w:marRight w:val="0"/>
                      <w:marTop w:val="0"/>
                      <w:marBottom w:val="0"/>
                      <w:divBdr>
                        <w:top w:val="dashed" w:sz="2" w:space="0" w:color="FFFFFF"/>
                        <w:left w:val="dashed" w:sz="2" w:space="0" w:color="FFFFFF"/>
                        <w:bottom w:val="dashed" w:sz="2" w:space="0" w:color="FFFFFF"/>
                        <w:right w:val="dashed" w:sz="2" w:space="0" w:color="FFFFFF"/>
                      </w:divBdr>
                    </w:div>
                    <w:div w:id="1296137617">
                      <w:marLeft w:val="0"/>
                      <w:marRight w:val="0"/>
                      <w:marTop w:val="0"/>
                      <w:marBottom w:val="0"/>
                      <w:divBdr>
                        <w:top w:val="dashed" w:sz="2" w:space="0" w:color="FFFFFF"/>
                        <w:left w:val="dashed" w:sz="2" w:space="0" w:color="FFFFFF"/>
                        <w:bottom w:val="dashed" w:sz="2" w:space="0" w:color="FFFFFF"/>
                        <w:right w:val="dashed" w:sz="2" w:space="0" w:color="FFFFFF"/>
                      </w:divBdr>
                    </w:div>
                    <w:div w:id="1209301789">
                      <w:marLeft w:val="0"/>
                      <w:marRight w:val="0"/>
                      <w:marTop w:val="0"/>
                      <w:marBottom w:val="0"/>
                      <w:divBdr>
                        <w:top w:val="dashed" w:sz="2" w:space="0" w:color="FFFFFF"/>
                        <w:left w:val="dashed" w:sz="2" w:space="0" w:color="FFFFFF"/>
                        <w:bottom w:val="dashed" w:sz="2" w:space="0" w:color="FFFFFF"/>
                        <w:right w:val="dashed" w:sz="2" w:space="0" w:color="FFFFFF"/>
                      </w:divBdr>
                    </w:div>
                    <w:div w:id="837497019">
                      <w:marLeft w:val="0"/>
                      <w:marRight w:val="0"/>
                      <w:marTop w:val="0"/>
                      <w:marBottom w:val="0"/>
                      <w:divBdr>
                        <w:top w:val="dashed" w:sz="2" w:space="0" w:color="FFFFFF"/>
                        <w:left w:val="dashed" w:sz="2" w:space="0" w:color="FFFFFF"/>
                        <w:bottom w:val="dashed" w:sz="2" w:space="0" w:color="FFFFFF"/>
                        <w:right w:val="dashed" w:sz="2" w:space="0" w:color="FFFFFF"/>
                      </w:divBdr>
                    </w:div>
                    <w:div w:id="2064331218">
                      <w:marLeft w:val="0"/>
                      <w:marRight w:val="0"/>
                      <w:marTop w:val="0"/>
                      <w:marBottom w:val="0"/>
                      <w:divBdr>
                        <w:top w:val="dashed" w:sz="2" w:space="0" w:color="FFFFFF"/>
                        <w:left w:val="dashed" w:sz="2" w:space="0" w:color="FFFFFF"/>
                        <w:bottom w:val="dashed" w:sz="2" w:space="0" w:color="FFFFFF"/>
                        <w:right w:val="dashed" w:sz="2" w:space="0" w:color="FFFFFF"/>
                      </w:divBdr>
                    </w:div>
                    <w:div w:id="1921599674">
                      <w:marLeft w:val="0"/>
                      <w:marRight w:val="0"/>
                      <w:marTop w:val="0"/>
                      <w:marBottom w:val="0"/>
                      <w:divBdr>
                        <w:top w:val="dashed" w:sz="2" w:space="0" w:color="FFFFFF"/>
                        <w:left w:val="dashed" w:sz="2" w:space="0" w:color="FFFFFF"/>
                        <w:bottom w:val="dashed" w:sz="2" w:space="0" w:color="FFFFFF"/>
                        <w:right w:val="dashed" w:sz="2" w:space="0" w:color="FFFFFF"/>
                      </w:divBdr>
                      <w:divsChild>
                        <w:div w:id="1741294942">
                          <w:marLeft w:val="0"/>
                          <w:marRight w:val="0"/>
                          <w:marTop w:val="0"/>
                          <w:marBottom w:val="0"/>
                          <w:divBdr>
                            <w:top w:val="dashed" w:sz="2" w:space="0" w:color="FFFFFF"/>
                            <w:left w:val="dashed" w:sz="2" w:space="0" w:color="FFFFFF"/>
                            <w:bottom w:val="dashed" w:sz="2" w:space="0" w:color="FFFFFF"/>
                            <w:right w:val="dashed" w:sz="2" w:space="0" w:color="FFFFFF"/>
                          </w:divBdr>
                        </w:div>
                        <w:div w:id="1410618452">
                          <w:marLeft w:val="0"/>
                          <w:marRight w:val="0"/>
                          <w:marTop w:val="0"/>
                          <w:marBottom w:val="0"/>
                          <w:divBdr>
                            <w:top w:val="dashed" w:sz="2" w:space="0" w:color="FFFFFF"/>
                            <w:left w:val="dashed" w:sz="2" w:space="0" w:color="FFFFFF"/>
                            <w:bottom w:val="dashed" w:sz="2" w:space="0" w:color="FFFFFF"/>
                            <w:right w:val="dashed" w:sz="2" w:space="0" w:color="FFFFFF"/>
                          </w:divBdr>
                        </w:div>
                        <w:div w:id="15275581">
                          <w:marLeft w:val="0"/>
                          <w:marRight w:val="0"/>
                          <w:marTop w:val="0"/>
                          <w:marBottom w:val="0"/>
                          <w:divBdr>
                            <w:top w:val="dashed" w:sz="2" w:space="0" w:color="FFFFFF"/>
                            <w:left w:val="dashed" w:sz="2" w:space="0" w:color="FFFFFF"/>
                            <w:bottom w:val="dashed" w:sz="2" w:space="0" w:color="FFFFFF"/>
                            <w:right w:val="dashed" w:sz="2" w:space="0" w:color="FFFFFF"/>
                          </w:divBdr>
                          <w:divsChild>
                            <w:div w:id="12167741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2860461">
                          <w:marLeft w:val="0"/>
                          <w:marRight w:val="0"/>
                          <w:marTop w:val="0"/>
                          <w:marBottom w:val="0"/>
                          <w:divBdr>
                            <w:top w:val="dashed" w:sz="2" w:space="0" w:color="FFFFFF"/>
                            <w:left w:val="dashed" w:sz="2" w:space="0" w:color="FFFFFF"/>
                            <w:bottom w:val="dashed" w:sz="2" w:space="0" w:color="FFFFFF"/>
                            <w:right w:val="dashed" w:sz="2" w:space="0" w:color="FFFFFF"/>
                          </w:divBdr>
                        </w:div>
                        <w:div w:id="112941566">
                          <w:marLeft w:val="0"/>
                          <w:marRight w:val="0"/>
                          <w:marTop w:val="0"/>
                          <w:marBottom w:val="0"/>
                          <w:divBdr>
                            <w:top w:val="dashed" w:sz="2" w:space="0" w:color="FFFFFF"/>
                            <w:left w:val="dashed" w:sz="2" w:space="0" w:color="FFFFFF"/>
                            <w:bottom w:val="dashed" w:sz="2" w:space="0" w:color="FFFFFF"/>
                            <w:right w:val="dashed" w:sz="2" w:space="0" w:color="FFFFFF"/>
                          </w:divBdr>
                          <w:divsChild>
                            <w:div w:id="43721136">
                              <w:marLeft w:val="0"/>
                              <w:marRight w:val="0"/>
                              <w:marTop w:val="0"/>
                              <w:marBottom w:val="0"/>
                              <w:divBdr>
                                <w:top w:val="dashed" w:sz="2" w:space="0" w:color="FFFFFF"/>
                                <w:left w:val="dashed" w:sz="2" w:space="0" w:color="FFFFFF"/>
                                <w:bottom w:val="dashed" w:sz="2" w:space="0" w:color="FFFFFF"/>
                                <w:right w:val="dashed" w:sz="2" w:space="0" w:color="FFFFFF"/>
                              </w:divBdr>
                            </w:div>
                            <w:div w:id="1804039545">
                              <w:marLeft w:val="0"/>
                              <w:marRight w:val="0"/>
                              <w:marTop w:val="0"/>
                              <w:marBottom w:val="0"/>
                              <w:divBdr>
                                <w:top w:val="dashed" w:sz="2" w:space="0" w:color="FFFFFF"/>
                                <w:left w:val="dashed" w:sz="2" w:space="0" w:color="FFFFFF"/>
                                <w:bottom w:val="dashed" w:sz="2" w:space="0" w:color="FFFFFF"/>
                                <w:right w:val="dashed" w:sz="2" w:space="0" w:color="FFFFFF"/>
                              </w:divBdr>
                            </w:div>
                            <w:div w:id="1510874782">
                              <w:marLeft w:val="0"/>
                              <w:marRight w:val="0"/>
                              <w:marTop w:val="0"/>
                              <w:marBottom w:val="0"/>
                              <w:divBdr>
                                <w:top w:val="dashed" w:sz="2" w:space="0" w:color="FFFFFF"/>
                                <w:left w:val="dashed" w:sz="2" w:space="0" w:color="FFFFFF"/>
                                <w:bottom w:val="dashed" w:sz="2" w:space="0" w:color="FFFFFF"/>
                                <w:right w:val="dashed" w:sz="2" w:space="0" w:color="FFFFFF"/>
                              </w:divBdr>
                            </w:div>
                            <w:div w:id="8922799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6555383">
                          <w:marLeft w:val="0"/>
                          <w:marRight w:val="0"/>
                          <w:marTop w:val="0"/>
                          <w:marBottom w:val="0"/>
                          <w:divBdr>
                            <w:top w:val="dashed" w:sz="2" w:space="0" w:color="FFFFFF"/>
                            <w:left w:val="dashed" w:sz="2" w:space="0" w:color="FFFFFF"/>
                            <w:bottom w:val="dashed" w:sz="2" w:space="0" w:color="FFFFFF"/>
                            <w:right w:val="dashed" w:sz="2" w:space="0" w:color="FFFFFF"/>
                          </w:divBdr>
                        </w:div>
                        <w:div w:id="1865898237">
                          <w:marLeft w:val="0"/>
                          <w:marRight w:val="0"/>
                          <w:marTop w:val="0"/>
                          <w:marBottom w:val="0"/>
                          <w:divBdr>
                            <w:top w:val="dashed" w:sz="2" w:space="0" w:color="FFFFFF"/>
                            <w:left w:val="dashed" w:sz="2" w:space="0" w:color="FFFFFF"/>
                            <w:bottom w:val="dashed" w:sz="2" w:space="0" w:color="FFFFFF"/>
                            <w:right w:val="dashed" w:sz="2" w:space="0" w:color="FFFFFF"/>
                          </w:divBdr>
                          <w:divsChild>
                            <w:div w:id="1889804983">
                              <w:marLeft w:val="0"/>
                              <w:marRight w:val="0"/>
                              <w:marTop w:val="0"/>
                              <w:marBottom w:val="0"/>
                              <w:divBdr>
                                <w:top w:val="dashed" w:sz="2" w:space="0" w:color="FFFFFF"/>
                                <w:left w:val="dashed" w:sz="2" w:space="0" w:color="FFFFFF"/>
                                <w:bottom w:val="dashed" w:sz="2" w:space="0" w:color="FFFFFF"/>
                                <w:right w:val="dashed" w:sz="2" w:space="0" w:color="FFFFFF"/>
                              </w:divBdr>
                            </w:div>
                            <w:div w:id="12807182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5047650">
                          <w:marLeft w:val="0"/>
                          <w:marRight w:val="0"/>
                          <w:marTop w:val="0"/>
                          <w:marBottom w:val="0"/>
                          <w:divBdr>
                            <w:top w:val="dashed" w:sz="2" w:space="0" w:color="FFFFFF"/>
                            <w:left w:val="dashed" w:sz="2" w:space="0" w:color="FFFFFF"/>
                            <w:bottom w:val="dashed" w:sz="2" w:space="0" w:color="FFFFFF"/>
                            <w:right w:val="dashed" w:sz="2" w:space="0" w:color="FFFFFF"/>
                          </w:divBdr>
                        </w:div>
                        <w:div w:id="323359572">
                          <w:marLeft w:val="0"/>
                          <w:marRight w:val="0"/>
                          <w:marTop w:val="0"/>
                          <w:marBottom w:val="0"/>
                          <w:divBdr>
                            <w:top w:val="dashed" w:sz="2" w:space="0" w:color="FFFFFF"/>
                            <w:left w:val="dashed" w:sz="2" w:space="0" w:color="FFFFFF"/>
                            <w:bottom w:val="dashed" w:sz="2" w:space="0" w:color="FFFFFF"/>
                            <w:right w:val="dashed" w:sz="2" w:space="0" w:color="FFFFFF"/>
                          </w:divBdr>
                          <w:divsChild>
                            <w:div w:id="1018001566">
                              <w:marLeft w:val="0"/>
                              <w:marRight w:val="0"/>
                              <w:marTop w:val="0"/>
                              <w:marBottom w:val="0"/>
                              <w:divBdr>
                                <w:top w:val="dashed" w:sz="2" w:space="0" w:color="FFFFFF"/>
                                <w:left w:val="dashed" w:sz="2" w:space="0" w:color="FFFFFF"/>
                                <w:bottom w:val="dashed" w:sz="2" w:space="0" w:color="FFFFFF"/>
                                <w:right w:val="dashed" w:sz="2" w:space="0" w:color="FFFFFF"/>
                              </w:divBdr>
                            </w:div>
                            <w:div w:id="19760631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872834">
                          <w:marLeft w:val="0"/>
                          <w:marRight w:val="0"/>
                          <w:marTop w:val="0"/>
                          <w:marBottom w:val="0"/>
                          <w:divBdr>
                            <w:top w:val="dashed" w:sz="2" w:space="0" w:color="FFFFFF"/>
                            <w:left w:val="dashed" w:sz="2" w:space="0" w:color="FFFFFF"/>
                            <w:bottom w:val="dashed" w:sz="2" w:space="0" w:color="FFFFFF"/>
                            <w:right w:val="dashed" w:sz="2" w:space="0" w:color="FFFFFF"/>
                          </w:divBdr>
                        </w:div>
                        <w:div w:id="127014457">
                          <w:marLeft w:val="0"/>
                          <w:marRight w:val="0"/>
                          <w:marTop w:val="0"/>
                          <w:marBottom w:val="0"/>
                          <w:divBdr>
                            <w:top w:val="dashed" w:sz="2" w:space="0" w:color="FFFFFF"/>
                            <w:left w:val="dashed" w:sz="2" w:space="0" w:color="FFFFFF"/>
                            <w:bottom w:val="dashed" w:sz="2" w:space="0" w:color="FFFFFF"/>
                            <w:right w:val="dashed" w:sz="2" w:space="0" w:color="FFFFFF"/>
                          </w:divBdr>
                          <w:divsChild>
                            <w:div w:id="986593278">
                              <w:marLeft w:val="0"/>
                              <w:marRight w:val="0"/>
                              <w:marTop w:val="0"/>
                              <w:marBottom w:val="0"/>
                              <w:divBdr>
                                <w:top w:val="dashed" w:sz="2" w:space="0" w:color="FFFFFF"/>
                                <w:left w:val="dashed" w:sz="2" w:space="0" w:color="FFFFFF"/>
                                <w:bottom w:val="dashed" w:sz="2" w:space="0" w:color="FFFFFF"/>
                                <w:right w:val="dashed" w:sz="2" w:space="0" w:color="FFFFFF"/>
                              </w:divBdr>
                            </w:div>
                            <w:div w:id="541089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4831694">
                          <w:marLeft w:val="0"/>
                          <w:marRight w:val="0"/>
                          <w:marTop w:val="0"/>
                          <w:marBottom w:val="0"/>
                          <w:divBdr>
                            <w:top w:val="dashed" w:sz="2" w:space="0" w:color="FFFFFF"/>
                            <w:left w:val="dashed" w:sz="2" w:space="0" w:color="FFFFFF"/>
                            <w:bottom w:val="dashed" w:sz="2" w:space="0" w:color="FFFFFF"/>
                            <w:right w:val="dashed" w:sz="2" w:space="0" w:color="FFFFFF"/>
                          </w:divBdr>
                        </w:div>
                        <w:div w:id="710573818">
                          <w:marLeft w:val="0"/>
                          <w:marRight w:val="0"/>
                          <w:marTop w:val="0"/>
                          <w:marBottom w:val="0"/>
                          <w:divBdr>
                            <w:top w:val="dashed" w:sz="2" w:space="0" w:color="FFFFFF"/>
                            <w:left w:val="dashed" w:sz="2" w:space="0" w:color="FFFFFF"/>
                            <w:bottom w:val="dashed" w:sz="2" w:space="0" w:color="FFFFFF"/>
                            <w:right w:val="dashed" w:sz="2" w:space="0" w:color="FFFFFF"/>
                          </w:divBdr>
                          <w:divsChild>
                            <w:div w:id="343290355">
                              <w:marLeft w:val="0"/>
                              <w:marRight w:val="0"/>
                              <w:marTop w:val="0"/>
                              <w:marBottom w:val="0"/>
                              <w:divBdr>
                                <w:top w:val="dashed" w:sz="2" w:space="0" w:color="FFFFFF"/>
                                <w:left w:val="dashed" w:sz="2" w:space="0" w:color="FFFFFF"/>
                                <w:bottom w:val="dashed" w:sz="2" w:space="0" w:color="FFFFFF"/>
                                <w:right w:val="dashed" w:sz="2" w:space="0" w:color="FFFFFF"/>
                              </w:divBdr>
                            </w:div>
                            <w:div w:id="1570340728">
                              <w:marLeft w:val="0"/>
                              <w:marRight w:val="0"/>
                              <w:marTop w:val="0"/>
                              <w:marBottom w:val="0"/>
                              <w:divBdr>
                                <w:top w:val="dashed" w:sz="2" w:space="0" w:color="FFFFFF"/>
                                <w:left w:val="dashed" w:sz="2" w:space="0" w:color="FFFFFF"/>
                                <w:bottom w:val="dashed" w:sz="2" w:space="0" w:color="FFFFFF"/>
                                <w:right w:val="dashed" w:sz="2" w:space="0" w:color="FFFFFF"/>
                              </w:divBdr>
                            </w:div>
                            <w:div w:id="1042171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1581855">
                          <w:marLeft w:val="0"/>
                          <w:marRight w:val="0"/>
                          <w:marTop w:val="0"/>
                          <w:marBottom w:val="0"/>
                          <w:divBdr>
                            <w:top w:val="dashed" w:sz="2" w:space="0" w:color="FFFFFF"/>
                            <w:left w:val="dashed" w:sz="2" w:space="0" w:color="FFFFFF"/>
                            <w:bottom w:val="dashed" w:sz="2" w:space="0" w:color="FFFFFF"/>
                            <w:right w:val="dashed" w:sz="2" w:space="0" w:color="FFFFFF"/>
                          </w:divBdr>
                        </w:div>
                        <w:div w:id="1920629487">
                          <w:marLeft w:val="0"/>
                          <w:marRight w:val="0"/>
                          <w:marTop w:val="0"/>
                          <w:marBottom w:val="0"/>
                          <w:divBdr>
                            <w:top w:val="dashed" w:sz="2" w:space="0" w:color="FFFFFF"/>
                            <w:left w:val="dashed" w:sz="2" w:space="0" w:color="FFFFFF"/>
                            <w:bottom w:val="dashed" w:sz="2" w:space="0" w:color="FFFFFF"/>
                            <w:right w:val="dashed" w:sz="2" w:space="0" w:color="FFFFFF"/>
                          </w:divBdr>
                          <w:divsChild>
                            <w:div w:id="1158963998">
                              <w:marLeft w:val="0"/>
                              <w:marRight w:val="0"/>
                              <w:marTop w:val="0"/>
                              <w:marBottom w:val="0"/>
                              <w:divBdr>
                                <w:top w:val="dashed" w:sz="2" w:space="0" w:color="FFFFFF"/>
                                <w:left w:val="dashed" w:sz="2" w:space="0" w:color="FFFFFF"/>
                                <w:bottom w:val="dashed" w:sz="2" w:space="0" w:color="FFFFFF"/>
                                <w:right w:val="dashed" w:sz="2" w:space="0" w:color="FFFFFF"/>
                              </w:divBdr>
                            </w:div>
                            <w:div w:id="391466760">
                              <w:marLeft w:val="0"/>
                              <w:marRight w:val="0"/>
                              <w:marTop w:val="0"/>
                              <w:marBottom w:val="0"/>
                              <w:divBdr>
                                <w:top w:val="dashed" w:sz="2" w:space="0" w:color="FFFFFF"/>
                                <w:left w:val="dashed" w:sz="2" w:space="0" w:color="FFFFFF"/>
                                <w:bottom w:val="dashed" w:sz="2" w:space="0" w:color="FFFFFF"/>
                                <w:right w:val="dashed" w:sz="2" w:space="0" w:color="FFFFFF"/>
                              </w:divBdr>
                            </w:div>
                            <w:div w:id="2129472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4575403">
                          <w:marLeft w:val="0"/>
                          <w:marRight w:val="0"/>
                          <w:marTop w:val="0"/>
                          <w:marBottom w:val="0"/>
                          <w:divBdr>
                            <w:top w:val="dashed" w:sz="2" w:space="0" w:color="FFFFFF"/>
                            <w:left w:val="dashed" w:sz="2" w:space="0" w:color="FFFFFF"/>
                            <w:bottom w:val="dashed" w:sz="2" w:space="0" w:color="FFFFFF"/>
                            <w:right w:val="dashed" w:sz="2" w:space="0" w:color="FFFFFF"/>
                          </w:divBdr>
                        </w:div>
                        <w:div w:id="1873303093">
                          <w:marLeft w:val="0"/>
                          <w:marRight w:val="0"/>
                          <w:marTop w:val="0"/>
                          <w:marBottom w:val="0"/>
                          <w:divBdr>
                            <w:top w:val="dashed" w:sz="2" w:space="0" w:color="FFFFFF"/>
                            <w:left w:val="dashed" w:sz="2" w:space="0" w:color="FFFFFF"/>
                            <w:bottom w:val="dashed" w:sz="2" w:space="0" w:color="FFFFFF"/>
                            <w:right w:val="dashed" w:sz="2" w:space="0" w:color="FFFFFF"/>
                          </w:divBdr>
                          <w:divsChild>
                            <w:div w:id="1916354410">
                              <w:marLeft w:val="0"/>
                              <w:marRight w:val="0"/>
                              <w:marTop w:val="0"/>
                              <w:marBottom w:val="0"/>
                              <w:divBdr>
                                <w:top w:val="dashed" w:sz="2" w:space="0" w:color="FFFFFF"/>
                                <w:left w:val="dashed" w:sz="2" w:space="0" w:color="FFFFFF"/>
                                <w:bottom w:val="dashed" w:sz="2" w:space="0" w:color="FFFFFF"/>
                                <w:right w:val="dashed" w:sz="2" w:space="0" w:color="FFFFFF"/>
                              </w:divBdr>
                            </w:div>
                            <w:div w:id="1824614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647367">
                          <w:marLeft w:val="0"/>
                          <w:marRight w:val="0"/>
                          <w:marTop w:val="0"/>
                          <w:marBottom w:val="0"/>
                          <w:divBdr>
                            <w:top w:val="dashed" w:sz="2" w:space="0" w:color="FFFFFF"/>
                            <w:left w:val="dashed" w:sz="2" w:space="0" w:color="FFFFFF"/>
                            <w:bottom w:val="dashed" w:sz="2" w:space="0" w:color="FFFFFF"/>
                            <w:right w:val="dashed" w:sz="2" w:space="0" w:color="FFFFFF"/>
                          </w:divBdr>
                        </w:div>
                        <w:div w:id="185868971">
                          <w:marLeft w:val="0"/>
                          <w:marRight w:val="0"/>
                          <w:marTop w:val="0"/>
                          <w:marBottom w:val="0"/>
                          <w:divBdr>
                            <w:top w:val="dashed" w:sz="2" w:space="0" w:color="FFFFFF"/>
                            <w:left w:val="dashed" w:sz="2" w:space="0" w:color="FFFFFF"/>
                            <w:bottom w:val="dashed" w:sz="2" w:space="0" w:color="FFFFFF"/>
                            <w:right w:val="dashed" w:sz="2" w:space="0" w:color="FFFFFF"/>
                          </w:divBdr>
                          <w:divsChild>
                            <w:div w:id="519391055">
                              <w:marLeft w:val="0"/>
                              <w:marRight w:val="0"/>
                              <w:marTop w:val="0"/>
                              <w:marBottom w:val="0"/>
                              <w:divBdr>
                                <w:top w:val="dashed" w:sz="2" w:space="0" w:color="FFFFFF"/>
                                <w:left w:val="dashed" w:sz="2" w:space="0" w:color="FFFFFF"/>
                                <w:bottom w:val="dashed" w:sz="2" w:space="0" w:color="FFFFFF"/>
                                <w:right w:val="dashed" w:sz="2" w:space="0" w:color="FFFFFF"/>
                              </w:divBdr>
                            </w:div>
                            <w:div w:id="1205364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1309726">
                          <w:marLeft w:val="0"/>
                          <w:marRight w:val="0"/>
                          <w:marTop w:val="0"/>
                          <w:marBottom w:val="0"/>
                          <w:divBdr>
                            <w:top w:val="dashed" w:sz="2" w:space="0" w:color="FFFFFF"/>
                            <w:left w:val="dashed" w:sz="2" w:space="0" w:color="FFFFFF"/>
                            <w:bottom w:val="dashed" w:sz="2" w:space="0" w:color="FFFFFF"/>
                            <w:right w:val="dashed" w:sz="2" w:space="0" w:color="FFFFFF"/>
                          </w:divBdr>
                        </w:div>
                        <w:div w:id="507402782">
                          <w:marLeft w:val="0"/>
                          <w:marRight w:val="0"/>
                          <w:marTop w:val="0"/>
                          <w:marBottom w:val="0"/>
                          <w:divBdr>
                            <w:top w:val="dashed" w:sz="2" w:space="0" w:color="FFFFFF"/>
                            <w:left w:val="dashed" w:sz="2" w:space="0" w:color="FFFFFF"/>
                            <w:bottom w:val="dashed" w:sz="2" w:space="0" w:color="FFFFFF"/>
                            <w:right w:val="dashed" w:sz="2" w:space="0" w:color="FFFFFF"/>
                          </w:divBdr>
                          <w:divsChild>
                            <w:div w:id="79253288">
                              <w:marLeft w:val="0"/>
                              <w:marRight w:val="0"/>
                              <w:marTop w:val="0"/>
                              <w:marBottom w:val="0"/>
                              <w:divBdr>
                                <w:top w:val="dashed" w:sz="2" w:space="0" w:color="FFFFFF"/>
                                <w:left w:val="dashed" w:sz="2" w:space="0" w:color="FFFFFF"/>
                                <w:bottom w:val="dashed" w:sz="2" w:space="0" w:color="FFFFFF"/>
                                <w:right w:val="dashed" w:sz="2" w:space="0" w:color="FFFFFF"/>
                              </w:divBdr>
                            </w:div>
                            <w:div w:id="1535002776">
                              <w:marLeft w:val="0"/>
                              <w:marRight w:val="0"/>
                              <w:marTop w:val="0"/>
                              <w:marBottom w:val="0"/>
                              <w:divBdr>
                                <w:top w:val="dashed" w:sz="2" w:space="0" w:color="FFFFFF"/>
                                <w:left w:val="dashed" w:sz="2" w:space="0" w:color="FFFFFF"/>
                                <w:bottom w:val="dashed" w:sz="2" w:space="0" w:color="FFFFFF"/>
                                <w:right w:val="dashed" w:sz="2" w:space="0" w:color="FFFFFF"/>
                              </w:divBdr>
                            </w:div>
                            <w:div w:id="2557498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5209091">
                          <w:marLeft w:val="0"/>
                          <w:marRight w:val="0"/>
                          <w:marTop w:val="0"/>
                          <w:marBottom w:val="0"/>
                          <w:divBdr>
                            <w:top w:val="dashed" w:sz="2" w:space="0" w:color="FFFFFF"/>
                            <w:left w:val="dashed" w:sz="2" w:space="0" w:color="FFFFFF"/>
                            <w:bottom w:val="dashed" w:sz="2" w:space="0" w:color="FFFFFF"/>
                            <w:right w:val="dashed" w:sz="2" w:space="0" w:color="FFFFFF"/>
                          </w:divBdr>
                        </w:div>
                        <w:div w:id="413479822">
                          <w:marLeft w:val="0"/>
                          <w:marRight w:val="0"/>
                          <w:marTop w:val="0"/>
                          <w:marBottom w:val="0"/>
                          <w:divBdr>
                            <w:top w:val="dashed" w:sz="2" w:space="0" w:color="FFFFFF"/>
                            <w:left w:val="dashed" w:sz="2" w:space="0" w:color="FFFFFF"/>
                            <w:bottom w:val="dashed" w:sz="2" w:space="0" w:color="FFFFFF"/>
                            <w:right w:val="dashed" w:sz="2" w:space="0" w:color="FFFFFF"/>
                          </w:divBdr>
                          <w:divsChild>
                            <w:div w:id="2099599525">
                              <w:marLeft w:val="0"/>
                              <w:marRight w:val="0"/>
                              <w:marTop w:val="0"/>
                              <w:marBottom w:val="0"/>
                              <w:divBdr>
                                <w:top w:val="dashed" w:sz="2" w:space="0" w:color="FFFFFF"/>
                                <w:left w:val="dashed" w:sz="2" w:space="0" w:color="FFFFFF"/>
                                <w:bottom w:val="dashed" w:sz="2" w:space="0" w:color="FFFFFF"/>
                                <w:right w:val="dashed" w:sz="2" w:space="0" w:color="FFFFFF"/>
                              </w:divBdr>
                            </w:div>
                            <w:div w:id="1672177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36286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1112704">
                  <w:marLeft w:val="0"/>
                  <w:marRight w:val="0"/>
                  <w:marTop w:val="0"/>
                  <w:marBottom w:val="0"/>
                  <w:divBdr>
                    <w:top w:val="dashed" w:sz="2" w:space="0" w:color="FFFFFF"/>
                    <w:left w:val="dashed" w:sz="2" w:space="0" w:color="FFFFFF"/>
                    <w:bottom w:val="dashed" w:sz="2" w:space="0" w:color="FFFFFF"/>
                    <w:right w:val="dashed" w:sz="2" w:space="0" w:color="FFFFFF"/>
                  </w:divBdr>
                </w:div>
                <w:div w:id="1442383650">
                  <w:marLeft w:val="0"/>
                  <w:marRight w:val="0"/>
                  <w:marTop w:val="0"/>
                  <w:marBottom w:val="0"/>
                  <w:divBdr>
                    <w:top w:val="dashed" w:sz="2" w:space="0" w:color="FFFFFF"/>
                    <w:left w:val="dashed" w:sz="2" w:space="0" w:color="FFFFFF"/>
                    <w:bottom w:val="dashed" w:sz="2" w:space="0" w:color="FFFFFF"/>
                    <w:right w:val="dashed" w:sz="2" w:space="0" w:color="FFFFFF"/>
                  </w:divBdr>
                  <w:divsChild>
                    <w:div w:id="1625427150">
                      <w:marLeft w:val="0"/>
                      <w:marRight w:val="0"/>
                      <w:marTop w:val="0"/>
                      <w:marBottom w:val="0"/>
                      <w:divBdr>
                        <w:top w:val="dashed" w:sz="2" w:space="0" w:color="FFFFFF"/>
                        <w:left w:val="dashed" w:sz="2" w:space="0" w:color="FFFFFF"/>
                        <w:bottom w:val="dashed" w:sz="2" w:space="0" w:color="FFFFFF"/>
                        <w:right w:val="dashed" w:sz="2" w:space="0" w:color="FFFFFF"/>
                      </w:divBdr>
                    </w:div>
                    <w:div w:id="1373963155">
                      <w:marLeft w:val="0"/>
                      <w:marRight w:val="0"/>
                      <w:marTop w:val="0"/>
                      <w:marBottom w:val="0"/>
                      <w:divBdr>
                        <w:top w:val="dashed" w:sz="2" w:space="0" w:color="FFFFFF"/>
                        <w:left w:val="dashed" w:sz="2" w:space="0" w:color="FFFFFF"/>
                        <w:bottom w:val="dashed" w:sz="2" w:space="0" w:color="FFFFFF"/>
                        <w:right w:val="dashed" w:sz="2" w:space="0" w:color="FFFFFF"/>
                      </w:divBdr>
                      <w:divsChild>
                        <w:div w:id="1058548724">
                          <w:marLeft w:val="0"/>
                          <w:marRight w:val="0"/>
                          <w:marTop w:val="0"/>
                          <w:marBottom w:val="0"/>
                          <w:divBdr>
                            <w:top w:val="dashed" w:sz="2" w:space="0" w:color="FFFFFF"/>
                            <w:left w:val="dashed" w:sz="2" w:space="0" w:color="FFFFFF"/>
                            <w:bottom w:val="dashed" w:sz="2" w:space="0" w:color="FFFFFF"/>
                            <w:right w:val="dashed" w:sz="2" w:space="0" w:color="FFFFFF"/>
                          </w:divBdr>
                        </w:div>
                        <w:div w:id="1393036920">
                          <w:marLeft w:val="0"/>
                          <w:marRight w:val="0"/>
                          <w:marTop w:val="0"/>
                          <w:marBottom w:val="0"/>
                          <w:divBdr>
                            <w:top w:val="dashed" w:sz="2" w:space="0" w:color="FFFFFF"/>
                            <w:left w:val="dashed" w:sz="2" w:space="0" w:color="FFFFFF"/>
                            <w:bottom w:val="dashed" w:sz="2" w:space="0" w:color="FFFFFF"/>
                            <w:right w:val="dashed" w:sz="2" w:space="0" w:color="FFFFFF"/>
                          </w:divBdr>
                        </w:div>
                        <w:div w:id="485173357">
                          <w:marLeft w:val="0"/>
                          <w:marRight w:val="0"/>
                          <w:marTop w:val="0"/>
                          <w:marBottom w:val="0"/>
                          <w:divBdr>
                            <w:top w:val="dashed" w:sz="2" w:space="0" w:color="FFFFFF"/>
                            <w:left w:val="dashed" w:sz="2" w:space="0" w:color="FFFFFF"/>
                            <w:bottom w:val="dashed" w:sz="2" w:space="0" w:color="FFFFFF"/>
                            <w:right w:val="dashed" w:sz="2" w:space="0" w:color="FFFFFF"/>
                          </w:divBdr>
                        </w:div>
                        <w:div w:id="1673558860">
                          <w:marLeft w:val="0"/>
                          <w:marRight w:val="0"/>
                          <w:marTop w:val="0"/>
                          <w:marBottom w:val="0"/>
                          <w:divBdr>
                            <w:top w:val="dashed" w:sz="2" w:space="0" w:color="FFFFFF"/>
                            <w:left w:val="dashed" w:sz="2" w:space="0" w:color="FFFFFF"/>
                            <w:bottom w:val="dashed" w:sz="2" w:space="0" w:color="FFFFFF"/>
                            <w:right w:val="dashed" w:sz="2" w:space="0" w:color="FFFFFF"/>
                          </w:divBdr>
                        </w:div>
                        <w:div w:id="1226645315">
                          <w:marLeft w:val="0"/>
                          <w:marRight w:val="0"/>
                          <w:marTop w:val="0"/>
                          <w:marBottom w:val="0"/>
                          <w:divBdr>
                            <w:top w:val="dashed" w:sz="2" w:space="0" w:color="FFFFFF"/>
                            <w:left w:val="dashed" w:sz="2" w:space="0" w:color="FFFFFF"/>
                            <w:bottom w:val="dashed" w:sz="2" w:space="0" w:color="FFFFFF"/>
                            <w:right w:val="dashed" w:sz="2" w:space="0" w:color="FFFFFF"/>
                          </w:divBdr>
                        </w:div>
                        <w:div w:id="102959803">
                          <w:marLeft w:val="0"/>
                          <w:marRight w:val="0"/>
                          <w:marTop w:val="0"/>
                          <w:marBottom w:val="0"/>
                          <w:divBdr>
                            <w:top w:val="dashed" w:sz="2" w:space="0" w:color="FFFFFF"/>
                            <w:left w:val="dashed" w:sz="2" w:space="0" w:color="FFFFFF"/>
                            <w:bottom w:val="dashed" w:sz="2" w:space="0" w:color="FFFFFF"/>
                            <w:right w:val="dashed" w:sz="2" w:space="0" w:color="FFFFFF"/>
                          </w:divBdr>
                          <w:divsChild>
                            <w:div w:id="1720933176">
                              <w:marLeft w:val="0"/>
                              <w:marRight w:val="0"/>
                              <w:marTop w:val="0"/>
                              <w:marBottom w:val="0"/>
                              <w:divBdr>
                                <w:top w:val="dashed" w:sz="2" w:space="0" w:color="FFFFFF"/>
                                <w:left w:val="dashed" w:sz="2" w:space="0" w:color="FFFFFF"/>
                                <w:bottom w:val="dashed" w:sz="2" w:space="0" w:color="FFFFFF"/>
                                <w:right w:val="dashed" w:sz="2" w:space="0" w:color="FFFFFF"/>
                              </w:divBdr>
                            </w:div>
                            <w:div w:id="499932029">
                              <w:marLeft w:val="0"/>
                              <w:marRight w:val="0"/>
                              <w:marTop w:val="0"/>
                              <w:marBottom w:val="0"/>
                              <w:divBdr>
                                <w:top w:val="dashed" w:sz="2" w:space="0" w:color="FFFFFF"/>
                                <w:left w:val="dashed" w:sz="2" w:space="0" w:color="FFFFFF"/>
                                <w:bottom w:val="dashed" w:sz="2" w:space="0" w:color="FFFFFF"/>
                                <w:right w:val="dashed" w:sz="2" w:space="0" w:color="FFFFFF"/>
                              </w:divBdr>
                            </w:div>
                            <w:div w:id="694624582">
                              <w:marLeft w:val="0"/>
                              <w:marRight w:val="0"/>
                              <w:marTop w:val="0"/>
                              <w:marBottom w:val="0"/>
                              <w:divBdr>
                                <w:top w:val="dashed" w:sz="2" w:space="0" w:color="FFFFFF"/>
                                <w:left w:val="dashed" w:sz="2" w:space="0" w:color="FFFFFF"/>
                                <w:bottom w:val="dashed" w:sz="2" w:space="0" w:color="FFFFFF"/>
                                <w:right w:val="dashed" w:sz="2" w:space="0" w:color="FFFFFF"/>
                              </w:divBdr>
                              <w:divsChild>
                                <w:div w:id="18366091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136852">
                              <w:marLeft w:val="0"/>
                              <w:marRight w:val="0"/>
                              <w:marTop w:val="0"/>
                              <w:marBottom w:val="0"/>
                              <w:divBdr>
                                <w:top w:val="dashed" w:sz="2" w:space="0" w:color="FFFFFF"/>
                                <w:left w:val="dashed" w:sz="2" w:space="0" w:color="FFFFFF"/>
                                <w:bottom w:val="dashed" w:sz="2" w:space="0" w:color="FFFFFF"/>
                                <w:right w:val="dashed" w:sz="2" w:space="0" w:color="FFFFFF"/>
                              </w:divBdr>
                            </w:div>
                            <w:div w:id="1970892345">
                              <w:marLeft w:val="0"/>
                              <w:marRight w:val="0"/>
                              <w:marTop w:val="0"/>
                              <w:marBottom w:val="0"/>
                              <w:divBdr>
                                <w:top w:val="dashed" w:sz="2" w:space="0" w:color="FFFFFF"/>
                                <w:left w:val="dashed" w:sz="2" w:space="0" w:color="FFFFFF"/>
                                <w:bottom w:val="dashed" w:sz="2" w:space="0" w:color="FFFFFF"/>
                                <w:right w:val="dashed" w:sz="2" w:space="0" w:color="FFFFFF"/>
                              </w:divBdr>
                              <w:divsChild>
                                <w:div w:id="247428380">
                                  <w:marLeft w:val="0"/>
                                  <w:marRight w:val="0"/>
                                  <w:marTop w:val="0"/>
                                  <w:marBottom w:val="0"/>
                                  <w:divBdr>
                                    <w:top w:val="dashed" w:sz="2" w:space="0" w:color="FFFFFF"/>
                                    <w:left w:val="dashed" w:sz="2" w:space="0" w:color="FFFFFF"/>
                                    <w:bottom w:val="dashed" w:sz="2" w:space="0" w:color="FFFFFF"/>
                                    <w:right w:val="dashed" w:sz="2" w:space="0" w:color="FFFFFF"/>
                                  </w:divBdr>
                                </w:div>
                                <w:div w:id="1768304465">
                                  <w:marLeft w:val="0"/>
                                  <w:marRight w:val="0"/>
                                  <w:marTop w:val="0"/>
                                  <w:marBottom w:val="0"/>
                                  <w:divBdr>
                                    <w:top w:val="dashed" w:sz="2" w:space="0" w:color="FFFFFF"/>
                                    <w:left w:val="dashed" w:sz="2" w:space="0" w:color="FFFFFF"/>
                                    <w:bottom w:val="dashed" w:sz="2" w:space="0" w:color="FFFFFF"/>
                                    <w:right w:val="dashed" w:sz="2" w:space="0" w:color="FFFFFF"/>
                                  </w:divBdr>
                                </w:div>
                                <w:div w:id="1379353933">
                                  <w:marLeft w:val="0"/>
                                  <w:marRight w:val="0"/>
                                  <w:marTop w:val="0"/>
                                  <w:marBottom w:val="0"/>
                                  <w:divBdr>
                                    <w:top w:val="dashed" w:sz="2" w:space="0" w:color="FFFFFF"/>
                                    <w:left w:val="dashed" w:sz="2" w:space="0" w:color="FFFFFF"/>
                                    <w:bottom w:val="dashed" w:sz="2" w:space="0" w:color="FFFFFF"/>
                                    <w:right w:val="dashed" w:sz="2" w:space="0" w:color="FFFFFF"/>
                                  </w:divBdr>
                                </w:div>
                                <w:div w:id="1217088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0709958">
                              <w:marLeft w:val="0"/>
                              <w:marRight w:val="0"/>
                              <w:marTop w:val="0"/>
                              <w:marBottom w:val="0"/>
                              <w:divBdr>
                                <w:top w:val="dashed" w:sz="2" w:space="0" w:color="FFFFFF"/>
                                <w:left w:val="dashed" w:sz="2" w:space="0" w:color="FFFFFF"/>
                                <w:bottom w:val="dashed" w:sz="2" w:space="0" w:color="FFFFFF"/>
                                <w:right w:val="dashed" w:sz="2" w:space="0" w:color="FFFFFF"/>
                              </w:divBdr>
                            </w:div>
                            <w:div w:id="1500582425">
                              <w:marLeft w:val="0"/>
                              <w:marRight w:val="0"/>
                              <w:marTop w:val="0"/>
                              <w:marBottom w:val="0"/>
                              <w:divBdr>
                                <w:top w:val="dashed" w:sz="2" w:space="0" w:color="FFFFFF"/>
                                <w:left w:val="dashed" w:sz="2" w:space="0" w:color="FFFFFF"/>
                                <w:bottom w:val="dashed" w:sz="2" w:space="0" w:color="FFFFFF"/>
                                <w:right w:val="dashed" w:sz="2" w:space="0" w:color="FFFFFF"/>
                              </w:divBdr>
                              <w:divsChild>
                                <w:div w:id="1494179806">
                                  <w:marLeft w:val="0"/>
                                  <w:marRight w:val="0"/>
                                  <w:marTop w:val="0"/>
                                  <w:marBottom w:val="0"/>
                                  <w:divBdr>
                                    <w:top w:val="dashed" w:sz="2" w:space="0" w:color="FFFFFF"/>
                                    <w:left w:val="dashed" w:sz="2" w:space="0" w:color="FFFFFF"/>
                                    <w:bottom w:val="dashed" w:sz="2" w:space="0" w:color="FFFFFF"/>
                                    <w:right w:val="dashed" w:sz="2" w:space="0" w:color="FFFFFF"/>
                                  </w:divBdr>
                                </w:div>
                                <w:div w:id="16665906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1424929">
                              <w:marLeft w:val="0"/>
                              <w:marRight w:val="0"/>
                              <w:marTop w:val="0"/>
                              <w:marBottom w:val="0"/>
                              <w:divBdr>
                                <w:top w:val="dashed" w:sz="2" w:space="0" w:color="FFFFFF"/>
                                <w:left w:val="dashed" w:sz="2" w:space="0" w:color="FFFFFF"/>
                                <w:bottom w:val="dashed" w:sz="2" w:space="0" w:color="FFFFFF"/>
                                <w:right w:val="dashed" w:sz="2" w:space="0" w:color="FFFFFF"/>
                              </w:divBdr>
                            </w:div>
                            <w:div w:id="2026126661">
                              <w:marLeft w:val="0"/>
                              <w:marRight w:val="0"/>
                              <w:marTop w:val="0"/>
                              <w:marBottom w:val="0"/>
                              <w:divBdr>
                                <w:top w:val="dashed" w:sz="2" w:space="0" w:color="FFFFFF"/>
                                <w:left w:val="dashed" w:sz="2" w:space="0" w:color="FFFFFF"/>
                                <w:bottom w:val="dashed" w:sz="2" w:space="0" w:color="FFFFFF"/>
                                <w:right w:val="dashed" w:sz="2" w:space="0" w:color="FFFFFF"/>
                              </w:divBdr>
                              <w:divsChild>
                                <w:div w:id="456484157">
                                  <w:marLeft w:val="0"/>
                                  <w:marRight w:val="0"/>
                                  <w:marTop w:val="0"/>
                                  <w:marBottom w:val="0"/>
                                  <w:divBdr>
                                    <w:top w:val="dashed" w:sz="2" w:space="0" w:color="FFFFFF"/>
                                    <w:left w:val="dashed" w:sz="2" w:space="0" w:color="FFFFFF"/>
                                    <w:bottom w:val="dashed" w:sz="2" w:space="0" w:color="FFFFFF"/>
                                    <w:right w:val="dashed" w:sz="2" w:space="0" w:color="FFFFFF"/>
                                  </w:divBdr>
                                </w:div>
                                <w:div w:id="1893808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7496648">
                              <w:marLeft w:val="0"/>
                              <w:marRight w:val="0"/>
                              <w:marTop w:val="0"/>
                              <w:marBottom w:val="0"/>
                              <w:divBdr>
                                <w:top w:val="dashed" w:sz="2" w:space="0" w:color="FFFFFF"/>
                                <w:left w:val="dashed" w:sz="2" w:space="0" w:color="FFFFFF"/>
                                <w:bottom w:val="dashed" w:sz="2" w:space="0" w:color="FFFFFF"/>
                                <w:right w:val="dashed" w:sz="2" w:space="0" w:color="FFFFFF"/>
                              </w:divBdr>
                            </w:div>
                            <w:div w:id="616721201">
                              <w:marLeft w:val="0"/>
                              <w:marRight w:val="0"/>
                              <w:marTop w:val="0"/>
                              <w:marBottom w:val="0"/>
                              <w:divBdr>
                                <w:top w:val="dashed" w:sz="2" w:space="0" w:color="FFFFFF"/>
                                <w:left w:val="dashed" w:sz="2" w:space="0" w:color="FFFFFF"/>
                                <w:bottom w:val="dashed" w:sz="2" w:space="0" w:color="FFFFFF"/>
                                <w:right w:val="dashed" w:sz="2" w:space="0" w:color="FFFFFF"/>
                              </w:divBdr>
                              <w:divsChild>
                                <w:div w:id="1435436531">
                                  <w:marLeft w:val="0"/>
                                  <w:marRight w:val="0"/>
                                  <w:marTop w:val="0"/>
                                  <w:marBottom w:val="0"/>
                                  <w:divBdr>
                                    <w:top w:val="dashed" w:sz="2" w:space="0" w:color="FFFFFF"/>
                                    <w:left w:val="dashed" w:sz="2" w:space="0" w:color="FFFFFF"/>
                                    <w:bottom w:val="dashed" w:sz="2" w:space="0" w:color="FFFFFF"/>
                                    <w:right w:val="dashed" w:sz="2" w:space="0" w:color="FFFFFF"/>
                                  </w:divBdr>
                                </w:div>
                                <w:div w:id="1146899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878124">
                              <w:marLeft w:val="0"/>
                              <w:marRight w:val="0"/>
                              <w:marTop w:val="0"/>
                              <w:marBottom w:val="0"/>
                              <w:divBdr>
                                <w:top w:val="dashed" w:sz="2" w:space="0" w:color="FFFFFF"/>
                                <w:left w:val="dashed" w:sz="2" w:space="0" w:color="FFFFFF"/>
                                <w:bottom w:val="dashed" w:sz="2" w:space="0" w:color="FFFFFF"/>
                                <w:right w:val="dashed" w:sz="2" w:space="0" w:color="FFFFFF"/>
                              </w:divBdr>
                            </w:div>
                            <w:div w:id="1807695311">
                              <w:marLeft w:val="0"/>
                              <w:marRight w:val="0"/>
                              <w:marTop w:val="0"/>
                              <w:marBottom w:val="0"/>
                              <w:divBdr>
                                <w:top w:val="dashed" w:sz="2" w:space="0" w:color="FFFFFF"/>
                                <w:left w:val="dashed" w:sz="2" w:space="0" w:color="FFFFFF"/>
                                <w:bottom w:val="dashed" w:sz="2" w:space="0" w:color="FFFFFF"/>
                                <w:right w:val="dashed" w:sz="2" w:space="0" w:color="FFFFFF"/>
                              </w:divBdr>
                              <w:divsChild>
                                <w:div w:id="253320494">
                                  <w:marLeft w:val="0"/>
                                  <w:marRight w:val="0"/>
                                  <w:marTop w:val="0"/>
                                  <w:marBottom w:val="0"/>
                                  <w:divBdr>
                                    <w:top w:val="dashed" w:sz="2" w:space="0" w:color="FFFFFF"/>
                                    <w:left w:val="dashed" w:sz="2" w:space="0" w:color="FFFFFF"/>
                                    <w:bottom w:val="dashed" w:sz="2" w:space="0" w:color="FFFFFF"/>
                                    <w:right w:val="dashed" w:sz="2" w:space="0" w:color="FFFFFF"/>
                                  </w:divBdr>
                                </w:div>
                                <w:div w:id="1557936945">
                                  <w:marLeft w:val="0"/>
                                  <w:marRight w:val="0"/>
                                  <w:marTop w:val="0"/>
                                  <w:marBottom w:val="0"/>
                                  <w:divBdr>
                                    <w:top w:val="dashed" w:sz="2" w:space="0" w:color="FFFFFF"/>
                                    <w:left w:val="dashed" w:sz="2" w:space="0" w:color="FFFFFF"/>
                                    <w:bottom w:val="dashed" w:sz="2" w:space="0" w:color="FFFFFF"/>
                                    <w:right w:val="dashed" w:sz="2" w:space="0" w:color="FFFFFF"/>
                                  </w:divBdr>
                                </w:div>
                                <w:div w:id="1340892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8339701">
                              <w:marLeft w:val="0"/>
                              <w:marRight w:val="0"/>
                              <w:marTop w:val="0"/>
                              <w:marBottom w:val="0"/>
                              <w:divBdr>
                                <w:top w:val="dashed" w:sz="2" w:space="0" w:color="FFFFFF"/>
                                <w:left w:val="dashed" w:sz="2" w:space="0" w:color="FFFFFF"/>
                                <w:bottom w:val="dashed" w:sz="2" w:space="0" w:color="FFFFFF"/>
                                <w:right w:val="dashed" w:sz="2" w:space="0" w:color="FFFFFF"/>
                              </w:divBdr>
                            </w:div>
                            <w:div w:id="1667436716">
                              <w:marLeft w:val="0"/>
                              <w:marRight w:val="0"/>
                              <w:marTop w:val="0"/>
                              <w:marBottom w:val="0"/>
                              <w:divBdr>
                                <w:top w:val="dashed" w:sz="2" w:space="0" w:color="FFFFFF"/>
                                <w:left w:val="dashed" w:sz="2" w:space="0" w:color="FFFFFF"/>
                                <w:bottom w:val="dashed" w:sz="2" w:space="0" w:color="FFFFFF"/>
                                <w:right w:val="dashed" w:sz="2" w:space="0" w:color="FFFFFF"/>
                              </w:divBdr>
                              <w:divsChild>
                                <w:div w:id="1955476496">
                                  <w:marLeft w:val="0"/>
                                  <w:marRight w:val="0"/>
                                  <w:marTop w:val="0"/>
                                  <w:marBottom w:val="0"/>
                                  <w:divBdr>
                                    <w:top w:val="dashed" w:sz="2" w:space="0" w:color="FFFFFF"/>
                                    <w:left w:val="dashed" w:sz="2" w:space="0" w:color="FFFFFF"/>
                                    <w:bottom w:val="dashed" w:sz="2" w:space="0" w:color="FFFFFF"/>
                                    <w:right w:val="dashed" w:sz="2" w:space="0" w:color="FFFFFF"/>
                                  </w:divBdr>
                                </w:div>
                                <w:div w:id="1606620403">
                                  <w:marLeft w:val="0"/>
                                  <w:marRight w:val="0"/>
                                  <w:marTop w:val="0"/>
                                  <w:marBottom w:val="0"/>
                                  <w:divBdr>
                                    <w:top w:val="dashed" w:sz="2" w:space="0" w:color="FFFFFF"/>
                                    <w:left w:val="dashed" w:sz="2" w:space="0" w:color="FFFFFF"/>
                                    <w:bottom w:val="dashed" w:sz="2" w:space="0" w:color="FFFFFF"/>
                                    <w:right w:val="dashed" w:sz="2" w:space="0" w:color="FFFFFF"/>
                                  </w:divBdr>
                                </w:div>
                                <w:div w:id="8896101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3381055">
                              <w:marLeft w:val="0"/>
                              <w:marRight w:val="0"/>
                              <w:marTop w:val="0"/>
                              <w:marBottom w:val="0"/>
                              <w:divBdr>
                                <w:top w:val="dashed" w:sz="2" w:space="0" w:color="FFFFFF"/>
                                <w:left w:val="dashed" w:sz="2" w:space="0" w:color="FFFFFF"/>
                                <w:bottom w:val="dashed" w:sz="2" w:space="0" w:color="FFFFFF"/>
                                <w:right w:val="dashed" w:sz="2" w:space="0" w:color="FFFFFF"/>
                              </w:divBdr>
                            </w:div>
                            <w:div w:id="1698658884">
                              <w:marLeft w:val="0"/>
                              <w:marRight w:val="0"/>
                              <w:marTop w:val="0"/>
                              <w:marBottom w:val="0"/>
                              <w:divBdr>
                                <w:top w:val="dashed" w:sz="2" w:space="0" w:color="FFFFFF"/>
                                <w:left w:val="dashed" w:sz="2" w:space="0" w:color="FFFFFF"/>
                                <w:bottom w:val="dashed" w:sz="2" w:space="0" w:color="FFFFFF"/>
                                <w:right w:val="dashed" w:sz="2" w:space="0" w:color="FFFFFF"/>
                              </w:divBdr>
                              <w:divsChild>
                                <w:div w:id="1641378388">
                                  <w:marLeft w:val="0"/>
                                  <w:marRight w:val="0"/>
                                  <w:marTop w:val="0"/>
                                  <w:marBottom w:val="0"/>
                                  <w:divBdr>
                                    <w:top w:val="dashed" w:sz="2" w:space="0" w:color="FFFFFF"/>
                                    <w:left w:val="dashed" w:sz="2" w:space="0" w:color="FFFFFF"/>
                                    <w:bottom w:val="dashed" w:sz="2" w:space="0" w:color="FFFFFF"/>
                                    <w:right w:val="dashed" w:sz="2" w:space="0" w:color="FFFFFF"/>
                                  </w:divBdr>
                                </w:div>
                                <w:div w:id="5246319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4573785">
                              <w:marLeft w:val="0"/>
                              <w:marRight w:val="0"/>
                              <w:marTop w:val="0"/>
                              <w:marBottom w:val="0"/>
                              <w:divBdr>
                                <w:top w:val="dashed" w:sz="2" w:space="0" w:color="FFFFFF"/>
                                <w:left w:val="dashed" w:sz="2" w:space="0" w:color="FFFFFF"/>
                                <w:bottom w:val="dashed" w:sz="2" w:space="0" w:color="FFFFFF"/>
                                <w:right w:val="dashed" w:sz="2" w:space="0" w:color="FFFFFF"/>
                              </w:divBdr>
                            </w:div>
                            <w:div w:id="2033913865">
                              <w:marLeft w:val="0"/>
                              <w:marRight w:val="0"/>
                              <w:marTop w:val="0"/>
                              <w:marBottom w:val="0"/>
                              <w:divBdr>
                                <w:top w:val="dashed" w:sz="2" w:space="0" w:color="FFFFFF"/>
                                <w:left w:val="dashed" w:sz="2" w:space="0" w:color="FFFFFF"/>
                                <w:bottom w:val="dashed" w:sz="2" w:space="0" w:color="FFFFFF"/>
                                <w:right w:val="dashed" w:sz="2" w:space="0" w:color="FFFFFF"/>
                              </w:divBdr>
                              <w:divsChild>
                                <w:div w:id="1211720673">
                                  <w:marLeft w:val="0"/>
                                  <w:marRight w:val="0"/>
                                  <w:marTop w:val="0"/>
                                  <w:marBottom w:val="0"/>
                                  <w:divBdr>
                                    <w:top w:val="dashed" w:sz="2" w:space="0" w:color="FFFFFF"/>
                                    <w:left w:val="dashed" w:sz="2" w:space="0" w:color="FFFFFF"/>
                                    <w:bottom w:val="dashed" w:sz="2" w:space="0" w:color="FFFFFF"/>
                                    <w:right w:val="dashed" w:sz="2" w:space="0" w:color="FFFFFF"/>
                                  </w:divBdr>
                                </w:div>
                                <w:div w:id="1642728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727159">
                              <w:marLeft w:val="0"/>
                              <w:marRight w:val="0"/>
                              <w:marTop w:val="0"/>
                              <w:marBottom w:val="0"/>
                              <w:divBdr>
                                <w:top w:val="dashed" w:sz="2" w:space="0" w:color="FFFFFF"/>
                                <w:left w:val="dashed" w:sz="2" w:space="0" w:color="FFFFFF"/>
                                <w:bottom w:val="dashed" w:sz="2" w:space="0" w:color="FFFFFF"/>
                                <w:right w:val="dashed" w:sz="2" w:space="0" w:color="FFFFFF"/>
                              </w:divBdr>
                            </w:div>
                            <w:div w:id="2078430521">
                              <w:marLeft w:val="0"/>
                              <w:marRight w:val="0"/>
                              <w:marTop w:val="0"/>
                              <w:marBottom w:val="0"/>
                              <w:divBdr>
                                <w:top w:val="dashed" w:sz="2" w:space="0" w:color="FFFFFF"/>
                                <w:left w:val="dashed" w:sz="2" w:space="0" w:color="FFFFFF"/>
                                <w:bottom w:val="dashed" w:sz="2" w:space="0" w:color="FFFFFF"/>
                                <w:right w:val="dashed" w:sz="2" w:space="0" w:color="FFFFFF"/>
                              </w:divBdr>
                              <w:divsChild>
                                <w:div w:id="1590121179">
                                  <w:marLeft w:val="0"/>
                                  <w:marRight w:val="0"/>
                                  <w:marTop w:val="0"/>
                                  <w:marBottom w:val="0"/>
                                  <w:divBdr>
                                    <w:top w:val="dashed" w:sz="2" w:space="0" w:color="FFFFFF"/>
                                    <w:left w:val="dashed" w:sz="2" w:space="0" w:color="FFFFFF"/>
                                    <w:bottom w:val="dashed" w:sz="2" w:space="0" w:color="FFFFFF"/>
                                    <w:right w:val="dashed" w:sz="2" w:space="0" w:color="FFFFFF"/>
                                  </w:divBdr>
                                </w:div>
                                <w:div w:id="1023281723">
                                  <w:marLeft w:val="0"/>
                                  <w:marRight w:val="0"/>
                                  <w:marTop w:val="0"/>
                                  <w:marBottom w:val="0"/>
                                  <w:divBdr>
                                    <w:top w:val="dashed" w:sz="2" w:space="0" w:color="FFFFFF"/>
                                    <w:left w:val="dashed" w:sz="2" w:space="0" w:color="FFFFFF"/>
                                    <w:bottom w:val="dashed" w:sz="2" w:space="0" w:color="FFFFFF"/>
                                    <w:right w:val="dashed" w:sz="2" w:space="0" w:color="FFFFFF"/>
                                  </w:divBdr>
                                </w:div>
                                <w:div w:id="173761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9577494">
                              <w:marLeft w:val="0"/>
                              <w:marRight w:val="0"/>
                              <w:marTop w:val="0"/>
                              <w:marBottom w:val="0"/>
                              <w:divBdr>
                                <w:top w:val="dashed" w:sz="2" w:space="0" w:color="FFFFFF"/>
                                <w:left w:val="dashed" w:sz="2" w:space="0" w:color="FFFFFF"/>
                                <w:bottom w:val="dashed" w:sz="2" w:space="0" w:color="FFFFFF"/>
                                <w:right w:val="dashed" w:sz="2" w:space="0" w:color="FFFFFF"/>
                              </w:divBdr>
                            </w:div>
                            <w:div w:id="418211987">
                              <w:marLeft w:val="0"/>
                              <w:marRight w:val="0"/>
                              <w:marTop w:val="0"/>
                              <w:marBottom w:val="0"/>
                              <w:divBdr>
                                <w:top w:val="dashed" w:sz="2" w:space="0" w:color="FFFFFF"/>
                                <w:left w:val="dashed" w:sz="2" w:space="0" w:color="FFFFFF"/>
                                <w:bottom w:val="dashed" w:sz="2" w:space="0" w:color="FFFFFF"/>
                                <w:right w:val="dashed" w:sz="2" w:space="0" w:color="FFFFFF"/>
                              </w:divBdr>
                              <w:divsChild>
                                <w:div w:id="1101728788">
                                  <w:marLeft w:val="0"/>
                                  <w:marRight w:val="0"/>
                                  <w:marTop w:val="0"/>
                                  <w:marBottom w:val="0"/>
                                  <w:divBdr>
                                    <w:top w:val="dashed" w:sz="2" w:space="0" w:color="FFFFFF"/>
                                    <w:left w:val="dashed" w:sz="2" w:space="0" w:color="FFFFFF"/>
                                    <w:bottom w:val="dashed" w:sz="2" w:space="0" w:color="FFFFFF"/>
                                    <w:right w:val="dashed" w:sz="2" w:space="0" w:color="FFFFFF"/>
                                  </w:divBdr>
                                </w:div>
                                <w:div w:id="16507893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27679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02880433">
                      <w:marLeft w:val="0"/>
                      <w:marRight w:val="0"/>
                      <w:marTop w:val="0"/>
                      <w:marBottom w:val="0"/>
                      <w:divBdr>
                        <w:top w:val="dashed" w:sz="2" w:space="0" w:color="FFFFFF"/>
                        <w:left w:val="dashed" w:sz="2" w:space="0" w:color="FFFFFF"/>
                        <w:bottom w:val="dashed" w:sz="2" w:space="0" w:color="FFFFFF"/>
                        <w:right w:val="dashed" w:sz="2" w:space="0" w:color="FFFFFF"/>
                      </w:divBdr>
                    </w:div>
                    <w:div w:id="1400404723">
                      <w:marLeft w:val="0"/>
                      <w:marRight w:val="0"/>
                      <w:marTop w:val="0"/>
                      <w:marBottom w:val="0"/>
                      <w:divBdr>
                        <w:top w:val="dashed" w:sz="2" w:space="0" w:color="FFFFFF"/>
                        <w:left w:val="dashed" w:sz="2" w:space="0" w:color="FFFFFF"/>
                        <w:bottom w:val="dashed" w:sz="2" w:space="0" w:color="FFFFFF"/>
                        <w:right w:val="dashed" w:sz="2" w:space="0" w:color="FFFFFF"/>
                      </w:divBdr>
                      <w:divsChild>
                        <w:div w:id="1348672651">
                          <w:marLeft w:val="0"/>
                          <w:marRight w:val="0"/>
                          <w:marTop w:val="0"/>
                          <w:marBottom w:val="0"/>
                          <w:divBdr>
                            <w:top w:val="dashed" w:sz="2" w:space="0" w:color="FFFFFF"/>
                            <w:left w:val="dashed" w:sz="2" w:space="0" w:color="FFFFFF"/>
                            <w:bottom w:val="dashed" w:sz="2" w:space="0" w:color="FFFFFF"/>
                            <w:right w:val="dashed" w:sz="2" w:space="0" w:color="FFFFFF"/>
                          </w:divBdr>
                        </w:div>
                        <w:div w:id="120614183">
                          <w:marLeft w:val="0"/>
                          <w:marRight w:val="0"/>
                          <w:marTop w:val="0"/>
                          <w:marBottom w:val="0"/>
                          <w:divBdr>
                            <w:top w:val="dashed" w:sz="2" w:space="0" w:color="FFFFFF"/>
                            <w:left w:val="dashed" w:sz="2" w:space="0" w:color="FFFFFF"/>
                            <w:bottom w:val="dashed" w:sz="2" w:space="0" w:color="FFFFFF"/>
                            <w:right w:val="dashed" w:sz="2" w:space="0" w:color="FFFFFF"/>
                          </w:divBdr>
                        </w:div>
                        <w:div w:id="704212581">
                          <w:marLeft w:val="0"/>
                          <w:marRight w:val="0"/>
                          <w:marTop w:val="0"/>
                          <w:marBottom w:val="0"/>
                          <w:divBdr>
                            <w:top w:val="dashed" w:sz="2" w:space="0" w:color="FFFFFF"/>
                            <w:left w:val="dashed" w:sz="2" w:space="0" w:color="FFFFFF"/>
                            <w:bottom w:val="dashed" w:sz="2" w:space="0" w:color="FFFFFF"/>
                            <w:right w:val="dashed" w:sz="2" w:space="0" w:color="FFFFFF"/>
                          </w:divBdr>
                        </w:div>
                        <w:div w:id="1101144407">
                          <w:marLeft w:val="0"/>
                          <w:marRight w:val="0"/>
                          <w:marTop w:val="0"/>
                          <w:marBottom w:val="0"/>
                          <w:divBdr>
                            <w:top w:val="dashed" w:sz="2" w:space="0" w:color="FFFFFF"/>
                            <w:left w:val="dashed" w:sz="2" w:space="0" w:color="FFFFFF"/>
                            <w:bottom w:val="dashed" w:sz="2" w:space="0" w:color="FFFFFF"/>
                            <w:right w:val="dashed" w:sz="2" w:space="0" w:color="FFFFFF"/>
                          </w:divBdr>
                        </w:div>
                        <w:div w:id="274874777">
                          <w:marLeft w:val="0"/>
                          <w:marRight w:val="0"/>
                          <w:marTop w:val="0"/>
                          <w:marBottom w:val="0"/>
                          <w:divBdr>
                            <w:top w:val="dashed" w:sz="2" w:space="0" w:color="FFFFFF"/>
                            <w:left w:val="dashed" w:sz="2" w:space="0" w:color="FFFFFF"/>
                            <w:bottom w:val="dashed" w:sz="2" w:space="0" w:color="FFFFFF"/>
                            <w:right w:val="dashed" w:sz="2" w:space="0" w:color="FFFFFF"/>
                          </w:divBdr>
                        </w:div>
                        <w:div w:id="271744828">
                          <w:marLeft w:val="0"/>
                          <w:marRight w:val="0"/>
                          <w:marTop w:val="0"/>
                          <w:marBottom w:val="0"/>
                          <w:divBdr>
                            <w:top w:val="dashed" w:sz="2" w:space="0" w:color="FFFFFF"/>
                            <w:left w:val="dashed" w:sz="2" w:space="0" w:color="FFFFFF"/>
                            <w:bottom w:val="dashed" w:sz="2" w:space="0" w:color="FFFFFF"/>
                            <w:right w:val="dashed" w:sz="2" w:space="0" w:color="FFFFFF"/>
                          </w:divBdr>
                          <w:divsChild>
                            <w:div w:id="526481754">
                              <w:marLeft w:val="0"/>
                              <w:marRight w:val="0"/>
                              <w:marTop w:val="0"/>
                              <w:marBottom w:val="0"/>
                              <w:divBdr>
                                <w:top w:val="dashed" w:sz="2" w:space="0" w:color="FFFFFF"/>
                                <w:left w:val="dashed" w:sz="2" w:space="0" w:color="FFFFFF"/>
                                <w:bottom w:val="dashed" w:sz="2" w:space="0" w:color="FFFFFF"/>
                                <w:right w:val="dashed" w:sz="2" w:space="0" w:color="FFFFFF"/>
                              </w:divBdr>
                            </w:div>
                            <w:div w:id="531571083">
                              <w:marLeft w:val="0"/>
                              <w:marRight w:val="0"/>
                              <w:marTop w:val="0"/>
                              <w:marBottom w:val="0"/>
                              <w:divBdr>
                                <w:top w:val="dashed" w:sz="2" w:space="0" w:color="FFFFFF"/>
                                <w:left w:val="dashed" w:sz="2" w:space="0" w:color="FFFFFF"/>
                                <w:bottom w:val="dashed" w:sz="2" w:space="0" w:color="FFFFFF"/>
                                <w:right w:val="dashed" w:sz="2" w:space="0" w:color="FFFFFF"/>
                              </w:divBdr>
                            </w:div>
                            <w:div w:id="929898331">
                              <w:marLeft w:val="0"/>
                              <w:marRight w:val="0"/>
                              <w:marTop w:val="0"/>
                              <w:marBottom w:val="0"/>
                              <w:divBdr>
                                <w:top w:val="dashed" w:sz="2" w:space="0" w:color="FFFFFF"/>
                                <w:left w:val="dashed" w:sz="2" w:space="0" w:color="FFFFFF"/>
                                <w:bottom w:val="dashed" w:sz="2" w:space="0" w:color="FFFFFF"/>
                                <w:right w:val="dashed" w:sz="2" w:space="0" w:color="FFFFFF"/>
                              </w:divBdr>
                              <w:divsChild>
                                <w:div w:id="16067639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7993768">
                              <w:marLeft w:val="0"/>
                              <w:marRight w:val="0"/>
                              <w:marTop w:val="0"/>
                              <w:marBottom w:val="0"/>
                              <w:divBdr>
                                <w:top w:val="dashed" w:sz="2" w:space="0" w:color="FFFFFF"/>
                                <w:left w:val="dashed" w:sz="2" w:space="0" w:color="FFFFFF"/>
                                <w:bottom w:val="dashed" w:sz="2" w:space="0" w:color="FFFFFF"/>
                                <w:right w:val="dashed" w:sz="2" w:space="0" w:color="FFFFFF"/>
                              </w:divBdr>
                            </w:div>
                            <w:div w:id="2061396930">
                              <w:marLeft w:val="0"/>
                              <w:marRight w:val="0"/>
                              <w:marTop w:val="0"/>
                              <w:marBottom w:val="0"/>
                              <w:divBdr>
                                <w:top w:val="dashed" w:sz="2" w:space="0" w:color="FFFFFF"/>
                                <w:left w:val="dashed" w:sz="2" w:space="0" w:color="FFFFFF"/>
                                <w:bottom w:val="dashed" w:sz="2" w:space="0" w:color="FFFFFF"/>
                                <w:right w:val="dashed" w:sz="2" w:space="0" w:color="FFFFFF"/>
                              </w:divBdr>
                              <w:divsChild>
                                <w:div w:id="1367296834">
                                  <w:marLeft w:val="0"/>
                                  <w:marRight w:val="0"/>
                                  <w:marTop w:val="0"/>
                                  <w:marBottom w:val="0"/>
                                  <w:divBdr>
                                    <w:top w:val="dashed" w:sz="2" w:space="0" w:color="FFFFFF"/>
                                    <w:left w:val="dashed" w:sz="2" w:space="0" w:color="FFFFFF"/>
                                    <w:bottom w:val="dashed" w:sz="2" w:space="0" w:color="FFFFFF"/>
                                    <w:right w:val="dashed" w:sz="2" w:space="0" w:color="FFFFFF"/>
                                  </w:divBdr>
                                </w:div>
                                <w:div w:id="1368026905">
                                  <w:marLeft w:val="0"/>
                                  <w:marRight w:val="0"/>
                                  <w:marTop w:val="0"/>
                                  <w:marBottom w:val="0"/>
                                  <w:divBdr>
                                    <w:top w:val="dashed" w:sz="2" w:space="0" w:color="FFFFFF"/>
                                    <w:left w:val="dashed" w:sz="2" w:space="0" w:color="FFFFFF"/>
                                    <w:bottom w:val="dashed" w:sz="2" w:space="0" w:color="FFFFFF"/>
                                    <w:right w:val="dashed" w:sz="2" w:space="0" w:color="FFFFFF"/>
                                  </w:divBdr>
                                </w:div>
                                <w:div w:id="1130824301">
                                  <w:marLeft w:val="0"/>
                                  <w:marRight w:val="0"/>
                                  <w:marTop w:val="0"/>
                                  <w:marBottom w:val="0"/>
                                  <w:divBdr>
                                    <w:top w:val="dashed" w:sz="2" w:space="0" w:color="FFFFFF"/>
                                    <w:left w:val="dashed" w:sz="2" w:space="0" w:color="FFFFFF"/>
                                    <w:bottom w:val="dashed" w:sz="2" w:space="0" w:color="FFFFFF"/>
                                    <w:right w:val="dashed" w:sz="2" w:space="0" w:color="FFFFFF"/>
                                  </w:divBdr>
                                </w:div>
                                <w:div w:id="623081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787286">
                              <w:marLeft w:val="0"/>
                              <w:marRight w:val="0"/>
                              <w:marTop w:val="0"/>
                              <w:marBottom w:val="0"/>
                              <w:divBdr>
                                <w:top w:val="dashed" w:sz="2" w:space="0" w:color="FFFFFF"/>
                                <w:left w:val="dashed" w:sz="2" w:space="0" w:color="FFFFFF"/>
                                <w:bottom w:val="dashed" w:sz="2" w:space="0" w:color="FFFFFF"/>
                                <w:right w:val="dashed" w:sz="2" w:space="0" w:color="FFFFFF"/>
                              </w:divBdr>
                            </w:div>
                            <w:div w:id="680476267">
                              <w:marLeft w:val="0"/>
                              <w:marRight w:val="0"/>
                              <w:marTop w:val="0"/>
                              <w:marBottom w:val="0"/>
                              <w:divBdr>
                                <w:top w:val="dashed" w:sz="2" w:space="0" w:color="FFFFFF"/>
                                <w:left w:val="dashed" w:sz="2" w:space="0" w:color="FFFFFF"/>
                                <w:bottom w:val="dashed" w:sz="2" w:space="0" w:color="FFFFFF"/>
                                <w:right w:val="dashed" w:sz="2" w:space="0" w:color="FFFFFF"/>
                              </w:divBdr>
                              <w:divsChild>
                                <w:div w:id="1140924696">
                                  <w:marLeft w:val="0"/>
                                  <w:marRight w:val="0"/>
                                  <w:marTop w:val="0"/>
                                  <w:marBottom w:val="0"/>
                                  <w:divBdr>
                                    <w:top w:val="dashed" w:sz="2" w:space="0" w:color="FFFFFF"/>
                                    <w:left w:val="dashed" w:sz="2" w:space="0" w:color="FFFFFF"/>
                                    <w:bottom w:val="dashed" w:sz="2" w:space="0" w:color="FFFFFF"/>
                                    <w:right w:val="dashed" w:sz="2" w:space="0" w:color="FFFFFF"/>
                                  </w:divBdr>
                                </w:div>
                                <w:div w:id="9710574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5640372">
                              <w:marLeft w:val="0"/>
                              <w:marRight w:val="0"/>
                              <w:marTop w:val="0"/>
                              <w:marBottom w:val="0"/>
                              <w:divBdr>
                                <w:top w:val="dashed" w:sz="2" w:space="0" w:color="FFFFFF"/>
                                <w:left w:val="dashed" w:sz="2" w:space="0" w:color="FFFFFF"/>
                                <w:bottom w:val="dashed" w:sz="2" w:space="0" w:color="FFFFFF"/>
                                <w:right w:val="dashed" w:sz="2" w:space="0" w:color="FFFFFF"/>
                              </w:divBdr>
                            </w:div>
                            <w:div w:id="1528182213">
                              <w:marLeft w:val="0"/>
                              <w:marRight w:val="0"/>
                              <w:marTop w:val="0"/>
                              <w:marBottom w:val="0"/>
                              <w:divBdr>
                                <w:top w:val="dashed" w:sz="2" w:space="0" w:color="FFFFFF"/>
                                <w:left w:val="dashed" w:sz="2" w:space="0" w:color="FFFFFF"/>
                                <w:bottom w:val="dashed" w:sz="2" w:space="0" w:color="FFFFFF"/>
                                <w:right w:val="dashed" w:sz="2" w:space="0" w:color="FFFFFF"/>
                              </w:divBdr>
                              <w:divsChild>
                                <w:div w:id="165176872">
                                  <w:marLeft w:val="0"/>
                                  <w:marRight w:val="0"/>
                                  <w:marTop w:val="0"/>
                                  <w:marBottom w:val="0"/>
                                  <w:divBdr>
                                    <w:top w:val="dashed" w:sz="2" w:space="0" w:color="FFFFFF"/>
                                    <w:left w:val="dashed" w:sz="2" w:space="0" w:color="FFFFFF"/>
                                    <w:bottom w:val="dashed" w:sz="2" w:space="0" w:color="FFFFFF"/>
                                    <w:right w:val="dashed" w:sz="2" w:space="0" w:color="FFFFFF"/>
                                  </w:divBdr>
                                </w:div>
                                <w:div w:id="5391305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530355">
                              <w:marLeft w:val="0"/>
                              <w:marRight w:val="0"/>
                              <w:marTop w:val="0"/>
                              <w:marBottom w:val="0"/>
                              <w:divBdr>
                                <w:top w:val="dashed" w:sz="2" w:space="0" w:color="FFFFFF"/>
                                <w:left w:val="dashed" w:sz="2" w:space="0" w:color="FFFFFF"/>
                                <w:bottom w:val="dashed" w:sz="2" w:space="0" w:color="FFFFFF"/>
                                <w:right w:val="dashed" w:sz="2" w:space="0" w:color="FFFFFF"/>
                              </w:divBdr>
                            </w:div>
                            <w:div w:id="1723748592">
                              <w:marLeft w:val="0"/>
                              <w:marRight w:val="0"/>
                              <w:marTop w:val="0"/>
                              <w:marBottom w:val="0"/>
                              <w:divBdr>
                                <w:top w:val="dashed" w:sz="2" w:space="0" w:color="FFFFFF"/>
                                <w:left w:val="dashed" w:sz="2" w:space="0" w:color="FFFFFF"/>
                                <w:bottom w:val="dashed" w:sz="2" w:space="0" w:color="FFFFFF"/>
                                <w:right w:val="dashed" w:sz="2" w:space="0" w:color="FFFFFF"/>
                              </w:divBdr>
                              <w:divsChild>
                                <w:div w:id="296570803">
                                  <w:marLeft w:val="0"/>
                                  <w:marRight w:val="0"/>
                                  <w:marTop w:val="0"/>
                                  <w:marBottom w:val="0"/>
                                  <w:divBdr>
                                    <w:top w:val="dashed" w:sz="2" w:space="0" w:color="FFFFFF"/>
                                    <w:left w:val="dashed" w:sz="2" w:space="0" w:color="FFFFFF"/>
                                    <w:bottom w:val="dashed" w:sz="2" w:space="0" w:color="FFFFFF"/>
                                    <w:right w:val="dashed" w:sz="2" w:space="0" w:color="FFFFFF"/>
                                  </w:divBdr>
                                </w:div>
                                <w:div w:id="860750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4201445">
                              <w:marLeft w:val="0"/>
                              <w:marRight w:val="0"/>
                              <w:marTop w:val="0"/>
                              <w:marBottom w:val="0"/>
                              <w:divBdr>
                                <w:top w:val="dashed" w:sz="2" w:space="0" w:color="FFFFFF"/>
                                <w:left w:val="dashed" w:sz="2" w:space="0" w:color="FFFFFF"/>
                                <w:bottom w:val="dashed" w:sz="2" w:space="0" w:color="FFFFFF"/>
                                <w:right w:val="dashed" w:sz="2" w:space="0" w:color="FFFFFF"/>
                              </w:divBdr>
                            </w:div>
                            <w:div w:id="2110275723">
                              <w:marLeft w:val="0"/>
                              <w:marRight w:val="0"/>
                              <w:marTop w:val="0"/>
                              <w:marBottom w:val="0"/>
                              <w:divBdr>
                                <w:top w:val="dashed" w:sz="2" w:space="0" w:color="FFFFFF"/>
                                <w:left w:val="dashed" w:sz="2" w:space="0" w:color="FFFFFF"/>
                                <w:bottom w:val="dashed" w:sz="2" w:space="0" w:color="FFFFFF"/>
                                <w:right w:val="dashed" w:sz="2" w:space="0" w:color="FFFFFF"/>
                              </w:divBdr>
                              <w:divsChild>
                                <w:div w:id="1813212286">
                                  <w:marLeft w:val="0"/>
                                  <w:marRight w:val="0"/>
                                  <w:marTop w:val="0"/>
                                  <w:marBottom w:val="0"/>
                                  <w:divBdr>
                                    <w:top w:val="dashed" w:sz="2" w:space="0" w:color="FFFFFF"/>
                                    <w:left w:val="dashed" w:sz="2" w:space="0" w:color="FFFFFF"/>
                                    <w:bottom w:val="dashed" w:sz="2" w:space="0" w:color="FFFFFF"/>
                                    <w:right w:val="dashed" w:sz="2" w:space="0" w:color="FFFFFF"/>
                                  </w:divBdr>
                                </w:div>
                                <w:div w:id="1068848525">
                                  <w:marLeft w:val="0"/>
                                  <w:marRight w:val="0"/>
                                  <w:marTop w:val="0"/>
                                  <w:marBottom w:val="0"/>
                                  <w:divBdr>
                                    <w:top w:val="dashed" w:sz="2" w:space="0" w:color="FFFFFF"/>
                                    <w:left w:val="dashed" w:sz="2" w:space="0" w:color="FFFFFF"/>
                                    <w:bottom w:val="dashed" w:sz="2" w:space="0" w:color="FFFFFF"/>
                                    <w:right w:val="dashed" w:sz="2" w:space="0" w:color="FFFFFF"/>
                                  </w:divBdr>
                                </w:div>
                                <w:div w:id="7493551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9163399">
                              <w:marLeft w:val="0"/>
                              <w:marRight w:val="0"/>
                              <w:marTop w:val="0"/>
                              <w:marBottom w:val="0"/>
                              <w:divBdr>
                                <w:top w:val="dashed" w:sz="2" w:space="0" w:color="FFFFFF"/>
                                <w:left w:val="dashed" w:sz="2" w:space="0" w:color="FFFFFF"/>
                                <w:bottom w:val="dashed" w:sz="2" w:space="0" w:color="FFFFFF"/>
                                <w:right w:val="dashed" w:sz="2" w:space="0" w:color="FFFFFF"/>
                              </w:divBdr>
                            </w:div>
                            <w:div w:id="1429691876">
                              <w:marLeft w:val="0"/>
                              <w:marRight w:val="0"/>
                              <w:marTop w:val="0"/>
                              <w:marBottom w:val="0"/>
                              <w:divBdr>
                                <w:top w:val="dashed" w:sz="2" w:space="0" w:color="FFFFFF"/>
                                <w:left w:val="dashed" w:sz="2" w:space="0" w:color="FFFFFF"/>
                                <w:bottom w:val="dashed" w:sz="2" w:space="0" w:color="FFFFFF"/>
                                <w:right w:val="dashed" w:sz="2" w:space="0" w:color="FFFFFF"/>
                              </w:divBdr>
                              <w:divsChild>
                                <w:div w:id="659962360">
                                  <w:marLeft w:val="0"/>
                                  <w:marRight w:val="0"/>
                                  <w:marTop w:val="0"/>
                                  <w:marBottom w:val="0"/>
                                  <w:divBdr>
                                    <w:top w:val="dashed" w:sz="2" w:space="0" w:color="FFFFFF"/>
                                    <w:left w:val="dashed" w:sz="2" w:space="0" w:color="FFFFFF"/>
                                    <w:bottom w:val="dashed" w:sz="2" w:space="0" w:color="FFFFFF"/>
                                    <w:right w:val="dashed" w:sz="2" w:space="0" w:color="FFFFFF"/>
                                  </w:divBdr>
                                </w:div>
                                <w:div w:id="1943099975">
                                  <w:marLeft w:val="0"/>
                                  <w:marRight w:val="0"/>
                                  <w:marTop w:val="0"/>
                                  <w:marBottom w:val="0"/>
                                  <w:divBdr>
                                    <w:top w:val="dashed" w:sz="2" w:space="0" w:color="FFFFFF"/>
                                    <w:left w:val="dashed" w:sz="2" w:space="0" w:color="FFFFFF"/>
                                    <w:bottom w:val="dashed" w:sz="2" w:space="0" w:color="FFFFFF"/>
                                    <w:right w:val="dashed" w:sz="2" w:space="0" w:color="FFFFFF"/>
                                  </w:divBdr>
                                </w:div>
                                <w:div w:id="68814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39050774">
                              <w:marLeft w:val="0"/>
                              <w:marRight w:val="0"/>
                              <w:marTop w:val="0"/>
                              <w:marBottom w:val="0"/>
                              <w:divBdr>
                                <w:top w:val="dashed" w:sz="2" w:space="0" w:color="FFFFFF"/>
                                <w:left w:val="dashed" w:sz="2" w:space="0" w:color="FFFFFF"/>
                                <w:bottom w:val="dashed" w:sz="2" w:space="0" w:color="FFFFFF"/>
                                <w:right w:val="dashed" w:sz="2" w:space="0" w:color="FFFFFF"/>
                              </w:divBdr>
                            </w:div>
                            <w:div w:id="987587391">
                              <w:marLeft w:val="0"/>
                              <w:marRight w:val="0"/>
                              <w:marTop w:val="0"/>
                              <w:marBottom w:val="0"/>
                              <w:divBdr>
                                <w:top w:val="dashed" w:sz="2" w:space="0" w:color="FFFFFF"/>
                                <w:left w:val="dashed" w:sz="2" w:space="0" w:color="FFFFFF"/>
                                <w:bottom w:val="dashed" w:sz="2" w:space="0" w:color="FFFFFF"/>
                                <w:right w:val="dashed" w:sz="2" w:space="0" w:color="FFFFFF"/>
                              </w:divBdr>
                              <w:divsChild>
                                <w:div w:id="1121727352">
                                  <w:marLeft w:val="0"/>
                                  <w:marRight w:val="0"/>
                                  <w:marTop w:val="0"/>
                                  <w:marBottom w:val="0"/>
                                  <w:divBdr>
                                    <w:top w:val="dashed" w:sz="2" w:space="0" w:color="FFFFFF"/>
                                    <w:left w:val="dashed" w:sz="2" w:space="0" w:color="FFFFFF"/>
                                    <w:bottom w:val="dashed" w:sz="2" w:space="0" w:color="FFFFFF"/>
                                    <w:right w:val="dashed" w:sz="2" w:space="0" w:color="FFFFFF"/>
                                  </w:divBdr>
                                </w:div>
                                <w:div w:id="483591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4569836">
                          <w:marLeft w:val="0"/>
                          <w:marRight w:val="0"/>
                          <w:marTop w:val="0"/>
                          <w:marBottom w:val="0"/>
                          <w:divBdr>
                            <w:top w:val="dashed" w:sz="2" w:space="0" w:color="FFFFFF"/>
                            <w:left w:val="dashed" w:sz="2" w:space="0" w:color="FFFFFF"/>
                            <w:bottom w:val="dashed" w:sz="2" w:space="0" w:color="FFFFFF"/>
                            <w:right w:val="dashed" w:sz="2" w:space="0" w:color="FFFFFF"/>
                          </w:divBdr>
                        </w:div>
                        <w:div w:id="1882204678">
                          <w:marLeft w:val="0"/>
                          <w:marRight w:val="0"/>
                          <w:marTop w:val="0"/>
                          <w:marBottom w:val="0"/>
                          <w:divBdr>
                            <w:top w:val="dashed" w:sz="2" w:space="0" w:color="FFFFFF"/>
                            <w:left w:val="dashed" w:sz="2" w:space="0" w:color="FFFFFF"/>
                            <w:bottom w:val="dashed" w:sz="2" w:space="0" w:color="FFFFFF"/>
                            <w:right w:val="dashed" w:sz="2" w:space="0" w:color="FFFFFF"/>
                          </w:divBdr>
                        </w:div>
                        <w:div w:id="1127970551">
                          <w:marLeft w:val="0"/>
                          <w:marRight w:val="0"/>
                          <w:marTop w:val="0"/>
                          <w:marBottom w:val="0"/>
                          <w:divBdr>
                            <w:top w:val="dashed" w:sz="2" w:space="0" w:color="FFFFFF"/>
                            <w:left w:val="dashed" w:sz="2" w:space="0" w:color="FFFFFF"/>
                            <w:bottom w:val="dashed" w:sz="2" w:space="0" w:color="FFFFFF"/>
                            <w:right w:val="dashed" w:sz="2" w:space="0" w:color="FFFFFF"/>
                          </w:divBdr>
                        </w:div>
                        <w:div w:id="310640654">
                          <w:marLeft w:val="0"/>
                          <w:marRight w:val="0"/>
                          <w:marTop w:val="0"/>
                          <w:marBottom w:val="0"/>
                          <w:divBdr>
                            <w:top w:val="dashed" w:sz="2" w:space="0" w:color="FFFFFF"/>
                            <w:left w:val="dashed" w:sz="2" w:space="0" w:color="FFFFFF"/>
                            <w:bottom w:val="dashed" w:sz="2" w:space="0" w:color="FFFFFF"/>
                            <w:right w:val="dashed" w:sz="2" w:space="0" w:color="FFFFFF"/>
                          </w:divBdr>
                        </w:div>
                        <w:div w:id="274990530">
                          <w:marLeft w:val="0"/>
                          <w:marRight w:val="0"/>
                          <w:marTop w:val="0"/>
                          <w:marBottom w:val="0"/>
                          <w:divBdr>
                            <w:top w:val="dashed" w:sz="2" w:space="0" w:color="FFFFFF"/>
                            <w:left w:val="dashed" w:sz="2" w:space="0" w:color="FFFFFF"/>
                            <w:bottom w:val="dashed" w:sz="2" w:space="0" w:color="FFFFFF"/>
                            <w:right w:val="dashed" w:sz="2" w:space="0" w:color="FFFFFF"/>
                          </w:divBdr>
                        </w:div>
                        <w:div w:id="188837411">
                          <w:marLeft w:val="0"/>
                          <w:marRight w:val="0"/>
                          <w:marTop w:val="0"/>
                          <w:marBottom w:val="0"/>
                          <w:divBdr>
                            <w:top w:val="dashed" w:sz="2" w:space="0" w:color="FFFFFF"/>
                            <w:left w:val="dashed" w:sz="2" w:space="0" w:color="FFFFFF"/>
                            <w:bottom w:val="dashed" w:sz="2" w:space="0" w:color="FFFFFF"/>
                            <w:right w:val="dashed" w:sz="2" w:space="0" w:color="FFFFFF"/>
                          </w:divBdr>
                          <w:divsChild>
                            <w:div w:id="1932423522">
                              <w:marLeft w:val="0"/>
                              <w:marRight w:val="0"/>
                              <w:marTop w:val="0"/>
                              <w:marBottom w:val="0"/>
                              <w:divBdr>
                                <w:top w:val="dashed" w:sz="2" w:space="0" w:color="FFFFFF"/>
                                <w:left w:val="dashed" w:sz="2" w:space="0" w:color="FFFFFF"/>
                                <w:bottom w:val="dashed" w:sz="2" w:space="0" w:color="FFFFFF"/>
                                <w:right w:val="dashed" w:sz="2" w:space="0" w:color="FFFFFF"/>
                              </w:divBdr>
                            </w:div>
                            <w:div w:id="1667055365">
                              <w:marLeft w:val="0"/>
                              <w:marRight w:val="0"/>
                              <w:marTop w:val="0"/>
                              <w:marBottom w:val="0"/>
                              <w:divBdr>
                                <w:top w:val="dashed" w:sz="2" w:space="0" w:color="FFFFFF"/>
                                <w:left w:val="dashed" w:sz="2" w:space="0" w:color="FFFFFF"/>
                                <w:bottom w:val="dashed" w:sz="2" w:space="0" w:color="FFFFFF"/>
                                <w:right w:val="dashed" w:sz="2" w:space="0" w:color="FFFFFF"/>
                              </w:divBdr>
                            </w:div>
                            <w:div w:id="231082717">
                              <w:marLeft w:val="0"/>
                              <w:marRight w:val="0"/>
                              <w:marTop w:val="0"/>
                              <w:marBottom w:val="0"/>
                              <w:divBdr>
                                <w:top w:val="dashed" w:sz="2" w:space="0" w:color="FFFFFF"/>
                                <w:left w:val="dashed" w:sz="2" w:space="0" w:color="FFFFFF"/>
                                <w:bottom w:val="dashed" w:sz="2" w:space="0" w:color="FFFFFF"/>
                                <w:right w:val="dashed" w:sz="2" w:space="0" w:color="FFFFFF"/>
                              </w:divBdr>
                              <w:divsChild>
                                <w:div w:id="765421470">
                                  <w:marLeft w:val="0"/>
                                  <w:marRight w:val="0"/>
                                  <w:marTop w:val="0"/>
                                  <w:marBottom w:val="0"/>
                                  <w:divBdr>
                                    <w:top w:val="dashed" w:sz="2" w:space="0" w:color="FFFFFF"/>
                                    <w:left w:val="dashed" w:sz="2" w:space="0" w:color="FFFFFF"/>
                                    <w:bottom w:val="dashed" w:sz="2" w:space="0" w:color="FFFFFF"/>
                                    <w:right w:val="dashed" w:sz="2" w:space="0" w:color="FFFFFF"/>
                                  </w:divBdr>
                                </w:div>
                                <w:div w:id="844786754">
                                  <w:marLeft w:val="0"/>
                                  <w:marRight w:val="0"/>
                                  <w:marTop w:val="0"/>
                                  <w:marBottom w:val="0"/>
                                  <w:divBdr>
                                    <w:top w:val="dashed" w:sz="2" w:space="0" w:color="FFFFFF"/>
                                    <w:left w:val="dashed" w:sz="2" w:space="0" w:color="FFFFFF"/>
                                    <w:bottom w:val="dashed" w:sz="2" w:space="0" w:color="FFFFFF"/>
                                    <w:right w:val="dashed" w:sz="2" w:space="0" w:color="FFFFFF"/>
                                  </w:divBdr>
                                </w:div>
                                <w:div w:id="1524323641">
                                  <w:marLeft w:val="0"/>
                                  <w:marRight w:val="0"/>
                                  <w:marTop w:val="0"/>
                                  <w:marBottom w:val="0"/>
                                  <w:divBdr>
                                    <w:top w:val="dashed" w:sz="2" w:space="0" w:color="FFFFFF"/>
                                    <w:left w:val="dashed" w:sz="2" w:space="0" w:color="FFFFFF"/>
                                    <w:bottom w:val="dashed" w:sz="2" w:space="0" w:color="FFFFFF"/>
                                    <w:right w:val="dashed" w:sz="2" w:space="0" w:color="FFFFFF"/>
                                  </w:divBdr>
                                </w:div>
                                <w:div w:id="512956372">
                                  <w:marLeft w:val="0"/>
                                  <w:marRight w:val="0"/>
                                  <w:marTop w:val="0"/>
                                  <w:marBottom w:val="0"/>
                                  <w:divBdr>
                                    <w:top w:val="dashed" w:sz="2" w:space="0" w:color="FFFFFF"/>
                                    <w:left w:val="dashed" w:sz="2" w:space="0" w:color="FFFFFF"/>
                                    <w:bottom w:val="dashed" w:sz="2" w:space="0" w:color="FFFFFF"/>
                                    <w:right w:val="dashed" w:sz="2" w:space="0" w:color="FFFFFF"/>
                                  </w:divBdr>
                                </w:div>
                                <w:div w:id="1089228571">
                                  <w:marLeft w:val="0"/>
                                  <w:marRight w:val="0"/>
                                  <w:marTop w:val="0"/>
                                  <w:marBottom w:val="0"/>
                                  <w:divBdr>
                                    <w:top w:val="dashed" w:sz="2" w:space="0" w:color="FFFFFF"/>
                                    <w:left w:val="dashed" w:sz="2" w:space="0" w:color="FFFFFF"/>
                                    <w:bottom w:val="dashed" w:sz="2" w:space="0" w:color="FFFFFF"/>
                                    <w:right w:val="dashed" w:sz="2" w:space="0" w:color="FFFFFF"/>
                                  </w:divBdr>
                                </w:div>
                                <w:div w:id="1325206393">
                                  <w:marLeft w:val="0"/>
                                  <w:marRight w:val="0"/>
                                  <w:marTop w:val="0"/>
                                  <w:marBottom w:val="0"/>
                                  <w:divBdr>
                                    <w:top w:val="dashed" w:sz="2" w:space="0" w:color="FFFFFF"/>
                                    <w:left w:val="dashed" w:sz="2" w:space="0" w:color="FFFFFF"/>
                                    <w:bottom w:val="dashed" w:sz="2" w:space="0" w:color="FFFFFF"/>
                                    <w:right w:val="dashed" w:sz="2" w:space="0" w:color="FFFFFF"/>
                                  </w:divBdr>
                                </w:div>
                                <w:div w:id="1006902369">
                                  <w:marLeft w:val="0"/>
                                  <w:marRight w:val="0"/>
                                  <w:marTop w:val="0"/>
                                  <w:marBottom w:val="0"/>
                                  <w:divBdr>
                                    <w:top w:val="dashed" w:sz="2" w:space="0" w:color="FFFFFF"/>
                                    <w:left w:val="dashed" w:sz="2" w:space="0" w:color="FFFFFF"/>
                                    <w:bottom w:val="dashed" w:sz="2" w:space="0" w:color="FFFFFF"/>
                                    <w:right w:val="dashed" w:sz="2" w:space="0" w:color="FFFFFF"/>
                                  </w:divBdr>
                                </w:div>
                                <w:div w:id="12065281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1925868">
                              <w:marLeft w:val="0"/>
                              <w:marRight w:val="0"/>
                              <w:marTop w:val="0"/>
                              <w:marBottom w:val="0"/>
                              <w:divBdr>
                                <w:top w:val="dashed" w:sz="2" w:space="0" w:color="FFFFFF"/>
                                <w:left w:val="dashed" w:sz="2" w:space="0" w:color="FFFFFF"/>
                                <w:bottom w:val="dashed" w:sz="2" w:space="0" w:color="FFFFFF"/>
                                <w:right w:val="dashed" w:sz="2" w:space="0" w:color="FFFFFF"/>
                              </w:divBdr>
                            </w:div>
                            <w:div w:id="1851600159">
                              <w:marLeft w:val="0"/>
                              <w:marRight w:val="0"/>
                              <w:marTop w:val="0"/>
                              <w:marBottom w:val="0"/>
                              <w:divBdr>
                                <w:top w:val="dashed" w:sz="2" w:space="0" w:color="FFFFFF"/>
                                <w:left w:val="dashed" w:sz="2" w:space="0" w:color="FFFFFF"/>
                                <w:bottom w:val="dashed" w:sz="2" w:space="0" w:color="FFFFFF"/>
                                <w:right w:val="dashed" w:sz="2" w:space="0" w:color="FFFFFF"/>
                              </w:divBdr>
                              <w:divsChild>
                                <w:div w:id="84961149">
                                  <w:marLeft w:val="0"/>
                                  <w:marRight w:val="0"/>
                                  <w:marTop w:val="0"/>
                                  <w:marBottom w:val="0"/>
                                  <w:divBdr>
                                    <w:top w:val="dashed" w:sz="2" w:space="0" w:color="FFFFFF"/>
                                    <w:left w:val="dashed" w:sz="2" w:space="0" w:color="FFFFFF"/>
                                    <w:bottom w:val="dashed" w:sz="2" w:space="0" w:color="FFFFFF"/>
                                    <w:right w:val="dashed" w:sz="2" w:space="0" w:color="FFFFFF"/>
                                  </w:divBdr>
                                </w:div>
                                <w:div w:id="1031759441">
                                  <w:marLeft w:val="0"/>
                                  <w:marRight w:val="0"/>
                                  <w:marTop w:val="0"/>
                                  <w:marBottom w:val="0"/>
                                  <w:divBdr>
                                    <w:top w:val="dashed" w:sz="2" w:space="0" w:color="FFFFFF"/>
                                    <w:left w:val="dashed" w:sz="2" w:space="0" w:color="FFFFFF"/>
                                    <w:bottom w:val="dashed" w:sz="2" w:space="0" w:color="FFFFFF"/>
                                    <w:right w:val="dashed" w:sz="2" w:space="0" w:color="FFFFFF"/>
                                  </w:divBdr>
                                </w:div>
                                <w:div w:id="1249270954">
                                  <w:marLeft w:val="0"/>
                                  <w:marRight w:val="0"/>
                                  <w:marTop w:val="0"/>
                                  <w:marBottom w:val="0"/>
                                  <w:divBdr>
                                    <w:top w:val="dashed" w:sz="2" w:space="0" w:color="FFFFFF"/>
                                    <w:left w:val="dashed" w:sz="2" w:space="0" w:color="FFFFFF"/>
                                    <w:bottom w:val="dashed" w:sz="2" w:space="0" w:color="FFFFFF"/>
                                    <w:right w:val="dashed" w:sz="2" w:space="0" w:color="FFFFFF"/>
                                  </w:divBdr>
                                </w:div>
                                <w:div w:id="276300284">
                                  <w:marLeft w:val="0"/>
                                  <w:marRight w:val="0"/>
                                  <w:marTop w:val="0"/>
                                  <w:marBottom w:val="0"/>
                                  <w:divBdr>
                                    <w:top w:val="dashed" w:sz="2" w:space="0" w:color="FFFFFF"/>
                                    <w:left w:val="dashed" w:sz="2" w:space="0" w:color="FFFFFF"/>
                                    <w:bottom w:val="dashed" w:sz="2" w:space="0" w:color="FFFFFF"/>
                                    <w:right w:val="dashed" w:sz="2" w:space="0" w:color="FFFFFF"/>
                                  </w:divBdr>
                                </w:div>
                                <w:div w:id="995106676">
                                  <w:marLeft w:val="0"/>
                                  <w:marRight w:val="0"/>
                                  <w:marTop w:val="0"/>
                                  <w:marBottom w:val="0"/>
                                  <w:divBdr>
                                    <w:top w:val="dashed" w:sz="2" w:space="0" w:color="FFFFFF"/>
                                    <w:left w:val="dashed" w:sz="2" w:space="0" w:color="FFFFFF"/>
                                    <w:bottom w:val="dashed" w:sz="2" w:space="0" w:color="FFFFFF"/>
                                    <w:right w:val="dashed" w:sz="2" w:space="0" w:color="FFFFFF"/>
                                  </w:divBdr>
                                </w:div>
                                <w:div w:id="6846754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190257">
                              <w:marLeft w:val="0"/>
                              <w:marRight w:val="0"/>
                              <w:marTop w:val="0"/>
                              <w:marBottom w:val="0"/>
                              <w:divBdr>
                                <w:top w:val="dashed" w:sz="2" w:space="0" w:color="FFFFFF"/>
                                <w:left w:val="dashed" w:sz="2" w:space="0" w:color="FFFFFF"/>
                                <w:bottom w:val="dashed" w:sz="2" w:space="0" w:color="FFFFFF"/>
                                <w:right w:val="dashed" w:sz="2" w:space="0" w:color="FFFFFF"/>
                              </w:divBdr>
                            </w:div>
                            <w:div w:id="176651311">
                              <w:marLeft w:val="0"/>
                              <w:marRight w:val="0"/>
                              <w:marTop w:val="0"/>
                              <w:marBottom w:val="0"/>
                              <w:divBdr>
                                <w:top w:val="dashed" w:sz="2" w:space="0" w:color="FFFFFF"/>
                                <w:left w:val="dashed" w:sz="2" w:space="0" w:color="FFFFFF"/>
                                <w:bottom w:val="dashed" w:sz="2" w:space="0" w:color="FFFFFF"/>
                                <w:right w:val="dashed" w:sz="2" w:space="0" w:color="FFFFFF"/>
                              </w:divBdr>
                              <w:divsChild>
                                <w:div w:id="1956208402">
                                  <w:marLeft w:val="0"/>
                                  <w:marRight w:val="0"/>
                                  <w:marTop w:val="0"/>
                                  <w:marBottom w:val="0"/>
                                  <w:divBdr>
                                    <w:top w:val="dashed" w:sz="2" w:space="0" w:color="FFFFFF"/>
                                    <w:left w:val="dashed" w:sz="2" w:space="0" w:color="FFFFFF"/>
                                    <w:bottom w:val="dashed" w:sz="2" w:space="0" w:color="FFFFFF"/>
                                    <w:right w:val="dashed" w:sz="2" w:space="0" w:color="FFFFFF"/>
                                  </w:divBdr>
                                </w:div>
                                <w:div w:id="14780639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6528170">
                              <w:marLeft w:val="0"/>
                              <w:marRight w:val="0"/>
                              <w:marTop w:val="0"/>
                              <w:marBottom w:val="0"/>
                              <w:divBdr>
                                <w:top w:val="dashed" w:sz="2" w:space="0" w:color="FFFFFF"/>
                                <w:left w:val="dashed" w:sz="2" w:space="0" w:color="FFFFFF"/>
                                <w:bottom w:val="dashed" w:sz="2" w:space="0" w:color="FFFFFF"/>
                                <w:right w:val="dashed" w:sz="2" w:space="0" w:color="FFFFFF"/>
                              </w:divBdr>
                            </w:div>
                            <w:div w:id="211234011">
                              <w:marLeft w:val="0"/>
                              <w:marRight w:val="0"/>
                              <w:marTop w:val="0"/>
                              <w:marBottom w:val="0"/>
                              <w:divBdr>
                                <w:top w:val="dashed" w:sz="2" w:space="0" w:color="FFFFFF"/>
                                <w:left w:val="dashed" w:sz="2" w:space="0" w:color="FFFFFF"/>
                                <w:bottom w:val="dashed" w:sz="2" w:space="0" w:color="FFFFFF"/>
                                <w:right w:val="dashed" w:sz="2" w:space="0" w:color="FFFFFF"/>
                              </w:divBdr>
                              <w:divsChild>
                                <w:div w:id="642274540">
                                  <w:marLeft w:val="0"/>
                                  <w:marRight w:val="0"/>
                                  <w:marTop w:val="0"/>
                                  <w:marBottom w:val="0"/>
                                  <w:divBdr>
                                    <w:top w:val="dashed" w:sz="2" w:space="0" w:color="FFFFFF"/>
                                    <w:left w:val="dashed" w:sz="2" w:space="0" w:color="FFFFFF"/>
                                    <w:bottom w:val="dashed" w:sz="2" w:space="0" w:color="FFFFFF"/>
                                    <w:right w:val="dashed" w:sz="2" w:space="0" w:color="FFFFFF"/>
                                  </w:divBdr>
                                </w:div>
                                <w:div w:id="2713993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457473">
                              <w:marLeft w:val="0"/>
                              <w:marRight w:val="0"/>
                              <w:marTop w:val="0"/>
                              <w:marBottom w:val="0"/>
                              <w:divBdr>
                                <w:top w:val="dashed" w:sz="2" w:space="0" w:color="FFFFFF"/>
                                <w:left w:val="dashed" w:sz="2" w:space="0" w:color="FFFFFF"/>
                                <w:bottom w:val="dashed" w:sz="2" w:space="0" w:color="FFFFFF"/>
                                <w:right w:val="dashed" w:sz="2" w:space="0" w:color="FFFFFF"/>
                              </w:divBdr>
                            </w:div>
                            <w:div w:id="2084987454">
                              <w:marLeft w:val="0"/>
                              <w:marRight w:val="0"/>
                              <w:marTop w:val="0"/>
                              <w:marBottom w:val="0"/>
                              <w:divBdr>
                                <w:top w:val="dashed" w:sz="2" w:space="0" w:color="FFFFFF"/>
                                <w:left w:val="dashed" w:sz="2" w:space="0" w:color="FFFFFF"/>
                                <w:bottom w:val="dashed" w:sz="2" w:space="0" w:color="FFFFFF"/>
                                <w:right w:val="dashed" w:sz="2" w:space="0" w:color="FFFFFF"/>
                              </w:divBdr>
                              <w:divsChild>
                                <w:div w:id="1390491668">
                                  <w:marLeft w:val="0"/>
                                  <w:marRight w:val="0"/>
                                  <w:marTop w:val="0"/>
                                  <w:marBottom w:val="0"/>
                                  <w:divBdr>
                                    <w:top w:val="dashed" w:sz="2" w:space="0" w:color="FFFFFF"/>
                                    <w:left w:val="dashed" w:sz="2" w:space="0" w:color="FFFFFF"/>
                                    <w:bottom w:val="dashed" w:sz="2" w:space="0" w:color="FFFFFF"/>
                                    <w:right w:val="dashed" w:sz="2" w:space="0" w:color="FFFFFF"/>
                                  </w:divBdr>
                                </w:div>
                                <w:div w:id="2036809074">
                                  <w:marLeft w:val="0"/>
                                  <w:marRight w:val="0"/>
                                  <w:marTop w:val="0"/>
                                  <w:marBottom w:val="0"/>
                                  <w:divBdr>
                                    <w:top w:val="dashed" w:sz="2" w:space="0" w:color="FFFFFF"/>
                                    <w:left w:val="dashed" w:sz="2" w:space="0" w:color="FFFFFF"/>
                                    <w:bottom w:val="dashed" w:sz="2" w:space="0" w:color="FFFFFF"/>
                                    <w:right w:val="dashed" w:sz="2" w:space="0" w:color="FFFFFF"/>
                                  </w:divBdr>
                                </w:div>
                                <w:div w:id="1577477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533690">
                              <w:marLeft w:val="0"/>
                              <w:marRight w:val="0"/>
                              <w:marTop w:val="0"/>
                              <w:marBottom w:val="0"/>
                              <w:divBdr>
                                <w:top w:val="dashed" w:sz="2" w:space="0" w:color="FFFFFF"/>
                                <w:left w:val="dashed" w:sz="2" w:space="0" w:color="FFFFFF"/>
                                <w:bottom w:val="dashed" w:sz="2" w:space="0" w:color="FFFFFF"/>
                                <w:right w:val="dashed" w:sz="2" w:space="0" w:color="FFFFFF"/>
                              </w:divBdr>
                            </w:div>
                            <w:div w:id="989552097">
                              <w:marLeft w:val="0"/>
                              <w:marRight w:val="0"/>
                              <w:marTop w:val="0"/>
                              <w:marBottom w:val="0"/>
                              <w:divBdr>
                                <w:top w:val="dashed" w:sz="2" w:space="0" w:color="FFFFFF"/>
                                <w:left w:val="dashed" w:sz="2" w:space="0" w:color="FFFFFF"/>
                                <w:bottom w:val="dashed" w:sz="2" w:space="0" w:color="FFFFFF"/>
                                <w:right w:val="dashed" w:sz="2" w:space="0" w:color="FFFFFF"/>
                              </w:divBdr>
                              <w:divsChild>
                                <w:div w:id="1983805140">
                                  <w:marLeft w:val="0"/>
                                  <w:marRight w:val="0"/>
                                  <w:marTop w:val="0"/>
                                  <w:marBottom w:val="0"/>
                                  <w:divBdr>
                                    <w:top w:val="dashed" w:sz="2" w:space="0" w:color="FFFFFF"/>
                                    <w:left w:val="dashed" w:sz="2" w:space="0" w:color="FFFFFF"/>
                                    <w:bottom w:val="dashed" w:sz="2" w:space="0" w:color="FFFFFF"/>
                                    <w:right w:val="dashed" w:sz="2" w:space="0" w:color="FFFFFF"/>
                                  </w:divBdr>
                                </w:div>
                                <w:div w:id="1559971892">
                                  <w:marLeft w:val="0"/>
                                  <w:marRight w:val="0"/>
                                  <w:marTop w:val="0"/>
                                  <w:marBottom w:val="0"/>
                                  <w:divBdr>
                                    <w:top w:val="dashed" w:sz="2" w:space="0" w:color="FFFFFF"/>
                                    <w:left w:val="dashed" w:sz="2" w:space="0" w:color="FFFFFF"/>
                                    <w:bottom w:val="dashed" w:sz="2" w:space="0" w:color="FFFFFF"/>
                                    <w:right w:val="dashed" w:sz="2" w:space="0" w:color="FFFFFF"/>
                                  </w:divBdr>
                                </w:div>
                                <w:div w:id="535041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612195">
                              <w:marLeft w:val="0"/>
                              <w:marRight w:val="0"/>
                              <w:marTop w:val="0"/>
                              <w:marBottom w:val="0"/>
                              <w:divBdr>
                                <w:top w:val="dashed" w:sz="2" w:space="0" w:color="FFFFFF"/>
                                <w:left w:val="dashed" w:sz="2" w:space="0" w:color="FFFFFF"/>
                                <w:bottom w:val="dashed" w:sz="2" w:space="0" w:color="FFFFFF"/>
                                <w:right w:val="dashed" w:sz="2" w:space="0" w:color="FFFFFF"/>
                              </w:divBdr>
                            </w:div>
                            <w:div w:id="1015962288">
                              <w:marLeft w:val="0"/>
                              <w:marRight w:val="0"/>
                              <w:marTop w:val="0"/>
                              <w:marBottom w:val="0"/>
                              <w:divBdr>
                                <w:top w:val="dashed" w:sz="2" w:space="0" w:color="FFFFFF"/>
                                <w:left w:val="dashed" w:sz="2" w:space="0" w:color="FFFFFF"/>
                                <w:bottom w:val="dashed" w:sz="2" w:space="0" w:color="FFFFFF"/>
                                <w:right w:val="dashed" w:sz="2" w:space="0" w:color="FFFFFF"/>
                              </w:divBdr>
                              <w:divsChild>
                                <w:div w:id="1740056449">
                                  <w:marLeft w:val="0"/>
                                  <w:marRight w:val="0"/>
                                  <w:marTop w:val="0"/>
                                  <w:marBottom w:val="0"/>
                                  <w:divBdr>
                                    <w:top w:val="dashed" w:sz="2" w:space="0" w:color="FFFFFF"/>
                                    <w:left w:val="dashed" w:sz="2" w:space="0" w:color="FFFFFF"/>
                                    <w:bottom w:val="dashed" w:sz="2" w:space="0" w:color="FFFFFF"/>
                                    <w:right w:val="dashed" w:sz="2" w:space="0" w:color="FFFFFF"/>
                                  </w:divBdr>
                                </w:div>
                                <w:div w:id="1126779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2108208">
                              <w:marLeft w:val="0"/>
                              <w:marRight w:val="0"/>
                              <w:marTop w:val="0"/>
                              <w:marBottom w:val="0"/>
                              <w:divBdr>
                                <w:top w:val="dashed" w:sz="2" w:space="0" w:color="FFFFFF"/>
                                <w:left w:val="dashed" w:sz="2" w:space="0" w:color="FFFFFF"/>
                                <w:bottom w:val="dashed" w:sz="2" w:space="0" w:color="FFFFFF"/>
                                <w:right w:val="dashed" w:sz="2" w:space="0" w:color="FFFFFF"/>
                              </w:divBdr>
                            </w:div>
                            <w:div w:id="1943567849">
                              <w:marLeft w:val="0"/>
                              <w:marRight w:val="0"/>
                              <w:marTop w:val="0"/>
                              <w:marBottom w:val="0"/>
                              <w:divBdr>
                                <w:top w:val="dashed" w:sz="2" w:space="0" w:color="FFFFFF"/>
                                <w:left w:val="dashed" w:sz="2" w:space="0" w:color="FFFFFF"/>
                                <w:bottom w:val="dashed" w:sz="2" w:space="0" w:color="FFFFFF"/>
                                <w:right w:val="dashed" w:sz="2" w:space="0" w:color="FFFFFF"/>
                              </w:divBdr>
                              <w:divsChild>
                                <w:div w:id="1671643291">
                                  <w:marLeft w:val="0"/>
                                  <w:marRight w:val="0"/>
                                  <w:marTop w:val="0"/>
                                  <w:marBottom w:val="0"/>
                                  <w:divBdr>
                                    <w:top w:val="dashed" w:sz="2" w:space="0" w:color="FFFFFF"/>
                                    <w:left w:val="dashed" w:sz="2" w:space="0" w:color="FFFFFF"/>
                                    <w:bottom w:val="dashed" w:sz="2" w:space="0" w:color="FFFFFF"/>
                                    <w:right w:val="dashed" w:sz="2" w:space="0" w:color="FFFFFF"/>
                                  </w:divBdr>
                                </w:div>
                                <w:div w:id="93979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3638949">
                          <w:marLeft w:val="0"/>
                          <w:marRight w:val="0"/>
                          <w:marTop w:val="0"/>
                          <w:marBottom w:val="0"/>
                          <w:divBdr>
                            <w:top w:val="dashed" w:sz="2" w:space="0" w:color="FFFFFF"/>
                            <w:left w:val="dashed" w:sz="2" w:space="0" w:color="FFFFFF"/>
                            <w:bottom w:val="dashed" w:sz="2" w:space="0" w:color="FFFFFF"/>
                            <w:right w:val="dashed" w:sz="2" w:space="0" w:color="FFFFFF"/>
                          </w:divBdr>
                        </w:div>
                        <w:div w:id="105589238">
                          <w:marLeft w:val="0"/>
                          <w:marRight w:val="0"/>
                          <w:marTop w:val="0"/>
                          <w:marBottom w:val="0"/>
                          <w:divBdr>
                            <w:top w:val="dashed" w:sz="2" w:space="0" w:color="FFFFFF"/>
                            <w:left w:val="dashed" w:sz="2" w:space="0" w:color="FFFFFF"/>
                            <w:bottom w:val="dashed" w:sz="2" w:space="0" w:color="FFFFFF"/>
                            <w:right w:val="dashed" w:sz="2" w:space="0" w:color="FFFFFF"/>
                          </w:divBdr>
                          <w:divsChild>
                            <w:div w:id="680936223">
                              <w:marLeft w:val="0"/>
                              <w:marRight w:val="0"/>
                              <w:marTop w:val="0"/>
                              <w:marBottom w:val="0"/>
                              <w:divBdr>
                                <w:top w:val="dashed" w:sz="2" w:space="0" w:color="FFFFFF"/>
                                <w:left w:val="dashed" w:sz="2" w:space="0" w:color="FFFFFF"/>
                                <w:bottom w:val="dashed" w:sz="2" w:space="0" w:color="FFFFFF"/>
                                <w:right w:val="dashed" w:sz="2" w:space="0" w:color="FFFFFF"/>
                              </w:divBdr>
                            </w:div>
                            <w:div w:id="205989313">
                              <w:marLeft w:val="0"/>
                              <w:marRight w:val="0"/>
                              <w:marTop w:val="0"/>
                              <w:marBottom w:val="0"/>
                              <w:divBdr>
                                <w:top w:val="dashed" w:sz="2" w:space="0" w:color="FFFFFF"/>
                                <w:left w:val="dashed" w:sz="2" w:space="0" w:color="FFFFFF"/>
                                <w:bottom w:val="dashed" w:sz="2" w:space="0" w:color="FFFFFF"/>
                                <w:right w:val="dashed" w:sz="2" w:space="0" w:color="FFFFFF"/>
                              </w:divBdr>
                            </w:div>
                            <w:div w:id="19733603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19077013">
                  <w:marLeft w:val="0"/>
                  <w:marRight w:val="0"/>
                  <w:marTop w:val="0"/>
                  <w:marBottom w:val="0"/>
                  <w:divBdr>
                    <w:top w:val="dashed" w:sz="2" w:space="0" w:color="FFFFFF"/>
                    <w:left w:val="dashed" w:sz="2" w:space="0" w:color="FFFFFF"/>
                    <w:bottom w:val="dashed" w:sz="2" w:space="0" w:color="FFFFFF"/>
                    <w:right w:val="dashed" w:sz="2" w:space="0" w:color="FFFFFF"/>
                  </w:divBdr>
                </w:div>
                <w:div w:id="2119324181">
                  <w:marLeft w:val="0"/>
                  <w:marRight w:val="0"/>
                  <w:marTop w:val="0"/>
                  <w:marBottom w:val="0"/>
                  <w:divBdr>
                    <w:top w:val="dashed" w:sz="2" w:space="0" w:color="FFFFFF"/>
                    <w:left w:val="dashed" w:sz="2" w:space="0" w:color="FFFFFF"/>
                    <w:bottom w:val="dashed" w:sz="2" w:space="0" w:color="FFFFFF"/>
                    <w:right w:val="dashed" w:sz="2" w:space="0" w:color="FFFFFF"/>
                  </w:divBdr>
                  <w:divsChild>
                    <w:div w:id="522013365">
                      <w:marLeft w:val="0"/>
                      <w:marRight w:val="0"/>
                      <w:marTop w:val="0"/>
                      <w:marBottom w:val="0"/>
                      <w:divBdr>
                        <w:top w:val="dashed" w:sz="2" w:space="0" w:color="FFFFFF"/>
                        <w:left w:val="dashed" w:sz="2" w:space="0" w:color="FFFFFF"/>
                        <w:bottom w:val="dashed" w:sz="2" w:space="0" w:color="FFFFFF"/>
                        <w:right w:val="dashed" w:sz="2" w:space="0" w:color="FFFFFF"/>
                      </w:divBdr>
                    </w:div>
                    <w:div w:id="472210575">
                      <w:marLeft w:val="0"/>
                      <w:marRight w:val="0"/>
                      <w:marTop w:val="0"/>
                      <w:marBottom w:val="0"/>
                      <w:divBdr>
                        <w:top w:val="dashed" w:sz="2" w:space="0" w:color="FFFFFF"/>
                        <w:left w:val="dashed" w:sz="2" w:space="0" w:color="FFFFFF"/>
                        <w:bottom w:val="dashed" w:sz="2" w:space="0" w:color="FFFFFF"/>
                        <w:right w:val="dashed" w:sz="2" w:space="0" w:color="FFFFFF"/>
                      </w:divBdr>
                    </w:div>
                    <w:div w:id="1905681850">
                      <w:marLeft w:val="0"/>
                      <w:marRight w:val="0"/>
                      <w:marTop w:val="0"/>
                      <w:marBottom w:val="0"/>
                      <w:divBdr>
                        <w:top w:val="dashed" w:sz="2" w:space="0" w:color="FFFFFF"/>
                        <w:left w:val="dashed" w:sz="2" w:space="0" w:color="FFFFFF"/>
                        <w:bottom w:val="dashed" w:sz="2" w:space="0" w:color="FFFFFF"/>
                        <w:right w:val="dashed" w:sz="2" w:space="0" w:color="FFFFFF"/>
                      </w:divBdr>
                    </w:div>
                    <w:div w:id="802694565">
                      <w:marLeft w:val="0"/>
                      <w:marRight w:val="0"/>
                      <w:marTop w:val="0"/>
                      <w:marBottom w:val="0"/>
                      <w:divBdr>
                        <w:top w:val="dashed" w:sz="2" w:space="0" w:color="FFFFFF"/>
                        <w:left w:val="dashed" w:sz="2" w:space="0" w:color="FFFFFF"/>
                        <w:bottom w:val="dashed" w:sz="2" w:space="0" w:color="FFFFFF"/>
                        <w:right w:val="dashed" w:sz="2" w:space="0" w:color="FFFFFF"/>
                      </w:divBdr>
                    </w:div>
                    <w:div w:id="1291085632">
                      <w:marLeft w:val="0"/>
                      <w:marRight w:val="0"/>
                      <w:marTop w:val="0"/>
                      <w:marBottom w:val="0"/>
                      <w:divBdr>
                        <w:top w:val="dashed" w:sz="2" w:space="0" w:color="FFFFFF"/>
                        <w:left w:val="dashed" w:sz="2" w:space="0" w:color="FFFFFF"/>
                        <w:bottom w:val="dashed" w:sz="2" w:space="0" w:color="FFFFFF"/>
                        <w:right w:val="dashed" w:sz="2" w:space="0" w:color="FFFFFF"/>
                      </w:divBdr>
                    </w:div>
                    <w:div w:id="9544830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261171">
                  <w:marLeft w:val="0"/>
                  <w:marRight w:val="0"/>
                  <w:marTop w:val="0"/>
                  <w:marBottom w:val="0"/>
                  <w:divBdr>
                    <w:top w:val="dashed" w:sz="2" w:space="0" w:color="FFFFFF"/>
                    <w:left w:val="dashed" w:sz="2" w:space="0" w:color="FFFFFF"/>
                    <w:bottom w:val="dashed" w:sz="2" w:space="0" w:color="FFFFFF"/>
                    <w:right w:val="dashed" w:sz="2" w:space="0" w:color="FFFFFF"/>
                  </w:divBdr>
                </w:div>
                <w:div w:id="1390885481">
                  <w:marLeft w:val="0"/>
                  <w:marRight w:val="0"/>
                  <w:marTop w:val="0"/>
                  <w:marBottom w:val="0"/>
                  <w:divBdr>
                    <w:top w:val="dashed" w:sz="2" w:space="0" w:color="FFFFFF"/>
                    <w:left w:val="dashed" w:sz="2" w:space="0" w:color="FFFFFF"/>
                    <w:bottom w:val="dashed" w:sz="2" w:space="0" w:color="FFFFFF"/>
                    <w:right w:val="dashed" w:sz="2" w:space="0" w:color="FFFFFF"/>
                  </w:divBdr>
                  <w:divsChild>
                    <w:div w:id="2093895166">
                      <w:marLeft w:val="0"/>
                      <w:marRight w:val="0"/>
                      <w:marTop w:val="0"/>
                      <w:marBottom w:val="0"/>
                      <w:divBdr>
                        <w:top w:val="dashed" w:sz="2" w:space="0" w:color="FFFFFF"/>
                        <w:left w:val="dashed" w:sz="2" w:space="0" w:color="FFFFFF"/>
                        <w:bottom w:val="dashed" w:sz="2" w:space="0" w:color="FFFFFF"/>
                        <w:right w:val="dashed" w:sz="2" w:space="0" w:color="FFFFFF"/>
                      </w:divBdr>
                    </w:div>
                    <w:div w:id="2123841443">
                      <w:marLeft w:val="0"/>
                      <w:marRight w:val="0"/>
                      <w:marTop w:val="0"/>
                      <w:marBottom w:val="0"/>
                      <w:divBdr>
                        <w:top w:val="dashed" w:sz="2" w:space="0" w:color="FFFFFF"/>
                        <w:left w:val="dashed" w:sz="2" w:space="0" w:color="FFFFFF"/>
                        <w:bottom w:val="dashed" w:sz="2" w:space="0" w:color="FFFFFF"/>
                        <w:right w:val="dashed" w:sz="2" w:space="0" w:color="FFFFFF"/>
                      </w:divBdr>
                      <w:divsChild>
                        <w:div w:id="12055641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953845">
                      <w:marLeft w:val="0"/>
                      <w:marRight w:val="0"/>
                      <w:marTop w:val="0"/>
                      <w:marBottom w:val="0"/>
                      <w:divBdr>
                        <w:top w:val="dashed" w:sz="2" w:space="0" w:color="FFFFFF"/>
                        <w:left w:val="dashed" w:sz="2" w:space="0" w:color="FFFFFF"/>
                        <w:bottom w:val="dashed" w:sz="2" w:space="0" w:color="FFFFFF"/>
                        <w:right w:val="dashed" w:sz="2" w:space="0" w:color="FFFFFF"/>
                      </w:divBdr>
                    </w:div>
                    <w:div w:id="484273929">
                      <w:marLeft w:val="0"/>
                      <w:marRight w:val="0"/>
                      <w:marTop w:val="0"/>
                      <w:marBottom w:val="0"/>
                      <w:divBdr>
                        <w:top w:val="dashed" w:sz="2" w:space="0" w:color="FFFFFF"/>
                        <w:left w:val="dashed" w:sz="2" w:space="0" w:color="FFFFFF"/>
                        <w:bottom w:val="dashed" w:sz="2" w:space="0" w:color="FFFFFF"/>
                        <w:right w:val="dashed" w:sz="2" w:space="0" w:color="FFFFFF"/>
                      </w:divBdr>
                      <w:divsChild>
                        <w:div w:id="963577202">
                          <w:marLeft w:val="0"/>
                          <w:marRight w:val="0"/>
                          <w:marTop w:val="0"/>
                          <w:marBottom w:val="0"/>
                          <w:divBdr>
                            <w:top w:val="dashed" w:sz="2" w:space="0" w:color="FFFFFF"/>
                            <w:left w:val="dashed" w:sz="2" w:space="0" w:color="FFFFFF"/>
                            <w:bottom w:val="dashed" w:sz="2" w:space="0" w:color="FFFFFF"/>
                            <w:right w:val="dashed" w:sz="2" w:space="0" w:color="FFFFFF"/>
                          </w:divBdr>
                        </w:div>
                        <w:div w:id="1256094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2918748">
                  <w:marLeft w:val="0"/>
                  <w:marRight w:val="0"/>
                  <w:marTop w:val="0"/>
                  <w:marBottom w:val="0"/>
                  <w:divBdr>
                    <w:top w:val="dashed" w:sz="2" w:space="0" w:color="FFFFFF"/>
                    <w:left w:val="dashed" w:sz="2" w:space="0" w:color="FFFFFF"/>
                    <w:bottom w:val="dashed" w:sz="2" w:space="0" w:color="FFFFFF"/>
                    <w:right w:val="dashed" w:sz="2" w:space="0" w:color="FFFFFF"/>
                  </w:divBdr>
                </w:div>
                <w:div w:id="2035307267">
                  <w:marLeft w:val="0"/>
                  <w:marRight w:val="0"/>
                  <w:marTop w:val="0"/>
                  <w:marBottom w:val="0"/>
                  <w:divBdr>
                    <w:top w:val="dashed" w:sz="2" w:space="0" w:color="FFFFFF"/>
                    <w:left w:val="dashed" w:sz="2" w:space="0" w:color="FFFFFF"/>
                    <w:bottom w:val="dashed" w:sz="2" w:space="0" w:color="FFFFFF"/>
                    <w:right w:val="dashed" w:sz="2" w:space="0" w:color="FFFFFF"/>
                  </w:divBdr>
                  <w:divsChild>
                    <w:div w:id="875435507">
                      <w:marLeft w:val="0"/>
                      <w:marRight w:val="0"/>
                      <w:marTop w:val="0"/>
                      <w:marBottom w:val="0"/>
                      <w:divBdr>
                        <w:top w:val="dashed" w:sz="2" w:space="0" w:color="FFFFFF"/>
                        <w:left w:val="dashed" w:sz="2" w:space="0" w:color="FFFFFF"/>
                        <w:bottom w:val="dashed" w:sz="2" w:space="0" w:color="FFFFFF"/>
                        <w:right w:val="dashed" w:sz="2" w:space="0" w:color="FFFFFF"/>
                      </w:divBdr>
                    </w:div>
                    <w:div w:id="1716663341">
                      <w:marLeft w:val="0"/>
                      <w:marRight w:val="0"/>
                      <w:marTop w:val="0"/>
                      <w:marBottom w:val="0"/>
                      <w:divBdr>
                        <w:top w:val="dashed" w:sz="2" w:space="0" w:color="FFFFFF"/>
                        <w:left w:val="dashed" w:sz="2" w:space="0" w:color="FFFFFF"/>
                        <w:bottom w:val="dashed" w:sz="2" w:space="0" w:color="FFFFFF"/>
                        <w:right w:val="dashed" w:sz="2" w:space="0" w:color="FFFFFF"/>
                      </w:divBdr>
                    </w:div>
                    <w:div w:id="1186476491">
                      <w:marLeft w:val="0"/>
                      <w:marRight w:val="0"/>
                      <w:marTop w:val="0"/>
                      <w:marBottom w:val="0"/>
                      <w:divBdr>
                        <w:top w:val="dashed" w:sz="2" w:space="0" w:color="FFFFFF"/>
                        <w:left w:val="dashed" w:sz="2" w:space="0" w:color="FFFFFF"/>
                        <w:bottom w:val="dashed" w:sz="2" w:space="0" w:color="FFFFFF"/>
                        <w:right w:val="dashed" w:sz="2" w:space="0" w:color="FFFFFF"/>
                      </w:divBdr>
                    </w:div>
                    <w:div w:id="1343315113">
                      <w:marLeft w:val="0"/>
                      <w:marRight w:val="0"/>
                      <w:marTop w:val="0"/>
                      <w:marBottom w:val="0"/>
                      <w:divBdr>
                        <w:top w:val="dashed" w:sz="2" w:space="0" w:color="FFFFFF"/>
                        <w:left w:val="dashed" w:sz="2" w:space="0" w:color="FFFFFF"/>
                        <w:bottom w:val="dashed" w:sz="2" w:space="0" w:color="FFFFFF"/>
                        <w:right w:val="dashed" w:sz="2" w:space="0" w:color="FFFFFF"/>
                      </w:divBdr>
                    </w:div>
                    <w:div w:id="1841848983">
                      <w:marLeft w:val="0"/>
                      <w:marRight w:val="0"/>
                      <w:marTop w:val="0"/>
                      <w:marBottom w:val="0"/>
                      <w:divBdr>
                        <w:top w:val="dashed" w:sz="2" w:space="0" w:color="FFFFFF"/>
                        <w:left w:val="dashed" w:sz="2" w:space="0" w:color="FFFFFF"/>
                        <w:bottom w:val="dashed" w:sz="2" w:space="0" w:color="FFFFFF"/>
                        <w:right w:val="dashed" w:sz="2" w:space="0" w:color="FFFFFF"/>
                      </w:divBdr>
                    </w:div>
                    <w:div w:id="1770614081">
                      <w:marLeft w:val="0"/>
                      <w:marRight w:val="0"/>
                      <w:marTop w:val="0"/>
                      <w:marBottom w:val="0"/>
                      <w:divBdr>
                        <w:top w:val="dashed" w:sz="2" w:space="0" w:color="FFFFFF"/>
                        <w:left w:val="dashed" w:sz="2" w:space="0" w:color="FFFFFF"/>
                        <w:bottom w:val="dashed" w:sz="2" w:space="0" w:color="FFFFFF"/>
                        <w:right w:val="dashed" w:sz="2" w:space="0" w:color="FFFFFF"/>
                      </w:divBdr>
                    </w:div>
                    <w:div w:id="2101438502">
                      <w:marLeft w:val="0"/>
                      <w:marRight w:val="0"/>
                      <w:marTop w:val="0"/>
                      <w:marBottom w:val="0"/>
                      <w:divBdr>
                        <w:top w:val="dashed" w:sz="2" w:space="0" w:color="FFFFFF"/>
                        <w:left w:val="dashed" w:sz="2" w:space="0" w:color="FFFFFF"/>
                        <w:bottom w:val="dashed" w:sz="2" w:space="0" w:color="FFFFFF"/>
                        <w:right w:val="dashed" w:sz="2" w:space="0" w:color="FFFFFF"/>
                      </w:divBdr>
                    </w:div>
                    <w:div w:id="416559640">
                      <w:marLeft w:val="0"/>
                      <w:marRight w:val="0"/>
                      <w:marTop w:val="0"/>
                      <w:marBottom w:val="0"/>
                      <w:divBdr>
                        <w:top w:val="dashed" w:sz="2" w:space="0" w:color="FFFFFF"/>
                        <w:left w:val="dashed" w:sz="2" w:space="0" w:color="FFFFFF"/>
                        <w:bottom w:val="dashed" w:sz="2" w:space="0" w:color="FFFFFF"/>
                        <w:right w:val="dashed" w:sz="2" w:space="0" w:color="FFFFFF"/>
                      </w:divBdr>
                    </w:div>
                    <w:div w:id="1801342053">
                      <w:marLeft w:val="0"/>
                      <w:marRight w:val="0"/>
                      <w:marTop w:val="0"/>
                      <w:marBottom w:val="0"/>
                      <w:divBdr>
                        <w:top w:val="dashed" w:sz="2" w:space="0" w:color="FFFFFF"/>
                        <w:left w:val="dashed" w:sz="2" w:space="0" w:color="FFFFFF"/>
                        <w:bottom w:val="dashed" w:sz="2" w:space="0" w:color="FFFFFF"/>
                        <w:right w:val="dashed" w:sz="2" w:space="0" w:color="FFFFFF"/>
                      </w:divBdr>
                    </w:div>
                    <w:div w:id="1322154935">
                      <w:marLeft w:val="0"/>
                      <w:marRight w:val="0"/>
                      <w:marTop w:val="0"/>
                      <w:marBottom w:val="0"/>
                      <w:divBdr>
                        <w:top w:val="dashed" w:sz="2" w:space="0" w:color="FFFFFF"/>
                        <w:left w:val="dashed" w:sz="2" w:space="0" w:color="FFFFFF"/>
                        <w:bottom w:val="dashed" w:sz="2" w:space="0" w:color="FFFFFF"/>
                        <w:right w:val="dashed" w:sz="2" w:space="0" w:color="FFFFFF"/>
                      </w:divBdr>
                    </w:div>
                    <w:div w:id="15119166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197570">
                  <w:marLeft w:val="0"/>
                  <w:marRight w:val="0"/>
                  <w:marTop w:val="0"/>
                  <w:marBottom w:val="0"/>
                  <w:divBdr>
                    <w:top w:val="dashed" w:sz="2" w:space="0" w:color="FFFFFF"/>
                    <w:left w:val="dashed" w:sz="2" w:space="0" w:color="FFFFFF"/>
                    <w:bottom w:val="dashed" w:sz="2" w:space="0" w:color="FFFFFF"/>
                    <w:right w:val="dashed" w:sz="2" w:space="0" w:color="FFFFFF"/>
                  </w:divBdr>
                </w:div>
                <w:div w:id="1129667499">
                  <w:marLeft w:val="0"/>
                  <w:marRight w:val="0"/>
                  <w:marTop w:val="0"/>
                  <w:marBottom w:val="0"/>
                  <w:divBdr>
                    <w:top w:val="dashed" w:sz="2" w:space="0" w:color="FFFFFF"/>
                    <w:left w:val="dashed" w:sz="2" w:space="0" w:color="FFFFFF"/>
                    <w:bottom w:val="dashed" w:sz="2" w:space="0" w:color="FFFFFF"/>
                    <w:right w:val="dashed" w:sz="2" w:space="0" w:color="FFFFFF"/>
                  </w:divBdr>
                  <w:divsChild>
                    <w:div w:id="1622178705">
                      <w:marLeft w:val="0"/>
                      <w:marRight w:val="0"/>
                      <w:marTop w:val="0"/>
                      <w:marBottom w:val="0"/>
                      <w:divBdr>
                        <w:top w:val="dashed" w:sz="2" w:space="0" w:color="FFFFFF"/>
                        <w:left w:val="dashed" w:sz="2" w:space="0" w:color="FFFFFF"/>
                        <w:bottom w:val="dashed" w:sz="2" w:space="0" w:color="FFFFFF"/>
                        <w:right w:val="dashed" w:sz="2" w:space="0" w:color="FFFFFF"/>
                      </w:divBdr>
                    </w:div>
                    <w:div w:id="1191141573">
                      <w:marLeft w:val="0"/>
                      <w:marRight w:val="0"/>
                      <w:marTop w:val="0"/>
                      <w:marBottom w:val="0"/>
                      <w:divBdr>
                        <w:top w:val="dashed" w:sz="2" w:space="0" w:color="FFFFFF"/>
                        <w:left w:val="dashed" w:sz="2" w:space="0" w:color="FFFFFF"/>
                        <w:bottom w:val="dashed" w:sz="2" w:space="0" w:color="FFFFFF"/>
                        <w:right w:val="dashed" w:sz="2" w:space="0" w:color="FFFFFF"/>
                      </w:divBdr>
                    </w:div>
                    <w:div w:id="205725320">
                      <w:marLeft w:val="0"/>
                      <w:marRight w:val="0"/>
                      <w:marTop w:val="0"/>
                      <w:marBottom w:val="0"/>
                      <w:divBdr>
                        <w:top w:val="dashed" w:sz="2" w:space="0" w:color="FFFFFF"/>
                        <w:left w:val="dashed" w:sz="2" w:space="0" w:color="FFFFFF"/>
                        <w:bottom w:val="dashed" w:sz="2" w:space="0" w:color="FFFFFF"/>
                        <w:right w:val="dashed" w:sz="2" w:space="0" w:color="FFFFFF"/>
                      </w:divBdr>
                    </w:div>
                    <w:div w:id="1239822648">
                      <w:marLeft w:val="0"/>
                      <w:marRight w:val="0"/>
                      <w:marTop w:val="0"/>
                      <w:marBottom w:val="0"/>
                      <w:divBdr>
                        <w:top w:val="dashed" w:sz="2" w:space="0" w:color="FFFFFF"/>
                        <w:left w:val="dashed" w:sz="2" w:space="0" w:color="FFFFFF"/>
                        <w:bottom w:val="dashed" w:sz="2" w:space="0" w:color="FFFFFF"/>
                        <w:right w:val="dashed" w:sz="2" w:space="0" w:color="FFFFFF"/>
                      </w:divBdr>
                    </w:div>
                    <w:div w:id="1148477671">
                      <w:marLeft w:val="0"/>
                      <w:marRight w:val="0"/>
                      <w:marTop w:val="0"/>
                      <w:marBottom w:val="0"/>
                      <w:divBdr>
                        <w:top w:val="dashed" w:sz="2" w:space="0" w:color="FFFFFF"/>
                        <w:left w:val="dashed" w:sz="2" w:space="0" w:color="FFFFFF"/>
                        <w:bottom w:val="dashed" w:sz="2" w:space="0" w:color="FFFFFF"/>
                        <w:right w:val="dashed" w:sz="2" w:space="0" w:color="FFFFFF"/>
                      </w:divBdr>
                    </w:div>
                    <w:div w:id="2075470319">
                      <w:marLeft w:val="0"/>
                      <w:marRight w:val="0"/>
                      <w:marTop w:val="0"/>
                      <w:marBottom w:val="0"/>
                      <w:divBdr>
                        <w:top w:val="dashed" w:sz="2" w:space="0" w:color="FFFFFF"/>
                        <w:left w:val="dashed" w:sz="2" w:space="0" w:color="FFFFFF"/>
                        <w:bottom w:val="dashed" w:sz="2" w:space="0" w:color="FFFFFF"/>
                        <w:right w:val="dashed" w:sz="2" w:space="0" w:color="FFFFFF"/>
                      </w:divBdr>
                    </w:div>
                    <w:div w:id="1433208357">
                      <w:marLeft w:val="0"/>
                      <w:marRight w:val="0"/>
                      <w:marTop w:val="0"/>
                      <w:marBottom w:val="0"/>
                      <w:divBdr>
                        <w:top w:val="dashed" w:sz="2" w:space="0" w:color="FFFFFF"/>
                        <w:left w:val="dashed" w:sz="2" w:space="0" w:color="FFFFFF"/>
                        <w:bottom w:val="dashed" w:sz="2" w:space="0" w:color="FFFFFF"/>
                        <w:right w:val="dashed" w:sz="2" w:space="0" w:color="FFFFFF"/>
                      </w:divBdr>
                    </w:div>
                    <w:div w:id="1395931355">
                      <w:marLeft w:val="0"/>
                      <w:marRight w:val="0"/>
                      <w:marTop w:val="0"/>
                      <w:marBottom w:val="0"/>
                      <w:divBdr>
                        <w:top w:val="dashed" w:sz="2" w:space="0" w:color="FFFFFF"/>
                        <w:left w:val="dashed" w:sz="2" w:space="0" w:color="FFFFFF"/>
                        <w:bottom w:val="dashed" w:sz="2" w:space="0" w:color="FFFFFF"/>
                        <w:right w:val="dashed" w:sz="2" w:space="0" w:color="FFFFFF"/>
                      </w:divBdr>
                    </w:div>
                    <w:div w:id="807164618">
                      <w:marLeft w:val="0"/>
                      <w:marRight w:val="0"/>
                      <w:marTop w:val="0"/>
                      <w:marBottom w:val="0"/>
                      <w:divBdr>
                        <w:top w:val="dashed" w:sz="2" w:space="0" w:color="FFFFFF"/>
                        <w:left w:val="dashed" w:sz="2" w:space="0" w:color="FFFFFF"/>
                        <w:bottom w:val="dashed" w:sz="2" w:space="0" w:color="FFFFFF"/>
                        <w:right w:val="dashed" w:sz="2" w:space="0" w:color="FFFFFF"/>
                      </w:divBdr>
                    </w:div>
                    <w:div w:id="506212868">
                      <w:marLeft w:val="0"/>
                      <w:marRight w:val="0"/>
                      <w:marTop w:val="0"/>
                      <w:marBottom w:val="0"/>
                      <w:divBdr>
                        <w:top w:val="dashed" w:sz="2" w:space="0" w:color="FFFFFF"/>
                        <w:left w:val="dashed" w:sz="2" w:space="0" w:color="FFFFFF"/>
                        <w:bottom w:val="dashed" w:sz="2" w:space="0" w:color="FFFFFF"/>
                        <w:right w:val="dashed" w:sz="2" w:space="0" w:color="FFFFFF"/>
                      </w:divBdr>
                    </w:div>
                    <w:div w:id="1342927746">
                      <w:marLeft w:val="0"/>
                      <w:marRight w:val="0"/>
                      <w:marTop w:val="0"/>
                      <w:marBottom w:val="0"/>
                      <w:divBdr>
                        <w:top w:val="dashed" w:sz="2" w:space="0" w:color="FFFFFF"/>
                        <w:left w:val="dashed" w:sz="2" w:space="0" w:color="FFFFFF"/>
                        <w:bottom w:val="dashed" w:sz="2" w:space="0" w:color="FFFFFF"/>
                        <w:right w:val="dashed" w:sz="2" w:space="0" w:color="FFFFFF"/>
                      </w:divBdr>
                    </w:div>
                    <w:div w:id="1691687522">
                      <w:marLeft w:val="0"/>
                      <w:marRight w:val="0"/>
                      <w:marTop w:val="0"/>
                      <w:marBottom w:val="0"/>
                      <w:divBdr>
                        <w:top w:val="dashed" w:sz="2" w:space="0" w:color="FFFFFF"/>
                        <w:left w:val="dashed" w:sz="2" w:space="0" w:color="FFFFFF"/>
                        <w:bottom w:val="dashed" w:sz="2" w:space="0" w:color="FFFFFF"/>
                        <w:right w:val="dashed" w:sz="2" w:space="0" w:color="FFFFFF"/>
                      </w:divBdr>
                    </w:div>
                    <w:div w:id="9602585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0628170">
                  <w:marLeft w:val="0"/>
                  <w:marRight w:val="0"/>
                  <w:marTop w:val="0"/>
                  <w:marBottom w:val="0"/>
                  <w:divBdr>
                    <w:top w:val="dashed" w:sz="2" w:space="0" w:color="FFFFFF"/>
                    <w:left w:val="dashed" w:sz="2" w:space="0" w:color="FFFFFF"/>
                    <w:bottom w:val="dashed" w:sz="2" w:space="0" w:color="FFFFFF"/>
                    <w:right w:val="dashed" w:sz="2" w:space="0" w:color="FFFFFF"/>
                  </w:divBdr>
                </w:div>
                <w:div w:id="1501433187">
                  <w:marLeft w:val="0"/>
                  <w:marRight w:val="0"/>
                  <w:marTop w:val="0"/>
                  <w:marBottom w:val="0"/>
                  <w:divBdr>
                    <w:top w:val="dashed" w:sz="2" w:space="0" w:color="FFFFFF"/>
                    <w:left w:val="dashed" w:sz="2" w:space="0" w:color="FFFFFF"/>
                    <w:bottom w:val="dashed" w:sz="2" w:space="0" w:color="FFFFFF"/>
                    <w:right w:val="dashed" w:sz="2" w:space="0" w:color="FFFFFF"/>
                  </w:divBdr>
                  <w:divsChild>
                    <w:div w:id="1079912176">
                      <w:marLeft w:val="0"/>
                      <w:marRight w:val="0"/>
                      <w:marTop w:val="0"/>
                      <w:marBottom w:val="0"/>
                      <w:divBdr>
                        <w:top w:val="dashed" w:sz="2" w:space="0" w:color="FFFFFF"/>
                        <w:left w:val="dashed" w:sz="2" w:space="0" w:color="FFFFFF"/>
                        <w:bottom w:val="dashed" w:sz="2" w:space="0" w:color="FFFFFF"/>
                        <w:right w:val="dashed" w:sz="2" w:space="0" w:color="FFFFFF"/>
                      </w:divBdr>
                    </w:div>
                    <w:div w:id="1444036994">
                      <w:marLeft w:val="0"/>
                      <w:marRight w:val="0"/>
                      <w:marTop w:val="0"/>
                      <w:marBottom w:val="0"/>
                      <w:divBdr>
                        <w:top w:val="dashed" w:sz="2" w:space="0" w:color="FFFFFF"/>
                        <w:left w:val="dashed" w:sz="2" w:space="0" w:color="FFFFFF"/>
                        <w:bottom w:val="dashed" w:sz="2" w:space="0" w:color="FFFFFF"/>
                        <w:right w:val="dashed" w:sz="2" w:space="0" w:color="FFFFFF"/>
                      </w:divBdr>
                      <w:divsChild>
                        <w:div w:id="7031396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9825514">
                      <w:marLeft w:val="0"/>
                      <w:marRight w:val="0"/>
                      <w:marTop w:val="0"/>
                      <w:marBottom w:val="0"/>
                      <w:divBdr>
                        <w:top w:val="dashed" w:sz="2" w:space="0" w:color="FFFFFF"/>
                        <w:left w:val="dashed" w:sz="2" w:space="0" w:color="FFFFFF"/>
                        <w:bottom w:val="dashed" w:sz="2" w:space="0" w:color="FFFFFF"/>
                        <w:right w:val="dashed" w:sz="2" w:space="0" w:color="FFFFFF"/>
                      </w:divBdr>
                    </w:div>
                    <w:div w:id="1680427315">
                      <w:marLeft w:val="0"/>
                      <w:marRight w:val="0"/>
                      <w:marTop w:val="0"/>
                      <w:marBottom w:val="0"/>
                      <w:divBdr>
                        <w:top w:val="dashed" w:sz="2" w:space="0" w:color="FFFFFF"/>
                        <w:left w:val="dashed" w:sz="2" w:space="0" w:color="FFFFFF"/>
                        <w:bottom w:val="dashed" w:sz="2" w:space="0" w:color="FFFFFF"/>
                        <w:right w:val="dashed" w:sz="2" w:space="0" w:color="FFFFFF"/>
                      </w:divBdr>
                      <w:divsChild>
                        <w:div w:id="1468400055">
                          <w:marLeft w:val="0"/>
                          <w:marRight w:val="0"/>
                          <w:marTop w:val="0"/>
                          <w:marBottom w:val="0"/>
                          <w:divBdr>
                            <w:top w:val="dashed" w:sz="2" w:space="0" w:color="FFFFFF"/>
                            <w:left w:val="dashed" w:sz="2" w:space="0" w:color="FFFFFF"/>
                            <w:bottom w:val="dashed" w:sz="2" w:space="0" w:color="FFFFFF"/>
                            <w:right w:val="dashed" w:sz="2" w:space="0" w:color="FFFFFF"/>
                          </w:divBdr>
                        </w:div>
                        <w:div w:id="522599872">
                          <w:marLeft w:val="0"/>
                          <w:marRight w:val="0"/>
                          <w:marTop w:val="0"/>
                          <w:marBottom w:val="0"/>
                          <w:divBdr>
                            <w:top w:val="dashed" w:sz="2" w:space="0" w:color="FFFFFF"/>
                            <w:left w:val="dashed" w:sz="2" w:space="0" w:color="FFFFFF"/>
                            <w:bottom w:val="dashed" w:sz="2" w:space="0" w:color="FFFFFF"/>
                            <w:right w:val="dashed" w:sz="2" w:space="0" w:color="FFFFFF"/>
                          </w:divBdr>
                        </w:div>
                        <w:div w:id="901602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654347">
                  <w:marLeft w:val="0"/>
                  <w:marRight w:val="0"/>
                  <w:marTop w:val="0"/>
                  <w:marBottom w:val="0"/>
                  <w:divBdr>
                    <w:top w:val="dashed" w:sz="2" w:space="0" w:color="FFFFFF"/>
                    <w:left w:val="dashed" w:sz="2" w:space="0" w:color="FFFFFF"/>
                    <w:bottom w:val="dashed" w:sz="2" w:space="0" w:color="FFFFFF"/>
                    <w:right w:val="dashed" w:sz="2" w:space="0" w:color="FFFFFF"/>
                  </w:divBdr>
                </w:div>
                <w:div w:id="2073113658">
                  <w:marLeft w:val="0"/>
                  <w:marRight w:val="0"/>
                  <w:marTop w:val="0"/>
                  <w:marBottom w:val="0"/>
                  <w:divBdr>
                    <w:top w:val="dashed" w:sz="2" w:space="0" w:color="FFFFFF"/>
                    <w:left w:val="dashed" w:sz="2" w:space="0" w:color="FFFFFF"/>
                    <w:bottom w:val="dashed" w:sz="2" w:space="0" w:color="FFFFFF"/>
                    <w:right w:val="dashed" w:sz="2" w:space="0" w:color="FFFFFF"/>
                  </w:divBdr>
                  <w:divsChild>
                    <w:div w:id="363795456">
                      <w:marLeft w:val="0"/>
                      <w:marRight w:val="0"/>
                      <w:marTop w:val="0"/>
                      <w:marBottom w:val="0"/>
                      <w:divBdr>
                        <w:top w:val="dashed" w:sz="2" w:space="0" w:color="FFFFFF"/>
                        <w:left w:val="dashed" w:sz="2" w:space="0" w:color="FFFFFF"/>
                        <w:bottom w:val="dashed" w:sz="2" w:space="0" w:color="FFFFFF"/>
                        <w:right w:val="dashed" w:sz="2" w:space="0" w:color="FFFFFF"/>
                      </w:divBdr>
                    </w:div>
                    <w:div w:id="1874031243">
                      <w:marLeft w:val="0"/>
                      <w:marRight w:val="0"/>
                      <w:marTop w:val="0"/>
                      <w:marBottom w:val="0"/>
                      <w:divBdr>
                        <w:top w:val="dashed" w:sz="2" w:space="0" w:color="FFFFFF"/>
                        <w:left w:val="dashed" w:sz="2" w:space="0" w:color="FFFFFF"/>
                        <w:bottom w:val="dashed" w:sz="2" w:space="0" w:color="FFFFFF"/>
                        <w:right w:val="dashed" w:sz="2" w:space="0" w:color="FFFFFF"/>
                      </w:divBdr>
                    </w:div>
                    <w:div w:id="2045444375">
                      <w:marLeft w:val="0"/>
                      <w:marRight w:val="0"/>
                      <w:marTop w:val="0"/>
                      <w:marBottom w:val="0"/>
                      <w:divBdr>
                        <w:top w:val="dashed" w:sz="2" w:space="0" w:color="FFFFFF"/>
                        <w:left w:val="dashed" w:sz="2" w:space="0" w:color="FFFFFF"/>
                        <w:bottom w:val="dashed" w:sz="2" w:space="0" w:color="FFFFFF"/>
                        <w:right w:val="dashed" w:sz="2" w:space="0" w:color="FFFFFF"/>
                      </w:divBdr>
                    </w:div>
                    <w:div w:id="1267423744">
                      <w:marLeft w:val="0"/>
                      <w:marRight w:val="0"/>
                      <w:marTop w:val="0"/>
                      <w:marBottom w:val="0"/>
                      <w:divBdr>
                        <w:top w:val="dashed" w:sz="2" w:space="0" w:color="FFFFFF"/>
                        <w:left w:val="dashed" w:sz="2" w:space="0" w:color="FFFFFF"/>
                        <w:bottom w:val="dashed" w:sz="2" w:space="0" w:color="FFFFFF"/>
                        <w:right w:val="dashed" w:sz="2" w:space="0" w:color="FFFFFF"/>
                      </w:divBdr>
                    </w:div>
                    <w:div w:id="1451513376">
                      <w:marLeft w:val="0"/>
                      <w:marRight w:val="0"/>
                      <w:marTop w:val="0"/>
                      <w:marBottom w:val="0"/>
                      <w:divBdr>
                        <w:top w:val="dashed" w:sz="2" w:space="0" w:color="FFFFFF"/>
                        <w:left w:val="dashed" w:sz="2" w:space="0" w:color="FFFFFF"/>
                        <w:bottom w:val="dashed" w:sz="2" w:space="0" w:color="FFFFFF"/>
                        <w:right w:val="dashed" w:sz="2" w:space="0" w:color="FFFFFF"/>
                      </w:divBdr>
                    </w:div>
                    <w:div w:id="783422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007963">
                  <w:marLeft w:val="0"/>
                  <w:marRight w:val="0"/>
                  <w:marTop w:val="0"/>
                  <w:marBottom w:val="0"/>
                  <w:divBdr>
                    <w:top w:val="dashed" w:sz="2" w:space="0" w:color="FFFFFF"/>
                    <w:left w:val="dashed" w:sz="2" w:space="0" w:color="FFFFFF"/>
                    <w:bottom w:val="dashed" w:sz="2" w:space="0" w:color="FFFFFF"/>
                    <w:right w:val="dashed" w:sz="2" w:space="0" w:color="FFFFFF"/>
                  </w:divBdr>
                </w:div>
                <w:div w:id="1352611611">
                  <w:marLeft w:val="0"/>
                  <w:marRight w:val="0"/>
                  <w:marTop w:val="0"/>
                  <w:marBottom w:val="0"/>
                  <w:divBdr>
                    <w:top w:val="dashed" w:sz="2" w:space="0" w:color="FFFFFF"/>
                    <w:left w:val="dashed" w:sz="2" w:space="0" w:color="FFFFFF"/>
                    <w:bottom w:val="dashed" w:sz="2" w:space="0" w:color="FFFFFF"/>
                    <w:right w:val="dashed" w:sz="2" w:space="0" w:color="FFFFFF"/>
                  </w:divBdr>
                  <w:divsChild>
                    <w:div w:id="2037997510">
                      <w:marLeft w:val="0"/>
                      <w:marRight w:val="0"/>
                      <w:marTop w:val="0"/>
                      <w:marBottom w:val="0"/>
                      <w:divBdr>
                        <w:top w:val="dashed" w:sz="2" w:space="0" w:color="FFFFFF"/>
                        <w:left w:val="dashed" w:sz="2" w:space="0" w:color="FFFFFF"/>
                        <w:bottom w:val="dashed" w:sz="2" w:space="0" w:color="FFFFFF"/>
                        <w:right w:val="dashed" w:sz="2" w:space="0" w:color="FFFFFF"/>
                      </w:divBdr>
                    </w:div>
                    <w:div w:id="1846818701">
                      <w:marLeft w:val="0"/>
                      <w:marRight w:val="0"/>
                      <w:marTop w:val="0"/>
                      <w:marBottom w:val="0"/>
                      <w:divBdr>
                        <w:top w:val="dashed" w:sz="2" w:space="0" w:color="FFFFFF"/>
                        <w:left w:val="dashed" w:sz="2" w:space="0" w:color="FFFFFF"/>
                        <w:bottom w:val="dashed" w:sz="2" w:space="0" w:color="FFFFFF"/>
                        <w:right w:val="dashed" w:sz="2" w:space="0" w:color="FFFFFF"/>
                      </w:divBdr>
                      <w:divsChild>
                        <w:div w:id="16850103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4718858">
                      <w:marLeft w:val="0"/>
                      <w:marRight w:val="0"/>
                      <w:marTop w:val="0"/>
                      <w:marBottom w:val="0"/>
                      <w:divBdr>
                        <w:top w:val="dashed" w:sz="2" w:space="0" w:color="FFFFFF"/>
                        <w:left w:val="dashed" w:sz="2" w:space="0" w:color="FFFFFF"/>
                        <w:bottom w:val="dashed" w:sz="2" w:space="0" w:color="FFFFFF"/>
                        <w:right w:val="dashed" w:sz="2" w:space="0" w:color="FFFFFF"/>
                      </w:divBdr>
                    </w:div>
                    <w:div w:id="1244679963">
                      <w:marLeft w:val="0"/>
                      <w:marRight w:val="0"/>
                      <w:marTop w:val="0"/>
                      <w:marBottom w:val="0"/>
                      <w:divBdr>
                        <w:top w:val="dashed" w:sz="2" w:space="0" w:color="FFFFFF"/>
                        <w:left w:val="dashed" w:sz="2" w:space="0" w:color="FFFFFF"/>
                        <w:bottom w:val="dashed" w:sz="2" w:space="0" w:color="FFFFFF"/>
                        <w:right w:val="dashed" w:sz="2" w:space="0" w:color="FFFFFF"/>
                      </w:divBdr>
                      <w:divsChild>
                        <w:div w:id="1648779181">
                          <w:marLeft w:val="0"/>
                          <w:marRight w:val="0"/>
                          <w:marTop w:val="0"/>
                          <w:marBottom w:val="0"/>
                          <w:divBdr>
                            <w:top w:val="dashed" w:sz="2" w:space="0" w:color="FFFFFF"/>
                            <w:left w:val="dashed" w:sz="2" w:space="0" w:color="FFFFFF"/>
                            <w:bottom w:val="dashed" w:sz="2" w:space="0" w:color="FFFFFF"/>
                            <w:right w:val="dashed" w:sz="2" w:space="0" w:color="FFFFFF"/>
                          </w:divBdr>
                        </w:div>
                        <w:div w:id="424106885">
                          <w:marLeft w:val="0"/>
                          <w:marRight w:val="0"/>
                          <w:marTop w:val="0"/>
                          <w:marBottom w:val="0"/>
                          <w:divBdr>
                            <w:top w:val="dashed" w:sz="2" w:space="0" w:color="FFFFFF"/>
                            <w:left w:val="dashed" w:sz="2" w:space="0" w:color="FFFFFF"/>
                            <w:bottom w:val="dashed" w:sz="2" w:space="0" w:color="FFFFFF"/>
                            <w:right w:val="dashed" w:sz="2" w:space="0" w:color="FFFFFF"/>
                          </w:divBdr>
                        </w:div>
                        <w:div w:id="1892417580">
                          <w:marLeft w:val="0"/>
                          <w:marRight w:val="0"/>
                          <w:marTop w:val="0"/>
                          <w:marBottom w:val="0"/>
                          <w:divBdr>
                            <w:top w:val="dashed" w:sz="2" w:space="0" w:color="FFFFFF"/>
                            <w:left w:val="dashed" w:sz="2" w:space="0" w:color="FFFFFF"/>
                            <w:bottom w:val="dashed" w:sz="2" w:space="0" w:color="FFFFFF"/>
                            <w:right w:val="dashed" w:sz="2" w:space="0" w:color="FFFFFF"/>
                          </w:divBdr>
                        </w:div>
                        <w:div w:id="839387321">
                          <w:marLeft w:val="0"/>
                          <w:marRight w:val="0"/>
                          <w:marTop w:val="0"/>
                          <w:marBottom w:val="0"/>
                          <w:divBdr>
                            <w:top w:val="dashed" w:sz="2" w:space="0" w:color="FFFFFF"/>
                            <w:left w:val="dashed" w:sz="2" w:space="0" w:color="FFFFFF"/>
                            <w:bottom w:val="dashed" w:sz="2" w:space="0" w:color="FFFFFF"/>
                            <w:right w:val="dashed" w:sz="2" w:space="0" w:color="FFFFFF"/>
                          </w:divBdr>
                        </w:div>
                        <w:div w:id="9860587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86492027">
                  <w:marLeft w:val="0"/>
                  <w:marRight w:val="0"/>
                  <w:marTop w:val="0"/>
                  <w:marBottom w:val="0"/>
                  <w:divBdr>
                    <w:top w:val="dashed" w:sz="2" w:space="0" w:color="FFFFFF"/>
                    <w:left w:val="dashed" w:sz="2" w:space="0" w:color="FFFFFF"/>
                    <w:bottom w:val="dashed" w:sz="2" w:space="0" w:color="FFFFFF"/>
                    <w:right w:val="dashed" w:sz="2" w:space="0" w:color="FFFFFF"/>
                  </w:divBdr>
                </w:div>
                <w:div w:id="1630428408">
                  <w:marLeft w:val="0"/>
                  <w:marRight w:val="0"/>
                  <w:marTop w:val="0"/>
                  <w:marBottom w:val="0"/>
                  <w:divBdr>
                    <w:top w:val="dashed" w:sz="2" w:space="0" w:color="FFFFFF"/>
                    <w:left w:val="dashed" w:sz="2" w:space="0" w:color="FFFFFF"/>
                    <w:bottom w:val="dashed" w:sz="2" w:space="0" w:color="FFFFFF"/>
                    <w:right w:val="dashed" w:sz="2" w:space="0" w:color="FFFFFF"/>
                  </w:divBdr>
                  <w:divsChild>
                    <w:div w:id="997273444">
                      <w:marLeft w:val="0"/>
                      <w:marRight w:val="0"/>
                      <w:marTop w:val="0"/>
                      <w:marBottom w:val="0"/>
                      <w:divBdr>
                        <w:top w:val="dashed" w:sz="2" w:space="0" w:color="FFFFFF"/>
                        <w:left w:val="dashed" w:sz="2" w:space="0" w:color="FFFFFF"/>
                        <w:bottom w:val="dashed" w:sz="2" w:space="0" w:color="FFFFFF"/>
                        <w:right w:val="dashed" w:sz="2" w:space="0" w:color="FFFFFF"/>
                      </w:divBdr>
                    </w:div>
                    <w:div w:id="1531649670">
                      <w:marLeft w:val="0"/>
                      <w:marRight w:val="0"/>
                      <w:marTop w:val="0"/>
                      <w:marBottom w:val="0"/>
                      <w:divBdr>
                        <w:top w:val="dashed" w:sz="2" w:space="0" w:color="FFFFFF"/>
                        <w:left w:val="dashed" w:sz="2" w:space="0" w:color="FFFFFF"/>
                        <w:bottom w:val="dashed" w:sz="2" w:space="0" w:color="FFFFFF"/>
                        <w:right w:val="dashed" w:sz="2" w:space="0" w:color="FFFFFF"/>
                      </w:divBdr>
                    </w:div>
                    <w:div w:id="411242768">
                      <w:marLeft w:val="0"/>
                      <w:marRight w:val="0"/>
                      <w:marTop w:val="0"/>
                      <w:marBottom w:val="0"/>
                      <w:divBdr>
                        <w:top w:val="dashed" w:sz="2" w:space="0" w:color="FFFFFF"/>
                        <w:left w:val="dashed" w:sz="2" w:space="0" w:color="FFFFFF"/>
                        <w:bottom w:val="dashed" w:sz="2" w:space="0" w:color="FFFFFF"/>
                        <w:right w:val="dashed" w:sz="2" w:space="0" w:color="FFFFFF"/>
                      </w:divBdr>
                    </w:div>
                    <w:div w:id="721515657">
                      <w:marLeft w:val="0"/>
                      <w:marRight w:val="0"/>
                      <w:marTop w:val="0"/>
                      <w:marBottom w:val="0"/>
                      <w:divBdr>
                        <w:top w:val="dashed" w:sz="2" w:space="0" w:color="FFFFFF"/>
                        <w:left w:val="dashed" w:sz="2" w:space="0" w:color="FFFFFF"/>
                        <w:bottom w:val="dashed" w:sz="2" w:space="0" w:color="FFFFFF"/>
                        <w:right w:val="dashed" w:sz="2" w:space="0" w:color="FFFFFF"/>
                      </w:divBdr>
                    </w:div>
                    <w:div w:id="1436633939">
                      <w:marLeft w:val="0"/>
                      <w:marRight w:val="0"/>
                      <w:marTop w:val="0"/>
                      <w:marBottom w:val="0"/>
                      <w:divBdr>
                        <w:top w:val="dashed" w:sz="2" w:space="0" w:color="FFFFFF"/>
                        <w:left w:val="dashed" w:sz="2" w:space="0" w:color="FFFFFF"/>
                        <w:bottom w:val="dashed" w:sz="2" w:space="0" w:color="FFFFFF"/>
                        <w:right w:val="dashed" w:sz="2" w:space="0" w:color="FFFFFF"/>
                      </w:divBdr>
                    </w:div>
                    <w:div w:id="1412197745">
                      <w:marLeft w:val="0"/>
                      <w:marRight w:val="0"/>
                      <w:marTop w:val="0"/>
                      <w:marBottom w:val="0"/>
                      <w:divBdr>
                        <w:top w:val="dashed" w:sz="2" w:space="0" w:color="FFFFFF"/>
                        <w:left w:val="dashed" w:sz="2" w:space="0" w:color="FFFFFF"/>
                        <w:bottom w:val="dashed" w:sz="2" w:space="0" w:color="FFFFFF"/>
                        <w:right w:val="dashed" w:sz="2" w:space="0" w:color="FFFFFF"/>
                      </w:divBdr>
                    </w:div>
                    <w:div w:id="942809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1349298">
                  <w:marLeft w:val="0"/>
                  <w:marRight w:val="0"/>
                  <w:marTop w:val="0"/>
                  <w:marBottom w:val="0"/>
                  <w:divBdr>
                    <w:top w:val="dashed" w:sz="2" w:space="0" w:color="FFFFFF"/>
                    <w:left w:val="dashed" w:sz="2" w:space="0" w:color="FFFFFF"/>
                    <w:bottom w:val="dashed" w:sz="2" w:space="0" w:color="FFFFFF"/>
                    <w:right w:val="dashed" w:sz="2" w:space="0" w:color="FFFFFF"/>
                  </w:divBdr>
                </w:div>
                <w:div w:id="859009790">
                  <w:marLeft w:val="0"/>
                  <w:marRight w:val="0"/>
                  <w:marTop w:val="0"/>
                  <w:marBottom w:val="0"/>
                  <w:divBdr>
                    <w:top w:val="dashed" w:sz="2" w:space="0" w:color="FFFFFF"/>
                    <w:left w:val="dashed" w:sz="2" w:space="0" w:color="FFFFFF"/>
                    <w:bottom w:val="dashed" w:sz="2" w:space="0" w:color="FFFFFF"/>
                    <w:right w:val="dashed" w:sz="2" w:space="0" w:color="FFFFFF"/>
                  </w:divBdr>
                  <w:divsChild>
                    <w:div w:id="1395620490">
                      <w:marLeft w:val="0"/>
                      <w:marRight w:val="0"/>
                      <w:marTop w:val="0"/>
                      <w:marBottom w:val="0"/>
                      <w:divBdr>
                        <w:top w:val="dashed" w:sz="2" w:space="0" w:color="FFFFFF"/>
                        <w:left w:val="dashed" w:sz="2" w:space="0" w:color="FFFFFF"/>
                        <w:bottom w:val="dashed" w:sz="2" w:space="0" w:color="FFFFFF"/>
                        <w:right w:val="dashed" w:sz="2" w:space="0" w:color="FFFFFF"/>
                      </w:divBdr>
                    </w:div>
                    <w:div w:id="1061755610">
                      <w:marLeft w:val="0"/>
                      <w:marRight w:val="0"/>
                      <w:marTop w:val="0"/>
                      <w:marBottom w:val="0"/>
                      <w:divBdr>
                        <w:top w:val="dashed" w:sz="2" w:space="0" w:color="FFFFFF"/>
                        <w:left w:val="dashed" w:sz="2" w:space="0" w:color="FFFFFF"/>
                        <w:bottom w:val="dashed" w:sz="2" w:space="0" w:color="FFFFFF"/>
                        <w:right w:val="dashed" w:sz="2" w:space="0" w:color="FFFFFF"/>
                      </w:divBdr>
                      <w:divsChild>
                        <w:div w:id="4175992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2088308">
                      <w:marLeft w:val="0"/>
                      <w:marRight w:val="0"/>
                      <w:marTop w:val="0"/>
                      <w:marBottom w:val="0"/>
                      <w:divBdr>
                        <w:top w:val="dashed" w:sz="2" w:space="0" w:color="FFFFFF"/>
                        <w:left w:val="dashed" w:sz="2" w:space="0" w:color="FFFFFF"/>
                        <w:bottom w:val="dashed" w:sz="2" w:space="0" w:color="FFFFFF"/>
                        <w:right w:val="dashed" w:sz="2" w:space="0" w:color="FFFFFF"/>
                      </w:divBdr>
                    </w:div>
                    <w:div w:id="257520813">
                      <w:marLeft w:val="0"/>
                      <w:marRight w:val="0"/>
                      <w:marTop w:val="0"/>
                      <w:marBottom w:val="0"/>
                      <w:divBdr>
                        <w:top w:val="dashed" w:sz="2" w:space="0" w:color="FFFFFF"/>
                        <w:left w:val="dashed" w:sz="2" w:space="0" w:color="FFFFFF"/>
                        <w:bottom w:val="dashed" w:sz="2" w:space="0" w:color="FFFFFF"/>
                        <w:right w:val="dashed" w:sz="2" w:space="0" w:color="FFFFFF"/>
                      </w:divBdr>
                      <w:divsChild>
                        <w:div w:id="18162120">
                          <w:marLeft w:val="0"/>
                          <w:marRight w:val="0"/>
                          <w:marTop w:val="0"/>
                          <w:marBottom w:val="0"/>
                          <w:divBdr>
                            <w:top w:val="dashed" w:sz="2" w:space="0" w:color="FFFFFF"/>
                            <w:left w:val="dashed" w:sz="2" w:space="0" w:color="FFFFFF"/>
                            <w:bottom w:val="dashed" w:sz="2" w:space="0" w:color="FFFFFF"/>
                            <w:right w:val="dashed" w:sz="2" w:space="0" w:color="FFFFFF"/>
                          </w:divBdr>
                        </w:div>
                        <w:div w:id="2040623856">
                          <w:marLeft w:val="0"/>
                          <w:marRight w:val="0"/>
                          <w:marTop w:val="0"/>
                          <w:marBottom w:val="0"/>
                          <w:divBdr>
                            <w:top w:val="dashed" w:sz="2" w:space="0" w:color="FFFFFF"/>
                            <w:left w:val="dashed" w:sz="2" w:space="0" w:color="FFFFFF"/>
                            <w:bottom w:val="dashed" w:sz="2" w:space="0" w:color="FFFFFF"/>
                            <w:right w:val="dashed" w:sz="2" w:space="0" w:color="FFFFFF"/>
                          </w:divBdr>
                        </w:div>
                        <w:div w:id="1131636130">
                          <w:marLeft w:val="0"/>
                          <w:marRight w:val="0"/>
                          <w:marTop w:val="0"/>
                          <w:marBottom w:val="0"/>
                          <w:divBdr>
                            <w:top w:val="dashed" w:sz="2" w:space="0" w:color="FFFFFF"/>
                            <w:left w:val="dashed" w:sz="2" w:space="0" w:color="FFFFFF"/>
                            <w:bottom w:val="dashed" w:sz="2" w:space="0" w:color="FFFFFF"/>
                            <w:right w:val="dashed" w:sz="2" w:space="0" w:color="FFFFFF"/>
                          </w:divBdr>
                        </w:div>
                        <w:div w:id="621889350">
                          <w:marLeft w:val="0"/>
                          <w:marRight w:val="0"/>
                          <w:marTop w:val="0"/>
                          <w:marBottom w:val="0"/>
                          <w:divBdr>
                            <w:top w:val="dashed" w:sz="2" w:space="0" w:color="FFFFFF"/>
                            <w:left w:val="dashed" w:sz="2" w:space="0" w:color="FFFFFF"/>
                            <w:bottom w:val="dashed" w:sz="2" w:space="0" w:color="FFFFFF"/>
                            <w:right w:val="dashed" w:sz="2" w:space="0" w:color="FFFFFF"/>
                          </w:divBdr>
                        </w:div>
                        <w:div w:id="1825313196">
                          <w:marLeft w:val="0"/>
                          <w:marRight w:val="0"/>
                          <w:marTop w:val="0"/>
                          <w:marBottom w:val="0"/>
                          <w:divBdr>
                            <w:top w:val="dashed" w:sz="2" w:space="0" w:color="FFFFFF"/>
                            <w:left w:val="dashed" w:sz="2" w:space="0" w:color="FFFFFF"/>
                            <w:bottom w:val="dashed" w:sz="2" w:space="0" w:color="FFFFFF"/>
                            <w:right w:val="dashed" w:sz="2" w:space="0" w:color="FFFFFF"/>
                          </w:divBdr>
                        </w:div>
                        <w:div w:id="41224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6158093">
                  <w:marLeft w:val="0"/>
                  <w:marRight w:val="0"/>
                  <w:marTop w:val="0"/>
                  <w:marBottom w:val="0"/>
                  <w:divBdr>
                    <w:top w:val="dashed" w:sz="2" w:space="0" w:color="FFFFFF"/>
                    <w:left w:val="dashed" w:sz="2" w:space="0" w:color="FFFFFF"/>
                    <w:bottom w:val="dashed" w:sz="2" w:space="0" w:color="FFFFFF"/>
                    <w:right w:val="dashed" w:sz="2" w:space="0" w:color="FFFFFF"/>
                  </w:divBdr>
                </w:div>
                <w:div w:id="1963223693">
                  <w:marLeft w:val="0"/>
                  <w:marRight w:val="0"/>
                  <w:marTop w:val="0"/>
                  <w:marBottom w:val="0"/>
                  <w:divBdr>
                    <w:top w:val="dashed" w:sz="2" w:space="0" w:color="FFFFFF"/>
                    <w:left w:val="dashed" w:sz="2" w:space="0" w:color="FFFFFF"/>
                    <w:bottom w:val="dashed" w:sz="2" w:space="0" w:color="FFFFFF"/>
                    <w:right w:val="dashed" w:sz="2" w:space="0" w:color="FFFFFF"/>
                  </w:divBdr>
                  <w:divsChild>
                    <w:div w:id="1594783146">
                      <w:marLeft w:val="0"/>
                      <w:marRight w:val="0"/>
                      <w:marTop w:val="0"/>
                      <w:marBottom w:val="0"/>
                      <w:divBdr>
                        <w:top w:val="dashed" w:sz="2" w:space="0" w:color="FFFFFF"/>
                        <w:left w:val="dashed" w:sz="2" w:space="0" w:color="FFFFFF"/>
                        <w:bottom w:val="dashed" w:sz="2" w:space="0" w:color="FFFFFF"/>
                        <w:right w:val="dashed" w:sz="2" w:space="0" w:color="FFFFFF"/>
                      </w:divBdr>
                    </w:div>
                    <w:div w:id="1383478040">
                      <w:marLeft w:val="0"/>
                      <w:marRight w:val="0"/>
                      <w:marTop w:val="0"/>
                      <w:marBottom w:val="0"/>
                      <w:divBdr>
                        <w:top w:val="dashed" w:sz="2" w:space="0" w:color="FFFFFF"/>
                        <w:left w:val="dashed" w:sz="2" w:space="0" w:color="FFFFFF"/>
                        <w:bottom w:val="dashed" w:sz="2" w:space="0" w:color="FFFFFF"/>
                        <w:right w:val="dashed" w:sz="2" w:space="0" w:color="FFFFFF"/>
                      </w:divBdr>
                    </w:div>
                    <w:div w:id="1189415706">
                      <w:marLeft w:val="0"/>
                      <w:marRight w:val="0"/>
                      <w:marTop w:val="0"/>
                      <w:marBottom w:val="0"/>
                      <w:divBdr>
                        <w:top w:val="dashed" w:sz="2" w:space="0" w:color="FFFFFF"/>
                        <w:left w:val="dashed" w:sz="2" w:space="0" w:color="FFFFFF"/>
                        <w:bottom w:val="dashed" w:sz="2" w:space="0" w:color="FFFFFF"/>
                        <w:right w:val="dashed" w:sz="2" w:space="0" w:color="FFFFFF"/>
                      </w:divBdr>
                    </w:div>
                    <w:div w:id="1769110291">
                      <w:marLeft w:val="0"/>
                      <w:marRight w:val="0"/>
                      <w:marTop w:val="0"/>
                      <w:marBottom w:val="0"/>
                      <w:divBdr>
                        <w:top w:val="dashed" w:sz="2" w:space="0" w:color="FFFFFF"/>
                        <w:left w:val="dashed" w:sz="2" w:space="0" w:color="FFFFFF"/>
                        <w:bottom w:val="dashed" w:sz="2" w:space="0" w:color="FFFFFF"/>
                        <w:right w:val="dashed" w:sz="2" w:space="0" w:color="FFFFFF"/>
                      </w:divBdr>
                    </w:div>
                    <w:div w:id="853034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961163">
                  <w:marLeft w:val="0"/>
                  <w:marRight w:val="0"/>
                  <w:marTop w:val="0"/>
                  <w:marBottom w:val="0"/>
                  <w:divBdr>
                    <w:top w:val="dashed" w:sz="2" w:space="0" w:color="FFFFFF"/>
                    <w:left w:val="dashed" w:sz="2" w:space="0" w:color="FFFFFF"/>
                    <w:bottom w:val="dashed" w:sz="2" w:space="0" w:color="FFFFFF"/>
                    <w:right w:val="dashed" w:sz="2" w:space="0" w:color="FFFFFF"/>
                  </w:divBdr>
                </w:div>
                <w:div w:id="1360932305">
                  <w:marLeft w:val="0"/>
                  <w:marRight w:val="0"/>
                  <w:marTop w:val="0"/>
                  <w:marBottom w:val="0"/>
                  <w:divBdr>
                    <w:top w:val="dashed" w:sz="2" w:space="0" w:color="FFFFFF"/>
                    <w:left w:val="dashed" w:sz="2" w:space="0" w:color="FFFFFF"/>
                    <w:bottom w:val="dashed" w:sz="2" w:space="0" w:color="FFFFFF"/>
                    <w:right w:val="dashed" w:sz="2" w:space="0" w:color="FFFFFF"/>
                  </w:divBdr>
                  <w:divsChild>
                    <w:div w:id="1673145928">
                      <w:marLeft w:val="0"/>
                      <w:marRight w:val="0"/>
                      <w:marTop w:val="0"/>
                      <w:marBottom w:val="0"/>
                      <w:divBdr>
                        <w:top w:val="dashed" w:sz="2" w:space="0" w:color="FFFFFF"/>
                        <w:left w:val="dashed" w:sz="2" w:space="0" w:color="FFFFFF"/>
                        <w:bottom w:val="dashed" w:sz="2" w:space="0" w:color="FFFFFF"/>
                        <w:right w:val="dashed" w:sz="2" w:space="0" w:color="FFFFFF"/>
                      </w:divBdr>
                    </w:div>
                    <w:div w:id="1658728079">
                      <w:marLeft w:val="0"/>
                      <w:marRight w:val="0"/>
                      <w:marTop w:val="0"/>
                      <w:marBottom w:val="0"/>
                      <w:divBdr>
                        <w:top w:val="dashed" w:sz="2" w:space="0" w:color="FFFFFF"/>
                        <w:left w:val="dashed" w:sz="2" w:space="0" w:color="FFFFFF"/>
                        <w:bottom w:val="dashed" w:sz="2" w:space="0" w:color="FFFFFF"/>
                        <w:right w:val="dashed" w:sz="2" w:space="0" w:color="FFFFFF"/>
                      </w:divBdr>
                      <w:divsChild>
                        <w:div w:id="5551697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6056102">
                      <w:marLeft w:val="0"/>
                      <w:marRight w:val="0"/>
                      <w:marTop w:val="0"/>
                      <w:marBottom w:val="0"/>
                      <w:divBdr>
                        <w:top w:val="dashed" w:sz="2" w:space="0" w:color="FFFFFF"/>
                        <w:left w:val="dashed" w:sz="2" w:space="0" w:color="FFFFFF"/>
                        <w:bottom w:val="dashed" w:sz="2" w:space="0" w:color="FFFFFF"/>
                        <w:right w:val="dashed" w:sz="2" w:space="0" w:color="FFFFFF"/>
                      </w:divBdr>
                    </w:div>
                    <w:div w:id="734743673">
                      <w:marLeft w:val="0"/>
                      <w:marRight w:val="0"/>
                      <w:marTop w:val="0"/>
                      <w:marBottom w:val="0"/>
                      <w:divBdr>
                        <w:top w:val="dashed" w:sz="2" w:space="0" w:color="FFFFFF"/>
                        <w:left w:val="dashed" w:sz="2" w:space="0" w:color="FFFFFF"/>
                        <w:bottom w:val="dashed" w:sz="2" w:space="0" w:color="FFFFFF"/>
                        <w:right w:val="dashed" w:sz="2" w:space="0" w:color="FFFFFF"/>
                      </w:divBdr>
                      <w:divsChild>
                        <w:div w:id="1704743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32543660">
                  <w:marLeft w:val="0"/>
                  <w:marRight w:val="0"/>
                  <w:marTop w:val="0"/>
                  <w:marBottom w:val="0"/>
                  <w:divBdr>
                    <w:top w:val="dashed" w:sz="2" w:space="0" w:color="FFFFFF"/>
                    <w:left w:val="dashed" w:sz="2" w:space="0" w:color="FFFFFF"/>
                    <w:bottom w:val="dashed" w:sz="2" w:space="0" w:color="FFFFFF"/>
                    <w:right w:val="dashed" w:sz="2" w:space="0" w:color="FFFFFF"/>
                  </w:divBdr>
                </w:div>
                <w:div w:id="646057730">
                  <w:marLeft w:val="0"/>
                  <w:marRight w:val="0"/>
                  <w:marTop w:val="0"/>
                  <w:marBottom w:val="0"/>
                  <w:divBdr>
                    <w:top w:val="dashed" w:sz="2" w:space="0" w:color="FFFFFF"/>
                    <w:left w:val="dashed" w:sz="2" w:space="0" w:color="FFFFFF"/>
                    <w:bottom w:val="dashed" w:sz="2" w:space="0" w:color="FFFFFF"/>
                    <w:right w:val="dashed" w:sz="2" w:space="0" w:color="FFFFFF"/>
                  </w:divBdr>
                  <w:divsChild>
                    <w:div w:id="1885019654">
                      <w:marLeft w:val="0"/>
                      <w:marRight w:val="0"/>
                      <w:marTop w:val="0"/>
                      <w:marBottom w:val="0"/>
                      <w:divBdr>
                        <w:top w:val="dashed" w:sz="2" w:space="0" w:color="FFFFFF"/>
                        <w:left w:val="dashed" w:sz="2" w:space="0" w:color="FFFFFF"/>
                        <w:bottom w:val="dashed" w:sz="2" w:space="0" w:color="FFFFFF"/>
                        <w:right w:val="dashed" w:sz="2" w:space="0" w:color="FFFFFF"/>
                      </w:divBdr>
                    </w:div>
                    <w:div w:id="1756828209">
                      <w:marLeft w:val="0"/>
                      <w:marRight w:val="0"/>
                      <w:marTop w:val="0"/>
                      <w:marBottom w:val="0"/>
                      <w:divBdr>
                        <w:top w:val="dashed" w:sz="2" w:space="0" w:color="FFFFFF"/>
                        <w:left w:val="dashed" w:sz="2" w:space="0" w:color="FFFFFF"/>
                        <w:bottom w:val="dashed" w:sz="2" w:space="0" w:color="FFFFFF"/>
                        <w:right w:val="dashed" w:sz="2" w:space="0" w:color="FFFFFF"/>
                      </w:divBdr>
                    </w:div>
                    <w:div w:id="1763531857">
                      <w:marLeft w:val="0"/>
                      <w:marRight w:val="0"/>
                      <w:marTop w:val="0"/>
                      <w:marBottom w:val="0"/>
                      <w:divBdr>
                        <w:top w:val="dashed" w:sz="2" w:space="0" w:color="FFFFFF"/>
                        <w:left w:val="dashed" w:sz="2" w:space="0" w:color="FFFFFF"/>
                        <w:bottom w:val="dashed" w:sz="2" w:space="0" w:color="FFFFFF"/>
                        <w:right w:val="dashed" w:sz="2" w:space="0" w:color="FFFFFF"/>
                      </w:divBdr>
                    </w:div>
                    <w:div w:id="1047218409">
                      <w:marLeft w:val="0"/>
                      <w:marRight w:val="0"/>
                      <w:marTop w:val="0"/>
                      <w:marBottom w:val="0"/>
                      <w:divBdr>
                        <w:top w:val="dashed" w:sz="2" w:space="0" w:color="FFFFFF"/>
                        <w:left w:val="dashed" w:sz="2" w:space="0" w:color="FFFFFF"/>
                        <w:bottom w:val="dashed" w:sz="2" w:space="0" w:color="FFFFFF"/>
                        <w:right w:val="dashed" w:sz="2" w:space="0" w:color="FFFFFF"/>
                      </w:divBdr>
                    </w:div>
                    <w:div w:id="1973055706">
                      <w:marLeft w:val="0"/>
                      <w:marRight w:val="0"/>
                      <w:marTop w:val="0"/>
                      <w:marBottom w:val="0"/>
                      <w:divBdr>
                        <w:top w:val="dashed" w:sz="2" w:space="0" w:color="FFFFFF"/>
                        <w:left w:val="dashed" w:sz="2" w:space="0" w:color="FFFFFF"/>
                        <w:bottom w:val="dashed" w:sz="2" w:space="0" w:color="FFFFFF"/>
                        <w:right w:val="dashed" w:sz="2" w:space="0" w:color="FFFFFF"/>
                      </w:divBdr>
                    </w:div>
                    <w:div w:id="2125423567">
                      <w:marLeft w:val="0"/>
                      <w:marRight w:val="0"/>
                      <w:marTop w:val="0"/>
                      <w:marBottom w:val="0"/>
                      <w:divBdr>
                        <w:top w:val="dashed" w:sz="2" w:space="0" w:color="FFFFFF"/>
                        <w:left w:val="dashed" w:sz="2" w:space="0" w:color="FFFFFF"/>
                        <w:bottom w:val="dashed" w:sz="2" w:space="0" w:color="FFFFFF"/>
                        <w:right w:val="dashed" w:sz="2" w:space="0" w:color="FFFFFF"/>
                      </w:divBdr>
                    </w:div>
                    <w:div w:id="821657425">
                      <w:marLeft w:val="0"/>
                      <w:marRight w:val="0"/>
                      <w:marTop w:val="0"/>
                      <w:marBottom w:val="0"/>
                      <w:divBdr>
                        <w:top w:val="dashed" w:sz="2" w:space="0" w:color="FFFFFF"/>
                        <w:left w:val="dashed" w:sz="2" w:space="0" w:color="FFFFFF"/>
                        <w:bottom w:val="dashed" w:sz="2" w:space="0" w:color="FFFFFF"/>
                        <w:right w:val="dashed" w:sz="2" w:space="0" w:color="FFFFFF"/>
                      </w:divBdr>
                    </w:div>
                    <w:div w:id="17313671">
                      <w:marLeft w:val="0"/>
                      <w:marRight w:val="0"/>
                      <w:marTop w:val="0"/>
                      <w:marBottom w:val="0"/>
                      <w:divBdr>
                        <w:top w:val="dashed" w:sz="2" w:space="0" w:color="FFFFFF"/>
                        <w:left w:val="dashed" w:sz="2" w:space="0" w:color="FFFFFF"/>
                        <w:bottom w:val="dashed" w:sz="2" w:space="0" w:color="FFFFFF"/>
                        <w:right w:val="dashed" w:sz="2" w:space="0" w:color="FFFFFF"/>
                      </w:divBdr>
                    </w:div>
                    <w:div w:id="1806436050">
                      <w:marLeft w:val="0"/>
                      <w:marRight w:val="0"/>
                      <w:marTop w:val="0"/>
                      <w:marBottom w:val="0"/>
                      <w:divBdr>
                        <w:top w:val="dashed" w:sz="2" w:space="0" w:color="FFFFFF"/>
                        <w:left w:val="dashed" w:sz="2" w:space="0" w:color="FFFFFF"/>
                        <w:bottom w:val="dashed" w:sz="2" w:space="0" w:color="FFFFFF"/>
                        <w:right w:val="dashed" w:sz="2" w:space="0" w:color="FFFFFF"/>
                      </w:divBdr>
                    </w:div>
                    <w:div w:id="911934919">
                      <w:marLeft w:val="0"/>
                      <w:marRight w:val="0"/>
                      <w:marTop w:val="0"/>
                      <w:marBottom w:val="0"/>
                      <w:divBdr>
                        <w:top w:val="dashed" w:sz="2" w:space="0" w:color="FFFFFF"/>
                        <w:left w:val="dashed" w:sz="2" w:space="0" w:color="FFFFFF"/>
                        <w:bottom w:val="dashed" w:sz="2" w:space="0" w:color="FFFFFF"/>
                        <w:right w:val="dashed" w:sz="2" w:space="0" w:color="FFFFFF"/>
                      </w:divBdr>
                    </w:div>
                    <w:div w:id="876700419">
                      <w:marLeft w:val="0"/>
                      <w:marRight w:val="0"/>
                      <w:marTop w:val="0"/>
                      <w:marBottom w:val="0"/>
                      <w:divBdr>
                        <w:top w:val="dashed" w:sz="2" w:space="0" w:color="FFFFFF"/>
                        <w:left w:val="dashed" w:sz="2" w:space="0" w:color="FFFFFF"/>
                        <w:bottom w:val="dashed" w:sz="2" w:space="0" w:color="FFFFFF"/>
                        <w:right w:val="dashed" w:sz="2" w:space="0" w:color="FFFFFF"/>
                      </w:divBdr>
                    </w:div>
                    <w:div w:id="332997348">
                      <w:marLeft w:val="0"/>
                      <w:marRight w:val="0"/>
                      <w:marTop w:val="0"/>
                      <w:marBottom w:val="0"/>
                      <w:divBdr>
                        <w:top w:val="dashed" w:sz="2" w:space="0" w:color="FFFFFF"/>
                        <w:left w:val="dashed" w:sz="2" w:space="0" w:color="FFFFFF"/>
                        <w:bottom w:val="dashed" w:sz="2" w:space="0" w:color="FFFFFF"/>
                        <w:right w:val="dashed" w:sz="2" w:space="0" w:color="FFFFFF"/>
                      </w:divBdr>
                    </w:div>
                    <w:div w:id="522210211">
                      <w:marLeft w:val="0"/>
                      <w:marRight w:val="0"/>
                      <w:marTop w:val="0"/>
                      <w:marBottom w:val="0"/>
                      <w:divBdr>
                        <w:top w:val="dashed" w:sz="2" w:space="0" w:color="FFFFFF"/>
                        <w:left w:val="dashed" w:sz="2" w:space="0" w:color="FFFFFF"/>
                        <w:bottom w:val="dashed" w:sz="2" w:space="0" w:color="FFFFFF"/>
                        <w:right w:val="dashed" w:sz="2" w:space="0" w:color="FFFFFF"/>
                      </w:divBdr>
                    </w:div>
                    <w:div w:id="1164708840">
                      <w:marLeft w:val="0"/>
                      <w:marRight w:val="0"/>
                      <w:marTop w:val="0"/>
                      <w:marBottom w:val="0"/>
                      <w:divBdr>
                        <w:top w:val="dashed" w:sz="2" w:space="0" w:color="FFFFFF"/>
                        <w:left w:val="dashed" w:sz="2" w:space="0" w:color="FFFFFF"/>
                        <w:bottom w:val="dashed" w:sz="2" w:space="0" w:color="FFFFFF"/>
                        <w:right w:val="dashed" w:sz="2" w:space="0" w:color="FFFFFF"/>
                      </w:divBdr>
                    </w:div>
                    <w:div w:id="1322077912">
                      <w:marLeft w:val="0"/>
                      <w:marRight w:val="0"/>
                      <w:marTop w:val="0"/>
                      <w:marBottom w:val="0"/>
                      <w:divBdr>
                        <w:top w:val="dashed" w:sz="2" w:space="0" w:color="FFFFFF"/>
                        <w:left w:val="dashed" w:sz="2" w:space="0" w:color="FFFFFF"/>
                        <w:bottom w:val="dashed" w:sz="2" w:space="0" w:color="FFFFFF"/>
                        <w:right w:val="dashed" w:sz="2" w:space="0" w:color="FFFFFF"/>
                      </w:divBdr>
                    </w:div>
                    <w:div w:id="1024553804">
                      <w:marLeft w:val="0"/>
                      <w:marRight w:val="0"/>
                      <w:marTop w:val="0"/>
                      <w:marBottom w:val="0"/>
                      <w:divBdr>
                        <w:top w:val="dashed" w:sz="2" w:space="0" w:color="FFFFFF"/>
                        <w:left w:val="dashed" w:sz="2" w:space="0" w:color="FFFFFF"/>
                        <w:bottom w:val="dashed" w:sz="2" w:space="0" w:color="FFFFFF"/>
                        <w:right w:val="dashed" w:sz="2" w:space="0" w:color="FFFFFF"/>
                      </w:divBdr>
                      <w:divsChild>
                        <w:div w:id="1167551141">
                          <w:marLeft w:val="0"/>
                          <w:marRight w:val="0"/>
                          <w:marTop w:val="0"/>
                          <w:marBottom w:val="0"/>
                          <w:divBdr>
                            <w:top w:val="dashed" w:sz="2" w:space="0" w:color="FFFFFF"/>
                            <w:left w:val="dashed" w:sz="2" w:space="0" w:color="FFFFFF"/>
                            <w:bottom w:val="dashed" w:sz="2" w:space="0" w:color="FFFFFF"/>
                            <w:right w:val="dashed" w:sz="2" w:space="0" w:color="FFFFFF"/>
                          </w:divBdr>
                        </w:div>
                        <w:div w:id="1945333787">
                          <w:marLeft w:val="0"/>
                          <w:marRight w:val="0"/>
                          <w:marTop w:val="0"/>
                          <w:marBottom w:val="0"/>
                          <w:divBdr>
                            <w:top w:val="dashed" w:sz="2" w:space="0" w:color="FFFFFF"/>
                            <w:left w:val="dashed" w:sz="2" w:space="0" w:color="FFFFFF"/>
                            <w:bottom w:val="dashed" w:sz="2" w:space="0" w:color="FFFFFF"/>
                            <w:right w:val="dashed" w:sz="2" w:space="0" w:color="FFFFFF"/>
                          </w:divBdr>
                        </w:div>
                        <w:div w:id="1413159809">
                          <w:marLeft w:val="0"/>
                          <w:marRight w:val="0"/>
                          <w:marTop w:val="0"/>
                          <w:marBottom w:val="0"/>
                          <w:divBdr>
                            <w:top w:val="dashed" w:sz="2" w:space="0" w:color="FFFFFF"/>
                            <w:left w:val="dashed" w:sz="2" w:space="0" w:color="FFFFFF"/>
                            <w:bottom w:val="dashed" w:sz="2" w:space="0" w:color="FFFFFF"/>
                            <w:right w:val="dashed" w:sz="2" w:space="0" w:color="FFFFFF"/>
                          </w:divBdr>
                          <w:divsChild>
                            <w:div w:id="1425027186">
                              <w:marLeft w:val="0"/>
                              <w:marRight w:val="0"/>
                              <w:marTop w:val="0"/>
                              <w:marBottom w:val="0"/>
                              <w:divBdr>
                                <w:top w:val="dashed" w:sz="2" w:space="0" w:color="FFFFFF"/>
                                <w:left w:val="dashed" w:sz="2" w:space="0" w:color="FFFFFF"/>
                                <w:bottom w:val="dashed" w:sz="2" w:space="0" w:color="FFFFFF"/>
                                <w:right w:val="dashed" w:sz="2" w:space="0" w:color="FFFFFF"/>
                              </w:divBdr>
                            </w:div>
                            <w:div w:id="624311909">
                              <w:marLeft w:val="0"/>
                              <w:marRight w:val="0"/>
                              <w:marTop w:val="0"/>
                              <w:marBottom w:val="0"/>
                              <w:divBdr>
                                <w:top w:val="dashed" w:sz="2" w:space="0" w:color="FFFFFF"/>
                                <w:left w:val="dashed" w:sz="2" w:space="0" w:color="FFFFFF"/>
                                <w:bottom w:val="dashed" w:sz="2" w:space="0" w:color="FFFFFF"/>
                                <w:right w:val="dashed" w:sz="2" w:space="0" w:color="FFFFFF"/>
                              </w:divBdr>
                            </w:div>
                            <w:div w:id="1105003491">
                              <w:marLeft w:val="0"/>
                              <w:marRight w:val="0"/>
                              <w:marTop w:val="0"/>
                              <w:marBottom w:val="0"/>
                              <w:divBdr>
                                <w:top w:val="dashed" w:sz="2" w:space="0" w:color="FFFFFF"/>
                                <w:left w:val="dashed" w:sz="2" w:space="0" w:color="FFFFFF"/>
                                <w:bottom w:val="dashed" w:sz="2" w:space="0" w:color="FFFFFF"/>
                                <w:right w:val="dashed" w:sz="2" w:space="0" w:color="FFFFFF"/>
                              </w:divBdr>
                            </w:div>
                            <w:div w:id="362635342">
                              <w:marLeft w:val="0"/>
                              <w:marRight w:val="0"/>
                              <w:marTop w:val="0"/>
                              <w:marBottom w:val="0"/>
                              <w:divBdr>
                                <w:top w:val="dashed" w:sz="2" w:space="0" w:color="FFFFFF"/>
                                <w:left w:val="dashed" w:sz="2" w:space="0" w:color="FFFFFF"/>
                                <w:bottom w:val="dashed" w:sz="2" w:space="0" w:color="FFFFFF"/>
                                <w:right w:val="dashed" w:sz="2" w:space="0" w:color="FFFFFF"/>
                              </w:divBdr>
                            </w:div>
                            <w:div w:id="10379671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094852">
                          <w:marLeft w:val="0"/>
                          <w:marRight w:val="0"/>
                          <w:marTop w:val="0"/>
                          <w:marBottom w:val="0"/>
                          <w:divBdr>
                            <w:top w:val="dashed" w:sz="2" w:space="0" w:color="FFFFFF"/>
                            <w:left w:val="dashed" w:sz="2" w:space="0" w:color="FFFFFF"/>
                            <w:bottom w:val="dashed" w:sz="2" w:space="0" w:color="FFFFFF"/>
                            <w:right w:val="dashed" w:sz="2" w:space="0" w:color="FFFFFF"/>
                          </w:divBdr>
                        </w:div>
                        <w:div w:id="1099301519">
                          <w:marLeft w:val="0"/>
                          <w:marRight w:val="0"/>
                          <w:marTop w:val="0"/>
                          <w:marBottom w:val="0"/>
                          <w:divBdr>
                            <w:top w:val="dashed" w:sz="2" w:space="0" w:color="FFFFFF"/>
                            <w:left w:val="dashed" w:sz="2" w:space="0" w:color="FFFFFF"/>
                            <w:bottom w:val="dashed" w:sz="2" w:space="0" w:color="FFFFFF"/>
                            <w:right w:val="dashed" w:sz="2" w:space="0" w:color="FFFFFF"/>
                          </w:divBdr>
                          <w:divsChild>
                            <w:div w:id="163476835">
                              <w:marLeft w:val="0"/>
                              <w:marRight w:val="0"/>
                              <w:marTop w:val="0"/>
                              <w:marBottom w:val="0"/>
                              <w:divBdr>
                                <w:top w:val="dashed" w:sz="2" w:space="0" w:color="FFFFFF"/>
                                <w:left w:val="dashed" w:sz="2" w:space="0" w:color="FFFFFF"/>
                                <w:bottom w:val="dashed" w:sz="2" w:space="0" w:color="FFFFFF"/>
                                <w:right w:val="dashed" w:sz="2" w:space="0" w:color="FFFFFF"/>
                              </w:divBdr>
                            </w:div>
                            <w:div w:id="67389124">
                              <w:marLeft w:val="0"/>
                              <w:marRight w:val="0"/>
                              <w:marTop w:val="0"/>
                              <w:marBottom w:val="0"/>
                              <w:divBdr>
                                <w:top w:val="dashed" w:sz="2" w:space="0" w:color="FFFFFF"/>
                                <w:left w:val="dashed" w:sz="2" w:space="0" w:color="FFFFFF"/>
                                <w:bottom w:val="dashed" w:sz="2" w:space="0" w:color="FFFFFF"/>
                                <w:right w:val="dashed" w:sz="2" w:space="0" w:color="FFFFFF"/>
                              </w:divBdr>
                            </w:div>
                            <w:div w:id="20647433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7103642">
                      <w:marLeft w:val="0"/>
                      <w:marRight w:val="0"/>
                      <w:marTop w:val="0"/>
                      <w:marBottom w:val="0"/>
                      <w:divBdr>
                        <w:top w:val="dashed" w:sz="2" w:space="0" w:color="FFFFFF"/>
                        <w:left w:val="dashed" w:sz="2" w:space="0" w:color="FFFFFF"/>
                        <w:bottom w:val="dashed" w:sz="2" w:space="0" w:color="FFFFFF"/>
                        <w:right w:val="dashed" w:sz="2" w:space="0" w:color="FFFFFF"/>
                      </w:divBdr>
                    </w:div>
                    <w:div w:id="1337614574">
                      <w:marLeft w:val="0"/>
                      <w:marRight w:val="0"/>
                      <w:marTop w:val="0"/>
                      <w:marBottom w:val="0"/>
                      <w:divBdr>
                        <w:top w:val="dashed" w:sz="2" w:space="0" w:color="FFFFFF"/>
                        <w:left w:val="dashed" w:sz="2" w:space="0" w:color="FFFFFF"/>
                        <w:bottom w:val="dashed" w:sz="2" w:space="0" w:color="FFFFFF"/>
                        <w:right w:val="dashed" w:sz="2" w:space="0" w:color="FFFFFF"/>
                      </w:divBdr>
                      <w:divsChild>
                        <w:div w:id="2132437427">
                          <w:marLeft w:val="0"/>
                          <w:marRight w:val="0"/>
                          <w:marTop w:val="0"/>
                          <w:marBottom w:val="0"/>
                          <w:divBdr>
                            <w:top w:val="dashed" w:sz="2" w:space="0" w:color="FFFFFF"/>
                            <w:left w:val="dashed" w:sz="2" w:space="0" w:color="FFFFFF"/>
                            <w:bottom w:val="dashed" w:sz="2" w:space="0" w:color="FFFFFF"/>
                            <w:right w:val="dashed" w:sz="2" w:space="0" w:color="FFFFFF"/>
                          </w:divBdr>
                        </w:div>
                        <w:div w:id="419789251">
                          <w:marLeft w:val="0"/>
                          <w:marRight w:val="0"/>
                          <w:marTop w:val="0"/>
                          <w:marBottom w:val="0"/>
                          <w:divBdr>
                            <w:top w:val="dashed" w:sz="2" w:space="0" w:color="FFFFFF"/>
                            <w:left w:val="dashed" w:sz="2" w:space="0" w:color="FFFFFF"/>
                            <w:bottom w:val="dashed" w:sz="2" w:space="0" w:color="FFFFFF"/>
                            <w:right w:val="dashed" w:sz="2" w:space="0" w:color="FFFFFF"/>
                          </w:divBdr>
                        </w:div>
                        <w:div w:id="1820539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6584809">
                      <w:marLeft w:val="0"/>
                      <w:marRight w:val="0"/>
                      <w:marTop w:val="0"/>
                      <w:marBottom w:val="0"/>
                      <w:divBdr>
                        <w:top w:val="dashed" w:sz="2" w:space="0" w:color="FFFFFF"/>
                        <w:left w:val="dashed" w:sz="2" w:space="0" w:color="FFFFFF"/>
                        <w:bottom w:val="dashed" w:sz="2" w:space="0" w:color="FFFFFF"/>
                        <w:right w:val="dashed" w:sz="2" w:space="0" w:color="FFFFFF"/>
                      </w:divBdr>
                    </w:div>
                    <w:div w:id="1410079184">
                      <w:marLeft w:val="0"/>
                      <w:marRight w:val="0"/>
                      <w:marTop w:val="0"/>
                      <w:marBottom w:val="0"/>
                      <w:divBdr>
                        <w:top w:val="dashed" w:sz="2" w:space="0" w:color="FFFFFF"/>
                        <w:left w:val="dashed" w:sz="2" w:space="0" w:color="FFFFFF"/>
                        <w:bottom w:val="dashed" w:sz="2" w:space="0" w:color="FFFFFF"/>
                        <w:right w:val="dashed" w:sz="2" w:space="0" w:color="FFFFFF"/>
                      </w:divBdr>
                      <w:divsChild>
                        <w:div w:id="1095906057">
                          <w:marLeft w:val="0"/>
                          <w:marRight w:val="0"/>
                          <w:marTop w:val="0"/>
                          <w:marBottom w:val="0"/>
                          <w:divBdr>
                            <w:top w:val="dashed" w:sz="2" w:space="0" w:color="FFFFFF"/>
                            <w:left w:val="dashed" w:sz="2" w:space="0" w:color="FFFFFF"/>
                            <w:bottom w:val="dashed" w:sz="2" w:space="0" w:color="FFFFFF"/>
                            <w:right w:val="dashed" w:sz="2" w:space="0" w:color="FFFFFF"/>
                          </w:divBdr>
                        </w:div>
                        <w:div w:id="1610963931">
                          <w:marLeft w:val="0"/>
                          <w:marRight w:val="0"/>
                          <w:marTop w:val="0"/>
                          <w:marBottom w:val="0"/>
                          <w:divBdr>
                            <w:top w:val="dashed" w:sz="2" w:space="0" w:color="FFFFFF"/>
                            <w:left w:val="dashed" w:sz="2" w:space="0" w:color="FFFFFF"/>
                            <w:bottom w:val="dashed" w:sz="2" w:space="0" w:color="FFFFFF"/>
                            <w:right w:val="dashed" w:sz="2" w:space="0" w:color="FFFFFF"/>
                          </w:divBdr>
                          <w:divsChild>
                            <w:div w:id="1828352573">
                              <w:marLeft w:val="0"/>
                              <w:marRight w:val="0"/>
                              <w:marTop w:val="0"/>
                              <w:marBottom w:val="0"/>
                              <w:divBdr>
                                <w:top w:val="dashed" w:sz="2" w:space="0" w:color="FFFFFF"/>
                                <w:left w:val="dashed" w:sz="2" w:space="0" w:color="FFFFFF"/>
                                <w:bottom w:val="dashed" w:sz="2" w:space="0" w:color="FFFFFF"/>
                                <w:right w:val="dashed" w:sz="2" w:space="0" w:color="FFFFFF"/>
                              </w:divBdr>
                            </w:div>
                            <w:div w:id="1226449842">
                              <w:marLeft w:val="0"/>
                              <w:marRight w:val="0"/>
                              <w:marTop w:val="0"/>
                              <w:marBottom w:val="0"/>
                              <w:divBdr>
                                <w:top w:val="dashed" w:sz="2" w:space="0" w:color="FFFFFF"/>
                                <w:left w:val="dashed" w:sz="2" w:space="0" w:color="FFFFFF"/>
                                <w:bottom w:val="dashed" w:sz="2" w:space="0" w:color="FFFFFF"/>
                                <w:right w:val="dashed" w:sz="2" w:space="0" w:color="FFFFFF"/>
                              </w:divBdr>
                            </w:div>
                            <w:div w:id="1951278471">
                              <w:marLeft w:val="0"/>
                              <w:marRight w:val="0"/>
                              <w:marTop w:val="0"/>
                              <w:marBottom w:val="0"/>
                              <w:divBdr>
                                <w:top w:val="dashed" w:sz="2" w:space="0" w:color="FFFFFF"/>
                                <w:left w:val="dashed" w:sz="2" w:space="0" w:color="FFFFFF"/>
                                <w:bottom w:val="dashed" w:sz="2" w:space="0" w:color="FFFFFF"/>
                                <w:right w:val="dashed" w:sz="2" w:space="0" w:color="FFFFFF"/>
                              </w:divBdr>
                            </w:div>
                            <w:div w:id="9221804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0363590">
                          <w:marLeft w:val="0"/>
                          <w:marRight w:val="0"/>
                          <w:marTop w:val="0"/>
                          <w:marBottom w:val="0"/>
                          <w:divBdr>
                            <w:top w:val="dashed" w:sz="2" w:space="0" w:color="FFFFFF"/>
                            <w:left w:val="dashed" w:sz="2" w:space="0" w:color="FFFFFF"/>
                            <w:bottom w:val="dashed" w:sz="2" w:space="0" w:color="FFFFFF"/>
                            <w:right w:val="dashed" w:sz="2" w:space="0" w:color="FFFFFF"/>
                          </w:divBdr>
                        </w:div>
                        <w:div w:id="2052610538">
                          <w:marLeft w:val="0"/>
                          <w:marRight w:val="0"/>
                          <w:marTop w:val="0"/>
                          <w:marBottom w:val="0"/>
                          <w:divBdr>
                            <w:top w:val="dashed" w:sz="2" w:space="0" w:color="FFFFFF"/>
                            <w:left w:val="dashed" w:sz="2" w:space="0" w:color="FFFFFF"/>
                            <w:bottom w:val="dashed" w:sz="2" w:space="0" w:color="FFFFFF"/>
                            <w:right w:val="dashed" w:sz="2" w:space="0" w:color="FFFFFF"/>
                          </w:divBdr>
                          <w:divsChild>
                            <w:div w:id="43876190">
                              <w:marLeft w:val="0"/>
                              <w:marRight w:val="0"/>
                              <w:marTop w:val="0"/>
                              <w:marBottom w:val="0"/>
                              <w:divBdr>
                                <w:top w:val="dashed" w:sz="2" w:space="0" w:color="FFFFFF"/>
                                <w:left w:val="dashed" w:sz="2" w:space="0" w:color="FFFFFF"/>
                                <w:bottom w:val="dashed" w:sz="2" w:space="0" w:color="FFFFFF"/>
                                <w:right w:val="dashed" w:sz="2" w:space="0" w:color="FFFFFF"/>
                              </w:divBdr>
                            </w:div>
                            <w:div w:id="1964799787">
                              <w:marLeft w:val="0"/>
                              <w:marRight w:val="0"/>
                              <w:marTop w:val="0"/>
                              <w:marBottom w:val="0"/>
                              <w:divBdr>
                                <w:top w:val="dashed" w:sz="2" w:space="0" w:color="FFFFFF"/>
                                <w:left w:val="dashed" w:sz="2" w:space="0" w:color="FFFFFF"/>
                                <w:bottom w:val="dashed" w:sz="2" w:space="0" w:color="FFFFFF"/>
                                <w:right w:val="dashed" w:sz="2" w:space="0" w:color="FFFFFF"/>
                              </w:divBdr>
                            </w:div>
                            <w:div w:id="1588537462">
                              <w:marLeft w:val="0"/>
                              <w:marRight w:val="0"/>
                              <w:marTop w:val="0"/>
                              <w:marBottom w:val="0"/>
                              <w:divBdr>
                                <w:top w:val="dashed" w:sz="2" w:space="0" w:color="FFFFFF"/>
                                <w:left w:val="dashed" w:sz="2" w:space="0" w:color="FFFFFF"/>
                                <w:bottom w:val="dashed" w:sz="2" w:space="0" w:color="FFFFFF"/>
                                <w:right w:val="dashed" w:sz="2" w:space="0" w:color="FFFFFF"/>
                              </w:divBdr>
                            </w:div>
                            <w:div w:id="1189368268">
                              <w:marLeft w:val="0"/>
                              <w:marRight w:val="0"/>
                              <w:marTop w:val="0"/>
                              <w:marBottom w:val="0"/>
                              <w:divBdr>
                                <w:top w:val="dashed" w:sz="2" w:space="0" w:color="FFFFFF"/>
                                <w:left w:val="dashed" w:sz="2" w:space="0" w:color="FFFFFF"/>
                                <w:bottom w:val="dashed" w:sz="2" w:space="0" w:color="FFFFFF"/>
                                <w:right w:val="dashed" w:sz="2" w:space="0" w:color="FFFFFF"/>
                              </w:divBdr>
                            </w:div>
                            <w:div w:id="359476133">
                              <w:marLeft w:val="0"/>
                              <w:marRight w:val="0"/>
                              <w:marTop w:val="0"/>
                              <w:marBottom w:val="0"/>
                              <w:divBdr>
                                <w:top w:val="dashed" w:sz="2" w:space="0" w:color="FFFFFF"/>
                                <w:left w:val="dashed" w:sz="2" w:space="0" w:color="FFFFFF"/>
                                <w:bottom w:val="dashed" w:sz="2" w:space="0" w:color="FFFFFF"/>
                                <w:right w:val="dashed" w:sz="2" w:space="0" w:color="FFFFFF"/>
                              </w:divBdr>
                            </w:div>
                            <w:div w:id="2090499386">
                              <w:marLeft w:val="0"/>
                              <w:marRight w:val="0"/>
                              <w:marTop w:val="0"/>
                              <w:marBottom w:val="0"/>
                              <w:divBdr>
                                <w:top w:val="dashed" w:sz="2" w:space="0" w:color="FFFFFF"/>
                                <w:left w:val="dashed" w:sz="2" w:space="0" w:color="FFFFFF"/>
                                <w:bottom w:val="dashed" w:sz="2" w:space="0" w:color="FFFFFF"/>
                                <w:right w:val="dashed" w:sz="2" w:space="0" w:color="FFFFFF"/>
                              </w:divBdr>
                            </w:div>
                            <w:div w:id="997031793">
                              <w:marLeft w:val="0"/>
                              <w:marRight w:val="0"/>
                              <w:marTop w:val="0"/>
                              <w:marBottom w:val="0"/>
                              <w:divBdr>
                                <w:top w:val="dashed" w:sz="2" w:space="0" w:color="FFFFFF"/>
                                <w:left w:val="dashed" w:sz="2" w:space="0" w:color="FFFFFF"/>
                                <w:bottom w:val="dashed" w:sz="2" w:space="0" w:color="FFFFFF"/>
                                <w:right w:val="dashed" w:sz="2" w:space="0" w:color="FFFFFF"/>
                              </w:divBdr>
                            </w:div>
                            <w:div w:id="11918439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874390">
                          <w:marLeft w:val="0"/>
                          <w:marRight w:val="0"/>
                          <w:marTop w:val="0"/>
                          <w:marBottom w:val="0"/>
                          <w:divBdr>
                            <w:top w:val="dashed" w:sz="2" w:space="0" w:color="FFFFFF"/>
                            <w:left w:val="dashed" w:sz="2" w:space="0" w:color="FFFFFF"/>
                            <w:bottom w:val="dashed" w:sz="2" w:space="0" w:color="FFFFFF"/>
                            <w:right w:val="dashed" w:sz="2" w:space="0" w:color="FFFFFF"/>
                          </w:divBdr>
                        </w:div>
                        <w:div w:id="1875341352">
                          <w:marLeft w:val="0"/>
                          <w:marRight w:val="0"/>
                          <w:marTop w:val="0"/>
                          <w:marBottom w:val="0"/>
                          <w:divBdr>
                            <w:top w:val="dashed" w:sz="2" w:space="0" w:color="FFFFFF"/>
                            <w:left w:val="dashed" w:sz="2" w:space="0" w:color="FFFFFF"/>
                            <w:bottom w:val="dashed" w:sz="2" w:space="0" w:color="FFFFFF"/>
                            <w:right w:val="dashed" w:sz="2" w:space="0" w:color="FFFFFF"/>
                          </w:divBdr>
                          <w:divsChild>
                            <w:div w:id="1469125190">
                              <w:marLeft w:val="0"/>
                              <w:marRight w:val="0"/>
                              <w:marTop w:val="0"/>
                              <w:marBottom w:val="0"/>
                              <w:divBdr>
                                <w:top w:val="dashed" w:sz="2" w:space="0" w:color="FFFFFF"/>
                                <w:left w:val="dashed" w:sz="2" w:space="0" w:color="FFFFFF"/>
                                <w:bottom w:val="dashed" w:sz="2" w:space="0" w:color="FFFFFF"/>
                                <w:right w:val="dashed" w:sz="2" w:space="0" w:color="FFFFFF"/>
                              </w:divBdr>
                            </w:div>
                            <w:div w:id="370300927">
                              <w:marLeft w:val="0"/>
                              <w:marRight w:val="0"/>
                              <w:marTop w:val="0"/>
                              <w:marBottom w:val="0"/>
                              <w:divBdr>
                                <w:top w:val="dashed" w:sz="2" w:space="0" w:color="FFFFFF"/>
                                <w:left w:val="dashed" w:sz="2" w:space="0" w:color="FFFFFF"/>
                                <w:bottom w:val="dashed" w:sz="2" w:space="0" w:color="FFFFFF"/>
                                <w:right w:val="dashed" w:sz="2" w:space="0" w:color="FFFFFF"/>
                              </w:divBdr>
                            </w:div>
                            <w:div w:id="1930770965">
                              <w:marLeft w:val="0"/>
                              <w:marRight w:val="0"/>
                              <w:marTop w:val="0"/>
                              <w:marBottom w:val="0"/>
                              <w:divBdr>
                                <w:top w:val="dashed" w:sz="2" w:space="0" w:color="FFFFFF"/>
                                <w:left w:val="dashed" w:sz="2" w:space="0" w:color="FFFFFF"/>
                                <w:bottom w:val="dashed" w:sz="2" w:space="0" w:color="FFFFFF"/>
                                <w:right w:val="dashed" w:sz="2" w:space="0" w:color="FFFFFF"/>
                              </w:divBdr>
                            </w:div>
                            <w:div w:id="1558201353">
                              <w:marLeft w:val="0"/>
                              <w:marRight w:val="0"/>
                              <w:marTop w:val="0"/>
                              <w:marBottom w:val="0"/>
                              <w:divBdr>
                                <w:top w:val="dashed" w:sz="2" w:space="0" w:color="FFFFFF"/>
                                <w:left w:val="dashed" w:sz="2" w:space="0" w:color="FFFFFF"/>
                                <w:bottom w:val="dashed" w:sz="2" w:space="0" w:color="FFFFFF"/>
                                <w:right w:val="dashed" w:sz="2" w:space="0" w:color="FFFFFF"/>
                              </w:divBdr>
                            </w:div>
                            <w:div w:id="549728248">
                              <w:marLeft w:val="0"/>
                              <w:marRight w:val="0"/>
                              <w:marTop w:val="0"/>
                              <w:marBottom w:val="0"/>
                              <w:divBdr>
                                <w:top w:val="dashed" w:sz="2" w:space="0" w:color="FFFFFF"/>
                                <w:left w:val="dashed" w:sz="2" w:space="0" w:color="FFFFFF"/>
                                <w:bottom w:val="dashed" w:sz="2" w:space="0" w:color="FFFFFF"/>
                                <w:right w:val="dashed" w:sz="2" w:space="0" w:color="FFFFFF"/>
                              </w:divBdr>
                            </w:div>
                            <w:div w:id="1131826051">
                              <w:marLeft w:val="0"/>
                              <w:marRight w:val="0"/>
                              <w:marTop w:val="0"/>
                              <w:marBottom w:val="0"/>
                              <w:divBdr>
                                <w:top w:val="dashed" w:sz="2" w:space="0" w:color="FFFFFF"/>
                                <w:left w:val="dashed" w:sz="2" w:space="0" w:color="FFFFFF"/>
                                <w:bottom w:val="dashed" w:sz="2" w:space="0" w:color="FFFFFF"/>
                                <w:right w:val="dashed" w:sz="2" w:space="0" w:color="FFFFFF"/>
                              </w:divBdr>
                            </w:div>
                            <w:div w:id="146752712">
                              <w:marLeft w:val="0"/>
                              <w:marRight w:val="0"/>
                              <w:marTop w:val="0"/>
                              <w:marBottom w:val="0"/>
                              <w:divBdr>
                                <w:top w:val="dashed" w:sz="2" w:space="0" w:color="FFFFFF"/>
                                <w:left w:val="dashed" w:sz="2" w:space="0" w:color="FFFFFF"/>
                                <w:bottom w:val="dashed" w:sz="2" w:space="0" w:color="FFFFFF"/>
                                <w:right w:val="dashed" w:sz="2" w:space="0" w:color="FFFFFF"/>
                              </w:divBdr>
                            </w:div>
                            <w:div w:id="947782575">
                              <w:marLeft w:val="0"/>
                              <w:marRight w:val="0"/>
                              <w:marTop w:val="0"/>
                              <w:marBottom w:val="0"/>
                              <w:divBdr>
                                <w:top w:val="dashed" w:sz="2" w:space="0" w:color="FFFFFF"/>
                                <w:left w:val="dashed" w:sz="2" w:space="0" w:color="FFFFFF"/>
                                <w:bottom w:val="dashed" w:sz="2" w:space="0" w:color="FFFFFF"/>
                                <w:right w:val="dashed" w:sz="2" w:space="0" w:color="FFFFFF"/>
                              </w:divBdr>
                            </w:div>
                            <w:div w:id="1327056374">
                              <w:marLeft w:val="0"/>
                              <w:marRight w:val="0"/>
                              <w:marTop w:val="0"/>
                              <w:marBottom w:val="0"/>
                              <w:divBdr>
                                <w:top w:val="dashed" w:sz="2" w:space="0" w:color="FFFFFF"/>
                                <w:left w:val="dashed" w:sz="2" w:space="0" w:color="FFFFFF"/>
                                <w:bottom w:val="dashed" w:sz="2" w:space="0" w:color="FFFFFF"/>
                                <w:right w:val="dashed" w:sz="2" w:space="0" w:color="FFFFFF"/>
                              </w:divBdr>
                            </w:div>
                            <w:div w:id="2144499005">
                              <w:marLeft w:val="0"/>
                              <w:marRight w:val="0"/>
                              <w:marTop w:val="0"/>
                              <w:marBottom w:val="0"/>
                              <w:divBdr>
                                <w:top w:val="dashed" w:sz="2" w:space="0" w:color="FFFFFF"/>
                                <w:left w:val="dashed" w:sz="2" w:space="0" w:color="FFFFFF"/>
                                <w:bottom w:val="dashed" w:sz="2" w:space="0" w:color="FFFFFF"/>
                                <w:right w:val="dashed" w:sz="2" w:space="0" w:color="FFFFFF"/>
                              </w:divBdr>
                            </w:div>
                            <w:div w:id="1111701779">
                              <w:marLeft w:val="0"/>
                              <w:marRight w:val="0"/>
                              <w:marTop w:val="0"/>
                              <w:marBottom w:val="0"/>
                              <w:divBdr>
                                <w:top w:val="dashed" w:sz="2" w:space="0" w:color="FFFFFF"/>
                                <w:left w:val="dashed" w:sz="2" w:space="0" w:color="FFFFFF"/>
                                <w:bottom w:val="dashed" w:sz="2" w:space="0" w:color="FFFFFF"/>
                                <w:right w:val="dashed" w:sz="2" w:space="0" w:color="FFFFFF"/>
                              </w:divBdr>
                            </w:div>
                            <w:div w:id="886573559">
                              <w:marLeft w:val="0"/>
                              <w:marRight w:val="0"/>
                              <w:marTop w:val="0"/>
                              <w:marBottom w:val="0"/>
                              <w:divBdr>
                                <w:top w:val="dashed" w:sz="2" w:space="0" w:color="FFFFFF"/>
                                <w:left w:val="dashed" w:sz="2" w:space="0" w:color="FFFFFF"/>
                                <w:bottom w:val="dashed" w:sz="2" w:space="0" w:color="FFFFFF"/>
                                <w:right w:val="dashed" w:sz="2" w:space="0" w:color="FFFFFF"/>
                              </w:divBdr>
                            </w:div>
                            <w:div w:id="1550797000">
                              <w:marLeft w:val="0"/>
                              <w:marRight w:val="0"/>
                              <w:marTop w:val="0"/>
                              <w:marBottom w:val="0"/>
                              <w:divBdr>
                                <w:top w:val="dashed" w:sz="2" w:space="0" w:color="FFFFFF"/>
                                <w:left w:val="dashed" w:sz="2" w:space="0" w:color="FFFFFF"/>
                                <w:bottom w:val="dashed" w:sz="2" w:space="0" w:color="FFFFFF"/>
                                <w:right w:val="dashed" w:sz="2" w:space="0" w:color="FFFFFF"/>
                              </w:divBdr>
                            </w:div>
                            <w:div w:id="790636239">
                              <w:marLeft w:val="0"/>
                              <w:marRight w:val="0"/>
                              <w:marTop w:val="0"/>
                              <w:marBottom w:val="0"/>
                              <w:divBdr>
                                <w:top w:val="dashed" w:sz="2" w:space="0" w:color="FFFFFF"/>
                                <w:left w:val="dashed" w:sz="2" w:space="0" w:color="FFFFFF"/>
                                <w:bottom w:val="dashed" w:sz="2" w:space="0" w:color="FFFFFF"/>
                                <w:right w:val="dashed" w:sz="2" w:space="0" w:color="FFFFFF"/>
                              </w:divBdr>
                            </w:div>
                            <w:div w:id="16168611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08427848">
                      <w:marLeft w:val="0"/>
                      <w:marRight w:val="0"/>
                      <w:marTop w:val="0"/>
                      <w:marBottom w:val="0"/>
                      <w:divBdr>
                        <w:top w:val="dashed" w:sz="2" w:space="0" w:color="FFFFFF"/>
                        <w:left w:val="dashed" w:sz="2" w:space="0" w:color="FFFFFF"/>
                        <w:bottom w:val="dashed" w:sz="2" w:space="0" w:color="FFFFFF"/>
                        <w:right w:val="dashed" w:sz="2" w:space="0" w:color="FFFFFF"/>
                      </w:divBdr>
                    </w:div>
                    <w:div w:id="430245384">
                      <w:marLeft w:val="0"/>
                      <w:marRight w:val="0"/>
                      <w:marTop w:val="0"/>
                      <w:marBottom w:val="0"/>
                      <w:divBdr>
                        <w:top w:val="dashed" w:sz="2" w:space="0" w:color="FFFFFF"/>
                        <w:left w:val="dashed" w:sz="2" w:space="0" w:color="FFFFFF"/>
                        <w:bottom w:val="dashed" w:sz="2" w:space="0" w:color="FFFFFF"/>
                        <w:right w:val="dashed" w:sz="2" w:space="0" w:color="FFFFFF"/>
                      </w:divBdr>
                      <w:divsChild>
                        <w:div w:id="371464137">
                          <w:marLeft w:val="0"/>
                          <w:marRight w:val="0"/>
                          <w:marTop w:val="0"/>
                          <w:marBottom w:val="0"/>
                          <w:divBdr>
                            <w:top w:val="dashed" w:sz="2" w:space="0" w:color="FFFFFF"/>
                            <w:left w:val="dashed" w:sz="2" w:space="0" w:color="FFFFFF"/>
                            <w:bottom w:val="dashed" w:sz="2" w:space="0" w:color="FFFFFF"/>
                            <w:right w:val="dashed" w:sz="2" w:space="0" w:color="FFFFFF"/>
                          </w:divBdr>
                        </w:div>
                        <w:div w:id="346954311">
                          <w:marLeft w:val="0"/>
                          <w:marRight w:val="0"/>
                          <w:marTop w:val="0"/>
                          <w:marBottom w:val="0"/>
                          <w:divBdr>
                            <w:top w:val="dashed" w:sz="2" w:space="0" w:color="FFFFFF"/>
                            <w:left w:val="dashed" w:sz="2" w:space="0" w:color="FFFFFF"/>
                            <w:bottom w:val="dashed" w:sz="2" w:space="0" w:color="FFFFFF"/>
                            <w:right w:val="dashed" w:sz="2" w:space="0" w:color="FFFFFF"/>
                          </w:divBdr>
                        </w:div>
                        <w:div w:id="6824342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7236578">
                      <w:marLeft w:val="0"/>
                      <w:marRight w:val="0"/>
                      <w:marTop w:val="0"/>
                      <w:marBottom w:val="0"/>
                      <w:divBdr>
                        <w:top w:val="dashed" w:sz="2" w:space="0" w:color="FFFFFF"/>
                        <w:left w:val="dashed" w:sz="2" w:space="0" w:color="FFFFFF"/>
                        <w:bottom w:val="dashed" w:sz="2" w:space="0" w:color="FFFFFF"/>
                        <w:right w:val="dashed" w:sz="2" w:space="0" w:color="FFFFFF"/>
                      </w:divBdr>
                    </w:div>
                    <w:div w:id="910047494">
                      <w:marLeft w:val="0"/>
                      <w:marRight w:val="0"/>
                      <w:marTop w:val="0"/>
                      <w:marBottom w:val="0"/>
                      <w:divBdr>
                        <w:top w:val="dashed" w:sz="2" w:space="0" w:color="FFFFFF"/>
                        <w:left w:val="dashed" w:sz="2" w:space="0" w:color="FFFFFF"/>
                        <w:bottom w:val="dashed" w:sz="2" w:space="0" w:color="FFFFFF"/>
                        <w:right w:val="dashed" w:sz="2" w:space="0" w:color="FFFFFF"/>
                      </w:divBdr>
                      <w:divsChild>
                        <w:div w:id="8516065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9776136">
                      <w:marLeft w:val="0"/>
                      <w:marRight w:val="0"/>
                      <w:marTop w:val="0"/>
                      <w:marBottom w:val="0"/>
                      <w:divBdr>
                        <w:top w:val="none" w:sz="0" w:space="0" w:color="auto"/>
                        <w:left w:val="none" w:sz="0" w:space="0" w:color="auto"/>
                        <w:bottom w:val="none" w:sz="0" w:space="0" w:color="auto"/>
                        <w:right w:val="none" w:sz="0" w:space="0" w:color="auto"/>
                      </w:divBdr>
                    </w:div>
                    <w:div w:id="474420884">
                      <w:marLeft w:val="0"/>
                      <w:marRight w:val="0"/>
                      <w:marTop w:val="0"/>
                      <w:marBottom w:val="0"/>
                      <w:divBdr>
                        <w:top w:val="dashed" w:sz="2" w:space="0" w:color="FFFFFF"/>
                        <w:left w:val="dashed" w:sz="2" w:space="0" w:color="FFFFFF"/>
                        <w:bottom w:val="dashed" w:sz="2" w:space="0" w:color="FFFFFF"/>
                        <w:right w:val="dashed" w:sz="2" w:space="0" w:color="FFFFFF"/>
                      </w:divBdr>
                    </w:div>
                    <w:div w:id="986282893">
                      <w:marLeft w:val="0"/>
                      <w:marRight w:val="0"/>
                      <w:marTop w:val="0"/>
                      <w:marBottom w:val="0"/>
                      <w:divBdr>
                        <w:top w:val="dashed" w:sz="2" w:space="0" w:color="FFFFFF"/>
                        <w:left w:val="dashed" w:sz="2" w:space="0" w:color="FFFFFF"/>
                        <w:bottom w:val="dashed" w:sz="2" w:space="0" w:color="FFFFFF"/>
                        <w:right w:val="dashed" w:sz="2" w:space="0" w:color="FFFFFF"/>
                      </w:divBdr>
                      <w:divsChild>
                        <w:div w:id="1035277535">
                          <w:marLeft w:val="0"/>
                          <w:marRight w:val="0"/>
                          <w:marTop w:val="0"/>
                          <w:marBottom w:val="0"/>
                          <w:divBdr>
                            <w:top w:val="dashed" w:sz="2" w:space="0" w:color="FFFFFF"/>
                            <w:left w:val="dashed" w:sz="2" w:space="0" w:color="FFFFFF"/>
                            <w:bottom w:val="dashed" w:sz="2" w:space="0" w:color="FFFFFF"/>
                            <w:right w:val="dashed" w:sz="2" w:space="0" w:color="FFFFFF"/>
                          </w:divBdr>
                        </w:div>
                        <w:div w:id="1772119971">
                          <w:marLeft w:val="0"/>
                          <w:marRight w:val="0"/>
                          <w:marTop w:val="0"/>
                          <w:marBottom w:val="0"/>
                          <w:divBdr>
                            <w:top w:val="dashed" w:sz="2" w:space="0" w:color="FFFFFF"/>
                            <w:left w:val="dashed" w:sz="2" w:space="0" w:color="FFFFFF"/>
                            <w:bottom w:val="dashed" w:sz="2" w:space="0" w:color="FFFFFF"/>
                            <w:right w:val="dashed" w:sz="2" w:space="0" w:color="FFFFFF"/>
                          </w:divBdr>
                          <w:divsChild>
                            <w:div w:id="953832533">
                              <w:marLeft w:val="0"/>
                              <w:marRight w:val="0"/>
                              <w:marTop w:val="0"/>
                              <w:marBottom w:val="0"/>
                              <w:divBdr>
                                <w:top w:val="dashed" w:sz="2" w:space="0" w:color="FFFFFF"/>
                                <w:left w:val="dashed" w:sz="2" w:space="0" w:color="FFFFFF"/>
                                <w:bottom w:val="dashed" w:sz="2" w:space="0" w:color="FFFFFF"/>
                                <w:right w:val="dashed" w:sz="2" w:space="0" w:color="FFFFFF"/>
                              </w:divBdr>
                            </w:div>
                            <w:div w:id="2090692497">
                              <w:marLeft w:val="0"/>
                              <w:marRight w:val="0"/>
                              <w:marTop w:val="0"/>
                              <w:marBottom w:val="0"/>
                              <w:divBdr>
                                <w:top w:val="dashed" w:sz="2" w:space="0" w:color="FFFFFF"/>
                                <w:left w:val="dashed" w:sz="2" w:space="0" w:color="FFFFFF"/>
                                <w:bottom w:val="dashed" w:sz="2" w:space="0" w:color="FFFFFF"/>
                                <w:right w:val="dashed" w:sz="2" w:space="0" w:color="FFFFFF"/>
                              </w:divBdr>
                              <w:divsChild>
                                <w:div w:id="1407067927">
                                  <w:marLeft w:val="0"/>
                                  <w:marRight w:val="0"/>
                                  <w:marTop w:val="0"/>
                                  <w:marBottom w:val="0"/>
                                  <w:divBdr>
                                    <w:top w:val="dashed" w:sz="2" w:space="0" w:color="FFFFFF"/>
                                    <w:left w:val="dashed" w:sz="2" w:space="0" w:color="FFFFFF"/>
                                    <w:bottom w:val="dashed" w:sz="2" w:space="0" w:color="FFFFFF"/>
                                    <w:right w:val="dashed" w:sz="2" w:space="0" w:color="FFFFFF"/>
                                  </w:divBdr>
                                </w:div>
                                <w:div w:id="1097482518">
                                  <w:marLeft w:val="0"/>
                                  <w:marRight w:val="0"/>
                                  <w:marTop w:val="0"/>
                                  <w:marBottom w:val="0"/>
                                  <w:divBdr>
                                    <w:top w:val="dashed" w:sz="2" w:space="0" w:color="FFFFFF"/>
                                    <w:left w:val="dashed" w:sz="2" w:space="0" w:color="FFFFFF"/>
                                    <w:bottom w:val="dashed" w:sz="2" w:space="0" w:color="FFFFFF"/>
                                    <w:right w:val="dashed" w:sz="2" w:space="0" w:color="FFFFFF"/>
                                  </w:divBdr>
                                </w:div>
                                <w:div w:id="138154352">
                                  <w:marLeft w:val="0"/>
                                  <w:marRight w:val="0"/>
                                  <w:marTop w:val="0"/>
                                  <w:marBottom w:val="0"/>
                                  <w:divBdr>
                                    <w:top w:val="dashed" w:sz="2" w:space="0" w:color="FFFFFF"/>
                                    <w:left w:val="dashed" w:sz="2" w:space="0" w:color="FFFFFF"/>
                                    <w:bottom w:val="dashed" w:sz="2" w:space="0" w:color="FFFFFF"/>
                                    <w:right w:val="dashed" w:sz="2" w:space="0" w:color="FFFFFF"/>
                                  </w:divBdr>
                                </w:div>
                                <w:div w:id="2798438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50473152">
                              <w:marLeft w:val="0"/>
                              <w:marRight w:val="0"/>
                              <w:marTop w:val="0"/>
                              <w:marBottom w:val="0"/>
                              <w:divBdr>
                                <w:top w:val="dashed" w:sz="2" w:space="0" w:color="FFFFFF"/>
                                <w:left w:val="dashed" w:sz="2" w:space="0" w:color="FFFFFF"/>
                                <w:bottom w:val="dashed" w:sz="2" w:space="0" w:color="FFFFFF"/>
                                <w:right w:val="dashed" w:sz="2" w:space="0" w:color="FFFFFF"/>
                              </w:divBdr>
                            </w:div>
                            <w:div w:id="341204119">
                              <w:marLeft w:val="0"/>
                              <w:marRight w:val="0"/>
                              <w:marTop w:val="0"/>
                              <w:marBottom w:val="0"/>
                              <w:divBdr>
                                <w:top w:val="dashed" w:sz="2" w:space="0" w:color="FFFFFF"/>
                                <w:left w:val="dashed" w:sz="2" w:space="0" w:color="FFFFFF"/>
                                <w:bottom w:val="dashed" w:sz="2" w:space="0" w:color="FFFFFF"/>
                                <w:right w:val="dashed" w:sz="2" w:space="0" w:color="FFFFFF"/>
                              </w:divBdr>
                              <w:divsChild>
                                <w:div w:id="611474091">
                                  <w:marLeft w:val="0"/>
                                  <w:marRight w:val="0"/>
                                  <w:marTop w:val="0"/>
                                  <w:marBottom w:val="0"/>
                                  <w:divBdr>
                                    <w:top w:val="dashed" w:sz="2" w:space="0" w:color="FFFFFF"/>
                                    <w:left w:val="dashed" w:sz="2" w:space="0" w:color="FFFFFF"/>
                                    <w:bottom w:val="dashed" w:sz="2" w:space="0" w:color="FFFFFF"/>
                                    <w:right w:val="dashed" w:sz="2" w:space="0" w:color="FFFFFF"/>
                                  </w:divBdr>
                                </w:div>
                                <w:div w:id="20595245">
                                  <w:marLeft w:val="0"/>
                                  <w:marRight w:val="0"/>
                                  <w:marTop w:val="0"/>
                                  <w:marBottom w:val="0"/>
                                  <w:divBdr>
                                    <w:top w:val="dashed" w:sz="2" w:space="0" w:color="FFFFFF"/>
                                    <w:left w:val="dashed" w:sz="2" w:space="0" w:color="FFFFFF"/>
                                    <w:bottom w:val="dashed" w:sz="2" w:space="0" w:color="FFFFFF"/>
                                    <w:right w:val="dashed" w:sz="2" w:space="0" w:color="FFFFFF"/>
                                  </w:divBdr>
                                </w:div>
                                <w:div w:id="1624775590">
                                  <w:marLeft w:val="0"/>
                                  <w:marRight w:val="0"/>
                                  <w:marTop w:val="0"/>
                                  <w:marBottom w:val="0"/>
                                  <w:divBdr>
                                    <w:top w:val="dashed" w:sz="2" w:space="0" w:color="FFFFFF"/>
                                    <w:left w:val="dashed" w:sz="2" w:space="0" w:color="FFFFFF"/>
                                    <w:bottom w:val="dashed" w:sz="2" w:space="0" w:color="FFFFFF"/>
                                    <w:right w:val="dashed" w:sz="2" w:space="0" w:color="FFFFFF"/>
                                  </w:divBdr>
                                </w:div>
                                <w:div w:id="1042554765">
                                  <w:marLeft w:val="0"/>
                                  <w:marRight w:val="0"/>
                                  <w:marTop w:val="0"/>
                                  <w:marBottom w:val="0"/>
                                  <w:divBdr>
                                    <w:top w:val="dashed" w:sz="2" w:space="0" w:color="FFFFFF"/>
                                    <w:left w:val="dashed" w:sz="2" w:space="0" w:color="FFFFFF"/>
                                    <w:bottom w:val="dashed" w:sz="2" w:space="0" w:color="FFFFFF"/>
                                    <w:right w:val="dashed" w:sz="2" w:space="0" w:color="FFFFFF"/>
                                  </w:divBdr>
                                </w:div>
                                <w:div w:id="1914193452">
                                  <w:marLeft w:val="0"/>
                                  <w:marRight w:val="0"/>
                                  <w:marTop w:val="0"/>
                                  <w:marBottom w:val="0"/>
                                  <w:divBdr>
                                    <w:top w:val="dashed" w:sz="2" w:space="0" w:color="FFFFFF"/>
                                    <w:left w:val="dashed" w:sz="2" w:space="0" w:color="FFFFFF"/>
                                    <w:bottom w:val="dashed" w:sz="2" w:space="0" w:color="FFFFFF"/>
                                    <w:right w:val="dashed" w:sz="2" w:space="0" w:color="FFFFFF"/>
                                  </w:divBdr>
                                </w:div>
                                <w:div w:id="588543193">
                                  <w:marLeft w:val="0"/>
                                  <w:marRight w:val="0"/>
                                  <w:marTop w:val="0"/>
                                  <w:marBottom w:val="0"/>
                                  <w:divBdr>
                                    <w:top w:val="dashed" w:sz="2" w:space="0" w:color="FFFFFF"/>
                                    <w:left w:val="dashed" w:sz="2" w:space="0" w:color="FFFFFF"/>
                                    <w:bottom w:val="dashed" w:sz="2" w:space="0" w:color="FFFFFF"/>
                                    <w:right w:val="dashed" w:sz="2" w:space="0" w:color="FFFFFF"/>
                                  </w:divBdr>
                                </w:div>
                                <w:div w:id="1665670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343606">
                              <w:marLeft w:val="0"/>
                              <w:marRight w:val="0"/>
                              <w:marTop w:val="0"/>
                              <w:marBottom w:val="0"/>
                              <w:divBdr>
                                <w:top w:val="dashed" w:sz="2" w:space="0" w:color="FFFFFF"/>
                                <w:left w:val="dashed" w:sz="2" w:space="0" w:color="FFFFFF"/>
                                <w:bottom w:val="dashed" w:sz="2" w:space="0" w:color="FFFFFF"/>
                                <w:right w:val="dashed" w:sz="2" w:space="0" w:color="FFFFFF"/>
                              </w:divBdr>
                            </w:div>
                            <w:div w:id="1669407837">
                              <w:marLeft w:val="0"/>
                              <w:marRight w:val="0"/>
                              <w:marTop w:val="0"/>
                              <w:marBottom w:val="0"/>
                              <w:divBdr>
                                <w:top w:val="dashed" w:sz="2" w:space="0" w:color="FFFFFF"/>
                                <w:left w:val="dashed" w:sz="2" w:space="0" w:color="FFFFFF"/>
                                <w:bottom w:val="dashed" w:sz="2" w:space="0" w:color="FFFFFF"/>
                                <w:right w:val="dashed" w:sz="2" w:space="0" w:color="FFFFFF"/>
                              </w:divBdr>
                              <w:divsChild>
                                <w:div w:id="2031485869">
                                  <w:marLeft w:val="0"/>
                                  <w:marRight w:val="0"/>
                                  <w:marTop w:val="0"/>
                                  <w:marBottom w:val="0"/>
                                  <w:divBdr>
                                    <w:top w:val="dashed" w:sz="2" w:space="0" w:color="FFFFFF"/>
                                    <w:left w:val="dashed" w:sz="2" w:space="0" w:color="FFFFFF"/>
                                    <w:bottom w:val="dashed" w:sz="2" w:space="0" w:color="FFFFFF"/>
                                    <w:right w:val="dashed" w:sz="2" w:space="0" w:color="FFFFFF"/>
                                  </w:divBdr>
                                </w:div>
                                <w:div w:id="266618347">
                                  <w:marLeft w:val="0"/>
                                  <w:marRight w:val="0"/>
                                  <w:marTop w:val="0"/>
                                  <w:marBottom w:val="0"/>
                                  <w:divBdr>
                                    <w:top w:val="dashed" w:sz="2" w:space="0" w:color="FFFFFF"/>
                                    <w:left w:val="dashed" w:sz="2" w:space="0" w:color="FFFFFF"/>
                                    <w:bottom w:val="dashed" w:sz="2" w:space="0" w:color="FFFFFF"/>
                                    <w:right w:val="dashed" w:sz="2" w:space="0" w:color="FFFFFF"/>
                                  </w:divBdr>
                                </w:div>
                                <w:div w:id="15393975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0723992">
                              <w:marLeft w:val="0"/>
                              <w:marRight w:val="0"/>
                              <w:marTop w:val="0"/>
                              <w:marBottom w:val="0"/>
                              <w:divBdr>
                                <w:top w:val="dashed" w:sz="2" w:space="0" w:color="FFFFFF"/>
                                <w:left w:val="dashed" w:sz="2" w:space="0" w:color="FFFFFF"/>
                                <w:bottom w:val="dashed" w:sz="2" w:space="0" w:color="FFFFFF"/>
                                <w:right w:val="dashed" w:sz="2" w:space="0" w:color="FFFFFF"/>
                              </w:divBdr>
                            </w:div>
                            <w:div w:id="1336685365">
                              <w:marLeft w:val="0"/>
                              <w:marRight w:val="0"/>
                              <w:marTop w:val="0"/>
                              <w:marBottom w:val="0"/>
                              <w:divBdr>
                                <w:top w:val="dashed" w:sz="2" w:space="0" w:color="FFFFFF"/>
                                <w:left w:val="dashed" w:sz="2" w:space="0" w:color="FFFFFF"/>
                                <w:bottom w:val="dashed" w:sz="2" w:space="0" w:color="FFFFFF"/>
                                <w:right w:val="dashed" w:sz="2" w:space="0" w:color="FFFFFF"/>
                              </w:divBdr>
                            </w:div>
                            <w:div w:id="575668818">
                              <w:marLeft w:val="0"/>
                              <w:marRight w:val="0"/>
                              <w:marTop w:val="0"/>
                              <w:marBottom w:val="0"/>
                              <w:divBdr>
                                <w:top w:val="dashed" w:sz="2" w:space="0" w:color="FFFFFF"/>
                                <w:left w:val="dashed" w:sz="2" w:space="0" w:color="FFFFFF"/>
                                <w:bottom w:val="dashed" w:sz="2" w:space="0" w:color="FFFFFF"/>
                                <w:right w:val="dashed" w:sz="2" w:space="0" w:color="FFFFFF"/>
                              </w:divBdr>
                            </w:div>
                            <w:div w:id="24912228">
                              <w:marLeft w:val="0"/>
                              <w:marRight w:val="0"/>
                              <w:marTop w:val="0"/>
                              <w:marBottom w:val="0"/>
                              <w:divBdr>
                                <w:top w:val="dashed" w:sz="2" w:space="0" w:color="FFFFFF"/>
                                <w:left w:val="dashed" w:sz="2" w:space="0" w:color="FFFFFF"/>
                                <w:bottom w:val="dashed" w:sz="2" w:space="0" w:color="FFFFFF"/>
                                <w:right w:val="dashed" w:sz="2" w:space="0" w:color="FFFFFF"/>
                              </w:divBdr>
                            </w:div>
                            <w:div w:id="296646943">
                              <w:marLeft w:val="0"/>
                              <w:marRight w:val="0"/>
                              <w:marTop w:val="0"/>
                              <w:marBottom w:val="0"/>
                              <w:divBdr>
                                <w:top w:val="dashed" w:sz="2" w:space="0" w:color="FFFFFF"/>
                                <w:left w:val="dashed" w:sz="2" w:space="0" w:color="FFFFFF"/>
                                <w:bottom w:val="dashed" w:sz="2" w:space="0" w:color="FFFFFF"/>
                                <w:right w:val="dashed" w:sz="2" w:space="0" w:color="FFFFFF"/>
                              </w:divBdr>
                            </w:div>
                            <w:div w:id="1188834363">
                              <w:marLeft w:val="0"/>
                              <w:marRight w:val="0"/>
                              <w:marTop w:val="0"/>
                              <w:marBottom w:val="0"/>
                              <w:divBdr>
                                <w:top w:val="dashed" w:sz="2" w:space="0" w:color="FFFFFF"/>
                                <w:left w:val="dashed" w:sz="2" w:space="0" w:color="FFFFFF"/>
                                <w:bottom w:val="dashed" w:sz="2" w:space="0" w:color="FFFFFF"/>
                                <w:right w:val="dashed" w:sz="2" w:space="0" w:color="FFFFFF"/>
                              </w:divBdr>
                            </w:div>
                            <w:div w:id="1649819178">
                              <w:marLeft w:val="0"/>
                              <w:marRight w:val="0"/>
                              <w:marTop w:val="0"/>
                              <w:marBottom w:val="0"/>
                              <w:divBdr>
                                <w:top w:val="dashed" w:sz="2" w:space="0" w:color="FFFFFF"/>
                                <w:left w:val="dashed" w:sz="2" w:space="0" w:color="FFFFFF"/>
                                <w:bottom w:val="dashed" w:sz="2" w:space="0" w:color="FFFFFF"/>
                                <w:right w:val="dashed" w:sz="2" w:space="0" w:color="FFFFFF"/>
                              </w:divBdr>
                            </w:div>
                            <w:div w:id="1739478165">
                              <w:marLeft w:val="0"/>
                              <w:marRight w:val="0"/>
                              <w:marTop w:val="0"/>
                              <w:marBottom w:val="0"/>
                              <w:divBdr>
                                <w:top w:val="dashed" w:sz="2" w:space="0" w:color="FFFFFF"/>
                                <w:left w:val="dashed" w:sz="2" w:space="0" w:color="FFFFFF"/>
                                <w:bottom w:val="dashed" w:sz="2" w:space="0" w:color="FFFFFF"/>
                                <w:right w:val="dashed" w:sz="2" w:space="0" w:color="FFFFFF"/>
                              </w:divBdr>
                            </w:div>
                            <w:div w:id="1700398965">
                              <w:marLeft w:val="0"/>
                              <w:marRight w:val="0"/>
                              <w:marTop w:val="0"/>
                              <w:marBottom w:val="0"/>
                              <w:divBdr>
                                <w:top w:val="dashed" w:sz="2" w:space="0" w:color="FFFFFF"/>
                                <w:left w:val="dashed" w:sz="2" w:space="0" w:color="FFFFFF"/>
                                <w:bottom w:val="dashed" w:sz="2" w:space="0" w:color="FFFFFF"/>
                                <w:right w:val="dashed" w:sz="2" w:space="0" w:color="FFFFFF"/>
                              </w:divBdr>
                              <w:divsChild>
                                <w:div w:id="20117892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1838268">
                              <w:marLeft w:val="0"/>
                              <w:marRight w:val="0"/>
                              <w:marTop w:val="0"/>
                              <w:marBottom w:val="0"/>
                              <w:divBdr>
                                <w:top w:val="dashed" w:sz="2" w:space="0" w:color="FFFFFF"/>
                                <w:left w:val="dashed" w:sz="2" w:space="0" w:color="FFFFFF"/>
                                <w:bottom w:val="dashed" w:sz="2" w:space="0" w:color="FFFFFF"/>
                                <w:right w:val="dashed" w:sz="2" w:space="0" w:color="FFFFFF"/>
                              </w:divBdr>
                            </w:div>
                            <w:div w:id="2027517154">
                              <w:marLeft w:val="0"/>
                              <w:marRight w:val="0"/>
                              <w:marTop w:val="0"/>
                              <w:marBottom w:val="0"/>
                              <w:divBdr>
                                <w:top w:val="dashed" w:sz="2" w:space="0" w:color="FFFFFF"/>
                                <w:left w:val="dashed" w:sz="2" w:space="0" w:color="FFFFFF"/>
                                <w:bottom w:val="dashed" w:sz="2" w:space="0" w:color="FFFFFF"/>
                                <w:right w:val="dashed" w:sz="2" w:space="0" w:color="FFFFFF"/>
                              </w:divBdr>
                              <w:divsChild>
                                <w:div w:id="7443040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330389">
                              <w:marLeft w:val="0"/>
                              <w:marRight w:val="0"/>
                              <w:marTop w:val="0"/>
                              <w:marBottom w:val="0"/>
                              <w:divBdr>
                                <w:top w:val="dashed" w:sz="2" w:space="0" w:color="FFFFFF"/>
                                <w:left w:val="dashed" w:sz="2" w:space="0" w:color="FFFFFF"/>
                                <w:bottom w:val="dashed" w:sz="2" w:space="0" w:color="FFFFFF"/>
                                <w:right w:val="dashed" w:sz="2" w:space="0" w:color="FFFFFF"/>
                              </w:divBdr>
                            </w:div>
                            <w:div w:id="1185367283">
                              <w:marLeft w:val="0"/>
                              <w:marRight w:val="0"/>
                              <w:marTop w:val="0"/>
                              <w:marBottom w:val="0"/>
                              <w:divBdr>
                                <w:top w:val="dashed" w:sz="2" w:space="0" w:color="FFFFFF"/>
                                <w:left w:val="dashed" w:sz="2" w:space="0" w:color="FFFFFF"/>
                                <w:bottom w:val="dashed" w:sz="2" w:space="0" w:color="FFFFFF"/>
                                <w:right w:val="dashed" w:sz="2" w:space="0" w:color="FFFFFF"/>
                              </w:divBdr>
                              <w:divsChild>
                                <w:div w:id="1644389404">
                                  <w:marLeft w:val="0"/>
                                  <w:marRight w:val="0"/>
                                  <w:marTop w:val="0"/>
                                  <w:marBottom w:val="0"/>
                                  <w:divBdr>
                                    <w:top w:val="dashed" w:sz="2" w:space="0" w:color="FFFFFF"/>
                                    <w:left w:val="dashed" w:sz="2" w:space="0" w:color="FFFFFF"/>
                                    <w:bottom w:val="dashed" w:sz="2" w:space="0" w:color="FFFFFF"/>
                                    <w:right w:val="dashed" w:sz="2" w:space="0" w:color="FFFFFF"/>
                                  </w:divBdr>
                                </w:div>
                                <w:div w:id="940915059">
                                  <w:marLeft w:val="0"/>
                                  <w:marRight w:val="0"/>
                                  <w:marTop w:val="0"/>
                                  <w:marBottom w:val="0"/>
                                  <w:divBdr>
                                    <w:top w:val="dashed" w:sz="2" w:space="0" w:color="FFFFFF"/>
                                    <w:left w:val="dashed" w:sz="2" w:space="0" w:color="FFFFFF"/>
                                    <w:bottom w:val="dashed" w:sz="2" w:space="0" w:color="FFFFFF"/>
                                    <w:right w:val="dashed" w:sz="2" w:space="0" w:color="FFFFFF"/>
                                  </w:divBdr>
                                </w:div>
                                <w:div w:id="191309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21714793">
                              <w:marLeft w:val="0"/>
                              <w:marRight w:val="0"/>
                              <w:marTop w:val="0"/>
                              <w:marBottom w:val="0"/>
                              <w:divBdr>
                                <w:top w:val="dashed" w:sz="2" w:space="0" w:color="FFFFFF"/>
                                <w:left w:val="dashed" w:sz="2" w:space="0" w:color="FFFFFF"/>
                                <w:bottom w:val="dashed" w:sz="2" w:space="0" w:color="FFFFFF"/>
                                <w:right w:val="dashed" w:sz="2" w:space="0" w:color="FFFFFF"/>
                              </w:divBdr>
                            </w:div>
                            <w:div w:id="1828786380">
                              <w:marLeft w:val="0"/>
                              <w:marRight w:val="0"/>
                              <w:marTop w:val="0"/>
                              <w:marBottom w:val="0"/>
                              <w:divBdr>
                                <w:top w:val="dashed" w:sz="2" w:space="0" w:color="FFFFFF"/>
                                <w:left w:val="dashed" w:sz="2" w:space="0" w:color="FFFFFF"/>
                                <w:bottom w:val="dashed" w:sz="2" w:space="0" w:color="FFFFFF"/>
                                <w:right w:val="dashed" w:sz="2" w:space="0" w:color="FFFFFF"/>
                              </w:divBdr>
                              <w:divsChild>
                                <w:div w:id="717818916">
                                  <w:marLeft w:val="0"/>
                                  <w:marRight w:val="0"/>
                                  <w:marTop w:val="0"/>
                                  <w:marBottom w:val="0"/>
                                  <w:divBdr>
                                    <w:top w:val="dashed" w:sz="2" w:space="0" w:color="FFFFFF"/>
                                    <w:left w:val="dashed" w:sz="2" w:space="0" w:color="FFFFFF"/>
                                    <w:bottom w:val="dashed" w:sz="2" w:space="0" w:color="FFFFFF"/>
                                    <w:right w:val="dashed" w:sz="2" w:space="0" w:color="FFFFFF"/>
                                  </w:divBdr>
                                </w:div>
                                <w:div w:id="1241331555">
                                  <w:marLeft w:val="0"/>
                                  <w:marRight w:val="0"/>
                                  <w:marTop w:val="0"/>
                                  <w:marBottom w:val="0"/>
                                  <w:divBdr>
                                    <w:top w:val="dashed" w:sz="2" w:space="0" w:color="FFFFFF"/>
                                    <w:left w:val="dashed" w:sz="2" w:space="0" w:color="FFFFFF"/>
                                    <w:bottom w:val="dashed" w:sz="2" w:space="0" w:color="FFFFFF"/>
                                    <w:right w:val="dashed" w:sz="2" w:space="0" w:color="FFFFFF"/>
                                  </w:divBdr>
                                </w:div>
                                <w:div w:id="1951358529">
                                  <w:marLeft w:val="0"/>
                                  <w:marRight w:val="0"/>
                                  <w:marTop w:val="0"/>
                                  <w:marBottom w:val="0"/>
                                  <w:divBdr>
                                    <w:top w:val="dashed" w:sz="2" w:space="0" w:color="FFFFFF"/>
                                    <w:left w:val="dashed" w:sz="2" w:space="0" w:color="FFFFFF"/>
                                    <w:bottom w:val="dashed" w:sz="2" w:space="0" w:color="FFFFFF"/>
                                    <w:right w:val="dashed" w:sz="2" w:space="0" w:color="FFFFFF"/>
                                  </w:divBdr>
                                </w:div>
                                <w:div w:id="2084986585">
                                  <w:marLeft w:val="0"/>
                                  <w:marRight w:val="0"/>
                                  <w:marTop w:val="0"/>
                                  <w:marBottom w:val="0"/>
                                  <w:divBdr>
                                    <w:top w:val="dashed" w:sz="2" w:space="0" w:color="FFFFFF"/>
                                    <w:left w:val="dashed" w:sz="2" w:space="0" w:color="FFFFFF"/>
                                    <w:bottom w:val="dashed" w:sz="2" w:space="0" w:color="FFFFFF"/>
                                    <w:right w:val="dashed" w:sz="2" w:space="0" w:color="FFFFFF"/>
                                  </w:divBdr>
                                </w:div>
                                <w:div w:id="1041132236">
                                  <w:marLeft w:val="0"/>
                                  <w:marRight w:val="0"/>
                                  <w:marTop w:val="0"/>
                                  <w:marBottom w:val="0"/>
                                  <w:divBdr>
                                    <w:top w:val="dashed" w:sz="2" w:space="0" w:color="FFFFFF"/>
                                    <w:left w:val="dashed" w:sz="2" w:space="0" w:color="FFFFFF"/>
                                    <w:bottom w:val="dashed" w:sz="2" w:space="0" w:color="FFFFFF"/>
                                    <w:right w:val="dashed" w:sz="2" w:space="0" w:color="FFFFFF"/>
                                  </w:divBdr>
                                </w:div>
                                <w:div w:id="995958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81957491">
                          <w:marLeft w:val="0"/>
                          <w:marRight w:val="0"/>
                          <w:marTop w:val="0"/>
                          <w:marBottom w:val="0"/>
                          <w:divBdr>
                            <w:top w:val="dashed" w:sz="2" w:space="0" w:color="FFFFFF"/>
                            <w:left w:val="dashed" w:sz="2" w:space="0" w:color="FFFFFF"/>
                            <w:bottom w:val="dashed" w:sz="2" w:space="0" w:color="FFFFFF"/>
                            <w:right w:val="dashed" w:sz="2" w:space="0" w:color="FFFFFF"/>
                          </w:divBdr>
                        </w:div>
                        <w:div w:id="1089036037">
                          <w:marLeft w:val="0"/>
                          <w:marRight w:val="0"/>
                          <w:marTop w:val="0"/>
                          <w:marBottom w:val="0"/>
                          <w:divBdr>
                            <w:top w:val="dashed" w:sz="2" w:space="0" w:color="FFFFFF"/>
                            <w:left w:val="dashed" w:sz="2" w:space="0" w:color="FFFFFF"/>
                            <w:bottom w:val="dashed" w:sz="2" w:space="0" w:color="FFFFFF"/>
                            <w:right w:val="dashed" w:sz="2" w:space="0" w:color="FFFFFF"/>
                          </w:divBdr>
                          <w:divsChild>
                            <w:div w:id="1788313249">
                              <w:marLeft w:val="0"/>
                              <w:marRight w:val="0"/>
                              <w:marTop w:val="0"/>
                              <w:marBottom w:val="0"/>
                              <w:divBdr>
                                <w:top w:val="dashed" w:sz="2" w:space="0" w:color="FFFFFF"/>
                                <w:left w:val="dashed" w:sz="2" w:space="0" w:color="FFFFFF"/>
                                <w:bottom w:val="dashed" w:sz="2" w:space="0" w:color="FFFFFF"/>
                                <w:right w:val="dashed" w:sz="2" w:space="0" w:color="FFFFFF"/>
                              </w:divBdr>
                            </w:div>
                            <w:div w:id="252399923">
                              <w:marLeft w:val="0"/>
                              <w:marRight w:val="0"/>
                              <w:marTop w:val="0"/>
                              <w:marBottom w:val="0"/>
                              <w:divBdr>
                                <w:top w:val="dashed" w:sz="2" w:space="0" w:color="FFFFFF"/>
                                <w:left w:val="dashed" w:sz="2" w:space="0" w:color="FFFFFF"/>
                                <w:bottom w:val="dashed" w:sz="2" w:space="0" w:color="FFFFFF"/>
                                <w:right w:val="dashed" w:sz="2" w:space="0" w:color="FFFFFF"/>
                              </w:divBdr>
                              <w:divsChild>
                                <w:div w:id="225189282">
                                  <w:marLeft w:val="0"/>
                                  <w:marRight w:val="0"/>
                                  <w:marTop w:val="0"/>
                                  <w:marBottom w:val="0"/>
                                  <w:divBdr>
                                    <w:top w:val="dashed" w:sz="2" w:space="0" w:color="FFFFFF"/>
                                    <w:left w:val="dashed" w:sz="2" w:space="0" w:color="FFFFFF"/>
                                    <w:bottom w:val="dashed" w:sz="2" w:space="0" w:color="FFFFFF"/>
                                    <w:right w:val="dashed" w:sz="2" w:space="0" w:color="FFFFFF"/>
                                  </w:divBdr>
                                </w:div>
                                <w:div w:id="1600411018">
                                  <w:marLeft w:val="0"/>
                                  <w:marRight w:val="0"/>
                                  <w:marTop w:val="0"/>
                                  <w:marBottom w:val="0"/>
                                  <w:divBdr>
                                    <w:top w:val="dashed" w:sz="2" w:space="0" w:color="FFFFFF"/>
                                    <w:left w:val="dashed" w:sz="2" w:space="0" w:color="FFFFFF"/>
                                    <w:bottom w:val="dashed" w:sz="2" w:space="0" w:color="FFFFFF"/>
                                    <w:right w:val="dashed" w:sz="2" w:space="0" w:color="FFFFFF"/>
                                  </w:divBdr>
                                </w:div>
                                <w:div w:id="922878689">
                                  <w:marLeft w:val="0"/>
                                  <w:marRight w:val="0"/>
                                  <w:marTop w:val="0"/>
                                  <w:marBottom w:val="0"/>
                                  <w:divBdr>
                                    <w:top w:val="dashed" w:sz="2" w:space="0" w:color="FFFFFF"/>
                                    <w:left w:val="dashed" w:sz="2" w:space="0" w:color="FFFFFF"/>
                                    <w:bottom w:val="dashed" w:sz="2" w:space="0" w:color="FFFFFF"/>
                                    <w:right w:val="dashed" w:sz="2" w:space="0" w:color="FFFFFF"/>
                                  </w:divBdr>
                                </w:div>
                                <w:div w:id="1944337654">
                                  <w:marLeft w:val="0"/>
                                  <w:marRight w:val="0"/>
                                  <w:marTop w:val="0"/>
                                  <w:marBottom w:val="0"/>
                                  <w:divBdr>
                                    <w:top w:val="dashed" w:sz="2" w:space="0" w:color="FFFFFF"/>
                                    <w:left w:val="dashed" w:sz="2" w:space="0" w:color="FFFFFF"/>
                                    <w:bottom w:val="dashed" w:sz="2" w:space="0" w:color="FFFFFF"/>
                                    <w:right w:val="dashed" w:sz="2" w:space="0" w:color="FFFFFF"/>
                                  </w:divBdr>
                                </w:div>
                                <w:div w:id="469712684">
                                  <w:marLeft w:val="0"/>
                                  <w:marRight w:val="0"/>
                                  <w:marTop w:val="0"/>
                                  <w:marBottom w:val="0"/>
                                  <w:divBdr>
                                    <w:top w:val="dashed" w:sz="2" w:space="0" w:color="FFFFFF"/>
                                    <w:left w:val="dashed" w:sz="2" w:space="0" w:color="FFFFFF"/>
                                    <w:bottom w:val="dashed" w:sz="2" w:space="0" w:color="FFFFFF"/>
                                    <w:right w:val="dashed" w:sz="2" w:space="0" w:color="FFFFFF"/>
                                  </w:divBdr>
                                  <w:divsChild>
                                    <w:div w:id="1352954733">
                                      <w:marLeft w:val="0"/>
                                      <w:marRight w:val="0"/>
                                      <w:marTop w:val="0"/>
                                      <w:marBottom w:val="0"/>
                                      <w:divBdr>
                                        <w:top w:val="dashed" w:sz="2" w:space="0" w:color="FFFFFF"/>
                                        <w:left w:val="dashed" w:sz="2" w:space="0" w:color="FFFFFF"/>
                                        <w:bottom w:val="dashed" w:sz="2" w:space="0" w:color="FFFFFF"/>
                                        <w:right w:val="dashed" w:sz="2" w:space="0" w:color="FFFFFF"/>
                                      </w:divBdr>
                                    </w:div>
                                    <w:div w:id="578946563">
                                      <w:marLeft w:val="0"/>
                                      <w:marRight w:val="0"/>
                                      <w:marTop w:val="0"/>
                                      <w:marBottom w:val="0"/>
                                      <w:divBdr>
                                        <w:top w:val="dashed" w:sz="2" w:space="0" w:color="FFFFFF"/>
                                        <w:left w:val="dashed" w:sz="2" w:space="0" w:color="FFFFFF"/>
                                        <w:bottom w:val="dashed" w:sz="2" w:space="0" w:color="FFFFFF"/>
                                        <w:right w:val="dashed" w:sz="2" w:space="0" w:color="FFFFFF"/>
                                      </w:divBdr>
                                      <w:divsChild>
                                        <w:div w:id="1157647375">
                                          <w:marLeft w:val="0"/>
                                          <w:marRight w:val="0"/>
                                          <w:marTop w:val="0"/>
                                          <w:marBottom w:val="0"/>
                                          <w:divBdr>
                                            <w:top w:val="dashed" w:sz="2" w:space="0" w:color="FFFFFF"/>
                                            <w:left w:val="dashed" w:sz="2" w:space="0" w:color="FFFFFF"/>
                                            <w:bottom w:val="dashed" w:sz="2" w:space="0" w:color="FFFFFF"/>
                                            <w:right w:val="dashed" w:sz="2" w:space="0" w:color="FFFFFF"/>
                                          </w:divBdr>
                                        </w:div>
                                        <w:div w:id="2130316945">
                                          <w:marLeft w:val="0"/>
                                          <w:marRight w:val="0"/>
                                          <w:marTop w:val="0"/>
                                          <w:marBottom w:val="0"/>
                                          <w:divBdr>
                                            <w:top w:val="dashed" w:sz="2" w:space="0" w:color="FFFFFF"/>
                                            <w:left w:val="dashed" w:sz="2" w:space="0" w:color="FFFFFF"/>
                                            <w:bottom w:val="dashed" w:sz="2" w:space="0" w:color="FFFFFF"/>
                                            <w:right w:val="dashed" w:sz="2" w:space="0" w:color="FFFFFF"/>
                                          </w:divBdr>
                                        </w:div>
                                        <w:div w:id="1400130864">
                                          <w:marLeft w:val="0"/>
                                          <w:marRight w:val="0"/>
                                          <w:marTop w:val="0"/>
                                          <w:marBottom w:val="0"/>
                                          <w:divBdr>
                                            <w:top w:val="dashed" w:sz="2" w:space="0" w:color="FFFFFF"/>
                                            <w:left w:val="dashed" w:sz="2" w:space="0" w:color="FFFFFF"/>
                                            <w:bottom w:val="dashed" w:sz="2" w:space="0" w:color="FFFFFF"/>
                                            <w:right w:val="dashed" w:sz="2" w:space="0" w:color="FFFFFF"/>
                                          </w:divBdr>
                                        </w:div>
                                        <w:div w:id="13931210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5978045">
                                      <w:marLeft w:val="0"/>
                                      <w:marRight w:val="0"/>
                                      <w:marTop w:val="0"/>
                                      <w:marBottom w:val="0"/>
                                      <w:divBdr>
                                        <w:top w:val="dashed" w:sz="2" w:space="0" w:color="FFFFFF"/>
                                        <w:left w:val="dashed" w:sz="2" w:space="0" w:color="FFFFFF"/>
                                        <w:bottom w:val="dashed" w:sz="2" w:space="0" w:color="FFFFFF"/>
                                        <w:right w:val="dashed" w:sz="2" w:space="0" w:color="FFFFFF"/>
                                      </w:divBdr>
                                    </w:div>
                                    <w:div w:id="1575234744">
                                      <w:marLeft w:val="0"/>
                                      <w:marRight w:val="0"/>
                                      <w:marTop w:val="0"/>
                                      <w:marBottom w:val="0"/>
                                      <w:divBdr>
                                        <w:top w:val="dashed" w:sz="2" w:space="0" w:color="FFFFFF"/>
                                        <w:left w:val="dashed" w:sz="2" w:space="0" w:color="FFFFFF"/>
                                        <w:bottom w:val="dashed" w:sz="2" w:space="0" w:color="FFFFFF"/>
                                        <w:right w:val="dashed" w:sz="2" w:space="0" w:color="FFFFFF"/>
                                      </w:divBdr>
                                      <w:divsChild>
                                        <w:div w:id="1099645923">
                                          <w:marLeft w:val="0"/>
                                          <w:marRight w:val="0"/>
                                          <w:marTop w:val="0"/>
                                          <w:marBottom w:val="0"/>
                                          <w:divBdr>
                                            <w:top w:val="dashed" w:sz="2" w:space="0" w:color="FFFFFF"/>
                                            <w:left w:val="dashed" w:sz="2" w:space="0" w:color="FFFFFF"/>
                                            <w:bottom w:val="dashed" w:sz="2" w:space="0" w:color="FFFFFF"/>
                                            <w:right w:val="dashed" w:sz="2" w:space="0" w:color="FFFFFF"/>
                                          </w:divBdr>
                                        </w:div>
                                        <w:div w:id="1952588971">
                                          <w:marLeft w:val="0"/>
                                          <w:marRight w:val="0"/>
                                          <w:marTop w:val="0"/>
                                          <w:marBottom w:val="0"/>
                                          <w:divBdr>
                                            <w:top w:val="dashed" w:sz="2" w:space="0" w:color="FFFFFF"/>
                                            <w:left w:val="dashed" w:sz="2" w:space="0" w:color="FFFFFF"/>
                                            <w:bottom w:val="dashed" w:sz="2" w:space="0" w:color="FFFFFF"/>
                                            <w:right w:val="dashed" w:sz="2" w:space="0" w:color="FFFFFF"/>
                                          </w:divBdr>
                                        </w:div>
                                        <w:div w:id="1055469179">
                                          <w:marLeft w:val="0"/>
                                          <w:marRight w:val="0"/>
                                          <w:marTop w:val="0"/>
                                          <w:marBottom w:val="0"/>
                                          <w:divBdr>
                                            <w:top w:val="dashed" w:sz="2" w:space="0" w:color="FFFFFF"/>
                                            <w:left w:val="dashed" w:sz="2" w:space="0" w:color="FFFFFF"/>
                                            <w:bottom w:val="dashed" w:sz="2" w:space="0" w:color="FFFFFF"/>
                                            <w:right w:val="dashed" w:sz="2" w:space="0" w:color="FFFFFF"/>
                                          </w:divBdr>
                                        </w:div>
                                        <w:div w:id="983239927">
                                          <w:marLeft w:val="0"/>
                                          <w:marRight w:val="0"/>
                                          <w:marTop w:val="0"/>
                                          <w:marBottom w:val="0"/>
                                          <w:divBdr>
                                            <w:top w:val="dashed" w:sz="2" w:space="0" w:color="FFFFFF"/>
                                            <w:left w:val="dashed" w:sz="2" w:space="0" w:color="FFFFFF"/>
                                            <w:bottom w:val="dashed" w:sz="2" w:space="0" w:color="FFFFFF"/>
                                            <w:right w:val="dashed" w:sz="2" w:space="0" w:color="FFFFFF"/>
                                          </w:divBdr>
                                        </w:div>
                                        <w:div w:id="1675571531">
                                          <w:marLeft w:val="0"/>
                                          <w:marRight w:val="0"/>
                                          <w:marTop w:val="0"/>
                                          <w:marBottom w:val="0"/>
                                          <w:divBdr>
                                            <w:top w:val="dashed" w:sz="2" w:space="0" w:color="FFFFFF"/>
                                            <w:left w:val="dashed" w:sz="2" w:space="0" w:color="FFFFFF"/>
                                            <w:bottom w:val="dashed" w:sz="2" w:space="0" w:color="FFFFFF"/>
                                            <w:right w:val="dashed" w:sz="2" w:space="0" w:color="FFFFFF"/>
                                          </w:divBdr>
                                        </w:div>
                                        <w:div w:id="770854311">
                                          <w:marLeft w:val="0"/>
                                          <w:marRight w:val="0"/>
                                          <w:marTop w:val="0"/>
                                          <w:marBottom w:val="0"/>
                                          <w:divBdr>
                                            <w:top w:val="dashed" w:sz="2" w:space="0" w:color="FFFFFF"/>
                                            <w:left w:val="dashed" w:sz="2" w:space="0" w:color="FFFFFF"/>
                                            <w:bottom w:val="dashed" w:sz="2" w:space="0" w:color="FFFFFF"/>
                                            <w:right w:val="dashed" w:sz="2" w:space="0" w:color="FFFFFF"/>
                                          </w:divBdr>
                                        </w:div>
                                        <w:div w:id="469792061">
                                          <w:marLeft w:val="0"/>
                                          <w:marRight w:val="0"/>
                                          <w:marTop w:val="0"/>
                                          <w:marBottom w:val="0"/>
                                          <w:divBdr>
                                            <w:top w:val="dashed" w:sz="2" w:space="0" w:color="FFFFFF"/>
                                            <w:left w:val="dashed" w:sz="2" w:space="0" w:color="FFFFFF"/>
                                            <w:bottom w:val="dashed" w:sz="2" w:space="0" w:color="FFFFFF"/>
                                            <w:right w:val="dashed" w:sz="2" w:space="0" w:color="FFFFFF"/>
                                          </w:divBdr>
                                        </w:div>
                                        <w:div w:id="16618074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9984812">
                                      <w:marLeft w:val="0"/>
                                      <w:marRight w:val="0"/>
                                      <w:marTop w:val="0"/>
                                      <w:marBottom w:val="0"/>
                                      <w:divBdr>
                                        <w:top w:val="dashed" w:sz="2" w:space="0" w:color="FFFFFF"/>
                                        <w:left w:val="dashed" w:sz="2" w:space="0" w:color="FFFFFF"/>
                                        <w:bottom w:val="dashed" w:sz="2" w:space="0" w:color="FFFFFF"/>
                                        <w:right w:val="dashed" w:sz="2" w:space="0" w:color="FFFFFF"/>
                                      </w:divBdr>
                                    </w:div>
                                    <w:div w:id="1255163696">
                                      <w:marLeft w:val="0"/>
                                      <w:marRight w:val="0"/>
                                      <w:marTop w:val="0"/>
                                      <w:marBottom w:val="0"/>
                                      <w:divBdr>
                                        <w:top w:val="dashed" w:sz="2" w:space="0" w:color="FFFFFF"/>
                                        <w:left w:val="dashed" w:sz="2" w:space="0" w:color="FFFFFF"/>
                                        <w:bottom w:val="dashed" w:sz="2" w:space="0" w:color="FFFFFF"/>
                                        <w:right w:val="dashed" w:sz="2" w:space="0" w:color="FFFFFF"/>
                                      </w:divBdr>
                                      <w:divsChild>
                                        <w:div w:id="1534801229">
                                          <w:marLeft w:val="0"/>
                                          <w:marRight w:val="0"/>
                                          <w:marTop w:val="0"/>
                                          <w:marBottom w:val="0"/>
                                          <w:divBdr>
                                            <w:top w:val="dashed" w:sz="2" w:space="0" w:color="FFFFFF"/>
                                            <w:left w:val="dashed" w:sz="2" w:space="0" w:color="FFFFFF"/>
                                            <w:bottom w:val="dashed" w:sz="2" w:space="0" w:color="FFFFFF"/>
                                            <w:right w:val="dashed" w:sz="2" w:space="0" w:color="FFFFFF"/>
                                          </w:divBdr>
                                        </w:div>
                                        <w:div w:id="1548176219">
                                          <w:marLeft w:val="0"/>
                                          <w:marRight w:val="0"/>
                                          <w:marTop w:val="0"/>
                                          <w:marBottom w:val="0"/>
                                          <w:divBdr>
                                            <w:top w:val="dashed" w:sz="2" w:space="0" w:color="FFFFFF"/>
                                            <w:left w:val="dashed" w:sz="2" w:space="0" w:color="FFFFFF"/>
                                            <w:bottom w:val="dashed" w:sz="2" w:space="0" w:color="FFFFFF"/>
                                            <w:right w:val="dashed" w:sz="2" w:space="0" w:color="FFFFFF"/>
                                          </w:divBdr>
                                        </w:div>
                                        <w:div w:id="37363702">
                                          <w:marLeft w:val="0"/>
                                          <w:marRight w:val="0"/>
                                          <w:marTop w:val="0"/>
                                          <w:marBottom w:val="0"/>
                                          <w:divBdr>
                                            <w:top w:val="dashed" w:sz="2" w:space="0" w:color="FFFFFF"/>
                                            <w:left w:val="dashed" w:sz="2" w:space="0" w:color="FFFFFF"/>
                                            <w:bottom w:val="dashed" w:sz="2" w:space="0" w:color="FFFFFF"/>
                                            <w:right w:val="dashed" w:sz="2" w:space="0" w:color="FFFFFF"/>
                                          </w:divBdr>
                                        </w:div>
                                        <w:div w:id="849759634">
                                          <w:marLeft w:val="0"/>
                                          <w:marRight w:val="0"/>
                                          <w:marTop w:val="0"/>
                                          <w:marBottom w:val="0"/>
                                          <w:divBdr>
                                            <w:top w:val="dashed" w:sz="2" w:space="0" w:color="FFFFFF"/>
                                            <w:left w:val="dashed" w:sz="2" w:space="0" w:color="FFFFFF"/>
                                            <w:bottom w:val="dashed" w:sz="2" w:space="0" w:color="FFFFFF"/>
                                            <w:right w:val="dashed" w:sz="2" w:space="0" w:color="FFFFFF"/>
                                          </w:divBdr>
                                        </w:div>
                                        <w:div w:id="1885828853">
                                          <w:marLeft w:val="0"/>
                                          <w:marRight w:val="0"/>
                                          <w:marTop w:val="0"/>
                                          <w:marBottom w:val="0"/>
                                          <w:divBdr>
                                            <w:top w:val="dashed" w:sz="2" w:space="0" w:color="FFFFFF"/>
                                            <w:left w:val="dashed" w:sz="2" w:space="0" w:color="FFFFFF"/>
                                            <w:bottom w:val="dashed" w:sz="2" w:space="0" w:color="FFFFFF"/>
                                            <w:right w:val="dashed" w:sz="2" w:space="0" w:color="FFFFFF"/>
                                          </w:divBdr>
                                        </w:div>
                                        <w:div w:id="861436521">
                                          <w:marLeft w:val="0"/>
                                          <w:marRight w:val="0"/>
                                          <w:marTop w:val="0"/>
                                          <w:marBottom w:val="0"/>
                                          <w:divBdr>
                                            <w:top w:val="dashed" w:sz="2" w:space="0" w:color="FFFFFF"/>
                                            <w:left w:val="dashed" w:sz="2" w:space="0" w:color="FFFFFF"/>
                                            <w:bottom w:val="dashed" w:sz="2" w:space="0" w:color="FFFFFF"/>
                                            <w:right w:val="dashed" w:sz="2" w:space="0" w:color="FFFFFF"/>
                                          </w:divBdr>
                                        </w:div>
                                        <w:div w:id="696198956">
                                          <w:marLeft w:val="0"/>
                                          <w:marRight w:val="0"/>
                                          <w:marTop w:val="0"/>
                                          <w:marBottom w:val="0"/>
                                          <w:divBdr>
                                            <w:top w:val="dashed" w:sz="2" w:space="0" w:color="FFFFFF"/>
                                            <w:left w:val="dashed" w:sz="2" w:space="0" w:color="FFFFFF"/>
                                            <w:bottom w:val="dashed" w:sz="2" w:space="0" w:color="FFFFFF"/>
                                            <w:right w:val="dashed" w:sz="2" w:space="0" w:color="FFFFFF"/>
                                          </w:divBdr>
                                        </w:div>
                                        <w:div w:id="1540782544">
                                          <w:marLeft w:val="0"/>
                                          <w:marRight w:val="0"/>
                                          <w:marTop w:val="0"/>
                                          <w:marBottom w:val="0"/>
                                          <w:divBdr>
                                            <w:top w:val="dashed" w:sz="2" w:space="0" w:color="FFFFFF"/>
                                            <w:left w:val="dashed" w:sz="2" w:space="0" w:color="FFFFFF"/>
                                            <w:bottom w:val="dashed" w:sz="2" w:space="0" w:color="FFFFFF"/>
                                            <w:right w:val="dashed" w:sz="2" w:space="0" w:color="FFFFFF"/>
                                          </w:divBdr>
                                        </w:div>
                                        <w:div w:id="1439564653">
                                          <w:marLeft w:val="0"/>
                                          <w:marRight w:val="0"/>
                                          <w:marTop w:val="0"/>
                                          <w:marBottom w:val="0"/>
                                          <w:divBdr>
                                            <w:top w:val="dashed" w:sz="2" w:space="0" w:color="FFFFFF"/>
                                            <w:left w:val="dashed" w:sz="2" w:space="0" w:color="FFFFFF"/>
                                            <w:bottom w:val="dashed" w:sz="2" w:space="0" w:color="FFFFFF"/>
                                            <w:right w:val="dashed" w:sz="2" w:space="0" w:color="FFFFFF"/>
                                          </w:divBdr>
                                        </w:div>
                                        <w:div w:id="41712631">
                                          <w:marLeft w:val="0"/>
                                          <w:marRight w:val="0"/>
                                          <w:marTop w:val="0"/>
                                          <w:marBottom w:val="0"/>
                                          <w:divBdr>
                                            <w:top w:val="dashed" w:sz="2" w:space="0" w:color="FFFFFF"/>
                                            <w:left w:val="dashed" w:sz="2" w:space="0" w:color="FFFFFF"/>
                                            <w:bottom w:val="dashed" w:sz="2" w:space="0" w:color="FFFFFF"/>
                                            <w:right w:val="dashed" w:sz="2" w:space="0" w:color="FFFFFF"/>
                                          </w:divBdr>
                                        </w:div>
                                        <w:div w:id="1433476497">
                                          <w:marLeft w:val="0"/>
                                          <w:marRight w:val="0"/>
                                          <w:marTop w:val="0"/>
                                          <w:marBottom w:val="0"/>
                                          <w:divBdr>
                                            <w:top w:val="dashed" w:sz="2" w:space="0" w:color="FFFFFF"/>
                                            <w:left w:val="dashed" w:sz="2" w:space="0" w:color="FFFFFF"/>
                                            <w:bottom w:val="dashed" w:sz="2" w:space="0" w:color="FFFFFF"/>
                                            <w:right w:val="dashed" w:sz="2" w:space="0" w:color="FFFFFF"/>
                                          </w:divBdr>
                                        </w:div>
                                        <w:div w:id="1673336015">
                                          <w:marLeft w:val="0"/>
                                          <w:marRight w:val="0"/>
                                          <w:marTop w:val="0"/>
                                          <w:marBottom w:val="0"/>
                                          <w:divBdr>
                                            <w:top w:val="dashed" w:sz="2" w:space="0" w:color="FFFFFF"/>
                                            <w:left w:val="dashed" w:sz="2" w:space="0" w:color="FFFFFF"/>
                                            <w:bottom w:val="dashed" w:sz="2" w:space="0" w:color="FFFFFF"/>
                                            <w:right w:val="dashed" w:sz="2" w:space="0" w:color="FFFFFF"/>
                                          </w:divBdr>
                                        </w:div>
                                        <w:div w:id="1438595960">
                                          <w:marLeft w:val="0"/>
                                          <w:marRight w:val="0"/>
                                          <w:marTop w:val="0"/>
                                          <w:marBottom w:val="0"/>
                                          <w:divBdr>
                                            <w:top w:val="dashed" w:sz="2" w:space="0" w:color="FFFFFF"/>
                                            <w:left w:val="dashed" w:sz="2" w:space="0" w:color="FFFFFF"/>
                                            <w:bottom w:val="dashed" w:sz="2" w:space="0" w:color="FFFFFF"/>
                                            <w:right w:val="dashed" w:sz="2" w:space="0" w:color="FFFFFF"/>
                                          </w:divBdr>
                                        </w:div>
                                        <w:div w:id="202405446">
                                          <w:marLeft w:val="0"/>
                                          <w:marRight w:val="0"/>
                                          <w:marTop w:val="0"/>
                                          <w:marBottom w:val="0"/>
                                          <w:divBdr>
                                            <w:top w:val="dashed" w:sz="2" w:space="0" w:color="FFFFFF"/>
                                            <w:left w:val="dashed" w:sz="2" w:space="0" w:color="FFFFFF"/>
                                            <w:bottom w:val="dashed" w:sz="2" w:space="0" w:color="FFFFFF"/>
                                            <w:right w:val="dashed" w:sz="2" w:space="0" w:color="FFFFFF"/>
                                          </w:divBdr>
                                        </w:div>
                                        <w:div w:id="3449872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720788058">
                              <w:marLeft w:val="0"/>
                              <w:marRight w:val="0"/>
                              <w:marTop w:val="0"/>
                              <w:marBottom w:val="0"/>
                              <w:divBdr>
                                <w:top w:val="dashed" w:sz="2" w:space="0" w:color="FFFFFF"/>
                                <w:left w:val="dashed" w:sz="2" w:space="0" w:color="FFFFFF"/>
                                <w:bottom w:val="dashed" w:sz="2" w:space="0" w:color="FFFFFF"/>
                                <w:right w:val="dashed" w:sz="2" w:space="0" w:color="FFFFFF"/>
                              </w:divBdr>
                            </w:div>
                            <w:div w:id="1631788437">
                              <w:marLeft w:val="0"/>
                              <w:marRight w:val="0"/>
                              <w:marTop w:val="0"/>
                              <w:marBottom w:val="0"/>
                              <w:divBdr>
                                <w:top w:val="dashed" w:sz="2" w:space="0" w:color="FFFFFF"/>
                                <w:left w:val="dashed" w:sz="2" w:space="0" w:color="FFFFFF"/>
                                <w:bottom w:val="dashed" w:sz="2" w:space="0" w:color="FFFFFF"/>
                                <w:right w:val="dashed" w:sz="2" w:space="0" w:color="FFFFFF"/>
                              </w:divBdr>
                            </w:div>
                            <w:div w:id="2069643774">
                              <w:marLeft w:val="0"/>
                              <w:marRight w:val="0"/>
                              <w:marTop w:val="0"/>
                              <w:marBottom w:val="0"/>
                              <w:divBdr>
                                <w:top w:val="dashed" w:sz="2" w:space="0" w:color="FFFFFF"/>
                                <w:left w:val="dashed" w:sz="2" w:space="0" w:color="FFFFFF"/>
                                <w:bottom w:val="dashed" w:sz="2" w:space="0" w:color="FFFFFF"/>
                                <w:right w:val="dashed" w:sz="2" w:space="0" w:color="FFFFFF"/>
                              </w:divBdr>
                            </w:div>
                            <w:div w:id="1171337644">
                              <w:marLeft w:val="0"/>
                              <w:marRight w:val="0"/>
                              <w:marTop w:val="0"/>
                              <w:marBottom w:val="0"/>
                              <w:divBdr>
                                <w:top w:val="dashed" w:sz="2" w:space="0" w:color="FFFFFF"/>
                                <w:left w:val="dashed" w:sz="2" w:space="0" w:color="FFFFFF"/>
                                <w:bottom w:val="dashed" w:sz="2" w:space="0" w:color="FFFFFF"/>
                                <w:right w:val="dashed" w:sz="2" w:space="0" w:color="FFFFFF"/>
                              </w:divBdr>
                            </w:div>
                            <w:div w:id="1022704506">
                              <w:marLeft w:val="0"/>
                              <w:marRight w:val="0"/>
                              <w:marTop w:val="0"/>
                              <w:marBottom w:val="0"/>
                              <w:divBdr>
                                <w:top w:val="dashed" w:sz="2" w:space="0" w:color="FFFFFF"/>
                                <w:left w:val="dashed" w:sz="2" w:space="0" w:color="FFFFFF"/>
                                <w:bottom w:val="dashed" w:sz="2" w:space="0" w:color="FFFFFF"/>
                                <w:right w:val="dashed" w:sz="2" w:space="0" w:color="FFFFFF"/>
                              </w:divBdr>
                            </w:div>
                            <w:div w:id="11659777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840835">
                          <w:marLeft w:val="0"/>
                          <w:marRight w:val="0"/>
                          <w:marTop w:val="0"/>
                          <w:marBottom w:val="0"/>
                          <w:divBdr>
                            <w:top w:val="dashed" w:sz="2" w:space="0" w:color="FFFFFF"/>
                            <w:left w:val="dashed" w:sz="2" w:space="0" w:color="FFFFFF"/>
                            <w:bottom w:val="dashed" w:sz="2" w:space="0" w:color="FFFFFF"/>
                            <w:right w:val="dashed" w:sz="2" w:space="0" w:color="FFFFFF"/>
                          </w:divBdr>
                        </w:div>
                        <w:div w:id="862400794">
                          <w:marLeft w:val="0"/>
                          <w:marRight w:val="0"/>
                          <w:marTop w:val="0"/>
                          <w:marBottom w:val="0"/>
                          <w:divBdr>
                            <w:top w:val="dashed" w:sz="2" w:space="0" w:color="FFFFFF"/>
                            <w:left w:val="dashed" w:sz="2" w:space="0" w:color="FFFFFF"/>
                            <w:bottom w:val="dashed" w:sz="2" w:space="0" w:color="FFFFFF"/>
                            <w:right w:val="dashed" w:sz="2" w:space="0" w:color="FFFFFF"/>
                          </w:divBdr>
                          <w:divsChild>
                            <w:div w:id="416904396">
                              <w:marLeft w:val="0"/>
                              <w:marRight w:val="0"/>
                              <w:marTop w:val="0"/>
                              <w:marBottom w:val="0"/>
                              <w:divBdr>
                                <w:top w:val="dashed" w:sz="2" w:space="0" w:color="FFFFFF"/>
                                <w:left w:val="dashed" w:sz="2" w:space="0" w:color="FFFFFF"/>
                                <w:bottom w:val="dashed" w:sz="2" w:space="0" w:color="FFFFFF"/>
                                <w:right w:val="dashed" w:sz="2" w:space="0" w:color="FFFFFF"/>
                              </w:divBdr>
                            </w:div>
                            <w:div w:id="1381901828">
                              <w:marLeft w:val="0"/>
                              <w:marRight w:val="0"/>
                              <w:marTop w:val="0"/>
                              <w:marBottom w:val="0"/>
                              <w:divBdr>
                                <w:top w:val="dashed" w:sz="2" w:space="0" w:color="FFFFFF"/>
                                <w:left w:val="dashed" w:sz="2" w:space="0" w:color="FFFFFF"/>
                                <w:bottom w:val="dashed" w:sz="2" w:space="0" w:color="FFFFFF"/>
                                <w:right w:val="dashed" w:sz="2" w:space="0" w:color="FFFFFF"/>
                              </w:divBdr>
                            </w:div>
                            <w:div w:id="2095661279">
                              <w:marLeft w:val="0"/>
                              <w:marRight w:val="0"/>
                              <w:marTop w:val="0"/>
                              <w:marBottom w:val="0"/>
                              <w:divBdr>
                                <w:top w:val="dashed" w:sz="2" w:space="0" w:color="FFFFFF"/>
                                <w:left w:val="dashed" w:sz="2" w:space="0" w:color="FFFFFF"/>
                                <w:bottom w:val="dashed" w:sz="2" w:space="0" w:color="FFFFFF"/>
                                <w:right w:val="dashed" w:sz="2" w:space="0" w:color="FFFFFF"/>
                              </w:divBdr>
                            </w:div>
                            <w:div w:id="1008559261">
                              <w:marLeft w:val="0"/>
                              <w:marRight w:val="0"/>
                              <w:marTop w:val="0"/>
                              <w:marBottom w:val="0"/>
                              <w:divBdr>
                                <w:top w:val="dashed" w:sz="2" w:space="0" w:color="FFFFFF"/>
                                <w:left w:val="dashed" w:sz="2" w:space="0" w:color="FFFFFF"/>
                                <w:bottom w:val="dashed" w:sz="2" w:space="0" w:color="FFFFFF"/>
                                <w:right w:val="dashed" w:sz="2" w:space="0" w:color="FFFFFF"/>
                              </w:divBdr>
                            </w:div>
                            <w:div w:id="31268830">
                              <w:marLeft w:val="0"/>
                              <w:marRight w:val="0"/>
                              <w:marTop w:val="0"/>
                              <w:marBottom w:val="0"/>
                              <w:divBdr>
                                <w:top w:val="dashed" w:sz="2" w:space="0" w:color="FFFFFF"/>
                                <w:left w:val="dashed" w:sz="2" w:space="0" w:color="FFFFFF"/>
                                <w:bottom w:val="dashed" w:sz="2" w:space="0" w:color="FFFFFF"/>
                                <w:right w:val="dashed" w:sz="2" w:space="0" w:color="FFFFFF"/>
                              </w:divBdr>
                            </w:div>
                            <w:div w:id="136924782">
                              <w:marLeft w:val="0"/>
                              <w:marRight w:val="0"/>
                              <w:marTop w:val="0"/>
                              <w:marBottom w:val="0"/>
                              <w:divBdr>
                                <w:top w:val="dashed" w:sz="2" w:space="0" w:color="FFFFFF"/>
                                <w:left w:val="dashed" w:sz="2" w:space="0" w:color="FFFFFF"/>
                                <w:bottom w:val="dashed" w:sz="2" w:space="0" w:color="FFFFFF"/>
                                <w:right w:val="dashed" w:sz="2" w:space="0" w:color="FFFFFF"/>
                              </w:divBdr>
                            </w:div>
                            <w:div w:id="1914706092">
                              <w:marLeft w:val="0"/>
                              <w:marRight w:val="0"/>
                              <w:marTop w:val="0"/>
                              <w:marBottom w:val="0"/>
                              <w:divBdr>
                                <w:top w:val="dashed" w:sz="2" w:space="0" w:color="FFFFFF"/>
                                <w:left w:val="dashed" w:sz="2" w:space="0" w:color="FFFFFF"/>
                                <w:bottom w:val="dashed" w:sz="2" w:space="0" w:color="FFFFFF"/>
                                <w:right w:val="dashed" w:sz="2" w:space="0" w:color="FFFFFF"/>
                              </w:divBdr>
                            </w:div>
                            <w:div w:id="216622585">
                              <w:marLeft w:val="0"/>
                              <w:marRight w:val="0"/>
                              <w:marTop w:val="0"/>
                              <w:marBottom w:val="0"/>
                              <w:divBdr>
                                <w:top w:val="dashed" w:sz="2" w:space="0" w:color="FFFFFF"/>
                                <w:left w:val="dashed" w:sz="2" w:space="0" w:color="FFFFFF"/>
                                <w:bottom w:val="dashed" w:sz="2" w:space="0" w:color="FFFFFF"/>
                                <w:right w:val="dashed" w:sz="2" w:space="0" w:color="FFFFFF"/>
                              </w:divBdr>
                            </w:div>
                            <w:div w:id="534461925">
                              <w:marLeft w:val="0"/>
                              <w:marRight w:val="0"/>
                              <w:marTop w:val="0"/>
                              <w:marBottom w:val="0"/>
                              <w:divBdr>
                                <w:top w:val="dashed" w:sz="2" w:space="0" w:color="FFFFFF"/>
                                <w:left w:val="dashed" w:sz="2" w:space="0" w:color="FFFFFF"/>
                                <w:bottom w:val="dashed" w:sz="2" w:space="0" w:color="FFFFFF"/>
                                <w:right w:val="dashed" w:sz="2" w:space="0" w:color="FFFFFF"/>
                              </w:divBdr>
                            </w:div>
                            <w:div w:id="222643033">
                              <w:marLeft w:val="0"/>
                              <w:marRight w:val="0"/>
                              <w:marTop w:val="0"/>
                              <w:marBottom w:val="0"/>
                              <w:divBdr>
                                <w:top w:val="dashed" w:sz="2" w:space="0" w:color="FFFFFF"/>
                                <w:left w:val="dashed" w:sz="2" w:space="0" w:color="FFFFFF"/>
                                <w:bottom w:val="dashed" w:sz="2" w:space="0" w:color="FFFFFF"/>
                                <w:right w:val="dashed" w:sz="2" w:space="0" w:color="FFFFFF"/>
                              </w:divBdr>
                            </w:div>
                            <w:div w:id="1233151265">
                              <w:marLeft w:val="0"/>
                              <w:marRight w:val="0"/>
                              <w:marTop w:val="0"/>
                              <w:marBottom w:val="0"/>
                              <w:divBdr>
                                <w:top w:val="dashed" w:sz="2" w:space="0" w:color="FFFFFF"/>
                                <w:left w:val="dashed" w:sz="2" w:space="0" w:color="FFFFFF"/>
                                <w:bottom w:val="dashed" w:sz="2" w:space="0" w:color="FFFFFF"/>
                                <w:right w:val="dashed" w:sz="2" w:space="0" w:color="FFFFFF"/>
                              </w:divBdr>
                            </w:div>
                            <w:div w:id="1338381398">
                              <w:marLeft w:val="0"/>
                              <w:marRight w:val="0"/>
                              <w:marTop w:val="0"/>
                              <w:marBottom w:val="0"/>
                              <w:divBdr>
                                <w:top w:val="dashed" w:sz="2" w:space="0" w:color="FFFFFF"/>
                                <w:left w:val="dashed" w:sz="2" w:space="0" w:color="FFFFFF"/>
                                <w:bottom w:val="dashed" w:sz="2" w:space="0" w:color="FFFFFF"/>
                                <w:right w:val="dashed" w:sz="2" w:space="0" w:color="FFFFFF"/>
                              </w:divBdr>
                            </w:div>
                            <w:div w:id="892349358">
                              <w:marLeft w:val="0"/>
                              <w:marRight w:val="0"/>
                              <w:marTop w:val="0"/>
                              <w:marBottom w:val="0"/>
                              <w:divBdr>
                                <w:top w:val="dashed" w:sz="2" w:space="0" w:color="FFFFFF"/>
                                <w:left w:val="dashed" w:sz="2" w:space="0" w:color="FFFFFF"/>
                                <w:bottom w:val="dashed" w:sz="2" w:space="0" w:color="FFFFFF"/>
                                <w:right w:val="dashed" w:sz="2" w:space="0" w:color="FFFFFF"/>
                              </w:divBdr>
                            </w:div>
                            <w:div w:id="1276134927">
                              <w:marLeft w:val="0"/>
                              <w:marRight w:val="0"/>
                              <w:marTop w:val="0"/>
                              <w:marBottom w:val="0"/>
                              <w:divBdr>
                                <w:top w:val="dashed" w:sz="2" w:space="0" w:color="FFFFFF"/>
                                <w:left w:val="dashed" w:sz="2" w:space="0" w:color="FFFFFF"/>
                                <w:bottom w:val="dashed" w:sz="2" w:space="0" w:color="FFFFFF"/>
                                <w:right w:val="dashed" w:sz="2" w:space="0" w:color="FFFFFF"/>
                              </w:divBdr>
                            </w:div>
                            <w:div w:id="1467311026">
                              <w:marLeft w:val="0"/>
                              <w:marRight w:val="0"/>
                              <w:marTop w:val="0"/>
                              <w:marBottom w:val="0"/>
                              <w:divBdr>
                                <w:top w:val="dashed" w:sz="2" w:space="0" w:color="FFFFFF"/>
                                <w:left w:val="dashed" w:sz="2" w:space="0" w:color="FFFFFF"/>
                                <w:bottom w:val="dashed" w:sz="2" w:space="0" w:color="FFFFFF"/>
                                <w:right w:val="dashed" w:sz="2" w:space="0" w:color="FFFFFF"/>
                              </w:divBdr>
                            </w:div>
                            <w:div w:id="1441991159">
                              <w:marLeft w:val="0"/>
                              <w:marRight w:val="0"/>
                              <w:marTop w:val="0"/>
                              <w:marBottom w:val="0"/>
                              <w:divBdr>
                                <w:top w:val="dashed" w:sz="2" w:space="0" w:color="FFFFFF"/>
                                <w:left w:val="dashed" w:sz="2" w:space="0" w:color="FFFFFF"/>
                                <w:bottom w:val="dashed" w:sz="2" w:space="0" w:color="FFFFFF"/>
                                <w:right w:val="dashed" w:sz="2" w:space="0" w:color="FFFFFF"/>
                              </w:divBdr>
                            </w:div>
                            <w:div w:id="1699352477">
                              <w:marLeft w:val="0"/>
                              <w:marRight w:val="0"/>
                              <w:marTop w:val="0"/>
                              <w:marBottom w:val="0"/>
                              <w:divBdr>
                                <w:top w:val="dashed" w:sz="2" w:space="0" w:color="FFFFFF"/>
                                <w:left w:val="dashed" w:sz="2" w:space="0" w:color="FFFFFF"/>
                                <w:bottom w:val="dashed" w:sz="2" w:space="0" w:color="FFFFFF"/>
                                <w:right w:val="dashed" w:sz="2" w:space="0" w:color="FFFFFF"/>
                              </w:divBdr>
                            </w:div>
                            <w:div w:id="712995987">
                              <w:marLeft w:val="0"/>
                              <w:marRight w:val="0"/>
                              <w:marTop w:val="0"/>
                              <w:marBottom w:val="0"/>
                              <w:divBdr>
                                <w:top w:val="dashed" w:sz="2" w:space="0" w:color="FFFFFF"/>
                                <w:left w:val="dashed" w:sz="2" w:space="0" w:color="FFFFFF"/>
                                <w:bottom w:val="dashed" w:sz="2" w:space="0" w:color="FFFFFF"/>
                                <w:right w:val="dashed" w:sz="2" w:space="0" w:color="FFFFFF"/>
                              </w:divBdr>
                              <w:divsChild>
                                <w:div w:id="2094814315">
                                  <w:marLeft w:val="0"/>
                                  <w:marRight w:val="0"/>
                                  <w:marTop w:val="0"/>
                                  <w:marBottom w:val="0"/>
                                  <w:divBdr>
                                    <w:top w:val="dashed" w:sz="2" w:space="0" w:color="FFFFFF"/>
                                    <w:left w:val="dashed" w:sz="2" w:space="0" w:color="FFFFFF"/>
                                    <w:bottom w:val="dashed" w:sz="2" w:space="0" w:color="FFFFFF"/>
                                    <w:right w:val="dashed" w:sz="2" w:space="0" w:color="FFFFFF"/>
                                  </w:divBdr>
                                </w:div>
                                <w:div w:id="10437924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857178">
                              <w:marLeft w:val="0"/>
                              <w:marRight w:val="0"/>
                              <w:marTop w:val="0"/>
                              <w:marBottom w:val="0"/>
                              <w:divBdr>
                                <w:top w:val="dashed" w:sz="2" w:space="0" w:color="FFFFFF"/>
                                <w:left w:val="dashed" w:sz="2" w:space="0" w:color="FFFFFF"/>
                                <w:bottom w:val="dashed" w:sz="2" w:space="0" w:color="FFFFFF"/>
                                <w:right w:val="dashed" w:sz="2" w:space="0" w:color="FFFFFF"/>
                              </w:divBdr>
                            </w:div>
                            <w:div w:id="1904753553">
                              <w:marLeft w:val="0"/>
                              <w:marRight w:val="0"/>
                              <w:marTop w:val="0"/>
                              <w:marBottom w:val="0"/>
                              <w:divBdr>
                                <w:top w:val="dashed" w:sz="2" w:space="0" w:color="FFFFFF"/>
                                <w:left w:val="dashed" w:sz="2" w:space="0" w:color="FFFFFF"/>
                                <w:bottom w:val="dashed" w:sz="2" w:space="0" w:color="FFFFFF"/>
                                <w:right w:val="dashed" w:sz="2" w:space="0" w:color="FFFFFF"/>
                              </w:divBdr>
                              <w:divsChild>
                                <w:div w:id="1930695765">
                                  <w:marLeft w:val="0"/>
                                  <w:marRight w:val="0"/>
                                  <w:marTop w:val="0"/>
                                  <w:marBottom w:val="0"/>
                                  <w:divBdr>
                                    <w:top w:val="dashed" w:sz="2" w:space="0" w:color="FFFFFF"/>
                                    <w:left w:val="dashed" w:sz="2" w:space="0" w:color="FFFFFF"/>
                                    <w:bottom w:val="dashed" w:sz="2" w:space="0" w:color="FFFFFF"/>
                                    <w:right w:val="dashed" w:sz="2" w:space="0" w:color="FFFFFF"/>
                                  </w:divBdr>
                                </w:div>
                                <w:div w:id="444497735">
                                  <w:marLeft w:val="0"/>
                                  <w:marRight w:val="0"/>
                                  <w:marTop w:val="0"/>
                                  <w:marBottom w:val="0"/>
                                  <w:divBdr>
                                    <w:top w:val="dashed" w:sz="2" w:space="0" w:color="FFFFFF"/>
                                    <w:left w:val="dashed" w:sz="2" w:space="0" w:color="FFFFFF"/>
                                    <w:bottom w:val="dashed" w:sz="2" w:space="0" w:color="FFFFFF"/>
                                    <w:right w:val="dashed" w:sz="2" w:space="0" w:color="FFFFFF"/>
                                  </w:divBdr>
                                </w:div>
                                <w:div w:id="1711274">
                                  <w:marLeft w:val="0"/>
                                  <w:marRight w:val="0"/>
                                  <w:marTop w:val="0"/>
                                  <w:marBottom w:val="0"/>
                                  <w:divBdr>
                                    <w:top w:val="dashed" w:sz="2" w:space="0" w:color="FFFFFF"/>
                                    <w:left w:val="dashed" w:sz="2" w:space="0" w:color="FFFFFF"/>
                                    <w:bottom w:val="dashed" w:sz="2" w:space="0" w:color="FFFFFF"/>
                                    <w:right w:val="dashed" w:sz="2" w:space="0" w:color="FFFFFF"/>
                                  </w:divBdr>
                                </w:div>
                                <w:div w:id="627932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6544714">
                          <w:marLeft w:val="0"/>
                          <w:marRight w:val="0"/>
                          <w:marTop w:val="0"/>
                          <w:marBottom w:val="0"/>
                          <w:divBdr>
                            <w:top w:val="dashed" w:sz="2" w:space="0" w:color="FFFFFF"/>
                            <w:left w:val="dashed" w:sz="2" w:space="0" w:color="FFFFFF"/>
                            <w:bottom w:val="dashed" w:sz="2" w:space="0" w:color="FFFFFF"/>
                            <w:right w:val="dashed" w:sz="2" w:space="0" w:color="FFFFFF"/>
                          </w:divBdr>
                        </w:div>
                        <w:div w:id="577136336">
                          <w:marLeft w:val="0"/>
                          <w:marRight w:val="0"/>
                          <w:marTop w:val="0"/>
                          <w:marBottom w:val="0"/>
                          <w:divBdr>
                            <w:top w:val="dashed" w:sz="2" w:space="0" w:color="FFFFFF"/>
                            <w:left w:val="dashed" w:sz="2" w:space="0" w:color="FFFFFF"/>
                            <w:bottom w:val="dashed" w:sz="2" w:space="0" w:color="FFFFFF"/>
                            <w:right w:val="dashed" w:sz="2" w:space="0" w:color="FFFFFF"/>
                          </w:divBdr>
                        </w:div>
                        <w:div w:id="1585534709">
                          <w:marLeft w:val="0"/>
                          <w:marRight w:val="0"/>
                          <w:marTop w:val="0"/>
                          <w:marBottom w:val="0"/>
                          <w:divBdr>
                            <w:top w:val="dashed" w:sz="2" w:space="0" w:color="FFFFFF"/>
                            <w:left w:val="dashed" w:sz="2" w:space="0" w:color="FFFFFF"/>
                            <w:bottom w:val="dashed" w:sz="2" w:space="0" w:color="FFFFFF"/>
                            <w:right w:val="dashed" w:sz="2" w:space="0" w:color="FFFFFF"/>
                          </w:divBdr>
                        </w:div>
                        <w:div w:id="1036782329">
                          <w:marLeft w:val="0"/>
                          <w:marRight w:val="0"/>
                          <w:marTop w:val="0"/>
                          <w:marBottom w:val="0"/>
                          <w:divBdr>
                            <w:top w:val="dashed" w:sz="2" w:space="0" w:color="FFFFFF"/>
                            <w:left w:val="dashed" w:sz="2" w:space="0" w:color="FFFFFF"/>
                            <w:bottom w:val="dashed" w:sz="2" w:space="0" w:color="FFFFFF"/>
                            <w:right w:val="dashed" w:sz="2" w:space="0" w:color="FFFFFF"/>
                          </w:divBdr>
                          <w:divsChild>
                            <w:div w:id="86850270">
                              <w:marLeft w:val="0"/>
                              <w:marRight w:val="0"/>
                              <w:marTop w:val="0"/>
                              <w:marBottom w:val="0"/>
                              <w:divBdr>
                                <w:top w:val="dashed" w:sz="2" w:space="0" w:color="FFFFFF"/>
                                <w:left w:val="dashed" w:sz="2" w:space="0" w:color="FFFFFF"/>
                                <w:bottom w:val="dashed" w:sz="2" w:space="0" w:color="FFFFFF"/>
                                <w:right w:val="dashed" w:sz="2" w:space="0" w:color="FFFFFF"/>
                              </w:divBdr>
                            </w:div>
                            <w:div w:id="1758817964">
                              <w:marLeft w:val="0"/>
                              <w:marRight w:val="0"/>
                              <w:marTop w:val="0"/>
                              <w:marBottom w:val="0"/>
                              <w:divBdr>
                                <w:top w:val="dashed" w:sz="2" w:space="0" w:color="FFFFFF"/>
                                <w:left w:val="dashed" w:sz="2" w:space="0" w:color="FFFFFF"/>
                                <w:bottom w:val="dashed" w:sz="2" w:space="0" w:color="FFFFFF"/>
                                <w:right w:val="dashed" w:sz="2" w:space="0" w:color="FFFFFF"/>
                              </w:divBdr>
                            </w:div>
                            <w:div w:id="1418164009">
                              <w:marLeft w:val="0"/>
                              <w:marRight w:val="0"/>
                              <w:marTop w:val="0"/>
                              <w:marBottom w:val="0"/>
                              <w:divBdr>
                                <w:top w:val="dashed" w:sz="2" w:space="0" w:color="FFFFFF"/>
                                <w:left w:val="dashed" w:sz="2" w:space="0" w:color="FFFFFF"/>
                                <w:bottom w:val="dashed" w:sz="2" w:space="0" w:color="FFFFFF"/>
                                <w:right w:val="dashed" w:sz="2" w:space="0" w:color="FFFFFF"/>
                              </w:divBdr>
                            </w:div>
                            <w:div w:id="444009237">
                              <w:marLeft w:val="0"/>
                              <w:marRight w:val="0"/>
                              <w:marTop w:val="0"/>
                              <w:marBottom w:val="0"/>
                              <w:divBdr>
                                <w:top w:val="dashed" w:sz="2" w:space="0" w:color="FFFFFF"/>
                                <w:left w:val="dashed" w:sz="2" w:space="0" w:color="FFFFFF"/>
                                <w:bottom w:val="dashed" w:sz="2" w:space="0" w:color="FFFFFF"/>
                                <w:right w:val="dashed" w:sz="2" w:space="0" w:color="FFFFFF"/>
                              </w:divBdr>
                            </w:div>
                            <w:div w:id="647831262">
                              <w:marLeft w:val="0"/>
                              <w:marRight w:val="0"/>
                              <w:marTop w:val="0"/>
                              <w:marBottom w:val="0"/>
                              <w:divBdr>
                                <w:top w:val="dashed" w:sz="2" w:space="0" w:color="FFFFFF"/>
                                <w:left w:val="dashed" w:sz="2" w:space="0" w:color="FFFFFF"/>
                                <w:bottom w:val="dashed" w:sz="2" w:space="0" w:color="FFFFFF"/>
                                <w:right w:val="dashed" w:sz="2" w:space="0" w:color="FFFFFF"/>
                              </w:divBdr>
                            </w:div>
                            <w:div w:id="747919095">
                              <w:marLeft w:val="0"/>
                              <w:marRight w:val="0"/>
                              <w:marTop w:val="0"/>
                              <w:marBottom w:val="0"/>
                              <w:divBdr>
                                <w:top w:val="dashed" w:sz="2" w:space="0" w:color="FFFFFF"/>
                                <w:left w:val="dashed" w:sz="2" w:space="0" w:color="FFFFFF"/>
                                <w:bottom w:val="dashed" w:sz="2" w:space="0" w:color="FFFFFF"/>
                                <w:right w:val="dashed" w:sz="2" w:space="0" w:color="FFFFFF"/>
                              </w:divBdr>
                            </w:div>
                            <w:div w:id="1908688960">
                              <w:marLeft w:val="0"/>
                              <w:marRight w:val="0"/>
                              <w:marTop w:val="0"/>
                              <w:marBottom w:val="0"/>
                              <w:divBdr>
                                <w:top w:val="dashed" w:sz="2" w:space="0" w:color="FFFFFF"/>
                                <w:left w:val="dashed" w:sz="2" w:space="0" w:color="FFFFFF"/>
                                <w:bottom w:val="dashed" w:sz="2" w:space="0" w:color="FFFFFF"/>
                                <w:right w:val="dashed" w:sz="2" w:space="0" w:color="FFFFFF"/>
                              </w:divBdr>
                            </w:div>
                            <w:div w:id="1686665568">
                              <w:marLeft w:val="0"/>
                              <w:marRight w:val="0"/>
                              <w:marTop w:val="0"/>
                              <w:marBottom w:val="0"/>
                              <w:divBdr>
                                <w:top w:val="dashed" w:sz="2" w:space="0" w:color="FFFFFF"/>
                                <w:left w:val="dashed" w:sz="2" w:space="0" w:color="FFFFFF"/>
                                <w:bottom w:val="dashed" w:sz="2" w:space="0" w:color="FFFFFF"/>
                                <w:right w:val="dashed" w:sz="2" w:space="0" w:color="FFFFFF"/>
                              </w:divBdr>
                            </w:div>
                            <w:div w:id="192618257">
                              <w:marLeft w:val="0"/>
                              <w:marRight w:val="0"/>
                              <w:marTop w:val="0"/>
                              <w:marBottom w:val="0"/>
                              <w:divBdr>
                                <w:top w:val="dashed" w:sz="2" w:space="0" w:color="FFFFFF"/>
                                <w:left w:val="dashed" w:sz="2" w:space="0" w:color="FFFFFF"/>
                                <w:bottom w:val="dashed" w:sz="2" w:space="0" w:color="FFFFFF"/>
                                <w:right w:val="dashed" w:sz="2" w:space="0" w:color="FFFFFF"/>
                              </w:divBdr>
                            </w:div>
                            <w:div w:id="1783306103">
                              <w:marLeft w:val="0"/>
                              <w:marRight w:val="0"/>
                              <w:marTop w:val="0"/>
                              <w:marBottom w:val="0"/>
                              <w:divBdr>
                                <w:top w:val="dashed" w:sz="2" w:space="0" w:color="FFFFFF"/>
                                <w:left w:val="dashed" w:sz="2" w:space="0" w:color="FFFFFF"/>
                                <w:bottom w:val="dashed" w:sz="2" w:space="0" w:color="FFFFFF"/>
                                <w:right w:val="dashed" w:sz="2" w:space="0" w:color="FFFFFF"/>
                              </w:divBdr>
                            </w:div>
                            <w:div w:id="57097457">
                              <w:marLeft w:val="0"/>
                              <w:marRight w:val="0"/>
                              <w:marTop w:val="0"/>
                              <w:marBottom w:val="0"/>
                              <w:divBdr>
                                <w:top w:val="dashed" w:sz="2" w:space="0" w:color="FFFFFF"/>
                                <w:left w:val="dashed" w:sz="2" w:space="0" w:color="FFFFFF"/>
                                <w:bottom w:val="dashed" w:sz="2" w:space="0" w:color="FFFFFF"/>
                                <w:right w:val="dashed" w:sz="2" w:space="0" w:color="FFFFFF"/>
                              </w:divBdr>
                              <w:divsChild>
                                <w:div w:id="10338474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4820395">
                              <w:marLeft w:val="0"/>
                              <w:marRight w:val="0"/>
                              <w:marTop w:val="0"/>
                              <w:marBottom w:val="0"/>
                              <w:divBdr>
                                <w:top w:val="dashed" w:sz="2" w:space="0" w:color="FFFFFF"/>
                                <w:left w:val="dashed" w:sz="2" w:space="0" w:color="FFFFFF"/>
                                <w:bottom w:val="dashed" w:sz="2" w:space="0" w:color="FFFFFF"/>
                                <w:right w:val="dashed" w:sz="2" w:space="0" w:color="FFFFFF"/>
                              </w:divBdr>
                            </w:div>
                            <w:div w:id="1065950814">
                              <w:marLeft w:val="0"/>
                              <w:marRight w:val="0"/>
                              <w:marTop w:val="0"/>
                              <w:marBottom w:val="0"/>
                              <w:divBdr>
                                <w:top w:val="dashed" w:sz="2" w:space="0" w:color="FFFFFF"/>
                                <w:left w:val="dashed" w:sz="2" w:space="0" w:color="FFFFFF"/>
                                <w:bottom w:val="dashed" w:sz="2" w:space="0" w:color="FFFFFF"/>
                                <w:right w:val="dashed" w:sz="2" w:space="0" w:color="FFFFFF"/>
                              </w:divBdr>
                            </w:div>
                            <w:div w:id="2122919565">
                              <w:marLeft w:val="0"/>
                              <w:marRight w:val="0"/>
                              <w:marTop w:val="0"/>
                              <w:marBottom w:val="0"/>
                              <w:divBdr>
                                <w:top w:val="dashed" w:sz="2" w:space="0" w:color="FFFFFF"/>
                                <w:left w:val="dashed" w:sz="2" w:space="0" w:color="FFFFFF"/>
                                <w:bottom w:val="dashed" w:sz="2" w:space="0" w:color="FFFFFF"/>
                                <w:right w:val="dashed" w:sz="2" w:space="0" w:color="FFFFFF"/>
                              </w:divBdr>
                            </w:div>
                            <w:div w:id="2100560855">
                              <w:marLeft w:val="0"/>
                              <w:marRight w:val="0"/>
                              <w:marTop w:val="0"/>
                              <w:marBottom w:val="0"/>
                              <w:divBdr>
                                <w:top w:val="dashed" w:sz="2" w:space="0" w:color="FFFFFF"/>
                                <w:left w:val="dashed" w:sz="2" w:space="0" w:color="FFFFFF"/>
                                <w:bottom w:val="dashed" w:sz="2" w:space="0" w:color="FFFFFF"/>
                                <w:right w:val="dashed" w:sz="2" w:space="0" w:color="FFFFFF"/>
                              </w:divBdr>
                            </w:div>
                            <w:div w:id="1393580954">
                              <w:marLeft w:val="0"/>
                              <w:marRight w:val="0"/>
                              <w:marTop w:val="0"/>
                              <w:marBottom w:val="0"/>
                              <w:divBdr>
                                <w:top w:val="dashed" w:sz="2" w:space="0" w:color="FFFFFF"/>
                                <w:left w:val="dashed" w:sz="2" w:space="0" w:color="FFFFFF"/>
                                <w:bottom w:val="dashed" w:sz="2" w:space="0" w:color="FFFFFF"/>
                                <w:right w:val="dashed" w:sz="2" w:space="0" w:color="FFFFFF"/>
                              </w:divBdr>
                            </w:div>
                            <w:div w:id="1277829301">
                              <w:marLeft w:val="0"/>
                              <w:marRight w:val="0"/>
                              <w:marTop w:val="0"/>
                              <w:marBottom w:val="0"/>
                              <w:divBdr>
                                <w:top w:val="dashed" w:sz="2" w:space="0" w:color="FFFFFF"/>
                                <w:left w:val="dashed" w:sz="2" w:space="0" w:color="FFFFFF"/>
                                <w:bottom w:val="dashed" w:sz="2" w:space="0" w:color="FFFFFF"/>
                                <w:right w:val="dashed" w:sz="2" w:space="0" w:color="FFFFFF"/>
                              </w:divBdr>
                            </w:div>
                            <w:div w:id="1401253506">
                              <w:marLeft w:val="0"/>
                              <w:marRight w:val="0"/>
                              <w:marTop w:val="0"/>
                              <w:marBottom w:val="0"/>
                              <w:divBdr>
                                <w:top w:val="dashed" w:sz="2" w:space="0" w:color="FFFFFF"/>
                                <w:left w:val="dashed" w:sz="2" w:space="0" w:color="FFFFFF"/>
                                <w:bottom w:val="dashed" w:sz="2" w:space="0" w:color="FFFFFF"/>
                                <w:right w:val="dashed" w:sz="2" w:space="0" w:color="FFFFFF"/>
                              </w:divBdr>
                            </w:div>
                            <w:div w:id="397947569">
                              <w:marLeft w:val="0"/>
                              <w:marRight w:val="0"/>
                              <w:marTop w:val="0"/>
                              <w:marBottom w:val="0"/>
                              <w:divBdr>
                                <w:top w:val="dashed" w:sz="2" w:space="0" w:color="FFFFFF"/>
                                <w:left w:val="dashed" w:sz="2" w:space="0" w:color="FFFFFF"/>
                                <w:bottom w:val="dashed" w:sz="2" w:space="0" w:color="FFFFFF"/>
                                <w:right w:val="dashed" w:sz="2" w:space="0" w:color="FFFFFF"/>
                              </w:divBdr>
                            </w:div>
                            <w:div w:id="969672864">
                              <w:marLeft w:val="0"/>
                              <w:marRight w:val="0"/>
                              <w:marTop w:val="0"/>
                              <w:marBottom w:val="0"/>
                              <w:divBdr>
                                <w:top w:val="dashed" w:sz="2" w:space="0" w:color="FFFFFF"/>
                                <w:left w:val="dashed" w:sz="2" w:space="0" w:color="FFFFFF"/>
                                <w:bottom w:val="dashed" w:sz="2" w:space="0" w:color="FFFFFF"/>
                                <w:right w:val="dashed" w:sz="2" w:space="0" w:color="FFFFFF"/>
                              </w:divBdr>
                            </w:div>
                            <w:div w:id="2022971443">
                              <w:marLeft w:val="0"/>
                              <w:marRight w:val="0"/>
                              <w:marTop w:val="0"/>
                              <w:marBottom w:val="0"/>
                              <w:divBdr>
                                <w:top w:val="dashed" w:sz="2" w:space="0" w:color="FFFFFF"/>
                                <w:left w:val="dashed" w:sz="2" w:space="0" w:color="FFFFFF"/>
                                <w:bottom w:val="dashed" w:sz="2" w:space="0" w:color="FFFFFF"/>
                                <w:right w:val="dashed" w:sz="2" w:space="0" w:color="FFFFFF"/>
                              </w:divBdr>
                            </w:div>
                            <w:div w:id="2125491641">
                              <w:marLeft w:val="0"/>
                              <w:marRight w:val="0"/>
                              <w:marTop w:val="0"/>
                              <w:marBottom w:val="0"/>
                              <w:divBdr>
                                <w:top w:val="dashed" w:sz="2" w:space="0" w:color="FFFFFF"/>
                                <w:left w:val="dashed" w:sz="2" w:space="0" w:color="FFFFFF"/>
                                <w:bottom w:val="dashed" w:sz="2" w:space="0" w:color="FFFFFF"/>
                                <w:right w:val="dashed" w:sz="2" w:space="0" w:color="FFFFFF"/>
                              </w:divBdr>
                              <w:divsChild>
                                <w:div w:id="1840535909">
                                  <w:marLeft w:val="0"/>
                                  <w:marRight w:val="0"/>
                                  <w:marTop w:val="0"/>
                                  <w:marBottom w:val="0"/>
                                  <w:divBdr>
                                    <w:top w:val="dashed" w:sz="2" w:space="0" w:color="FFFFFF"/>
                                    <w:left w:val="dashed" w:sz="2" w:space="0" w:color="FFFFFF"/>
                                    <w:bottom w:val="dashed" w:sz="2" w:space="0" w:color="FFFFFF"/>
                                    <w:right w:val="dashed" w:sz="2" w:space="0" w:color="FFFFFF"/>
                                  </w:divBdr>
                                </w:div>
                                <w:div w:id="122387060">
                                  <w:marLeft w:val="0"/>
                                  <w:marRight w:val="0"/>
                                  <w:marTop w:val="0"/>
                                  <w:marBottom w:val="0"/>
                                  <w:divBdr>
                                    <w:top w:val="dashed" w:sz="2" w:space="0" w:color="FFFFFF"/>
                                    <w:left w:val="dashed" w:sz="2" w:space="0" w:color="FFFFFF"/>
                                    <w:bottom w:val="dashed" w:sz="2" w:space="0" w:color="FFFFFF"/>
                                    <w:right w:val="dashed" w:sz="2" w:space="0" w:color="FFFFFF"/>
                                  </w:divBdr>
                                </w:div>
                                <w:div w:id="1304966897">
                                  <w:marLeft w:val="0"/>
                                  <w:marRight w:val="0"/>
                                  <w:marTop w:val="0"/>
                                  <w:marBottom w:val="0"/>
                                  <w:divBdr>
                                    <w:top w:val="dashed" w:sz="2" w:space="0" w:color="FFFFFF"/>
                                    <w:left w:val="dashed" w:sz="2" w:space="0" w:color="FFFFFF"/>
                                    <w:bottom w:val="dashed" w:sz="2" w:space="0" w:color="FFFFFF"/>
                                    <w:right w:val="dashed" w:sz="2" w:space="0" w:color="FFFFFF"/>
                                  </w:divBdr>
                                </w:div>
                                <w:div w:id="1483347203">
                                  <w:marLeft w:val="0"/>
                                  <w:marRight w:val="0"/>
                                  <w:marTop w:val="0"/>
                                  <w:marBottom w:val="0"/>
                                  <w:divBdr>
                                    <w:top w:val="dashed" w:sz="2" w:space="0" w:color="FFFFFF"/>
                                    <w:left w:val="dashed" w:sz="2" w:space="0" w:color="FFFFFF"/>
                                    <w:bottom w:val="dashed" w:sz="2" w:space="0" w:color="FFFFFF"/>
                                    <w:right w:val="dashed" w:sz="2" w:space="0" w:color="FFFFFF"/>
                                  </w:divBdr>
                                </w:div>
                                <w:div w:id="6048492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707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238564">
                          <w:marLeft w:val="0"/>
                          <w:marRight w:val="0"/>
                          <w:marTop w:val="0"/>
                          <w:marBottom w:val="0"/>
                          <w:divBdr>
                            <w:top w:val="dashed" w:sz="2" w:space="0" w:color="FFFFFF"/>
                            <w:left w:val="dashed" w:sz="2" w:space="0" w:color="FFFFFF"/>
                            <w:bottom w:val="dashed" w:sz="2" w:space="0" w:color="FFFFFF"/>
                            <w:right w:val="dashed" w:sz="2" w:space="0" w:color="FFFFFF"/>
                          </w:divBdr>
                        </w:div>
                        <w:div w:id="1059938268">
                          <w:marLeft w:val="0"/>
                          <w:marRight w:val="0"/>
                          <w:marTop w:val="0"/>
                          <w:marBottom w:val="0"/>
                          <w:divBdr>
                            <w:top w:val="dashed" w:sz="2" w:space="0" w:color="FFFFFF"/>
                            <w:left w:val="dashed" w:sz="2" w:space="0" w:color="FFFFFF"/>
                            <w:bottom w:val="dashed" w:sz="2" w:space="0" w:color="FFFFFF"/>
                            <w:right w:val="dashed" w:sz="2" w:space="0" w:color="FFFFFF"/>
                          </w:divBdr>
                        </w:div>
                        <w:div w:id="845679285">
                          <w:marLeft w:val="0"/>
                          <w:marRight w:val="0"/>
                          <w:marTop w:val="0"/>
                          <w:marBottom w:val="0"/>
                          <w:divBdr>
                            <w:top w:val="dashed" w:sz="2" w:space="0" w:color="FFFFFF"/>
                            <w:left w:val="dashed" w:sz="2" w:space="0" w:color="FFFFFF"/>
                            <w:bottom w:val="dashed" w:sz="2" w:space="0" w:color="FFFFFF"/>
                            <w:right w:val="dashed" w:sz="2" w:space="0" w:color="FFFFFF"/>
                          </w:divBdr>
                        </w:div>
                        <w:div w:id="1598170782">
                          <w:marLeft w:val="0"/>
                          <w:marRight w:val="0"/>
                          <w:marTop w:val="0"/>
                          <w:marBottom w:val="0"/>
                          <w:divBdr>
                            <w:top w:val="dashed" w:sz="2" w:space="0" w:color="FFFFFF"/>
                            <w:left w:val="dashed" w:sz="2" w:space="0" w:color="FFFFFF"/>
                            <w:bottom w:val="dashed" w:sz="2" w:space="0" w:color="FFFFFF"/>
                            <w:right w:val="dashed" w:sz="2" w:space="0" w:color="FFFFFF"/>
                          </w:divBdr>
                        </w:div>
                        <w:div w:id="322971407">
                          <w:marLeft w:val="0"/>
                          <w:marRight w:val="0"/>
                          <w:marTop w:val="0"/>
                          <w:marBottom w:val="0"/>
                          <w:divBdr>
                            <w:top w:val="dashed" w:sz="2" w:space="0" w:color="FFFFFF"/>
                            <w:left w:val="dashed" w:sz="2" w:space="0" w:color="FFFFFF"/>
                            <w:bottom w:val="dashed" w:sz="2" w:space="0" w:color="FFFFFF"/>
                            <w:right w:val="dashed" w:sz="2" w:space="0" w:color="FFFFFF"/>
                          </w:divBdr>
                        </w:div>
                        <w:div w:id="17389809">
                          <w:marLeft w:val="0"/>
                          <w:marRight w:val="0"/>
                          <w:marTop w:val="0"/>
                          <w:marBottom w:val="0"/>
                          <w:divBdr>
                            <w:top w:val="dashed" w:sz="2" w:space="0" w:color="FFFFFF"/>
                            <w:left w:val="dashed" w:sz="2" w:space="0" w:color="FFFFFF"/>
                            <w:bottom w:val="dashed" w:sz="2" w:space="0" w:color="FFFFFF"/>
                            <w:right w:val="dashed" w:sz="2" w:space="0" w:color="FFFFFF"/>
                          </w:divBdr>
                          <w:divsChild>
                            <w:div w:id="226772007">
                              <w:marLeft w:val="0"/>
                              <w:marRight w:val="0"/>
                              <w:marTop w:val="0"/>
                              <w:marBottom w:val="0"/>
                              <w:divBdr>
                                <w:top w:val="dashed" w:sz="2" w:space="0" w:color="FFFFFF"/>
                                <w:left w:val="dashed" w:sz="2" w:space="0" w:color="FFFFFF"/>
                                <w:bottom w:val="dashed" w:sz="2" w:space="0" w:color="FFFFFF"/>
                                <w:right w:val="dashed" w:sz="2" w:space="0" w:color="FFFFFF"/>
                              </w:divBdr>
                            </w:div>
                            <w:div w:id="940601069">
                              <w:marLeft w:val="0"/>
                              <w:marRight w:val="0"/>
                              <w:marTop w:val="0"/>
                              <w:marBottom w:val="0"/>
                              <w:divBdr>
                                <w:top w:val="dashed" w:sz="2" w:space="0" w:color="FFFFFF"/>
                                <w:left w:val="dashed" w:sz="2" w:space="0" w:color="FFFFFF"/>
                                <w:bottom w:val="dashed" w:sz="2" w:space="0" w:color="FFFFFF"/>
                                <w:right w:val="dashed" w:sz="2" w:space="0" w:color="FFFFFF"/>
                              </w:divBdr>
                            </w:div>
                            <w:div w:id="5178931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84689150">
                      <w:marLeft w:val="0"/>
                      <w:marRight w:val="0"/>
                      <w:marTop w:val="0"/>
                      <w:marBottom w:val="0"/>
                      <w:divBdr>
                        <w:top w:val="dashed" w:sz="2" w:space="0" w:color="FFFFFF"/>
                        <w:left w:val="dashed" w:sz="2" w:space="0" w:color="FFFFFF"/>
                        <w:bottom w:val="dashed" w:sz="2" w:space="0" w:color="FFFFFF"/>
                        <w:right w:val="dashed" w:sz="2" w:space="0" w:color="FFFFFF"/>
                      </w:divBdr>
                    </w:div>
                    <w:div w:id="1754543812">
                      <w:marLeft w:val="0"/>
                      <w:marRight w:val="0"/>
                      <w:marTop w:val="0"/>
                      <w:marBottom w:val="0"/>
                      <w:divBdr>
                        <w:top w:val="dashed" w:sz="2" w:space="0" w:color="FFFFFF"/>
                        <w:left w:val="dashed" w:sz="2" w:space="0" w:color="FFFFFF"/>
                        <w:bottom w:val="dashed" w:sz="2" w:space="0" w:color="FFFFFF"/>
                        <w:right w:val="dashed" w:sz="2" w:space="0" w:color="FFFFFF"/>
                      </w:divBdr>
                    </w:div>
                    <w:div w:id="257370538">
                      <w:marLeft w:val="0"/>
                      <w:marRight w:val="0"/>
                      <w:marTop w:val="0"/>
                      <w:marBottom w:val="0"/>
                      <w:divBdr>
                        <w:top w:val="dashed" w:sz="2" w:space="0" w:color="FFFFFF"/>
                        <w:left w:val="dashed" w:sz="2" w:space="0" w:color="FFFFFF"/>
                        <w:bottom w:val="dashed" w:sz="2" w:space="0" w:color="FFFFFF"/>
                        <w:right w:val="dashed" w:sz="2" w:space="0" w:color="FFFFFF"/>
                      </w:divBdr>
                    </w:div>
                    <w:div w:id="1817648946">
                      <w:marLeft w:val="0"/>
                      <w:marRight w:val="0"/>
                      <w:marTop w:val="0"/>
                      <w:marBottom w:val="0"/>
                      <w:divBdr>
                        <w:top w:val="dashed" w:sz="2" w:space="0" w:color="FFFFFF"/>
                        <w:left w:val="dashed" w:sz="2" w:space="0" w:color="FFFFFF"/>
                        <w:bottom w:val="dashed" w:sz="2" w:space="0" w:color="FFFFFF"/>
                        <w:right w:val="dashed" w:sz="2" w:space="0" w:color="FFFFFF"/>
                      </w:divBdr>
                    </w:div>
                    <w:div w:id="1486555743">
                      <w:marLeft w:val="0"/>
                      <w:marRight w:val="0"/>
                      <w:marTop w:val="0"/>
                      <w:marBottom w:val="0"/>
                      <w:divBdr>
                        <w:top w:val="dashed" w:sz="2" w:space="0" w:color="FFFFFF"/>
                        <w:left w:val="dashed" w:sz="2" w:space="0" w:color="FFFFFF"/>
                        <w:bottom w:val="dashed" w:sz="2" w:space="0" w:color="FFFFFF"/>
                        <w:right w:val="dashed" w:sz="2" w:space="0" w:color="FFFFFF"/>
                      </w:divBdr>
                    </w:div>
                    <w:div w:id="1516647815">
                      <w:marLeft w:val="0"/>
                      <w:marRight w:val="0"/>
                      <w:marTop w:val="0"/>
                      <w:marBottom w:val="0"/>
                      <w:divBdr>
                        <w:top w:val="dashed" w:sz="2" w:space="0" w:color="FFFFFF"/>
                        <w:left w:val="dashed" w:sz="2" w:space="0" w:color="FFFFFF"/>
                        <w:bottom w:val="dashed" w:sz="2" w:space="0" w:color="FFFFFF"/>
                        <w:right w:val="dashed" w:sz="2" w:space="0" w:color="FFFFFF"/>
                      </w:divBdr>
                    </w:div>
                    <w:div w:id="26953572">
                      <w:marLeft w:val="0"/>
                      <w:marRight w:val="0"/>
                      <w:marTop w:val="0"/>
                      <w:marBottom w:val="0"/>
                      <w:divBdr>
                        <w:top w:val="dashed" w:sz="2" w:space="0" w:color="FFFFFF"/>
                        <w:left w:val="dashed" w:sz="2" w:space="0" w:color="FFFFFF"/>
                        <w:bottom w:val="dashed" w:sz="2" w:space="0" w:color="FFFFFF"/>
                        <w:right w:val="dashed" w:sz="2" w:space="0" w:color="FFFFFF"/>
                      </w:divBdr>
                    </w:div>
                    <w:div w:id="1886529352">
                      <w:marLeft w:val="0"/>
                      <w:marRight w:val="0"/>
                      <w:marTop w:val="0"/>
                      <w:marBottom w:val="0"/>
                      <w:divBdr>
                        <w:top w:val="dashed" w:sz="2" w:space="0" w:color="FFFFFF"/>
                        <w:left w:val="dashed" w:sz="2" w:space="0" w:color="FFFFFF"/>
                        <w:bottom w:val="dashed" w:sz="2" w:space="0" w:color="FFFFFF"/>
                        <w:right w:val="dashed" w:sz="2" w:space="0" w:color="FFFFFF"/>
                      </w:divBdr>
                    </w:div>
                    <w:div w:id="215551222">
                      <w:marLeft w:val="0"/>
                      <w:marRight w:val="0"/>
                      <w:marTop w:val="0"/>
                      <w:marBottom w:val="0"/>
                      <w:divBdr>
                        <w:top w:val="dashed" w:sz="2" w:space="0" w:color="FFFFFF"/>
                        <w:left w:val="dashed" w:sz="2" w:space="0" w:color="FFFFFF"/>
                        <w:bottom w:val="dashed" w:sz="2" w:space="0" w:color="FFFFFF"/>
                        <w:right w:val="dashed" w:sz="2" w:space="0" w:color="FFFFFF"/>
                      </w:divBdr>
                    </w:div>
                    <w:div w:id="1384404020">
                      <w:marLeft w:val="0"/>
                      <w:marRight w:val="0"/>
                      <w:marTop w:val="0"/>
                      <w:marBottom w:val="0"/>
                      <w:divBdr>
                        <w:top w:val="dashed" w:sz="2" w:space="0" w:color="FFFFFF"/>
                        <w:left w:val="dashed" w:sz="2" w:space="0" w:color="FFFFFF"/>
                        <w:bottom w:val="dashed" w:sz="2" w:space="0" w:color="FFFFFF"/>
                        <w:right w:val="dashed" w:sz="2" w:space="0" w:color="FFFFFF"/>
                      </w:divBdr>
                    </w:div>
                    <w:div w:id="1718778172">
                      <w:marLeft w:val="0"/>
                      <w:marRight w:val="0"/>
                      <w:marTop w:val="0"/>
                      <w:marBottom w:val="0"/>
                      <w:divBdr>
                        <w:top w:val="dashed" w:sz="2" w:space="0" w:color="FFFFFF"/>
                        <w:left w:val="dashed" w:sz="2" w:space="0" w:color="FFFFFF"/>
                        <w:bottom w:val="dashed" w:sz="2" w:space="0" w:color="FFFFFF"/>
                        <w:right w:val="dashed" w:sz="2" w:space="0" w:color="FFFFFF"/>
                      </w:divBdr>
                    </w:div>
                    <w:div w:id="222377155">
                      <w:marLeft w:val="0"/>
                      <w:marRight w:val="0"/>
                      <w:marTop w:val="0"/>
                      <w:marBottom w:val="0"/>
                      <w:divBdr>
                        <w:top w:val="dashed" w:sz="2" w:space="0" w:color="FFFFFF"/>
                        <w:left w:val="dashed" w:sz="2" w:space="0" w:color="FFFFFF"/>
                        <w:bottom w:val="dashed" w:sz="2" w:space="0" w:color="FFFFFF"/>
                        <w:right w:val="dashed" w:sz="2" w:space="0" w:color="FFFFFF"/>
                      </w:divBdr>
                    </w:div>
                    <w:div w:id="1185635868">
                      <w:marLeft w:val="0"/>
                      <w:marRight w:val="0"/>
                      <w:marTop w:val="0"/>
                      <w:marBottom w:val="0"/>
                      <w:divBdr>
                        <w:top w:val="dashed" w:sz="2" w:space="0" w:color="FFFFFF"/>
                        <w:left w:val="dashed" w:sz="2" w:space="0" w:color="FFFFFF"/>
                        <w:bottom w:val="dashed" w:sz="2" w:space="0" w:color="FFFFFF"/>
                        <w:right w:val="dashed" w:sz="2" w:space="0" w:color="FFFFFF"/>
                      </w:divBdr>
                    </w:div>
                    <w:div w:id="1878929650">
                      <w:marLeft w:val="0"/>
                      <w:marRight w:val="0"/>
                      <w:marTop w:val="0"/>
                      <w:marBottom w:val="0"/>
                      <w:divBdr>
                        <w:top w:val="dashed" w:sz="2" w:space="0" w:color="FFFFFF"/>
                        <w:left w:val="dashed" w:sz="2" w:space="0" w:color="FFFFFF"/>
                        <w:bottom w:val="dashed" w:sz="2" w:space="0" w:color="FFFFFF"/>
                        <w:right w:val="dashed" w:sz="2" w:space="0" w:color="FFFFFF"/>
                      </w:divBdr>
                    </w:div>
                    <w:div w:id="1072852161">
                      <w:marLeft w:val="0"/>
                      <w:marRight w:val="0"/>
                      <w:marTop w:val="0"/>
                      <w:marBottom w:val="0"/>
                      <w:divBdr>
                        <w:top w:val="dashed" w:sz="2" w:space="0" w:color="FFFFFF"/>
                        <w:left w:val="dashed" w:sz="2" w:space="0" w:color="FFFFFF"/>
                        <w:bottom w:val="dashed" w:sz="2" w:space="0" w:color="FFFFFF"/>
                        <w:right w:val="dashed" w:sz="2" w:space="0" w:color="FFFFFF"/>
                      </w:divBdr>
                    </w:div>
                    <w:div w:id="1538467470">
                      <w:marLeft w:val="0"/>
                      <w:marRight w:val="0"/>
                      <w:marTop w:val="0"/>
                      <w:marBottom w:val="0"/>
                      <w:divBdr>
                        <w:top w:val="dashed" w:sz="2" w:space="0" w:color="FFFFFF"/>
                        <w:left w:val="dashed" w:sz="2" w:space="0" w:color="FFFFFF"/>
                        <w:bottom w:val="dashed" w:sz="2" w:space="0" w:color="FFFFFF"/>
                        <w:right w:val="dashed" w:sz="2" w:space="0" w:color="FFFFFF"/>
                      </w:divBdr>
                    </w:div>
                    <w:div w:id="829174398">
                      <w:marLeft w:val="0"/>
                      <w:marRight w:val="0"/>
                      <w:marTop w:val="0"/>
                      <w:marBottom w:val="0"/>
                      <w:divBdr>
                        <w:top w:val="dashed" w:sz="2" w:space="0" w:color="FFFFFF"/>
                        <w:left w:val="dashed" w:sz="2" w:space="0" w:color="FFFFFF"/>
                        <w:bottom w:val="dashed" w:sz="2" w:space="0" w:color="FFFFFF"/>
                        <w:right w:val="dashed" w:sz="2" w:space="0" w:color="FFFFFF"/>
                      </w:divBdr>
                    </w:div>
                    <w:div w:id="547571776">
                      <w:marLeft w:val="0"/>
                      <w:marRight w:val="0"/>
                      <w:marTop w:val="0"/>
                      <w:marBottom w:val="0"/>
                      <w:divBdr>
                        <w:top w:val="dashed" w:sz="2" w:space="0" w:color="FFFFFF"/>
                        <w:left w:val="dashed" w:sz="2" w:space="0" w:color="FFFFFF"/>
                        <w:bottom w:val="dashed" w:sz="2" w:space="0" w:color="FFFFFF"/>
                        <w:right w:val="dashed" w:sz="2" w:space="0" w:color="FFFFFF"/>
                      </w:divBdr>
                    </w:div>
                    <w:div w:id="1692217681">
                      <w:marLeft w:val="0"/>
                      <w:marRight w:val="0"/>
                      <w:marTop w:val="0"/>
                      <w:marBottom w:val="0"/>
                      <w:divBdr>
                        <w:top w:val="dashed" w:sz="2" w:space="0" w:color="FFFFFF"/>
                        <w:left w:val="dashed" w:sz="2" w:space="0" w:color="FFFFFF"/>
                        <w:bottom w:val="dashed" w:sz="2" w:space="0" w:color="FFFFFF"/>
                        <w:right w:val="dashed" w:sz="2" w:space="0" w:color="FFFFFF"/>
                      </w:divBdr>
                    </w:div>
                    <w:div w:id="49504274">
                      <w:marLeft w:val="0"/>
                      <w:marRight w:val="0"/>
                      <w:marTop w:val="0"/>
                      <w:marBottom w:val="0"/>
                      <w:divBdr>
                        <w:top w:val="dashed" w:sz="2" w:space="0" w:color="FFFFFF"/>
                        <w:left w:val="dashed" w:sz="2" w:space="0" w:color="FFFFFF"/>
                        <w:bottom w:val="dashed" w:sz="2" w:space="0" w:color="FFFFFF"/>
                        <w:right w:val="dashed" w:sz="2" w:space="0" w:color="FFFFFF"/>
                      </w:divBdr>
                    </w:div>
                    <w:div w:id="1159035019">
                      <w:marLeft w:val="0"/>
                      <w:marRight w:val="0"/>
                      <w:marTop w:val="0"/>
                      <w:marBottom w:val="0"/>
                      <w:divBdr>
                        <w:top w:val="dashed" w:sz="2" w:space="0" w:color="FFFFFF"/>
                        <w:left w:val="dashed" w:sz="2" w:space="0" w:color="FFFFFF"/>
                        <w:bottom w:val="dashed" w:sz="2" w:space="0" w:color="FFFFFF"/>
                        <w:right w:val="dashed" w:sz="2" w:space="0" w:color="FFFFFF"/>
                      </w:divBdr>
                    </w:div>
                    <w:div w:id="251086609">
                      <w:marLeft w:val="0"/>
                      <w:marRight w:val="0"/>
                      <w:marTop w:val="0"/>
                      <w:marBottom w:val="0"/>
                      <w:divBdr>
                        <w:top w:val="dashed" w:sz="2" w:space="0" w:color="FFFFFF"/>
                        <w:left w:val="dashed" w:sz="2" w:space="0" w:color="FFFFFF"/>
                        <w:bottom w:val="dashed" w:sz="2" w:space="0" w:color="FFFFFF"/>
                        <w:right w:val="dashed" w:sz="2" w:space="0" w:color="FFFFFF"/>
                      </w:divBdr>
                    </w:div>
                    <w:div w:id="10494432">
                      <w:marLeft w:val="0"/>
                      <w:marRight w:val="0"/>
                      <w:marTop w:val="0"/>
                      <w:marBottom w:val="0"/>
                      <w:divBdr>
                        <w:top w:val="dashed" w:sz="2" w:space="0" w:color="FFFFFF"/>
                        <w:left w:val="dashed" w:sz="2" w:space="0" w:color="FFFFFF"/>
                        <w:bottom w:val="dashed" w:sz="2" w:space="0" w:color="FFFFFF"/>
                        <w:right w:val="dashed" w:sz="2" w:space="0" w:color="FFFFFF"/>
                      </w:divBdr>
                    </w:div>
                    <w:div w:id="307444049">
                      <w:marLeft w:val="0"/>
                      <w:marRight w:val="0"/>
                      <w:marTop w:val="0"/>
                      <w:marBottom w:val="0"/>
                      <w:divBdr>
                        <w:top w:val="dashed" w:sz="2" w:space="0" w:color="FFFFFF"/>
                        <w:left w:val="dashed" w:sz="2" w:space="0" w:color="FFFFFF"/>
                        <w:bottom w:val="dashed" w:sz="2" w:space="0" w:color="FFFFFF"/>
                        <w:right w:val="dashed" w:sz="2" w:space="0" w:color="FFFFFF"/>
                      </w:divBdr>
                    </w:div>
                    <w:div w:id="1740664169">
                      <w:marLeft w:val="0"/>
                      <w:marRight w:val="0"/>
                      <w:marTop w:val="0"/>
                      <w:marBottom w:val="0"/>
                      <w:divBdr>
                        <w:top w:val="dashed" w:sz="2" w:space="0" w:color="FFFFFF"/>
                        <w:left w:val="dashed" w:sz="2" w:space="0" w:color="FFFFFF"/>
                        <w:bottom w:val="dashed" w:sz="2" w:space="0" w:color="FFFFFF"/>
                        <w:right w:val="dashed" w:sz="2" w:space="0" w:color="FFFFFF"/>
                      </w:divBdr>
                    </w:div>
                    <w:div w:id="41177637">
                      <w:marLeft w:val="0"/>
                      <w:marRight w:val="0"/>
                      <w:marTop w:val="0"/>
                      <w:marBottom w:val="0"/>
                      <w:divBdr>
                        <w:top w:val="dashed" w:sz="2" w:space="0" w:color="FFFFFF"/>
                        <w:left w:val="dashed" w:sz="2" w:space="0" w:color="FFFFFF"/>
                        <w:bottom w:val="dashed" w:sz="2" w:space="0" w:color="FFFFFF"/>
                        <w:right w:val="dashed" w:sz="2" w:space="0" w:color="FFFFFF"/>
                      </w:divBdr>
                    </w:div>
                    <w:div w:id="124928926">
                      <w:marLeft w:val="0"/>
                      <w:marRight w:val="0"/>
                      <w:marTop w:val="0"/>
                      <w:marBottom w:val="0"/>
                      <w:divBdr>
                        <w:top w:val="dashed" w:sz="2" w:space="0" w:color="FFFFFF"/>
                        <w:left w:val="dashed" w:sz="2" w:space="0" w:color="FFFFFF"/>
                        <w:bottom w:val="dashed" w:sz="2" w:space="0" w:color="FFFFFF"/>
                        <w:right w:val="dashed" w:sz="2" w:space="0" w:color="FFFFFF"/>
                      </w:divBdr>
                    </w:div>
                    <w:div w:id="535626082">
                      <w:marLeft w:val="0"/>
                      <w:marRight w:val="0"/>
                      <w:marTop w:val="0"/>
                      <w:marBottom w:val="0"/>
                      <w:divBdr>
                        <w:top w:val="dashed" w:sz="2" w:space="0" w:color="FFFFFF"/>
                        <w:left w:val="dashed" w:sz="2" w:space="0" w:color="FFFFFF"/>
                        <w:bottom w:val="dashed" w:sz="2" w:space="0" w:color="FFFFFF"/>
                        <w:right w:val="dashed" w:sz="2" w:space="0" w:color="FFFFFF"/>
                      </w:divBdr>
                    </w:div>
                    <w:div w:id="109395427">
                      <w:marLeft w:val="0"/>
                      <w:marRight w:val="0"/>
                      <w:marTop w:val="0"/>
                      <w:marBottom w:val="0"/>
                      <w:divBdr>
                        <w:top w:val="dashed" w:sz="2" w:space="0" w:color="FFFFFF"/>
                        <w:left w:val="dashed" w:sz="2" w:space="0" w:color="FFFFFF"/>
                        <w:bottom w:val="dashed" w:sz="2" w:space="0" w:color="FFFFFF"/>
                        <w:right w:val="dashed" w:sz="2" w:space="0" w:color="FFFFFF"/>
                      </w:divBdr>
                    </w:div>
                    <w:div w:id="1513760355">
                      <w:marLeft w:val="0"/>
                      <w:marRight w:val="0"/>
                      <w:marTop w:val="0"/>
                      <w:marBottom w:val="0"/>
                      <w:divBdr>
                        <w:top w:val="dashed" w:sz="2" w:space="0" w:color="FFFFFF"/>
                        <w:left w:val="dashed" w:sz="2" w:space="0" w:color="FFFFFF"/>
                        <w:bottom w:val="dashed" w:sz="2" w:space="0" w:color="FFFFFF"/>
                        <w:right w:val="dashed" w:sz="2" w:space="0" w:color="FFFFFF"/>
                      </w:divBdr>
                    </w:div>
                    <w:div w:id="1231816521">
                      <w:marLeft w:val="0"/>
                      <w:marRight w:val="0"/>
                      <w:marTop w:val="0"/>
                      <w:marBottom w:val="0"/>
                      <w:divBdr>
                        <w:top w:val="dashed" w:sz="2" w:space="0" w:color="FFFFFF"/>
                        <w:left w:val="dashed" w:sz="2" w:space="0" w:color="FFFFFF"/>
                        <w:bottom w:val="dashed" w:sz="2" w:space="0" w:color="FFFFFF"/>
                        <w:right w:val="dashed" w:sz="2" w:space="0" w:color="FFFFFF"/>
                      </w:divBdr>
                    </w:div>
                    <w:div w:id="405609673">
                      <w:marLeft w:val="0"/>
                      <w:marRight w:val="0"/>
                      <w:marTop w:val="0"/>
                      <w:marBottom w:val="0"/>
                      <w:divBdr>
                        <w:top w:val="dashed" w:sz="2" w:space="0" w:color="FFFFFF"/>
                        <w:left w:val="dashed" w:sz="2" w:space="0" w:color="FFFFFF"/>
                        <w:bottom w:val="dashed" w:sz="2" w:space="0" w:color="FFFFFF"/>
                        <w:right w:val="dashed" w:sz="2" w:space="0" w:color="FFFFFF"/>
                      </w:divBdr>
                    </w:div>
                    <w:div w:id="1369070236">
                      <w:marLeft w:val="0"/>
                      <w:marRight w:val="0"/>
                      <w:marTop w:val="0"/>
                      <w:marBottom w:val="0"/>
                      <w:divBdr>
                        <w:top w:val="dashed" w:sz="2" w:space="0" w:color="FFFFFF"/>
                        <w:left w:val="dashed" w:sz="2" w:space="0" w:color="FFFFFF"/>
                        <w:bottom w:val="dashed" w:sz="2" w:space="0" w:color="FFFFFF"/>
                        <w:right w:val="dashed" w:sz="2" w:space="0" w:color="FFFFFF"/>
                      </w:divBdr>
                    </w:div>
                    <w:div w:id="1096095375">
                      <w:marLeft w:val="0"/>
                      <w:marRight w:val="0"/>
                      <w:marTop w:val="0"/>
                      <w:marBottom w:val="0"/>
                      <w:divBdr>
                        <w:top w:val="dashed" w:sz="2" w:space="0" w:color="FFFFFF"/>
                        <w:left w:val="dashed" w:sz="2" w:space="0" w:color="FFFFFF"/>
                        <w:bottom w:val="dashed" w:sz="2" w:space="0" w:color="FFFFFF"/>
                        <w:right w:val="dashed" w:sz="2" w:space="0" w:color="FFFFFF"/>
                      </w:divBdr>
                    </w:div>
                    <w:div w:id="23098305">
                      <w:marLeft w:val="0"/>
                      <w:marRight w:val="0"/>
                      <w:marTop w:val="0"/>
                      <w:marBottom w:val="0"/>
                      <w:divBdr>
                        <w:top w:val="dashed" w:sz="2" w:space="0" w:color="FFFFFF"/>
                        <w:left w:val="dashed" w:sz="2" w:space="0" w:color="FFFFFF"/>
                        <w:bottom w:val="dashed" w:sz="2" w:space="0" w:color="FFFFFF"/>
                        <w:right w:val="dashed" w:sz="2" w:space="0" w:color="FFFFFF"/>
                      </w:divBdr>
                    </w:div>
                    <w:div w:id="1265724654">
                      <w:marLeft w:val="0"/>
                      <w:marRight w:val="0"/>
                      <w:marTop w:val="0"/>
                      <w:marBottom w:val="0"/>
                      <w:divBdr>
                        <w:top w:val="dashed" w:sz="2" w:space="0" w:color="FFFFFF"/>
                        <w:left w:val="dashed" w:sz="2" w:space="0" w:color="FFFFFF"/>
                        <w:bottom w:val="dashed" w:sz="2" w:space="0" w:color="FFFFFF"/>
                        <w:right w:val="dashed" w:sz="2" w:space="0" w:color="FFFFFF"/>
                      </w:divBdr>
                    </w:div>
                    <w:div w:id="549877108">
                      <w:marLeft w:val="0"/>
                      <w:marRight w:val="0"/>
                      <w:marTop w:val="0"/>
                      <w:marBottom w:val="0"/>
                      <w:divBdr>
                        <w:top w:val="dashed" w:sz="2" w:space="0" w:color="FFFFFF"/>
                        <w:left w:val="dashed" w:sz="2" w:space="0" w:color="FFFFFF"/>
                        <w:bottom w:val="dashed" w:sz="2" w:space="0" w:color="FFFFFF"/>
                        <w:right w:val="dashed" w:sz="2" w:space="0" w:color="FFFFFF"/>
                      </w:divBdr>
                    </w:div>
                    <w:div w:id="257177822">
                      <w:marLeft w:val="0"/>
                      <w:marRight w:val="0"/>
                      <w:marTop w:val="0"/>
                      <w:marBottom w:val="0"/>
                      <w:divBdr>
                        <w:top w:val="dashed" w:sz="2" w:space="0" w:color="FFFFFF"/>
                        <w:left w:val="dashed" w:sz="2" w:space="0" w:color="FFFFFF"/>
                        <w:bottom w:val="dashed" w:sz="2" w:space="0" w:color="FFFFFF"/>
                        <w:right w:val="dashed" w:sz="2" w:space="0" w:color="FFFFFF"/>
                      </w:divBdr>
                    </w:div>
                    <w:div w:id="859586343">
                      <w:marLeft w:val="0"/>
                      <w:marRight w:val="0"/>
                      <w:marTop w:val="0"/>
                      <w:marBottom w:val="0"/>
                      <w:divBdr>
                        <w:top w:val="dashed" w:sz="2" w:space="0" w:color="FFFFFF"/>
                        <w:left w:val="dashed" w:sz="2" w:space="0" w:color="FFFFFF"/>
                        <w:bottom w:val="dashed" w:sz="2" w:space="0" w:color="FFFFFF"/>
                        <w:right w:val="dashed" w:sz="2" w:space="0" w:color="FFFFFF"/>
                      </w:divBdr>
                    </w:div>
                    <w:div w:id="1216159546">
                      <w:marLeft w:val="0"/>
                      <w:marRight w:val="0"/>
                      <w:marTop w:val="0"/>
                      <w:marBottom w:val="0"/>
                      <w:divBdr>
                        <w:top w:val="dashed" w:sz="2" w:space="0" w:color="FFFFFF"/>
                        <w:left w:val="dashed" w:sz="2" w:space="0" w:color="FFFFFF"/>
                        <w:bottom w:val="dashed" w:sz="2" w:space="0" w:color="FFFFFF"/>
                        <w:right w:val="dashed" w:sz="2" w:space="0" w:color="FFFFFF"/>
                      </w:divBdr>
                    </w:div>
                    <w:div w:id="2006783861">
                      <w:marLeft w:val="0"/>
                      <w:marRight w:val="0"/>
                      <w:marTop w:val="0"/>
                      <w:marBottom w:val="0"/>
                      <w:divBdr>
                        <w:top w:val="dashed" w:sz="2" w:space="0" w:color="FFFFFF"/>
                        <w:left w:val="dashed" w:sz="2" w:space="0" w:color="FFFFFF"/>
                        <w:bottom w:val="dashed" w:sz="2" w:space="0" w:color="FFFFFF"/>
                        <w:right w:val="dashed" w:sz="2" w:space="0" w:color="FFFFFF"/>
                      </w:divBdr>
                    </w:div>
                    <w:div w:id="73279298">
                      <w:marLeft w:val="0"/>
                      <w:marRight w:val="0"/>
                      <w:marTop w:val="0"/>
                      <w:marBottom w:val="0"/>
                      <w:divBdr>
                        <w:top w:val="dashed" w:sz="2" w:space="0" w:color="FFFFFF"/>
                        <w:left w:val="dashed" w:sz="2" w:space="0" w:color="FFFFFF"/>
                        <w:bottom w:val="dashed" w:sz="2" w:space="0" w:color="FFFFFF"/>
                        <w:right w:val="dashed" w:sz="2" w:space="0" w:color="FFFFFF"/>
                      </w:divBdr>
                    </w:div>
                    <w:div w:id="698160819">
                      <w:marLeft w:val="0"/>
                      <w:marRight w:val="0"/>
                      <w:marTop w:val="0"/>
                      <w:marBottom w:val="0"/>
                      <w:divBdr>
                        <w:top w:val="dashed" w:sz="2" w:space="0" w:color="FFFFFF"/>
                        <w:left w:val="dashed" w:sz="2" w:space="0" w:color="FFFFFF"/>
                        <w:bottom w:val="dashed" w:sz="2" w:space="0" w:color="FFFFFF"/>
                        <w:right w:val="dashed" w:sz="2" w:space="0" w:color="FFFFFF"/>
                      </w:divBdr>
                    </w:div>
                    <w:div w:id="1405179298">
                      <w:marLeft w:val="0"/>
                      <w:marRight w:val="0"/>
                      <w:marTop w:val="0"/>
                      <w:marBottom w:val="0"/>
                      <w:divBdr>
                        <w:top w:val="dashed" w:sz="2" w:space="0" w:color="FFFFFF"/>
                        <w:left w:val="dashed" w:sz="2" w:space="0" w:color="FFFFFF"/>
                        <w:bottom w:val="dashed" w:sz="2" w:space="0" w:color="FFFFFF"/>
                        <w:right w:val="dashed" w:sz="2" w:space="0" w:color="FFFFFF"/>
                      </w:divBdr>
                    </w:div>
                    <w:div w:id="1032269805">
                      <w:marLeft w:val="0"/>
                      <w:marRight w:val="0"/>
                      <w:marTop w:val="0"/>
                      <w:marBottom w:val="0"/>
                      <w:divBdr>
                        <w:top w:val="dashed" w:sz="2" w:space="0" w:color="FFFFFF"/>
                        <w:left w:val="dashed" w:sz="2" w:space="0" w:color="FFFFFF"/>
                        <w:bottom w:val="dashed" w:sz="2" w:space="0" w:color="FFFFFF"/>
                        <w:right w:val="dashed" w:sz="2" w:space="0" w:color="FFFFFF"/>
                      </w:divBdr>
                    </w:div>
                    <w:div w:id="445852841">
                      <w:marLeft w:val="0"/>
                      <w:marRight w:val="0"/>
                      <w:marTop w:val="0"/>
                      <w:marBottom w:val="0"/>
                      <w:divBdr>
                        <w:top w:val="dashed" w:sz="2" w:space="0" w:color="FFFFFF"/>
                        <w:left w:val="dashed" w:sz="2" w:space="0" w:color="FFFFFF"/>
                        <w:bottom w:val="dashed" w:sz="2" w:space="0" w:color="FFFFFF"/>
                        <w:right w:val="dashed" w:sz="2" w:space="0" w:color="FFFFFF"/>
                      </w:divBdr>
                    </w:div>
                    <w:div w:id="1564103192">
                      <w:marLeft w:val="0"/>
                      <w:marRight w:val="0"/>
                      <w:marTop w:val="0"/>
                      <w:marBottom w:val="0"/>
                      <w:divBdr>
                        <w:top w:val="dashed" w:sz="2" w:space="0" w:color="FFFFFF"/>
                        <w:left w:val="dashed" w:sz="2" w:space="0" w:color="FFFFFF"/>
                        <w:bottom w:val="dashed" w:sz="2" w:space="0" w:color="FFFFFF"/>
                        <w:right w:val="dashed" w:sz="2" w:space="0" w:color="FFFFFF"/>
                      </w:divBdr>
                    </w:div>
                    <w:div w:id="51272700">
                      <w:marLeft w:val="0"/>
                      <w:marRight w:val="0"/>
                      <w:marTop w:val="0"/>
                      <w:marBottom w:val="0"/>
                      <w:divBdr>
                        <w:top w:val="dashed" w:sz="2" w:space="0" w:color="FFFFFF"/>
                        <w:left w:val="dashed" w:sz="2" w:space="0" w:color="FFFFFF"/>
                        <w:bottom w:val="dashed" w:sz="2" w:space="0" w:color="FFFFFF"/>
                        <w:right w:val="dashed" w:sz="2" w:space="0" w:color="FFFFFF"/>
                      </w:divBdr>
                    </w:div>
                    <w:div w:id="1731346427">
                      <w:marLeft w:val="0"/>
                      <w:marRight w:val="0"/>
                      <w:marTop w:val="0"/>
                      <w:marBottom w:val="0"/>
                      <w:divBdr>
                        <w:top w:val="dashed" w:sz="2" w:space="0" w:color="FFFFFF"/>
                        <w:left w:val="dashed" w:sz="2" w:space="0" w:color="FFFFFF"/>
                        <w:bottom w:val="dashed" w:sz="2" w:space="0" w:color="FFFFFF"/>
                        <w:right w:val="dashed" w:sz="2" w:space="0" w:color="FFFFFF"/>
                      </w:divBdr>
                    </w:div>
                    <w:div w:id="405566843">
                      <w:marLeft w:val="0"/>
                      <w:marRight w:val="0"/>
                      <w:marTop w:val="0"/>
                      <w:marBottom w:val="0"/>
                      <w:divBdr>
                        <w:top w:val="dashed" w:sz="2" w:space="0" w:color="FFFFFF"/>
                        <w:left w:val="dashed" w:sz="2" w:space="0" w:color="FFFFFF"/>
                        <w:bottom w:val="dashed" w:sz="2" w:space="0" w:color="FFFFFF"/>
                        <w:right w:val="dashed" w:sz="2" w:space="0" w:color="FFFFFF"/>
                      </w:divBdr>
                    </w:div>
                    <w:div w:id="307637528">
                      <w:marLeft w:val="0"/>
                      <w:marRight w:val="0"/>
                      <w:marTop w:val="0"/>
                      <w:marBottom w:val="0"/>
                      <w:divBdr>
                        <w:top w:val="dashed" w:sz="2" w:space="0" w:color="FFFFFF"/>
                        <w:left w:val="dashed" w:sz="2" w:space="0" w:color="FFFFFF"/>
                        <w:bottom w:val="dashed" w:sz="2" w:space="0" w:color="FFFFFF"/>
                        <w:right w:val="dashed" w:sz="2" w:space="0" w:color="FFFFFF"/>
                      </w:divBdr>
                    </w:div>
                    <w:div w:id="82847579">
                      <w:marLeft w:val="0"/>
                      <w:marRight w:val="0"/>
                      <w:marTop w:val="0"/>
                      <w:marBottom w:val="0"/>
                      <w:divBdr>
                        <w:top w:val="dashed" w:sz="2" w:space="0" w:color="FFFFFF"/>
                        <w:left w:val="dashed" w:sz="2" w:space="0" w:color="FFFFFF"/>
                        <w:bottom w:val="dashed" w:sz="2" w:space="0" w:color="FFFFFF"/>
                        <w:right w:val="dashed" w:sz="2" w:space="0" w:color="FFFFFF"/>
                      </w:divBdr>
                    </w:div>
                    <w:div w:id="1678802718">
                      <w:marLeft w:val="0"/>
                      <w:marRight w:val="0"/>
                      <w:marTop w:val="0"/>
                      <w:marBottom w:val="0"/>
                      <w:divBdr>
                        <w:top w:val="dashed" w:sz="2" w:space="0" w:color="FFFFFF"/>
                        <w:left w:val="dashed" w:sz="2" w:space="0" w:color="FFFFFF"/>
                        <w:bottom w:val="dashed" w:sz="2" w:space="0" w:color="FFFFFF"/>
                        <w:right w:val="dashed" w:sz="2" w:space="0" w:color="FFFFFF"/>
                      </w:divBdr>
                    </w:div>
                    <w:div w:id="1391079647">
                      <w:marLeft w:val="0"/>
                      <w:marRight w:val="0"/>
                      <w:marTop w:val="0"/>
                      <w:marBottom w:val="0"/>
                      <w:divBdr>
                        <w:top w:val="dashed" w:sz="2" w:space="0" w:color="FFFFFF"/>
                        <w:left w:val="dashed" w:sz="2" w:space="0" w:color="FFFFFF"/>
                        <w:bottom w:val="dashed" w:sz="2" w:space="0" w:color="FFFFFF"/>
                        <w:right w:val="dashed" w:sz="2" w:space="0" w:color="FFFFFF"/>
                      </w:divBdr>
                    </w:div>
                    <w:div w:id="39676466">
                      <w:marLeft w:val="0"/>
                      <w:marRight w:val="0"/>
                      <w:marTop w:val="0"/>
                      <w:marBottom w:val="0"/>
                      <w:divBdr>
                        <w:top w:val="dashed" w:sz="2" w:space="0" w:color="FFFFFF"/>
                        <w:left w:val="dashed" w:sz="2" w:space="0" w:color="FFFFFF"/>
                        <w:bottom w:val="dashed" w:sz="2" w:space="0" w:color="FFFFFF"/>
                        <w:right w:val="dashed" w:sz="2" w:space="0" w:color="FFFFFF"/>
                      </w:divBdr>
                    </w:div>
                    <w:div w:id="390810389">
                      <w:marLeft w:val="0"/>
                      <w:marRight w:val="0"/>
                      <w:marTop w:val="0"/>
                      <w:marBottom w:val="0"/>
                      <w:divBdr>
                        <w:top w:val="dashed" w:sz="2" w:space="0" w:color="FFFFFF"/>
                        <w:left w:val="dashed" w:sz="2" w:space="0" w:color="FFFFFF"/>
                        <w:bottom w:val="dashed" w:sz="2" w:space="0" w:color="FFFFFF"/>
                        <w:right w:val="dashed" w:sz="2" w:space="0" w:color="FFFFFF"/>
                      </w:divBdr>
                    </w:div>
                    <w:div w:id="256451334">
                      <w:marLeft w:val="0"/>
                      <w:marRight w:val="0"/>
                      <w:marTop w:val="0"/>
                      <w:marBottom w:val="0"/>
                      <w:divBdr>
                        <w:top w:val="dashed" w:sz="2" w:space="0" w:color="FFFFFF"/>
                        <w:left w:val="dashed" w:sz="2" w:space="0" w:color="FFFFFF"/>
                        <w:bottom w:val="dashed" w:sz="2" w:space="0" w:color="FFFFFF"/>
                        <w:right w:val="dashed" w:sz="2" w:space="0" w:color="FFFFFF"/>
                      </w:divBdr>
                    </w:div>
                    <w:div w:id="538905064">
                      <w:marLeft w:val="0"/>
                      <w:marRight w:val="0"/>
                      <w:marTop w:val="0"/>
                      <w:marBottom w:val="0"/>
                      <w:divBdr>
                        <w:top w:val="dashed" w:sz="2" w:space="0" w:color="FFFFFF"/>
                        <w:left w:val="dashed" w:sz="2" w:space="0" w:color="FFFFFF"/>
                        <w:bottom w:val="dashed" w:sz="2" w:space="0" w:color="FFFFFF"/>
                        <w:right w:val="dashed" w:sz="2" w:space="0" w:color="FFFFFF"/>
                      </w:divBdr>
                    </w:div>
                    <w:div w:id="20479914">
                      <w:marLeft w:val="0"/>
                      <w:marRight w:val="0"/>
                      <w:marTop w:val="0"/>
                      <w:marBottom w:val="0"/>
                      <w:divBdr>
                        <w:top w:val="dashed" w:sz="2" w:space="0" w:color="FFFFFF"/>
                        <w:left w:val="dashed" w:sz="2" w:space="0" w:color="FFFFFF"/>
                        <w:bottom w:val="dashed" w:sz="2" w:space="0" w:color="FFFFFF"/>
                        <w:right w:val="dashed" w:sz="2" w:space="0" w:color="FFFFFF"/>
                      </w:divBdr>
                    </w:div>
                    <w:div w:id="1095828401">
                      <w:marLeft w:val="0"/>
                      <w:marRight w:val="0"/>
                      <w:marTop w:val="0"/>
                      <w:marBottom w:val="0"/>
                      <w:divBdr>
                        <w:top w:val="dashed" w:sz="2" w:space="0" w:color="FFFFFF"/>
                        <w:left w:val="dashed" w:sz="2" w:space="0" w:color="FFFFFF"/>
                        <w:bottom w:val="dashed" w:sz="2" w:space="0" w:color="FFFFFF"/>
                        <w:right w:val="dashed" w:sz="2" w:space="0" w:color="FFFFFF"/>
                      </w:divBdr>
                    </w:div>
                    <w:div w:id="801464026">
                      <w:marLeft w:val="0"/>
                      <w:marRight w:val="0"/>
                      <w:marTop w:val="0"/>
                      <w:marBottom w:val="0"/>
                      <w:divBdr>
                        <w:top w:val="dashed" w:sz="2" w:space="0" w:color="FFFFFF"/>
                        <w:left w:val="dashed" w:sz="2" w:space="0" w:color="FFFFFF"/>
                        <w:bottom w:val="dashed" w:sz="2" w:space="0" w:color="FFFFFF"/>
                        <w:right w:val="dashed" w:sz="2" w:space="0" w:color="FFFFFF"/>
                      </w:divBdr>
                    </w:div>
                    <w:div w:id="25372335">
                      <w:marLeft w:val="0"/>
                      <w:marRight w:val="0"/>
                      <w:marTop w:val="0"/>
                      <w:marBottom w:val="0"/>
                      <w:divBdr>
                        <w:top w:val="dashed" w:sz="2" w:space="0" w:color="FFFFFF"/>
                        <w:left w:val="dashed" w:sz="2" w:space="0" w:color="FFFFFF"/>
                        <w:bottom w:val="dashed" w:sz="2" w:space="0" w:color="FFFFFF"/>
                        <w:right w:val="dashed" w:sz="2" w:space="0" w:color="FFFFFF"/>
                      </w:divBdr>
                    </w:div>
                    <w:div w:id="151410227">
                      <w:marLeft w:val="0"/>
                      <w:marRight w:val="0"/>
                      <w:marTop w:val="0"/>
                      <w:marBottom w:val="0"/>
                      <w:divBdr>
                        <w:top w:val="dashed" w:sz="2" w:space="0" w:color="FFFFFF"/>
                        <w:left w:val="dashed" w:sz="2" w:space="0" w:color="FFFFFF"/>
                        <w:bottom w:val="dashed" w:sz="2" w:space="0" w:color="FFFFFF"/>
                        <w:right w:val="dashed" w:sz="2" w:space="0" w:color="FFFFFF"/>
                      </w:divBdr>
                    </w:div>
                    <w:div w:id="273174690">
                      <w:marLeft w:val="0"/>
                      <w:marRight w:val="0"/>
                      <w:marTop w:val="0"/>
                      <w:marBottom w:val="0"/>
                      <w:divBdr>
                        <w:top w:val="dashed" w:sz="2" w:space="0" w:color="FFFFFF"/>
                        <w:left w:val="dashed" w:sz="2" w:space="0" w:color="FFFFFF"/>
                        <w:bottom w:val="dashed" w:sz="2" w:space="0" w:color="FFFFFF"/>
                        <w:right w:val="dashed" w:sz="2" w:space="0" w:color="FFFFFF"/>
                      </w:divBdr>
                    </w:div>
                    <w:div w:id="85730403">
                      <w:marLeft w:val="0"/>
                      <w:marRight w:val="0"/>
                      <w:marTop w:val="0"/>
                      <w:marBottom w:val="0"/>
                      <w:divBdr>
                        <w:top w:val="dashed" w:sz="2" w:space="0" w:color="FFFFFF"/>
                        <w:left w:val="dashed" w:sz="2" w:space="0" w:color="FFFFFF"/>
                        <w:bottom w:val="dashed" w:sz="2" w:space="0" w:color="FFFFFF"/>
                        <w:right w:val="dashed" w:sz="2" w:space="0" w:color="FFFFFF"/>
                      </w:divBdr>
                    </w:div>
                    <w:div w:id="1823964046">
                      <w:marLeft w:val="0"/>
                      <w:marRight w:val="0"/>
                      <w:marTop w:val="0"/>
                      <w:marBottom w:val="0"/>
                      <w:divBdr>
                        <w:top w:val="dashed" w:sz="2" w:space="0" w:color="FFFFFF"/>
                        <w:left w:val="dashed" w:sz="2" w:space="0" w:color="FFFFFF"/>
                        <w:bottom w:val="dashed" w:sz="2" w:space="0" w:color="FFFFFF"/>
                        <w:right w:val="dashed" w:sz="2" w:space="0" w:color="FFFFFF"/>
                      </w:divBdr>
                    </w:div>
                    <w:div w:id="301810958">
                      <w:marLeft w:val="0"/>
                      <w:marRight w:val="0"/>
                      <w:marTop w:val="0"/>
                      <w:marBottom w:val="0"/>
                      <w:divBdr>
                        <w:top w:val="dashed" w:sz="2" w:space="0" w:color="FFFFFF"/>
                        <w:left w:val="dashed" w:sz="2" w:space="0" w:color="FFFFFF"/>
                        <w:bottom w:val="dashed" w:sz="2" w:space="0" w:color="FFFFFF"/>
                        <w:right w:val="dashed" w:sz="2" w:space="0" w:color="FFFFFF"/>
                      </w:divBdr>
                    </w:div>
                    <w:div w:id="1426682218">
                      <w:marLeft w:val="0"/>
                      <w:marRight w:val="0"/>
                      <w:marTop w:val="0"/>
                      <w:marBottom w:val="0"/>
                      <w:divBdr>
                        <w:top w:val="dashed" w:sz="2" w:space="0" w:color="FFFFFF"/>
                        <w:left w:val="dashed" w:sz="2" w:space="0" w:color="FFFFFF"/>
                        <w:bottom w:val="dashed" w:sz="2" w:space="0" w:color="FFFFFF"/>
                        <w:right w:val="dashed" w:sz="2" w:space="0" w:color="FFFFFF"/>
                      </w:divBdr>
                    </w:div>
                    <w:div w:id="610236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5660484">
                  <w:marLeft w:val="0"/>
                  <w:marRight w:val="0"/>
                  <w:marTop w:val="0"/>
                  <w:marBottom w:val="0"/>
                  <w:divBdr>
                    <w:top w:val="dashed" w:sz="2" w:space="0" w:color="FFFFFF"/>
                    <w:left w:val="dashed" w:sz="2" w:space="0" w:color="FFFFFF"/>
                    <w:bottom w:val="dashed" w:sz="2" w:space="0" w:color="FFFFFF"/>
                    <w:right w:val="dashed" w:sz="2" w:space="0" w:color="FFFFFF"/>
                  </w:divBdr>
                </w:div>
                <w:div w:id="1740132539">
                  <w:marLeft w:val="0"/>
                  <w:marRight w:val="0"/>
                  <w:marTop w:val="0"/>
                  <w:marBottom w:val="0"/>
                  <w:divBdr>
                    <w:top w:val="dashed" w:sz="2" w:space="0" w:color="FFFFFF"/>
                    <w:left w:val="dashed" w:sz="2" w:space="0" w:color="FFFFFF"/>
                    <w:bottom w:val="dashed" w:sz="2" w:space="0" w:color="FFFFFF"/>
                    <w:right w:val="dashed" w:sz="2" w:space="0" w:color="FFFFFF"/>
                  </w:divBdr>
                  <w:divsChild>
                    <w:div w:id="2143763175">
                      <w:marLeft w:val="0"/>
                      <w:marRight w:val="0"/>
                      <w:marTop w:val="0"/>
                      <w:marBottom w:val="0"/>
                      <w:divBdr>
                        <w:top w:val="dashed" w:sz="2" w:space="0" w:color="FFFFFF"/>
                        <w:left w:val="dashed" w:sz="2" w:space="0" w:color="FFFFFF"/>
                        <w:bottom w:val="dashed" w:sz="2" w:space="0" w:color="FFFFFF"/>
                        <w:right w:val="dashed" w:sz="2" w:space="0" w:color="FFFFFF"/>
                      </w:divBdr>
                    </w:div>
                    <w:div w:id="347411838">
                      <w:marLeft w:val="0"/>
                      <w:marRight w:val="0"/>
                      <w:marTop w:val="0"/>
                      <w:marBottom w:val="0"/>
                      <w:divBdr>
                        <w:top w:val="dashed" w:sz="2" w:space="0" w:color="FFFFFF"/>
                        <w:left w:val="dashed" w:sz="2" w:space="0" w:color="FFFFFF"/>
                        <w:bottom w:val="dashed" w:sz="2" w:space="0" w:color="FFFFFF"/>
                        <w:right w:val="dashed" w:sz="2" w:space="0" w:color="FFFFFF"/>
                      </w:divBdr>
                    </w:div>
                    <w:div w:id="456605938">
                      <w:marLeft w:val="0"/>
                      <w:marRight w:val="0"/>
                      <w:marTop w:val="0"/>
                      <w:marBottom w:val="0"/>
                      <w:divBdr>
                        <w:top w:val="dashed" w:sz="2" w:space="0" w:color="FFFFFF"/>
                        <w:left w:val="dashed" w:sz="2" w:space="0" w:color="FFFFFF"/>
                        <w:bottom w:val="dashed" w:sz="2" w:space="0" w:color="FFFFFF"/>
                        <w:right w:val="dashed" w:sz="2" w:space="0" w:color="FFFFFF"/>
                      </w:divBdr>
                    </w:div>
                    <w:div w:id="1011568285">
                      <w:marLeft w:val="0"/>
                      <w:marRight w:val="0"/>
                      <w:marTop w:val="0"/>
                      <w:marBottom w:val="0"/>
                      <w:divBdr>
                        <w:top w:val="dashed" w:sz="2" w:space="0" w:color="FFFFFF"/>
                        <w:left w:val="dashed" w:sz="2" w:space="0" w:color="FFFFFF"/>
                        <w:bottom w:val="dashed" w:sz="2" w:space="0" w:color="FFFFFF"/>
                        <w:right w:val="dashed" w:sz="2" w:space="0" w:color="FFFFFF"/>
                      </w:divBdr>
                    </w:div>
                    <w:div w:id="1926843810">
                      <w:marLeft w:val="0"/>
                      <w:marRight w:val="0"/>
                      <w:marTop w:val="0"/>
                      <w:marBottom w:val="0"/>
                      <w:divBdr>
                        <w:top w:val="dashed" w:sz="2" w:space="0" w:color="FFFFFF"/>
                        <w:left w:val="dashed" w:sz="2" w:space="0" w:color="FFFFFF"/>
                        <w:bottom w:val="dashed" w:sz="2" w:space="0" w:color="FFFFFF"/>
                        <w:right w:val="dashed" w:sz="2" w:space="0" w:color="FFFFFF"/>
                      </w:divBdr>
                    </w:div>
                    <w:div w:id="1444231635">
                      <w:marLeft w:val="0"/>
                      <w:marRight w:val="0"/>
                      <w:marTop w:val="0"/>
                      <w:marBottom w:val="0"/>
                      <w:divBdr>
                        <w:top w:val="dashed" w:sz="2" w:space="0" w:color="FFFFFF"/>
                        <w:left w:val="dashed" w:sz="2" w:space="0" w:color="FFFFFF"/>
                        <w:bottom w:val="dashed" w:sz="2" w:space="0" w:color="FFFFFF"/>
                        <w:right w:val="dashed" w:sz="2" w:space="0" w:color="FFFFFF"/>
                      </w:divBdr>
                    </w:div>
                    <w:div w:id="2069650260">
                      <w:marLeft w:val="0"/>
                      <w:marRight w:val="0"/>
                      <w:marTop w:val="0"/>
                      <w:marBottom w:val="0"/>
                      <w:divBdr>
                        <w:top w:val="dashed" w:sz="2" w:space="0" w:color="FFFFFF"/>
                        <w:left w:val="dashed" w:sz="2" w:space="0" w:color="FFFFFF"/>
                        <w:bottom w:val="dashed" w:sz="2" w:space="0" w:color="FFFFFF"/>
                        <w:right w:val="dashed" w:sz="2" w:space="0" w:color="FFFFFF"/>
                      </w:divBdr>
                    </w:div>
                    <w:div w:id="1343971645">
                      <w:marLeft w:val="0"/>
                      <w:marRight w:val="0"/>
                      <w:marTop w:val="0"/>
                      <w:marBottom w:val="0"/>
                      <w:divBdr>
                        <w:top w:val="dashed" w:sz="2" w:space="0" w:color="FFFFFF"/>
                        <w:left w:val="dashed" w:sz="2" w:space="0" w:color="FFFFFF"/>
                        <w:bottom w:val="dashed" w:sz="2" w:space="0" w:color="FFFFFF"/>
                        <w:right w:val="dashed" w:sz="2" w:space="0" w:color="FFFFFF"/>
                      </w:divBdr>
                    </w:div>
                    <w:div w:id="555820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8620010">
                  <w:marLeft w:val="0"/>
                  <w:marRight w:val="0"/>
                  <w:marTop w:val="0"/>
                  <w:marBottom w:val="0"/>
                  <w:divBdr>
                    <w:top w:val="dashed" w:sz="2" w:space="0" w:color="FFFFFF"/>
                    <w:left w:val="dashed" w:sz="2" w:space="0" w:color="FFFFFF"/>
                    <w:bottom w:val="dashed" w:sz="2" w:space="0" w:color="FFFFFF"/>
                    <w:right w:val="dashed" w:sz="2" w:space="0" w:color="FFFFFF"/>
                  </w:divBdr>
                </w:div>
                <w:div w:id="69230112">
                  <w:marLeft w:val="0"/>
                  <w:marRight w:val="0"/>
                  <w:marTop w:val="0"/>
                  <w:marBottom w:val="0"/>
                  <w:divBdr>
                    <w:top w:val="dashed" w:sz="2" w:space="0" w:color="FFFFFF"/>
                    <w:left w:val="dashed" w:sz="2" w:space="0" w:color="FFFFFF"/>
                    <w:bottom w:val="dashed" w:sz="2" w:space="0" w:color="FFFFFF"/>
                    <w:right w:val="dashed" w:sz="2" w:space="0" w:color="FFFFFF"/>
                  </w:divBdr>
                  <w:divsChild>
                    <w:div w:id="532573006">
                      <w:marLeft w:val="0"/>
                      <w:marRight w:val="0"/>
                      <w:marTop w:val="0"/>
                      <w:marBottom w:val="0"/>
                      <w:divBdr>
                        <w:top w:val="dashed" w:sz="2" w:space="0" w:color="FFFFFF"/>
                        <w:left w:val="dashed" w:sz="2" w:space="0" w:color="FFFFFF"/>
                        <w:bottom w:val="dashed" w:sz="2" w:space="0" w:color="FFFFFF"/>
                        <w:right w:val="dashed" w:sz="2" w:space="0" w:color="FFFFFF"/>
                      </w:divBdr>
                    </w:div>
                    <w:div w:id="24142202">
                      <w:marLeft w:val="0"/>
                      <w:marRight w:val="0"/>
                      <w:marTop w:val="0"/>
                      <w:marBottom w:val="0"/>
                      <w:divBdr>
                        <w:top w:val="dashed" w:sz="2" w:space="0" w:color="FFFFFF"/>
                        <w:left w:val="dashed" w:sz="2" w:space="0" w:color="FFFFFF"/>
                        <w:bottom w:val="dashed" w:sz="2" w:space="0" w:color="FFFFFF"/>
                        <w:right w:val="dashed" w:sz="2" w:space="0" w:color="FFFFFF"/>
                      </w:divBdr>
                    </w:div>
                    <w:div w:id="502014331">
                      <w:marLeft w:val="0"/>
                      <w:marRight w:val="0"/>
                      <w:marTop w:val="0"/>
                      <w:marBottom w:val="0"/>
                      <w:divBdr>
                        <w:top w:val="dashed" w:sz="2" w:space="0" w:color="FFFFFF"/>
                        <w:left w:val="dashed" w:sz="2" w:space="0" w:color="FFFFFF"/>
                        <w:bottom w:val="dashed" w:sz="2" w:space="0" w:color="FFFFFF"/>
                        <w:right w:val="dashed" w:sz="2" w:space="0" w:color="FFFFFF"/>
                      </w:divBdr>
                    </w:div>
                    <w:div w:id="1216745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1517060">
                  <w:marLeft w:val="0"/>
                  <w:marRight w:val="0"/>
                  <w:marTop w:val="0"/>
                  <w:marBottom w:val="0"/>
                  <w:divBdr>
                    <w:top w:val="dashed" w:sz="2" w:space="0" w:color="FFFFFF"/>
                    <w:left w:val="dashed" w:sz="2" w:space="0" w:color="FFFFFF"/>
                    <w:bottom w:val="dashed" w:sz="2" w:space="0" w:color="FFFFFF"/>
                    <w:right w:val="dashed" w:sz="2" w:space="0" w:color="FFFFFF"/>
                  </w:divBdr>
                </w:div>
                <w:div w:id="1596325951">
                  <w:marLeft w:val="0"/>
                  <w:marRight w:val="0"/>
                  <w:marTop w:val="0"/>
                  <w:marBottom w:val="0"/>
                  <w:divBdr>
                    <w:top w:val="dashed" w:sz="2" w:space="0" w:color="FFFFFF"/>
                    <w:left w:val="dashed" w:sz="2" w:space="0" w:color="FFFFFF"/>
                    <w:bottom w:val="dashed" w:sz="2" w:space="0" w:color="FFFFFF"/>
                    <w:right w:val="dashed" w:sz="2" w:space="0" w:color="FFFFFF"/>
                  </w:divBdr>
                  <w:divsChild>
                    <w:div w:id="616104033">
                      <w:marLeft w:val="0"/>
                      <w:marRight w:val="0"/>
                      <w:marTop w:val="0"/>
                      <w:marBottom w:val="0"/>
                      <w:divBdr>
                        <w:top w:val="dashed" w:sz="2" w:space="0" w:color="FFFFFF"/>
                        <w:left w:val="dashed" w:sz="2" w:space="0" w:color="FFFFFF"/>
                        <w:bottom w:val="dashed" w:sz="2" w:space="0" w:color="FFFFFF"/>
                        <w:right w:val="dashed" w:sz="2" w:space="0" w:color="FFFFFF"/>
                      </w:divBdr>
                    </w:div>
                    <w:div w:id="606430366">
                      <w:marLeft w:val="0"/>
                      <w:marRight w:val="0"/>
                      <w:marTop w:val="0"/>
                      <w:marBottom w:val="0"/>
                      <w:divBdr>
                        <w:top w:val="dashed" w:sz="2" w:space="0" w:color="FFFFFF"/>
                        <w:left w:val="dashed" w:sz="2" w:space="0" w:color="FFFFFF"/>
                        <w:bottom w:val="dashed" w:sz="2" w:space="0" w:color="FFFFFF"/>
                        <w:right w:val="dashed" w:sz="2" w:space="0" w:color="FFFFFF"/>
                      </w:divBdr>
                    </w:div>
                    <w:div w:id="1358891700">
                      <w:marLeft w:val="0"/>
                      <w:marRight w:val="0"/>
                      <w:marTop w:val="0"/>
                      <w:marBottom w:val="0"/>
                      <w:divBdr>
                        <w:top w:val="dashed" w:sz="2" w:space="0" w:color="FFFFFF"/>
                        <w:left w:val="dashed" w:sz="2" w:space="0" w:color="FFFFFF"/>
                        <w:bottom w:val="dashed" w:sz="2" w:space="0" w:color="FFFFFF"/>
                        <w:right w:val="dashed" w:sz="2" w:space="0" w:color="FFFFFF"/>
                      </w:divBdr>
                      <w:divsChild>
                        <w:div w:id="930621314">
                          <w:marLeft w:val="0"/>
                          <w:marRight w:val="0"/>
                          <w:marTop w:val="0"/>
                          <w:marBottom w:val="0"/>
                          <w:divBdr>
                            <w:top w:val="dashed" w:sz="2" w:space="0" w:color="FFFFFF"/>
                            <w:left w:val="dashed" w:sz="2" w:space="0" w:color="FFFFFF"/>
                            <w:bottom w:val="dashed" w:sz="2" w:space="0" w:color="FFFFFF"/>
                            <w:right w:val="dashed" w:sz="2" w:space="0" w:color="FFFFFF"/>
                          </w:divBdr>
                        </w:div>
                        <w:div w:id="9629980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9824913">
                      <w:marLeft w:val="0"/>
                      <w:marRight w:val="0"/>
                      <w:marTop w:val="0"/>
                      <w:marBottom w:val="0"/>
                      <w:divBdr>
                        <w:top w:val="dashed" w:sz="2" w:space="0" w:color="FFFFFF"/>
                        <w:left w:val="dashed" w:sz="2" w:space="0" w:color="FFFFFF"/>
                        <w:bottom w:val="dashed" w:sz="2" w:space="0" w:color="FFFFFF"/>
                        <w:right w:val="dashed" w:sz="2" w:space="0" w:color="FFFFFF"/>
                      </w:divBdr>
                    </w:div>
                    <w:div w:id="1111706268">
                      <w:marLeft w:val="0"/>
                      <w:marRight w:val="0"/>
                      <w:marTop w:val="0"/>
                      <w:marBottom w:val="0"/>
                      <w:divBdr>
                        <w:top w:val="dashed" w:sz="2" w:space="0" w:color="FFFFFF"/>
                        <w:left w:val="dashed" w:sz="2" w:space="0" w:color="FFFFFF"/>
                        <w:bottom w:val="dashed" w:sz="2" w:space="0" w:color="FFFFFF"/>
                        <w:right w:val="dashed" w:sz="2" w:space="0" w:color="FFFFFF"/>
                      </w:divBdr>
                      <w:divsChild>
                        <w:div w:id="855075531">
                          <w:marLeft w:val="0"/>
                          <w:marRight w:val="0"/>
                          <w:marTop w:val="0"/>
                          <w:marBottom w:val="0"/>
                          <w:divBdr>
                            <w:top w:val="dashed" w:sz="2" w:space="0" w:color="FFFFFF"/>
                            <w:left w:val="dashed" w:sz="2" w:space="0" w:color="FFFFFF"/>
                            <w:bottom w:val="dashed" w:sz="2" w:space="0" w:color="FFFFFF"/>
                            <w:right w:val="dashed" w:sz="2" w:space="0" w:color="FFFFFF"/>
                          </w:divBdr>
                        </w:div>
                        <w:div w:id="518198274">
                          <w:marLeft w:val="0"/>
                          <w:marRight w:val="0"/>
                          <w:marTop w:val="0"/>
                          <w:marBottom w:val="0"/>
                          <w:divBdr>
                            <w:top w:val="dashed" w:sz="2" w:space="0" w:color="FFFFFF"/>
                            <w:left w:val="dashed" w:sz="2" w:space="0" w:color="FFFFFF"/>
                            <w:bottom w:val="dashed" w:sz="2" w:space="0" w:color="FFFFFF"/>
                            <w:right w:val="dashed" w:sz="2" w:space="0" w:color="FFFFFF"/>
                          </w:divBdr>
                        </w:div>
                        <w:div w:id="787815495">
                          <w:marLeft w:val="0"/>
                          <w:marRight w:val="0"/>
                          <w:marTop w:val="0"/>
                          <w:marBottom w:val="0"/>
                          <w:divBdr>
                            <w:top w:val="dashed" w:sz="2" w:space="0" w:color="FFFFFF"/>
                            <w:left w:val="dashed" w:sz="2" w:space="0" w:color="FFFFFF"/>
                            <w:bottom w:val="dashed" w:sz="2" w:space="0" w:color="FFFFFF"/>
                            <w:right w:val="dashed" w:sz="2" w:space="0" w:color="FFFFFF"/>
                          </w:divBdr>
                        </w:div>
                        <w:div w:id="1707413377">
                          <w:marLeft w:val="0"/>
                          <w:marRight w:val="0"/>
                          <w:marTop w:val="0"/>
                          <w:marBottom w:val="0"/>
                          <w:divBdr>
                            <w:top w:val="dashed" w:sz="2" w:space="0" w:color="FFFFFF"/>
                            <w:left w:val="dashed" w:sz="2" w:space="0" w:color="FFFFFF"/>
                            <w:bottom w:val="dashed" w:sz="2" w:space="0" w:color="FFFFFF"/>
                            <w:right w:val="dashed" w:sz="2" w:space="0" w:color="FFFFFF"/>
                          </w:divBdr>
                        </w:div>
                        <w:div w:id="419062143">
                          <w:marLeft w:val="0"/>
                          <w:marRight w:val="0"/>
                          <w:marTop w:val="0"/>
                          <w:marBottom w:val="0"/>
                          <w:divBdr>
                            <w:top w:val="dashed" w:sz="2" w:space="0" w:color="FFFFFF"/>
                            <w:left w:val="dashed" w:sz="2" w:space="0" w:color="FFFFFF"/>
                            <w:bottom w:val="dashed" w:sz="2" w:space="0" w:color="FFFFFF"/>
                            <w:right w:val="dashed" w:sz="2" w:space="0" w:color="FFFFFF"/>
                          </w:divBdr>
                          <w:divsChild>
                            <w:div w:id="15123746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5290387">
                          <w:marLeft w:val="0"/>
                          <w:marRight w:val="0"/>
                          <w:marTop w:val="0"/>
                          <w:marBottom w:val="0"/>
                          <w:divBdr>
                            <w:top w:val="dashed" w:sz="2" w:space="0" w:color="FFFFFF"/>
                            <w:left w:val="dashed" w:sz="2" w:space="0" w:color="FFFFFF"/>
                            <w:bottom w:val="dashed" w:sz="2" w:space="0" w:color="FFFFFF"/>
                            <w:right w:val="dashed" w:sz="2" w:space="0" w:color="FFFFFF"/>
                          </w:divBdr>
                        </w:div>
                        <w:div w:id="1895771672">
                          <w:marLeft w:val="0"/>
                          <w:marRight w:val="0"/>
                          <w:marTop w:val="0"/>
                          <w:marBottom w:val="0"/>
                          <w:divBdr>
                            <w:top w:val="dashed" w:sz="2" w:space="0" w:color="FFFFFF"/>
                            <w:left w:val="dashed" w:sz="2" w:space="0" w:color="FFFFFF"/>
                            <w:bottom w:val="dashed" w:sz="2" w:space="0" w:color="FFFFFF"/>
                            <w:right w:val="dashed" w:sz="2" w:space="0" w:color="FFFFFF"/>
                          </w:divBdr>
                          <w:divsChild>
                            <w:div w:id="623003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7675163">
                          <w:marLeft w:val="0"/>
                          <w:marRight w:val="0"/>
                          <w:marTop w:val="0"/>
                          <w:marBottom w:val="0"/>
                          <w:divBdr>
                            <w:top w:val="dashed" w:sz="2" w:space="0" w:color="FFFFFF"/>
                            <w:left w:val="dashed" w:sz="2" w:space="0" w:color="FFFFFF"/>
                            <w:bottom w:val="dashed" w:sz="2" w:space="0" w:color="FFFFFF"/>
                            <w:right w:val="dashed" w:sz="2" w:space="0" w:color="FFFFFF"/>
                          </w:divBdr>
                        </w:div>
                        <w:div w:id="1680304479">
                          <w:marLeft w:val="0"/>
                          <w:marRight w:val="0"/>
                          <w:marTop w:val="0"/>
                          <w:marBottom w:val="0"/>
                          <w:divBdr>
                            <w:top w:val="dashed" w:sz="2" w:space="0" w:color="FFFFFF"/>
                            <w:left w:val="dashed" w:sz="2" w:space="0" w:color="FFFFFF"/>
                            <w:bottom w:val="dashed" w:sz="2" w:space="0" w:color="FFFFFF"/>
                            <w:right w:val="dashed" w:sz="2" w:space="0" w:color="FFFFFF"/>
                          </w:divBdr>
                          <w:divsChild>
                            <w:div w:id="514006223">
                              <w:marLeft w:val="0"/>
                              <w:marRight w:val="0"/>
                              <w:marTop w:val="0"/>
                              <w:marBottom w:val="0"/>
                              <w:divBdr>
                                <w:top w:val="dashed" w:sz="2" w:space="0" w:color="FFFFFF"/>
                                <w:left w:val="dashed" w:sz="2" w:space="0" w:color="FFFFFF"/>
                                <w:bottom w:val="dashed" w:sz="2" w:space="0" w:color="FFFFFF"/>
                                <w:right w:val="dashed" w:sz="2" w:space="0" w:color="FFFFFF"/>
                              </w:divBdr>
                            </w:div>
                            <w:div w:id="1070738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075186">
                          <w:marLeft w:val="0"/>
                          <w:marRight w:val="0"/>
                          <w:marTop w:val="0"/>
                          <w:marBottom w:val="0"/>
                          <w:divBdr>
                            <w:top w:val="dashed" w:sz="2" w:space="0" w:color="FFFFFF"/>
                            <w:left w:val="dashed" w:sz="2" w:space="0" w:color="FFFFFF"/>
                            <w:bottom w:val="dashed" w:sz="2" w:space="0" w:color="FFFFFF"/>
                            <w:right w:val="dashed" w:sz="2" w:space="0" w:color="FFFFFF"/>
                          </w:divBdr>
                        </w:div>
                        <w:div w:id="1565794521">
                          <w:marLeft w:val="0"/>
                          <w:marRight w:val="0"/>
                          <w:marTop w:val="0"/>
                          <w:marBottom w:val="0"/>
                          <w:divBdr>
                            <w:top w:val="dashed" w:sz="2" w:space="0" w:color="FFFFFF"/>
                            <w:left w:val="dashed" w:sz="2" w:space="0" w:color="FFFFFF"/>
                            <w:bottom w:val="dashed" w:sz="2" w:space="0" w:color="FFFFFF"/>
                            <w:right w:val="dashed" w:sz="2" w:space="0" w:color="FFFFFF"/>
                          </w:divBdr>
                          <w:divsChild>
                            <w:div w:id="1855800299">
                              <w:marLeft w:val="0"/>
                              <w:marRight w:val="0"/>
                              <w:marTop w:val="0"/>
                              <w:marBottom w:val="0"/>
                              <w:divBdr>
                                <w:top w:val="dashed" w:sz="2" w:space="0" w:color="FFFFFF"/>
                                <w:left w:val="dashed" w:sz="2" w:space="0" w:color="FFFFFF"/>
                                <w:bottom w:val="dashed" w:sz="2" w:space="0" w:color="FFFFFF"/>
                                <w:right w:val="dashed" w:sz="2" w:space="0" w:color="FFFFFF"/>
                              </w:divBdr>
                            </w:div>
                            <w:div w:id="912541946">
                              <w:marLeft w:val="0"/>
                              <w:marRight w:val="0"/>
                              <w:marTop w:val="0"/>
                              <w:marBottom w:val="0"/>
                              <w:divBdr>
                                <w:top w:val="dashed" w:sz="2" w:space="0" w:color="FFFFFF"/>
                                <w:left w:val="dashed" w:sz="2" w:space="0" w:color="FFFFFF"/>
                                <w:bottom w:val="dashed" w:sz="2" w:space="0" w:color="FFFFFF"/>
                                <w:right w:val="dashed" w:sz="2" w:space="0" w:color="FFFFFF"/>
                              </w:divBdr>
                            </w:div>
                            <w:div w:id="1245456443">
                              <w:marLeft w:val="0"/>
                              <w:marRight w:val="0"/>
                              <w:marTop w:val="0"/>
                              <w:marBottom w:val="0"/>
                              <w:divBdr>
                                <w:top w:val="dashed" w:sz="2" w:space="0" w:color="FFFFFF"/>
                                <w:left w:val="dashed" w:sz="2" w:space="0" w:color="FFFFFF"/>
                                <w:bottom w:val="dashed" w:sz="2" w:space="0" w:color="FFFFFF"/>
                                <w:right w:val="dashed" w:sz="2" w:space="0" w:color="FFFFFF"/>
                              </w:divBdr>
                            </w:div>
                            <w:div w:id="2136437757">
                              <w:marLeft w:val="0"/>
                              <w:marRight w:val="0"/>
                              <w:marTop w:val="0"/>
                              <w:marBottom w:val="0"/>
                              <w:divBdr>
                                <w:top w:val="dashed" w:sz="2" w:space="0" w:color="FFFFFF"/>
                                <w:left w:val="dashed" w:sz="2" w:space="0" w:color="FFFFFF"/>
                                <w:bottom w:val="dashed" w:sz="2" w:space="0" w:color="FFFFFF"/>
                                <w:right w:val="dashed" w:sz="2" w:space="0" w:color="FFFFFF"/>
                              </w:divBdr>
                            </w:div>
                            <w:div w:id="1728797195">
                              <w:marLeft w:val="0"/>
                              <w:marRight w:val="0"/>
                              <w:marTop w:val="0"/>
                              <w:marBottom w:val="0"/>
                              <w:divBdr>
                                <w:top w:val="dashed" w:sz="2" w:space="0" w:color="FFFFFF"/>
                                <w:left w:val="dashed" w:sz="2" w:space="0" w:color="FFFFFF"/>
                                <w:bottom w:val="dashed" w:sz="2" w:space="0" w:color="FFFFFF"/>
                                <w:right w:val="dashed" w:sz="2" w:space="0" w:color="FFFFFF"/>
                              </w:divBdr>
                            </w:div>
                            <w:div w:id="20705670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5596802">
                  <w:marLeft w:val="0"/>
                  <w:marRight w:val="0"/>
                  <w:marTop w:val="0"/>
                  <w:marBottom w:val="0"/>
                  <w:divBdr>
                    <w:top w:val="dashed" w:sz="2" w:space="0" w:color="FFFFFF"/>
                    <w:left w:val="dashed" w:sz="2" w:space="0" w:color="FFFFFF"/>
                    <w:bottom w:val="dashed" w:sz="2" w:space="0" w:color="FFFFFF"/>
                    <w:right w:val="dashed" w:sz="2" w:space="0" w:color="FFFFFF"/>
                  </w:divBdr>
                </w:div>
                <w:div w:id="1854224425">
                  <w:marLeft w:val="0"/>
                  <w:marRight w:val="0"/>
                  <w:marTop w:val="0"/>
                  <w:marBottom w:val="0"/>
                  <w:divBdr>
                    <w:top w:val="dashed" w:sz="2" w:space="0" w:color="FFFFFF"/>
                    <w:left w:val="dashed" w:sz="2" w:space="0" w:color="FFFFFF"/>
                    <w:bottom w:val="dashed" w:sz="2" w:space="0" w:color="FFFFFF"/>
                    <w:right w:val="dashed" w:sz="2" w:space="0" w:color="FFFFFF"/>
                  </w:divBdr>
                  <w:divsChild>
                    <w:div w:id="537207796">
                      <w:marLeft w:val="0"/>
                      <w:marRight w:val="0"/>
                      <w:marTop w:val="0"/>
                      <w:marBottom w:val="0"/>
                      <w:divBdr>
                        <w:top w:val="dashed" w:sz="2" w:space="0" w:color="FFFFFF"/>
                        <w:left w:val="dashed" w:sz="2" w:space="0" w:color="FFFFFF"/>
                        <w:bottom w:val="dashed" w:sz="2" w:space="0" w:color="FFFFFF"/>
                        <w:right w:val="dashed" w:sz="2" w:space="0" w:color="FFFFFF"/>
                      </w:divBdr>
                    </w:div>
                    <w:div w:id="12552123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721498">
                  <w:marLeft w:val="0"/>
                  <w:marRight w:val="0"/>
                  <w:marTop w:val="0"/>
                  <w:marBottom w:val="0"/>
                  <w:divBdr>
                    <w:top w:val="dashed" w:sz="2" w:space="0" w:color="FFFFFF"/>
                    <w:left w:val="dashed" w:sz="2" w:space="0" w:color="FFFFFF"/>
                    <w:bottom w:val="dashed" w:sz="2" w:space="0" w:color="FFFFFF"/>
                    <w:right w:val="dashed" w:sz="2" w:space="0" w:color="FFFFFF"/>
                  </w:divBdr>
                </w:div>
                <w:div w:id="2119254698">
                  <w:marLeft w:val="0"/>
                  <w:marRight w:val="0"/>
                  <w:marTop w:val="0"/>
                  <w:marBottom w:val="0"/>
                  <w:divBdr>
                    <w:top w:val="dashed" w:sz="2" w:space="0" w:color="FFFFFF"/>
                    <w:left w:val="dashed" w:sz="2" w:space="0" w:color="FFFFFF"/>
                    <w:bottom w:val="dashed" w:sz="2" w:space="0" w:color="FFFFFF"/>
                    <w:right w:val="dashed" w:sz="2" w:space="0" w:color="FFFFFF"/>
                  </w:divBdr>
                  <w:divsChild>
                    <w:div w:id="1236206708">
                      <w:marLeft w:val="0"/>
                      <w:marRight w:val="0"/>
                      <w:marTop w:val="0"/>
                      <w:marBottom w:val="0"/>
                      <w:divBdr>
                        <w:top w:val="dashed" w:sz="2" w:space="0" w:color="FFFFFF"/>
                        <w:left w:val="dashed" w:sz="2" w:space="0" w:color="FFFFFF"/>
                        <w:bottom w:val="dashed" w:sz="2" w:space="0" w:color="FFFFFF"/>
                        <w:right w:val="dashed" w:sz="2" w:space="0" w:color="FFFFFF"/>
                      </w:divBdr>
                    </w:div>
                    <w:div w:id="1273366539">
                      <w:marLeft w:val="0"/>
                      <w:marRight w:val="0"/>
                      <w:marTop w:val="0"/>
                      <w:marBottom w:val="0"/>
                      <w:divBdr>
                        <w:top w:val="dashed" w:sz="2" w:space="0" w:color="FFFFFF"/>
                        <w:left w:val="dashed" w:sz="2" w:space="0" w:color="FFFFFF"/>
                        <w:bottom w:val="dashed" w:sz="2" w:space="0" w:color="FFFFFF"/>
                        <w:right w:val="dashed" w:sz="2" w:space="0" w:color="FFFFFF"/>
                      </w:divBdr>
                      <w:divsChild>
                        <w:div w:id="1483693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7071662">
                      <w:marLeft w:val="0"/>
                      <w:marRight w:val="0"/>
                      <w:marTop w:val="0"/>
                      <w:marBottom w:val="0"/>
                      <w:divBdr>
                        <w:top w:val="dashed" w:sz="2" w:space="0" w:color="FFFFFF"/>
                        <w:left w:val="dashed" w:sz="2" w:space="0" w:color="FFFFFF"/>
                        <w:bottom w:val="dashed" w:sz="2" w:space="0" w:color="FFFFFF"/>
                        <w:right w:val="dashed" w:sz="2" w:space="0" w:color="FFFFFF"/>
                      </w:divBdr>
                    </w:div>
                    <w:div w:id="1924950060">
                      <w:marLeft w:val="0"/>
                      <w:marRight w:val="0"/>
                      <w:marTop w:val="0"/>
                      <w:marBottom w:val="0"/>
                      <w:divBdr>
                        <w:top w:val="dashed" w:sz="2" w:space="0" w:color="FFFFFF"/>
                        <w:left w:val="dashed" w:sz="2" w:space="0" w:color="FFFFFF"/>
                        <w:bottom w:val="dashed" w:sz="2" w:space="0" w:color="FFFFFF"/>
                        <w:right w:val="dashed" w:sz="2" w:space="0" w:color="FFFFFF"/>
                      </w:divBdr>
                      <w:divsChild>
                        <w:div w:id="1133864109">
                          <w:marLeft w:val="0"/>
                          <w:marRight w:val="0"/>
                          <w:marTop w:val="0"/>
                          <w:marBottom w:val="0"/>
                          <w:divBdr>
                            <w:top w:val="dashed" w:sz="2" w:space="0" w:color="FFFFFF"/>
                            <w:left w:val="dashed" w:sz="2" w:space="0" w:color="FFFFFF"/>
                            <w:bottom w:val="dashed" w:sz="2" w:space="0" w:color="FFFFFF"/>
                            <w:right w:val="dashed" w:sz="2" w:space="0" w:color="FFFFFF"/>
                          </w:divBdr>
                        </w:div>
                        <w:div w:id="1790929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34897798">
                  <w:marLeft w:val="0"/>
                  <w:marRight w:val="0"/>
                  <w:marTop w:val="0"/>
                  <w:marBottom w:val="0"/>
                  <w:divBdr>
                    <w:top w:val="dashed" w:sz="2" w:space="0" w:color="FFFFFF"/>
                    <w:left w:val="dashed" w:sz="2" w:space="0" w:color="FFFFFF"/>
                    <w:bottom w:val="dashed" w:sz="2" w:space="0" w:color="FFFFFF"/>
                    <w:right w:val="dashed" w:sz="2" w:space="0" w:color="FFFFFF"/>
                  </w:divBdr>
                </w:div>
                <w:div w:id="1126653585">
                  <w:marLeft w:val="0"/>
                  <w:marRight w:val="0"/>
                  <w:marTop w:val="0"/>
                  <w:marBottom w:val="0"/>
                  <w:divBdr>
                    <w:top w:val="dashed" w:sz="2" w:space="0" w:color="FFFFFF"/>
                    <w:left w:val="dashed" w:sz="2" w:space="0" w:color="FFFFFF"/>
                    <w:bottom w:val="dashed" w:sz="2" w:space="0" w:color="FFFFFF"/>
                    <w:right w:val="dashed" w:sz="2" w:space="0" w:color="FFFFFF"/>
                  </w:divBdr>
                  <w:divsChild>
                    <w:div w:id="1063868788">
                      <w:marLeft w:val="0"/>
                      <w:marRight w:val="0"/>
                      <w:marTop w:val="0"/>
                      <w:marBottom w:val="0"/>
                      <w:divBdr>
                        <w:top w:val="dashed" w:sz="2" w:space="0" w:color="FFFFFF"/>
                        <w:left w:val="dashed" w:sz="2" w:space="0" w:color="FFFFFF"/>
                        <w:bottom w:val="dashed" w:sz="2" w:space="0" w:color="FFFFFF"/>
                        <w:right w:val="dashed" w:sz="2" w:space="0" w:color="FFFFFF"/>
                      </w:divBdr>
                    </w:div>
                    <w:div w:id="887765662">
                      <w:marLeft w:val="0"/>
                      <w:marRight w:val="0"/>
                      <w:marTop w:val="0"/>
                      <w:marBottom w:val="0"/>
                      <w:divBdr>
                        <w:top w:val="dashed" w:sz="2" w:space="0" w:color="FFFFFF"/>
                        <w:left w:val="dashed" w:sz="2" w:space="0" w:color="FFFFFF"/>
                        <w:bottom w:val="dashed" w:sz="2" w:space="0" w:color="FFFFFF"/>
                        <w:right w:val="dashed" w:sz="2" w:space="0" w:color="FFFFFF"/>
                      </w:divBdr>
                      <w:divsChild>
                        <w:div w:id="1443645421">
                          <w:marLeft w:val="0"/>
                          <w:marRight w:val="0"/>
                          <w:marTop w:val="0"/>
                          <w:marBottom w:val="0"/>
                          <w:divBdr>
                            <w:top w:val="dashed" w:sz="2" w:space="0" w:color="FFFFFF"/>
                            <w:left w:val="dashed" w:sz="2" w:space="0" w:color="FFFFFF"/>
                            <w:bottom w:val="dashed" w:sz="2" w:space="0" w:color="FFFFFF"/>
                            <w:right w:val="dashed" w:sz="2" w:space="0" w:color="FFFFFF"/>
                          </w:divBdr>
                        </w:div>
                        <w:div w:id="2104257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2787364">
                      <w:marLeft w:val="0"/>
                      <w:marRight w:val="0"/>
                      <w:marTop w:val="0"/>
                      <w:marBottom w:val="0"/>
                      <w:divBdr>
                        <w:top w:val="dashed" w:sz="2" w:space="0" w:color="FFFFFF"/>
                        <w:left w:val="dashed" w:sz="2" w:space="0" w:color="FFFFFF"/>
                        <w:bottom w:val="dashed" w:sz="2" w:space="0" w:color="FFFFFF"/>
                        <w:right w:val="dashed" w:sz="2" w:space="0" w:color="FFFFFF"/>
                      </w:divBdr>
                    </w:div>
                    <w:div w:id="2054183825">
                      <w:marLeft w:val="0"/>
                      <w:marRight w:val="0"/>
                      <w:marTop w:val="0"/>
                      <w:marBottom w:val="0"/>
                      <w:divBdr>
                        <w:top w:val="dashed" w:sz="2" w:space="0" w:color="FFFFFF"/>
                        <w:left w:val="dashed" w:sz="2" w:space="0" w:color="FFFFFF"/>
                        <w:bottom w:val="dashed" w:sz="2" w:space="0" w:color="FFFFFF"/>
                        <w:right w:val="dashed" w:sz="2" w:space="0" w:color="FFFFFF"/>
                      </w:divBdr>
                      <w:divsChild>
                        <w:div w:id="170334469">
                          <w:marLeft w:val="0"/>
                          <w:marRight w:val="0"/>
                          <w:marTop w:val="0"/>
                          <w:marBottom w:val="0"/>
                          <w:divBdr>
                            <w:top w:val="dashed" w:sz="2" w:space="0" w:color="FFFFFF"/>
                            <w:left w:val="dashed" w:sz="2" w:space="0" w:color="FFFFFF"/>
                            <w:bottom w:val="dashed" w:sz="2" w:space="0" w:color="FFFFFF"/>
                            <w:right w:val="dashed" w:sz="2" w:space="0" w:color="FFFFFF"/>
                          </w:divBdr>
                        </w:div>
                        <w:div w:id="1468082739">
                          <w:marLeft w:val="0"/>
                          <w:marRight w:val="0"/>
                          <w:marTop w:val="0"/>
                          <w:marBottom w:val="0"/>
                          <w:divBdr>
                            <w:top w:val="dashed" w:sz="2" w:space="0" w:color="FFFFFF"/>
                            <w:left w:val="dashed" w:sz="2" w:space="0" w:color="FFFFFF"/>
                            <w:bottom w:val="dashed" w:sz="2" w:space="0" w:color="FFFFFF"/>
                            <w:right w:val="dashed" w:sz="2" w:space="0" w:color="FFFFFF"/>
                          </w:divBdr>
                        </w:div>
                        <w:div w:id="17640334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7844985">
                      <w:marLeft w:val="0"/>
                      <w:marRight w:val="0"/>
                      <w:marTop w:val="0"/>
                      <w:marBottom w:val="0"/>
                      <w:divBdr>
                        <w:top w:val="dashed" w:sz="2" w:space="0" w:color="FFFFFF"/>
                        <w:left w:val="dashed" w:sz="2" w:space="0" w:color="FFFFFF"/>
                        <w:bottom w:val="dashed" w:sz="2" w:space="0" w:color="FFFFFF"/>
                        <w:right w:val="dashed" w:sz="2" w:space="0" w:color="FFFFFF"/>
                      </w:divBdr>
                    </w:div>
                    <w:div w:id="1502544711">
                      <w:marLeft w:val="0"/>
                      <w:marRight w:val="0"/>
                      <w:marTop w:val="0"/>
                      <w:marBottom w:val="0"/>
                      <w:divBdr>
                        <w:top w:val="dashed" w:sz="2" w:space="0" w:color="FFFFFF"/>
                        <w:left w:val="dashed" w:sz="2" w:space="0" w:color="FFFFFF"/>
                        <w:bottom w:val="dashed" w:sz="2" w:space="0" w:color="FFFFFF"/>
                        <w:right w:val="dashed" w:sz="2" w:space="0" w:color="FFFFFF"/>
                      </w:divBdr>
                      <w:divsChild>
                        <w:div w:id="16880976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24335926">
                  <w:marLeft w:val="0"/>
                  <w:marRight w:val="0"/>
                  <w:marTop w:val="0"/>
                  <w:marBottom w:val="0"/>
                  <w:divBdr>
                    <w:top w:val="dashed" w:sz="2" w:space="0" w:color="FFFFFF"/>
                    <w:left w:val="dashed" w:sz="2" w:space="0" w:color="FFFFFF"/>
                    <w:bottom w:val="dashed" w:sz="2" w:space="0" w:color="FFFFFF"/>
                    <w:right w:val="dashed" w:sz="2" w:space="0" w:color="FFFFFF"/>
                  </w:divBdr>
                </w:div>
                <w:div w:id="293484769">
                  <w:marLeft w:val="0"/>
                  <w:marRight w:val="0"/>
                  <w:marTop w:val="0"/>
                  <w:marBottom w:val="0"/>
                  <w:divBdr>
                    <w:top w:val="dashed" w:sz="2" w:space="0" w:color="FFFFFF"/>
                    <w:left w:val="dashed" w:sz="2" w:space="0" w:color="FFFFFF"/>
                    <w:bottom w:val="dashed" w:sz="2" w:space="0" w:color="FFFFFF"/>
                    <w:right w:val="dashed" w:sz="2" w:space="0" w:color="FFFFFF"/>
                  </w:divBdr>
                  <w:divsChild>
                    <w:div w:id="1273366089">
                      <w:marLeft w:val="0"/>
                      <w:marRight w:val="0"/>
                      <w:marTop w:val="0"/>
                      <w:marBottom w:val="0"/>
                      <w:divBdr>
                        <w:top w:val="dashed" w:sz="2" w:space="0" w:color="FFFFFF"/>
                        <w:left w:val="dashed" w:sz="2" w:space="0" w:color="FFFFFF"/>
                        <w:bottom w:val="dashed" w:sz="2" w:space="0" w:color="FFFFFF"/>
                        <w:right w:val="dashed" w:sz="2" w:space="0" w:color="FFFFFF"/>
                      </w:divBdr>
                    </w:div>
                    <w:div w:id="906570306">
                      <w:marLeft w:val="0"/>
                      <w:marRight w:val="0"/>
                      <w:marTop w:val="0"/>
                      <w:marBottom w:val="0"/>
                      <w:divBdr>
                        <w:top w:val="dashed" w:sz="2" w:space="0" w:color="FFFFFF"/>
                        <w:left w:val="dashed" w:sz="2" w:space="0" w:color="FFFFFF"/>
                        <w:bottom w:val="dashed" w:sz="2" w:space="0" w:color="FFFFFF"/>
                        <w:right w:val="dashed" w:sz="2" w:space="0" w:color="FFFFFF"/>
                      </w:divBdr>
                    </w:div>
                    <w:div w:id="1628656796">
                      <w:marLeft w:val="0"/>
                      <w:marRight w:val="0"/>
                      <w:marTop w:val="0"/>
                      <w:marBottom w:val="0"/>
                      <w:divBdr>
                        <w:top w:val="dashed" w:sz="2" w:space="0" w:color="FFFFFF"/>
                        <w:left w:val="dashed" w:sz="2" w:space="0" w:color="FFFFFF"/>
                        <w:bottom w:val="dashed" w:sz="2" w:space="0" w:color="FFFFFF"/>
                        <w:right w:val="dashed" w:sz="2" w:space="0" w:color="FFFFFF"/>
                      </w:divBdr>
                    </w:div>
                    <w:div w:id="400835335">
                      <w:marLeft w:val="0"/>
                      <w:marRight w:val="0"/>
                      <w:marTop w:val="0"/>
                      <w:marBottom w:val="0"/>
                      <w:divBdr>
                        <w:top w:val="dashed" w:sz="2" w:space="0" w:color="FFFFFF"/>
                        <w:left w:val="dashed" w:sz="2" w:space="0" w:color="FFFFFF"/>
                        <w:bottom w:val="dashed" w:sz="2" w:space="0" w:color="FFFFFF"/>
                        <w:right w:val="dashed" w:sz="2" w:space="0" w:color="FFFFFF"/>
                      </w:divBdr>
                    </w:div>
                    <w:div w:id="116994033">
                      <w:marLeft w:val="0"/>
                      <w:marRight w:val="0"/>
                      <w:marTop w:val="0"/>
                      <w:marBottom w:val="0"/>
                      <w:divBdr>
                        <w:top w:val="dashed" w:sz="2" w:space="0" w:color="FFFFFF"/>
                        <w:left w:val="dashed" w:sz="2" w:space="0" w:color="FFFFFF"/>
                        <w:bottom w:val="dashed" w:sz="2" w:space="0" w:color="FFFFFF"/>
                        <w:right w:val="dashed" w:sz="2" w:space="0" w:color="FFFFFF"/>
                      </w:divBdr>
                    </w:div>
                    <w:div w:id="1248151321">
                      <w:marLeft w:val="0"/>
                      <w:marRight w:val="0"/>
                      <w:marTop w:val="0"/>
                      <w:marBottom w:val="0"/>
                      <w:divBdr>
                        <w:top w:val="dashed" w:sz="2" w:space="0" w:color="FFFFFF"/>
                        <w:left w:val="dashed" w:sz="2" w:space="0" w:color="FFFFFF"/>
                        <w:bottom w:val="dashed" w:sz="2" w:space="0" w:color="FFFFFF"/>
                        <w:right w:val="dashed" w:sz="2" w:space="0" w:color="FFFFFF"/>
                      </w:divBdr>
                    </w:div>
                    <w:div w:id="976760474">
                      <w:marLeft w:val="0"/>
                      <w:marRight w:val="0"/>
                      <w:marTop w:val="0"/>
                      <w:marBottom w:val="0"/>
                      <w:divBdr>
                        <w:top w:val="none" w:sz="0" w:space="0" w:color="auto"/>
                        <w:left w:val="none" w:sz="0" w:space="0" w:color="auto"/>
                        <w:bottom w:val="none" w:sz="0" w:space="0" w:color="auto"/>
                        <w:right w:val="none" w:sz="0" w:space="0" w:color="auto"/>
                      </w:divBdr>
                    </w:div>
                    <w:div w:id="1373311360">
                      <w:marLeft w:val="0"/>
                      <w:marRight w:val="0"/>
                      <w:marTop w:val="0"/>
                      <w:marBottom w:val="0"/>
                      <w:divBdr>
                        <w:top w:val="dashed" w:sz="2" w:space="0" w:color="FFFFFF"/>
                        <w:left w:val="dashed" w:sz="2" w:space="0" w:color="FFFFFF"/>
                        <w:bottom w:val="dashed" w:sz="2" w:space="0" w:color="FFFFFF"/>
                        <w:right w:val="dashed" w:sz="2" w:space="0" w:color="FFFFFF"/>
                      </w:divBdr>
                    </w:div>
                    <w:div w:id="1570845262">
                      <w:marLeft w:val="0"/>
                      <w:marRight w:val="0"/>
                      <w:marTop w:val="0"/>
                      <w:marBottom w:val="0"/>
                      <w:divBdr>
                        <w:top w:val="none" w:sz="0" w:space="0" w:color="auto"/>
                        <w:left w:val="none" w:sz="0" w:space="0" w:color="auto"/>
                        <w:bottom w:val="none" w:sz="0" w:space="0" w:color="auto"/>
                        <w:right w:val="none" w:sz="0" w:space="0" w:color="auto"/>
                      </w:divBdr>
                    </w:div>
                    <w:div w:id="1392196774">
                      <w:marLeft w:val="0"/>
                      <w:marRight w:val="0"/>
                      <w:marTop w:val="0"/>
                      <w:marBottom w:val="0"/>
                      <w:divBdr>
                        <w:top w:val="dashed" w:sz="2" w:space="0" w:color="FFFFFF"/>
                        <w:left w:val="dashed" w:sz="2" w:space="0" w:color="FFFFFF"/>
                        <w:bottom w:val="dashed" w:sz="2" w:space="0" w:color="FFFFFF"/>
                        <w:right w:val="dashed" w:sz="2" w:space="0" w:color="FFFFFF"/>
                      </w:divBdr>
                    </w:div>
                    <w:div w:id="1088966413">
                      <w:marLeft w:val="0"/>
                      <w:marRight w:val="0"/>
                      <w:marTop w:val="0"/>
                      <w:marBottom w:val="0"/>
                      <w:divBdr>
                        <w:top w:val="none" w:sz="0" w:space="0" w:color="auto"/>
                        <w:left w:val="none" w:sz="0" w:space="0" w:color="auto"/>
                        <w:bottom w:val="none" w:sz="0" w:space="0" w:color="auto"/>
                        <w:right w:val="none" w:sz="0" w:space="0" w:color="auto"/>
                      </w:divBdr>
                    </w:div>
                    <w:div w:id="1140851256">
                      <w:marLeft w:val="0"/>
                      <w:marRight w:val="0"/>
                      <w:marTop w:val="0"/>
                      <w:marBottom w:val="0"/>
                      <w:divBdr>
                        <w:top w:val="dashed" w:sz="2" w:space="0" w:color="FFFFFF"/>
                        <w:left w:val="dashed" w:sz="2" w:space="0" w:color="FFFFFF"/>
                        <w:bottom w:val="dashed" w:sz="2" w:space="0" w:color="FFFFFF"/>
                        <w:right w:val="dashed" w:sz="2" w:space="0" w:color="FFFFFF"/>
                      </w:divBdr>
                    </w:div>
                    <w:div w:id="569468108">
                      <w:marLeft w:val="0"/>
                      <w:marRight w:val="0"/>
                      <w:marTop w:val="0"/>
                      <w:marBottom w:val="0"/>
                      <w:divBdr>
                        <w:top w:val="none" w:sz="0" w:space="0" w:color="auto"/>
                        <w:left w:val="none" w:sz="0" w:space="0" w:color="auto"/>
                        <w:bottom w:val="none" w:sz="0" w:space="0" w:color="auto"/>
                        <w:right w:val="none" w:sz="0" w:space="0" w:color="auto"/>
                      </w:divBdr>
                    </w:div>
                    <w:div w:id="2080249630">
                      <w:marLeft w:val="0"/>
                      <w:marRight w:val="0"/>
                      <w:marTop w:val="0"/>
                      <w:marBottom w:val="0"/>
                      <w:divBdr>
                        <w:top w:val="dashed" w:sz="2" w:space="0" w:color="FFFFFF"/>
                        <w:left w:val="dashed" w:sz="2" w:space="0" w:color="FFFFFF"/>
                        <w:bottom w:val="dashed" w:sz="2" w:space="0" w:color="FFFFFF"/>
                        <w:right w:val="dashed" w:sz="2" w:space="0" w:color="FFFFFF"/>
                      </w:divBdr>
                    </w:div>
                    <w:div w:id="1475874858">
                      <w:marLeft w:val="0"/>
                      <w:marRight w:val="0"/>
                      <w:marTop w:val="0"/>
                      <w:marBottom w:val="0"/>
                      <w:divBdr>
                        <w:top w:val="none" w:sz="0" w:space="0" w:color="auto"/>
                        <w:left w:val="none" w:sz="0" w:space="0" w:color="auto"/>
                        <w:bottom w:val="none" w:sz="0" w:space="0" w:color="auto"/>
                        <w:right w:val="none" w:sz="0" w:space="0" w:color="auto"/>
                      </w:divBdr>
                    </w:div>
                    <w:div w:id="983003096">
                      <w:marLeft w:val="0"/>
                      <w:marRight w:val="0"/>
                      <w:marTop w:val="0"/>
                      <w:marBottom w:val="0"/>
                      <w:divBdr>
                        <w:top w:val="dashed" w:sz="2" w:space="0" w:color="FFFFFF"/>
                        <w:left w:val="dashed" w:sz="2" w:space="0" w:color="FFFFFF"/>
                        <w:bottom w:val="dashed" w:sz="2" w:space="0" w:color="FFFFFF"/>
                        <w:right w:val="dashed" w:sz="2" w:space="0" w:color="FFFFFF"/>
                      </w:divBdr>
                    </w:div>
                    <w:div w:id="1698920950">
                      <w:marLeft w:val="0"/>
                      <w:marRight w:val="0"/>
                      <w:marTop w:val="0"/>
                      <w:marBottom w:val="0"/>
                      <w:divBdr>
                        <w:top w:val="dashed" w:sz="2" w:space="0" w:color="FFFFFF"/>
                        <w:left w:val="dashed" w:sz="2" w:space="0" w:color="FFFFFF"/>
                        <w:bottom w:val="dashed" w:sz="2" w:space="0" w:color="FFFFFF"/>
                        <w:right w:val="dashed" w:sz="2" w:space="0" w:color="FFFFFF"/>
                      </w:divBdr>
                    </w:div>
                    <w:div w:id="1984042198">
                      <w:marLeft w:val="0"/>
                      <w:marRight w:val="0"/>
                      <w:marTop w:val="0"/>
                      <w:marBottom w:val="0"/>
                      <w:divBdr>
                        <w:top w:val="dashed" w:sz="2" w:space="0" w:color="FFFFFF"/>
                        <w:left w:val="dashed" w:sz="2" w:space="0" w:color="FFFFFF"/>
                        <w:bottom w:val="dashed" w:sz="2" w:space="0" w:color="FFFFFF"/>
                        <w:right w:val="dashed" w:sz="2" w:space="0" w:color="FFFFFF"/>
                      </w:divBdr>
                    </w:div>
                    <w:div w:id="1371144980">
                      <w:marLeft w:val="0"/>
                      <w:marRight w:val="0"/>
                      <w:marTop w:val="0"/>
                      <w:marBottom w:val="0"/>
                      <w:divBdr>
                        <w:top w:val="dashed" w:sz="2" w:space="0" w:color="FFFFFF"/>
                        <w:left w:val="dashed" w:sz="2" w:space="0" w:color="FFFFFF"/>
                        <w:bottom w:val="dashed" w:sz="2" w:space="0" w:color="FFFFFF"/>
                        <w:right w:val="dashed" w:sz="2" w:space="0" w:color="FFFFFF"/>
                      </w:divBdr>
                    </w:div>
                    <w:div w:id="646058605">
                      <w:marLeft w:val="0"/>
                      <w:marRight w:val="0"/>
                      <w:marTop w:val="0"/>
                      <w:marBottom w:val="0"/>
                      <w:divBdr>
                        <w:top w:val="dashed" w:sz="2" w:space="0" w:color="FFFFFF"/>
                        <w:left w:val="dashed" w:sz="2" w:space="0" w:color="FFFFFF"/>
                        <w:bottom w:val="dashed" w:sz="2" w:space="0" w:color="FFFFFF"/>
                        <w:right w:val="dashed" w:sz="2" w:space="0" w:color="FFFFFF"/>
                      </w:divBdr>
                    </w:div>
                    <w:div w:id="1810320148">
                      <w:marLeft w:val="0"/>
                      <w:marRight w:val="0"/>
                      <w:marTop w:val="0"/>
                      <w:marBottom w:val="0"/>
                      <w:divBdr>
                        <w:top w:val="dashed" w:sz="2" w:space="0" w:color="FFFFFF"/>
                        <w:left w:val="dashed" w:sz="2" w:space="0" w:color="FFFFFF"/>
                        <w:bottom w:val="dashed" w:sz="2" w:space="0" w:color="FFFFFF"/>
                        <w:right w:val="dashed" w:sz="2" w:space="0" w:color="FFFFFF"/>
                      </w:divBdr>
                    </w:div>
                    <w:div w:id="1865707719">
                      <w:marLeft w:val="0"/>
                      <w:marRight w:val="0"/>
                      <w:marTop w:val="0"/>
                      <w:marBottom w:val="0"/>
                      <w:divBdr>
                        <w:top w:val="none" w:sz="0" w:space="0" w:color="auto"/>
                        <w:left w:val="none" w:sz="0" w:space="0" w:color="auto"/>
                        <w:bottom w:val="none" w:sz="0" w:space="0" w:color="auto"/>
                        <w:right w:val="none" w:sz="0" w:space="0" w:color="auto"/>
                      </w:divBdr>
                    </w:div>
                    <w:div w:id="877743052">
                      <w:marLeft w:val="0"/>
                      <w:marRight w:val="0"/>
                      <w:marTop w:val="0"/>
                      <w:marBottom w:val="0"/>
                      <w:divBdr>
                        <w:top w:val="dashed" w:sz="2" w:space="0" w:color="FFFFFF"/>
                        <w:left w:val="dashed" w:sz="2" w:space="0" w:color="FFFFFF"/>
                        <w:bottom w:val="dashed" w:sz="2" w:space="0" w:color="FFFFFF"/>
                        <w:right w:val="dashed" w:sz="2" w:space="0" w:color="FFFFFF"/>
                      </w:divBdr>
                    </w:div>
                    <w:div w:id="1927611770">
                      <w:marLeft w:val="0"/>
                      <w:marRight w:val="0"/>
                      <w:marTop w:val="0"/>
                      <w:marBottom w:val="0"/>
                      <w:divBdr>
                        <w:top w:val="none" w:sz="0" w:space="0" w:color="auto"/>
                        <w:left w:val="none" w:sz="0" w:space="0" w:color="auto"/>
                        <w:bottom w:val="none" w:sz="0" w:space="0" w:color="auto"/>
                        <w:right w:val="none" w:sz="0" w:space="0" w:color="auto"/>
                      </w:divBdr>
                    </w:div>
                    <w:div w:id="1248079559">
                      <w:marLeft w:val="0"/>
                      <w:marRight w:val="0"/>
                      <w:marTop w:val="0"/>
                      <w:marBottom w:val="0"/>
                      <w:divBdr>
                        <w:top w:val="dashed" w:sz="2" w:space="0" w:color="FFFFFF"/>
                        <w:left w:val="dashed" w:sz="2" w:space="0" w:color="FFFFFF"/>
                        <w:bottom w:val="dashed" w:sz="2" w:space="0" w:color="FFFFFF"/>
                        <w:right w:val="dashed" w:sz="2" w:space="0" w:color="FFFFFF"/>
                      </w:divBdr>
                    </w:div>
                    <w:div w:id="267202337">
                      <w:marLeft w:val="0"/>
                      <w:marRight w:val="0"/>
                      <w:marTop w:val="0"/>
                      <w:marBottom w:val="0"/>
                      <w:divBdr>
                        <w:top w:val="none" w:sz="0" w:space="0" w:color="auto"/>
                        <w:left w:val="none" w:sz="0" w:space="0" w:color="auto"/>
                        <w:bottom w:val="none" w:sz="0" w:space="0" w:color="auto"/>
                        <w:right w:val="none" w:sz="0" w:space="0" w:color="auto"/>
                      </w:divBdr>
                    </w:div>
                    <w:div w:id="525754954">
                      <w:marLeft w:val="0"/>
                      <w:marRight w:val="0"/>
                      <w:marTop w:val="0"/>
                      <w:marBottom w:val="0"/>
                      <w:divBdr>
                        <w:top w:val="dashed" w:sz="2" w:space="0" w:color="FFFFFF"/>
                        <w:left w:val="dashed" w:sz="2" w:space="0" w:color="FFFFFF"/>
                        <w:bottom w:val="dashed" w:sz="2" w:space="0" w:color="FFFFFF"/>
                        <w:right w:val="dashed" w:sz="2" w:space="0" w:color="FFFFFF"/>
                      </w:divBdr>
                    </w:div>
                    <w:div w:id="1471820141">
                      <w:marLeft w:val="0"/>
                      <w:marRight w:val="0"/>
                      <w:marTop w:val="0"/>
                      <w:marBottom w:val="0"/>
                      <w:divBdr>
                        <w:top w:val="none" w:sz="0" w:space="0" w:color="auto"/>
                        <w:left w:val="none" w:sz="0" w:space="0" w:color="auto"/>
                        <w:bottom w:val="none" w:sz="0" w:space="0" w:color="auto"/>
                        <w:right w:val="none" w:sz="0" w:space="0" w:color="auto"/>
                      </w:divBdr>
                    </w:div>
                    <w:div w:id="926158027">
                      <w:marLeft w:val="0"/>
                      <w:marRight w:val="0"/>
                      <w:marTop w:val="0"/>
                      <w:marBottom w:val="0"/>
                      <w:divBdr>
                        <w:top w:val="dashed" w:sz="2" w:space="0" w:color="FFFFFF"/>
                        <w:left w:val="dashed" w:sz="2" w:space="0" w:color="FFFFFF"/>
                        <w:bottom w:val="dashed" w:sz="2" w:space="0" w:color="FFFFFF"/>
                        <w:right w:val="dashed" w:sz="2" w:space="0" w:color="FFFFFF"/>
                      </w:divBdr>
                    </w:div>
                    <w:div w:id="1356496240">
                      <w:marLeft w:val="0"/>
                      <w:marRight w:val="0"/>
                      <w:marTop w:val="0"/>
                      <w:marBottom w:val="0"/>
                      <w:divBdr>
                        <w:top w:val="none" w:sz="0" w:space="0" w:color="auto"/>
                        <w:left w:val="none" w:sz="0" w:space="0" w:color="auto"/>
                        <w:bottom w:val="none" w:sz="0" w:space="0" w:color="auto"/>
                        <w:right w:val="none" w:sz="0" w:space="0" w:color="auto"/>
                      </w:divBdr>
                    </w:div>
                    <w:div w:id="1816414046">
                      <w:marLeft w:val="0"/>
                      <w:marRight w:val="0"/>
                      <w:marTop w:val="0"/>
                      <w:marBottom w:val="0"/>
                      <w:divBdr>
                        <w:top w:val="dashed" w:sz="2" w:space="0" w:color="FFFFFF"/>
                        <w:left w:val="dashed" w:sz="2" w:space="0" w:color="FFFFFF"/>
                        <w:bottom w:val="dashed" w:sz="2" w:space="0" w:color="FFFFFF"/>
                        <w:right w:val="dashed" w:sz="2" w:space="0" w:color="FFFFFF"/>
                      </w:divBdr>
                    </w:div>
                    <w:div w:id="1918244662">
                      <w:marLeft w:val="0"/>
                      <w:marRight w:val="0"/>
                      <w:marTop w:val="0"/>
                      <w:marBottom w:val="0"/>
                      <w:divBdr>
                        <w:top w:val="none" w:sz="0" w:space="0" w:color="auto"/>
                        <w:left w:val="none" w:sz="0" w:space="0" w:color="auto"/>
                        <w:bottom w:val="none" w:sz="0" w:space="0" w:color="auto"/>
                        <w:right w:val="none" w:sz="0" w:space="0" w:color="auto"/>
                      </w:divBdr>
                    </w:div>
                    <w:div w:id="319503819">
                      <w:marLeft w:val="0"/>
                      <w:marRight w:val="0"/>
                      <w:marTop w:val="0"/>
                      <w:marBottom w:val="0"/>
                      <w:divBdr>
                        <w:top w:val="dashed" w:sz="2" w:space="0" w:color="FFFFFF"/>
                        <w:left w:val="dashed" w:sz="2" w:space="0" w:color="FFFFFF"/>
                        <w:bottom w:val="dashed" w:sz="2" w:space="0" w:color="FFFFFF"/>
                        <w:right w:val="dashed" w:sz="2" w:space="0" w:color="FFFFFF"/>
                      </w:divBdr>
                    </w:div>
                    <w:div w:id="586236069">
                      <w:marLeft w:val="0"/>
                      <w:marRight w:val="0"/>
                      <w:marTop w:val="0"/>
                      <w:marBottom w:val="0"/>
                      <w:divBdr>
                        <w:top w:val="none" w:sz="0" w:space="0" w:color="auto"/>
                        <w:left w:val="none" w:sz="0" w:space="0" w:color="auto"/>
                        <w:bottom w:val="none" w:sz="0" w:space="0" w:color="auto"/>
                        <w:right w:val="none" w:sz="0" w:space="0" w:color="auto"/>
                      </w:divBdr>
                    </w:div>
                    <w:div w:id="184028454">
                      <w:marLeft w:val="0"/>
                      <w:marRight w:val="0"/>
                      <w:marTop w:val="0"/>
                      <w:marBottom w:val="0"/>
                      <w:divBdr>
                        <w:top w:val="dashed" w:sz="2" w:space="0" w:color="FFFFFF"/>
                        <w:left w:val="dashed" w:sz="2" w:space="0" w:color="FFFFFF"/>
                        <w:bottom w:val="dashed" w:sz="2" w:space="0" w:color="FFFFFF"/>
                        <w:right w:val="dashed" w:sz="2" w:space="0" w:color="FFFFFF"/>
                      </w:divBdr>
                    </w:div>
                    <w:div w:id="1823815299">
                      <w:marLeft w:val="0"/>
                      <w:marRight w:val="0"/>
                      <w:marTop w:val="0"/>
                      <w:marBottom w:val="0"/>
                      <w:divBdr>
                        <w:top w:val="none" w:sz="0" w:space="0" w:color="auto"/>
                        <w:left w:val="none" w:sz="0" w:space="0" w:color="auto"/>
                        <w:bottom w:val="none" w:sz="0" w:space="0" w:color="auto"/>
                        <w:right w:val="none" w:sz="0" w:space="0" w:color="auto"/>
                      </w:divBdr>
                    </w:div>
                    <w:div w:id="1491365910">
                      <w:marLeft w:val="0"/>
                      <w:marRight w:val="0"/>
                      <w:marTop w:val="0"/>
                      <w:marBottom w:val="0"/>
                      <w:divBdr>
                        <w:top w:val="dashed" w:sz="2" w:space="0" w:color="FFFFFF"/>
                        <w:left w:val="dashed" w:sz="2" w:space="0" w:color="FFFFFF"/>
                        <w:bottom w:val="dashed" w:sz="2" w:space="0" w:color="FFFFFF"/>
                        <w:right w:val="dashed" w:sz="2" w:space="0" w:color="FFFFFF"/>
                      </w:divBdr>
                    </w:div>
                    <w:div w:id="772630925">
                      <w:marLeft w:val="0"/>
                      <w:marRight w:val="0"/>
                      <w:marTop w:val="0"/>
                      <w:marBottom w:val="0"/>
                      <w:divBdr>
                        <w:top w:val="none" w:sz="0" w:space="0" w:color="auto"/>
                        <w:left w:val="none" w:sz="0" w:space="0" w:color="auto"/>
                        <w:bottom w:val="none" w:sz="0" w:space="0" w:color="auto"/>
                        <w:right w:val="none" w:sz="0" w:space="0" w:color="auto"/>
                      </w:divBdr>
                    </w:div>
                    <w:div w:id="1986548816">
                      <w:marLeft w:val="0"/>
                      <w:marRight w:val="0"/>
                      <w:marTop w:val="0"/>
                      <w:marBottom w:val="0"/>
                      <w:divBdr>
                        <w:top w:val="dashed" w:sz="2" w:space="0" w:color="FFFFFF"/>
                        <w:left w:val="dashed" w:sz="2" w:space="0" w:color="FFFFFF"/>
                        <w:bottom w:val="dashed" w:sz="2" w:space="0" w:color="FFFFFF"/>
                        <w:right w:val="dashed" w:sz="2" w:space="0" w:color="FFFFFF"/>
                      </w:divBdr>
                    </w:div>
                    <w:div w:id="296109887">
                      <w:marLeft w:val="0"/>
                      <w:marRight w:val="0"/>
                      <w:marTop w:val="0"/>
                      <w:marBottom w:val="0"/>
                      <w:divBdr>
                        <w:top w:val="none" w:sz="0" w:space="0" w:color="auto"/>
                        <w:left w:val="none" w:sz="0" w:space="0" w:color="auto"/>
                        <w:bottom w:val="none" w:sz="0" w:space="0" w:color="auto"/>
                        <w:right w:val="none" w:sz="0" w:space="0" w:color="auto"/>
                      </w:divBdr>
                    </w:div>
                    <w:div w:id="1242641711">
                      <w:marLeft w:val="0"/>
                      <w:marRight w:val="0"/>
                      <w:marTop w:val="0"/>
                      <w:marBottom w:val="0"/>
                      <w:divBdr>
                        <w:top w:val="dashed" w:sz="2" w:space="0" w:color="FFFFFF"/>
                        <w:left w:val="dashed" w:sz="2" w:space="0" w:color="FFFFFF"/>
                        <w:bottom w:val="dashed" w:sz="2" w:space="0" w:color="FFFFFF"/>
                        <w:right w:val="dashed" w:sz="2" w:space="0" w:color="FFFFFF"/>
                      </w:divBdr>
                    </w:div>
                    <w:div w:id="1755668944">
                      <w:marLeft w:val="0"/>
                      <w:marRight w:val="0"/>
                      <w:marTop w:val="0"/>
                      <w:marBottom w:val="0"/>
                      <w:divBdr>
                        <w:top w:val="none" w:sz="0" w:space="0" w:color="auto"/>
                        <w:left w:val="none" w:sz="0" w:space="0" w:color="auto"/>
                        <w:bottom w:val="none" w:sz="0" w:space="0" w:color="auto"/>
                        <w:right w:val="none" w:sz="0" w:space="0" w:color="auto"/>
                      </w:divBdr>
                    </w:div>
                    <w:div w:id="127821200">
                      <w:marLeft w:val="0"/>
                      <w:marRight w:val="0"/>
                      <w:marTop w:val="0"/>
                      <w:marBottom w:val="0"/>
                      <w:divBdr>
                        <w:top w:val="dashed" w:sz="2" w:space="0" w:color="FFFFFF"/>
                        <w:left w:val="dashed" w:sz="2" w:space="0" w:color="FFFFFF"/>
                        <w:bottom w:val="dashed" w:sz="2" w:space="0" w:color="FFFFFF"/>
                        <w:right w:val="dashed" w:sz="2" w:space="0" w:color="FFFFFF"/>
                      </w:divBdr>
                    </w:div>
                    <w:div w:id="1875776501">
                      <w:marLeft w:val="0"/>
                      <w:marRight w:val="0"/>
                      <w:marTop w:val="0"/>
                      <w:marBottom w:val="0"/>
                      <w:divBdr>
                        <w:top w:val="none" w:sz="0" w:space="0" w:color="auto"/>
                        <w:left w:val="none" w:sz="0" w:space="0" w:color="auto"/>
                        <w:bottom w:val="none" w:sz="0" w:space="0" w:color="auto"/>
                        <w:right w:val="none" w:sz="0" w:space="0" w:color="auto"/>
                      </w:divBdr>
                    </w:div>
                    <w:div w:id="1671248589">
                      <w:marLeft w:val="0"/>
                      <w:marRight w:val="0"/>
                      <w:marTop w:val="0"/>
                      <w:marBottom w:val="0"/>
                      <w:divBdr>
                        <w:top w:val="dashed" w:sz="2" w:space="0" w:color="FFFFFF"/>
                        <w:left w:val="dashed" w:sz="2" w:space="0" w:color="FFFFFF"/>
                        <w:bottom w:val="dashed" w:sz="2" w:space="0" w:color="FFFFFF"/>
                        <w:right w:val="dashed" w:sz="2" w:space="0" w:color="FFFFFF"/>
                      </w:divBdr>
                    </w:div>
                    <w:div w:id="1708872599">
                      <w:marLeft w:val="0"/>
                      <w:marRight w:val="0"/>
                      <w:marTop w:val="0"/>
                      <w:marBottom w:val="0"/>
                      <w:divBdr>
                        <w:top w:val="none" w:sz="0" w:space="0" w:color="auto"/>
                        <w:left w:val="none" w:sz="0" w:space="0" w:color="auto"/>
                        <w:bottom w:val="none" w:sz="0" w:space="0" w:color="auto"/>
                        <w:right w:val="none" w:sz="0" w:space="0" w:color="auto"/>
                      </w:divBdr>
                    </w:div>
                    <w:div w:id="1964732504">
                      <w:marLeft w:val="0"/>
                      <w:marRight w:val="0"/>
                      <w:marTop w:val="0"/>
                      <w:marBottom w:val="0"/>
                      <w:divBdr>
                        <w:top w:val="dashed" w:sz="2" w:space="0" w:color="FFFFFF"/>
                        <w:left w:val="dashed" w:sz="2" w:space="0" w:color="FFFFFF"/>
                        <w:bottom w:val="dashed" w:sz="2" w:space="0" w:color="FFFFFF"/>
                        <w:right w:val="dashed" w:sz="2" w:space="0" w:color="FFFFFF"/>
                      </w:divBdr>
                    </w:div>
                    <w:div w:id="360202348">
                      <w:marLeft w:val="0"/>
                      <w:marRight w:val="0"/>
                      <w:marTop w:val="0"/>
                      <w:marBottom w:val="0"/>
                      <w:divBdr>
                        <w:top w:val="none" w:sz="0" w:space="0" w:color="auto"/>
                        <w:left w:val="none" w:sz="0" w:space="0" w:color="auto"/>
                        <w:bottom w:val="none" w:sz="0" w:space="0" w:color="auto"/>
                        <w:right w:val="none" w:sz="0" w:space="0" w:color="auto"/>
                      </w:divBdr>
                    </w:div>
                    <w:div w:id="175116554">
                      <w:marLeft w:val="0"/>
                      <w:marRight w:val="0"/>
                      <w:marTop w:val="0"/>
                      <w:marBottom w:val="0"/>
                      <w:divBdr>
                        <w:top w:val="dashed" w:sz="2" w:space="0" w:color="FFFFFF"/>
                        <w:left w:val="dashed" w:sz="2" w:space="0" w:color="FFFFFF"/>
                        <w:bottom w:val="dashed" w:sz="2" w:space="0" w:color="FFFFFF"/>
                        <w:right w:val="dashed" w:sz="2" w:space="0" w:color="FFFFFF"/>
                      </w:divBdr>
                    </w:div>
                    <w:div w:id="826556847">
                      <w:marLeft w:val="0"/>
                      <w:marRight w:val="0"/>
                      <w:marTop w:val="0"/>
                      <w:marBottom w:val="0"/>
                      <w:divBdr>
                        <w:top w:val="none" w:sz="0" w:space="0" w:color="auto"/>
                        <w:left w:val="none" w:sz="0" w:space="0" w:color="auto"/>
                        <w:bottom w:val="none" w:sz="0" w:space="0" w:color="auto"/>
                        <w:right w:val="none" w:sz="0" w:space="0" w:color="auto"/>
                      </w:divBdr>
                    </w:div>
                    <w:div w:id="1670408736">
                      <w:marLeft w:val="0"/>
                      <w:marRight w:val="0"/>
                      <w:marTop w:val="0"/>
                      <w:marBottom w:val="0"/>
                      <w:divBdr>
                        <w:top w:val="dashed" w:sz="2" w:space="0" w:color="FFFFFF"/>
                        <w:left w:val="dashed" w:sz="2" w:space="0" w:color="FFFFFF"/>
                        <w:bottom w:val="dashed" w:sz="2" w:space="0" w:color="FFFFFF"/>
                        <w:right w:val="dashed" w:sz="2" w:space="0" w:color="FFFFFF"/>
                      </w:divBdr>
                    </w:div>
                    <w:div w:id="1931353215">
                      <w:marLeft w:val="0"/>
                      <w:marRight w:val="0"/>
                      <w:marTop w:val="0"/>
                      <w:marBottom w:val="0"/>
                      <w:divBdr>
                        <w:top w:val="dashed" w:sz="2" w:space="0" w:color="FFFFFF"/>
                        <w:left w:val="dashed" w:sz="2" w:space="0" w:color="FFFFFF"/>
                        <w:bottom w:val="dashed" w:sz="2" w:space="0" w:color="FFFFFF"/>
                        <w:right w:val="dashed" w:sz="2" w:space="0" w:color="FFFFFF"/>
                      </w:divBdr>
                    </w:div>
                    <w:div w:id="902258333">
                      <w:marLeft w:val="0"/>
                      <w:marRight w:val="0"/>
                      <w:marTop w:val="0"/>
                      <w:marBottom w:val="0"/>
                      <w:divBdr>
                        <w:top w:val="dashed" w:sz="2" w:space="0" w:color="FFFFFF"/>
                        <w:left w:val="dashed" w:sz="2" w:space="0" w:color="FFFFFF"/>
                        <w:bottom w:val="dashed" w:sz="2" w:space="0" w:color="FFFFFF"/>
                        <w:right w:val="dashed" w:sz="2" w:space="0" w:color="FFFFFF"/>
                      </w:divBdr>
                    </w:div>
                    <w:div w:id="1660379204">
                      <w:marLeft w:val="0"/>
                      <w:marRight w:val="0"/>
                      <w:marTop w:val="0"/>
                      <w:marBottom w:val="0"/>
                      <w:divBdr>
                        <w:top w:val="dashed" w:sz="2" w:space="0" w:color="FFFFFF"/>
                        <w:left w:val="dashed" w:sz="2" w:space="0" w:color="FFFFFF"/>
                        <w:bottom w:val="dashed" w:sz="2" w:space="0" w:color="FFFFFF"/>
                        <w:right w:val="dashed" w:sz="2" w:space="0" w:color="FFFFFF"/>
                      </w:divBdr>
                    </w:div>
                    <w:div w:id="1144422316">
                      <w:marLeft w:val="0"/>
                      <w:marRight w:val="0"/>
                      <w:marTop w:val="0"/>
                      <w:marBottom w:val="0"/>
                      <w:divBdr>
                        <w:top w:val="dashed" w:sz="2" w:space="0" w:color="FFFFFF"/>
                        <w:left w:val="dashed" w:sz="2" w:space="0" w:color="FFFFFF"/>
                        <w:bottom w:val="dashed" w:sz="2" w:space="0" w:color="FFFFFF"/>
                        <w:right w:val="dashed" w:sz="2" w:space="0" w:color="FFFFFF"/>
                      </w:divBdr>
                    </w:div>
                    <w:div w:id="176622379">
                      <w:marLeft w:val="0"/>
                      <w:marRight w:val="0"/>
                      <w:marTop w:val="0"/>
                      <w:marBottom w:val="0"/>
                      <w:divBdr>
                        <w:top w:val="dashed" w:sz="2" w:space="0" w:color="FFFFFF"/>
                        <w:left w:val="dashed" w:sz="2" w:space="0" w:color="FFFFFF"/>
                        <w:bottom w:val="dashed" w:sz="2" w:space="0" w:color="FFFFFF"/>
                        <w:right w:val="dashed" w:sz="2" w:space="0" w:color="FFFFFF"/>
                      </w:divBdr>
                    </w:div>
                    <w:div w:id="165484447">
                      <w:marLeft w:val="0"/>
                      <w:marRight w:val="0"/>
                      <w:marTop w:val="0"/>
                      <w:marBottom w:val="0"/>
                      <w:divBdr>
                        <w:top w:val="dashed" w:sz="2" w:space="0" w:color="FFFFFF"/>
                        <w:left w:val="dashed" w:sz="2" w:space="0" w:color="FFFFFF"/>
                        <w:bottom w:val="dashed" w:sz="2" w:space="0" w:color="FFFFFF"/>
                        <w:right w:val="dashed" w:sz="2" w:space="0" w:color="FFFFFF"/>
                      </w:divBdr>
                    </w:div>
                    <w:div w:id="2138067346">
                      <w:marLeft w:val="0"/>
                      <w:marRight w:val="0"/>
                      <w:marTop w:val="0"/>
                      <w:marBottom w:val="0"/>
                      <w:divBdr>
                        <w:top w:val="dashed" w:sz="2" w:space="0" w:color="FFFFFF"/>
                        <w:left w:val="dashed" w:sz="2" w:space="0" w:color="FFFFFF"/>
                        <w:bottom w:val="dashed" w:sz="2" w:space="0" w:color="FFFFFF"/>
                        <w:right w:val="dashed" w:sz="2" w:space="0" w:color="FFFFFF"/>
                      </w:divBdr>
                    </w:div>
                    <w:div w:id="1653753493">
                      <w:marLeft w:val="0"/>
                      <w:marRight w:val="0"/>
                      <w:marTop w:val="0"/>
                      <w:marBottom w:val="0"/>
                      <w:divBdr>
                        <w:top w:val="dashed" w:sz="2" w:space="0" w:color="FFFFFF"/>
                        <w:left w:val="dashed" w:sz="2" w:space="0" w:color="FFFFFF"/>
                        <w:bottom w:val="dashed" w:sz="2" w:space="0" w:color="FFFFFF"/>
                        <w:right w:val="dashed" w:sz="2" w:space="0" w:color="FFFFFF"/>
                      </w:divBdr>
                    </w:div>
                    <w:div w:id="1477910702">
                      <w:marLeft w:val="0"/>
                      <w:marRight w:val="0"/>
                      <w:marTop w:val="0"/>
                      <w:marBottom w:val="0"/>
                      <w:divBdr>
                        <w:top w:val="dashed" w:sz="2" w:space="0" w:color="FFFFFF"/>
                        <w:left w:val="dashed" w:sz="2" w:space="0" w:color="FFFFFF"/>
                        <w:bottom w:val="dashed" w:sz="2" w:space="0" w:color="FFFFFF"/>
                        <w:right w:val="dashed" w:sz="2" w:space="0" w:color="FFFFFF"/>
                      </w:divBdr>
                    </w:div>
                    <w:div w:id="1221403933">
                      <w:marLeft w:val="0"/>
                      <w:marRight w:val="0"/>
                      <w:marTop w:val="0"/>
                      <w:marBottom w:val="0"/>
                      <w:divBdr>
                        <w:top w:val="dashed" w:sz="2" w:space="0" w:color="FFFFFF"/>
                        <w:left w:val="dashed" w:sz="2" w:space="0" w:color="FFFFFF"/>
                        <w:bottom w:val="dashed" w:sz="2" w:space="0" w:color="FFFFFF"/>
                        <w:right w:val="dashed" w:sz="2" w:space="0" w:color="FFFFFF"/>
                      </w:divBdr>
                    </w:div>
                    <w:div w:id="1644501142">
                      <w:marLeft w:val="0"/>
                      <w:marRight w:val="0"/>
                      <w:marTop w:val="0"/>
                      <w:marBottom w:val="0"/>
                      <w:divBdr>
                        <w:top w:val="dashed" w:sz="2" w:space="0" w:color="FFFFFF"/>
                        <w:left w:val="dashed" w:sz="2" w:space="0" w:color="FFFFFF"/>
                        <w:bottom w:val="dashed" w:sz="2" w:space="0" w:color="FFFFFF"/>
                        <w:right w:val="dashed" w:sz="2" w:space="0" w:color="FFFFFF"/>
                      </w:divBdr>
                    </w:div>
                    <w:div w:id="1599558771">
                      <w:marLeft w:val="0"/>
                      <w:marRight w:val="0"/>
                      <w:marTop w:val="0"/>
                      <w:marBottom w:val="0"/>
                      <w:divBdr>
                        <w:top w:val="dashed" w:sz="2" w:space="0" w:color="FFFFFF"/>
                        <w:left w:val="dashed" w:sz="2" w:space="0" w:color="FFFFFF"/>
                        <w:bottom w:val="dashed" w:sz="2" w:space="0" w:color="FFFFFF"/>
                        <w:right w:val="dashed" w:sz="2" w:space="0" w:color="FFFFFF"/>
                      </w:divBdr>
                    </w:div>
                    <w:div w:id="1508247031">
                      <w:marLeft w:val="0"/>
                      <w:marRight w:val="0"/>
                      <w:marTop w:val="0"/>
                      <w:marBottom w:val="0"/>
                      <w:divBdr>
                        <w:top w:val="dashed" w:sz="2" w:space="0" w:color="FFFFFF"/>
                        <w:left w:val="dashed" w:sz="2" w:space="0" w:color="FFFFFF"/>
                        <w:bottom w:val="dashed" w:sz="2" w:space="0" w:color="FFFFFF"/>
                        <w:right w:val="dashed" w:sz="2" w:space="0" w:color="FFFFFF"/>
                      </w:divBdr>
                    </w:div>
                    <w:div w:id="1414473515">
                      <w:marLeft w:val="0"/>
                      <w:marRight w:val="0"/>
                      <w:marTop w:val="0"/>
                      <w:marBottom w:val="0"/>
                      <w:divBdr>
                        <w:top w:val="dashed" w:sz="2" w:space="0" w:color="FFFFFF"/>
                        <w:left w:val="dashed" w:sz="2" w:space="0" w:color="FFFFFF"/>
                        <w:bottom w:val="dashed" w:sz="2" w:space="0" w:color="FFFFFF"/>
                        <w:right w:val="dashed" w:sz="2" w:space="0" w:color="FFFFFF"/>
                      </w:divBdr>
                    </w:div>
                    <w:div w:id="492916236">
                      <w:marLeft w:val="0"/>
                      <w:marRight w:val="0"/>
                      <w:marTop w:val="0"/>
                      <w:marBottom w:val="0"/>
                      <w:divBdr>
                        <w:top w:val="dashed" w:sz="2" w:space="0" w:color="FFFFFF"/>
                        <w:left w:val="dashed" w:sz="2" w:space="0" w:color="FFFFFF"/>
                        <w:bottom w:val="dashed" w:sz="2" w:space="0" w:color="FFFFFF"/>
                        <w:right w:val="dashed" w:sz="2" w:space="0" w:color="FFFFFF"/>
                      </w:divBdr>
                    </w:div>
                    <w:div w:id="1392920483">
                      <w:marLeft w:val="0"/>
                      <w:marRight w:val="0"/>
                      <w:marTop w:val="0"/>
                      <w:marBottom w:val="0"/>
                      <w:divBdr>
                        <w:top w:val="none" w:sz="0" w:space="0" w:color="auto"/>
                        <w:left w:val="none" w:sz="0" w:space="0" w:color="auto"/>
                        <w:bottom w:val="none" w:sz="0" w:space="0" w:color="auto"/>
                        <w:right w:val="none" w:sz="0" w:space="0" w:color="auto"/>
                      </w:divBdr>
                    </w:div>
                    <w:div w:id="1247497139">
                      <w:marLeft w:val="0"/>
                      <w:marRight w:val="0"/>
                      <w:marTop w:val="0"/>
                      <w:marBottom w:val="0"/>
                      <w:divBdr>
                        <w:top w:val="dashed" w:sz="2" w:space="0" w:color="FFFFFF"/>
                        <w:left w:val="dashed" w:sz="2" w:space="0" w:color="FFFFFF"/>
                        <w:bottom w:val="dashed" w:sz="2" w:space="0" w:color="FFFFFF"/>
                        <w:right w:val="dashed" w:sz="2" w:space="0" w:color="FFFFFF"/>
                      </w:divBdr>
                    </w:div>
                    <w:div w:id="689994989">
                      <w:marLeft w:val="0"/>
                      <w:marRight w:val="0"/>
                      <w:marTop w:val="0"/>
                      <w:marBottom w:val="0"/>
                      <w:divBdr>
                        <w:top w:val="none" w:sz="0" w:space="0" w:color="auto"/>
                        <w:left w:val="none" w:sz="0" w:space="0" w:color="auto"/>
                        <w:bottom w:val="none" w:sz="0" w:space="0" w:color="auto"/>
                        <w:right w:val="none" w:sz="0" w:space="0" w:color="auto"/>
                      </w:divBdr>
                    </w:div>
                    <w:div w:id="1446775120">
                      <w:marLeft w:val="0"/>
                      <w:marRight w:val="0"/>
                      <w:marTop w:val="0"/>
                      <w:marBottom w:val="0"/>
                      <w:divBdr>
                        <w:top w:val="dashed" w:sz="2" w:space="0" w:color="FFFFFF"/>
                        <w:left w:val="dashed" w:sz="2" w:space="0" w:color="FFFFFF"/>
                        <w:bottom w:val="dashed" w:sz="2" w:space="0" w:color="FFFFFF"/>
                        <w:right w:val="dashed" w:sz="2" w:space="0" w:color="FFFFFF"/>
                      </w:divBdr>
                    </w:div>
                    <w:div w:id="1129201600">
                      <w:marLeft w:val="0"/>
                      <w:marRight w:val="0"/>
                      <w:marTop w:val="0"/>
                      <w:marBottom w:val="0"/>
                      <w:divBdr>
                        <w:top w:val="none" w:sz="0" w:space="0" w:color="auto"/>
                        <w:left w:val="none" w:sz="0" w:space="0" w:color="auto"/>
                        <w:bottom w:val="none" w:sz="0" w:space="0" w:color="auto"/>
                        <w:right w:val="none" w:sz="0" w:space="0" w:color="auto"/>
                      </w:divBdr>
                    </w:div>
                    <w:div w:id="1261598913">
                      <w:marLeft w:val="0"/>
                      <w:marRight w:val="0"/>
                      <w:marTop w:val="0"/>
                      <w:marBottom w:val="0"/>
                      <w:divBdr>
                        <w:top w:val="dashed" w:sz="2" w:space="0" w:color="FFFFFF"/>
                        <w:left w:val="dashed" w:sz="2" w:space="0" w:color="FFFFFF"/>
                        <w:bottom w:val="dashed" w:sz="2" w:space="0" w:color="FFFFFF"/>
                        <w:right w:val="dashed" w:sz="2" w:space="0" w:color="FFFFFF"/>
                      </w:divBdr>
                    </w:div>
                    <w:div w:id="1063217773">
                      <w:marLeft w:val="0"/>
                      <w:marRight w:val="0"/>
                      <w:marTop w:val="0"/>
                      <w:marBottom w:val="0"/>
                      <w:divBdr>
                        <w:top w:val="none" w:sz="0" w:space="0" w:color="auto"/>
                        <w:left w:val="none" w:sz="0" w:space="0" w:color="auto"/>
                        <w:bottom w:val="none" w:sz="0" w:space="0" w:color="auto"/>
                        <w:right w:val="none" w:sz="0" w:space="0" w:color="auto"/>
                      </w:divBdr>
                    </w:div>
                    <w:div w:id="19477389">
                      <w:marLeft w:val="0"/>
                      <w:marRight w:val="0"/>
                      <w:marTop w:val="0"/>
                      <w:marBottom w:val="0"/>
                      <w:divBdr>
                        <w:top w:val="dashed" w:sz="2" w:space="0" w:color="FFFFFF"/>
                        <w:left w:val="dashed" w:sz="2" w:space="0" w:color="FFFFFF"/>
                        <w:bottom w:val="dashed" w:sz="2" w:space="0" w:color="FFFFFF"/>
                        <w:right w:val="dashed" w:sz="2" w:space="0" w:color="FFFFFF"/>
                      </w:divBdr>
                    </w:div>
                    <w:div w:id="1384871570">
                      <w:marLeft w:val="0"/>
                      <w:marRight w:val="0"/>
                      <w:marTop w:val="0"/>
                      <w:marBottom w:val="0"/>
                      <w:divBdr>
                        <w:top w:val="none" w:sz="0" w:space="0" w:color="auto"/>
                        <w:left w:val="none" w:sz="0" w:space="0" w:color="auto"/>
                        <w:bottom w:val="none" w:sz="0" w:space="0" w:color="auto"/>
                        <w:right w:val="none" w:sz="0" w:space="0" w:color="auto"/>
                      </w:divBdr>
                    </w:div>
                    <w:div w:id="1911454940">
                      <w:marLeft w:val="0"/>
                      <w:marRight w:val="0"/>
                      <w:marTop w:val="0"/>
                      <w:marBottom w:val="0"/>
                      <w:divBdr>
                        <w:top w:val="dashed" w:sz="2" w:space="0" w:color="FFFFFF"/>
                        <w:left w:val="dashed" w:sz="2" w:space="0" w:color="FFFFFF"/>
                        <w:bottom w:val="dashed" w:sz="2" w:space="0" w:color="FFFFFF"/>
                        <w:right w:val="dashed" w:sz="2" w:space="0" w:color="FFFFFF"/>
                      </w:divBdr>
                    </w:div>
                    <w:div w:id="1055810773">
                      <w:marLeft w:val="0"/>
                      <w:marRight w:val="0"/>
                      <w:marTop w:val="0"/>
                      <w:marBottom w:val="0"/>
                      <w:divBdr>
                        <w:top w:val="none" w:sz="0" w:space="0" w:color="auto"/>
                        <w:left w:val="none" w:sz="0" w:space="0" w:color="auto"/>
                        <w:bottom w:val="none" w:sz="0" w:space="0" w:color="auto"/>
                        <w:right w:val="none" w:sz="0" w:space="0" w:color="auto"/>
                      </w:divBdr>
                    </w:div>
                    <w:div w:id="1907260194">
                      <w:marLeft w:val="0"/>
                      <w:marRight w:val="0"/>
                      <w:marTop w:val="0"/>
                      <w:marBottom w:val="0"/>
                      <w:divBdr>
                        <w:top w:val="dashed" w:sz="2" w:space="0" w:color="FFFFFF"/>
                        <w:left w:val="dashed" w:sz="2" w:space="0" w:color="FFFFFF"/>
                        <w:bottom w:val="dashed" w:sz="2" w:space="0" w:color="FFFFFF"/>
                        <w:right w:val="dashed" w:sz="2" w:space="0" w:color="FFFFFF"/>
                      </w:divBdr>
                    </w:div>
                    <w:div w:id="1805387964">
                      <w:marLeft w:val="0"/>
                      <w:marRight w:val="0"/>
                      <w:marTop w:val="0"/>
                      <w:marBottom w:val="0"/>
                      <w:divBdr>
                        <w:top w:val="none" w:sz="0" w:space="0" w:color="auto"/>
                        <w:left w:val="none" w:sz="0" w:space="0" w:color="auto"/>
                        <w:bottom w:val="none" w:sz="0" w:space="0" w:color="auto"/>
                        <w:right w:val="none" w:sz="0" w:space="0" w:color="auto"/>
                      </w:divBdr>
                    </w:div>
                    <w:div w:id="1219126082">
                      <w:marLeft w:val="0"/>
                      <w:marRight w:val="0"/>
                      <w:marTop w:val="0"/>
                      <w:marBottom w:val="0"/>
                      <w:divBdr>
                        <w:top w:val="dashed" w:sz="2" w:space="0" w:color="FFFFFF"/>
                        <w:left w:val="dashed" w:sz="2" w:space="0" w:color="FFFFFF"/>
                        <w:bottom w:val="dashed" w:sz="2" w:space="0" w:color="FFFFFF"/>
                        <w:right w:val="dashed" w:sz="2" w:space="0" w:color="FFFFFF"/>
                      </w:divBdr>
                    </w:div>
                    <w:div w:id="83847884">
                      <w:marLeft w:val="0"/>
                      <w:marRight w:val="0"/>
                      <w:marTop w:val="0"/>
                      <w:marBottom w:val="0"/>
                      <w:divBdr>
                        <w:top w:val="none" w:sz="0" w:space="0" w:color="auto"/>
                        <w:left w:val="none" w:sz="0" w:space="0" w:color="auto"/>
                        <w:bottom w:val="none" w:sz="0" w:space="0" w:color="auto"/>
                        <w:right w:val="none" w:sz="0" w:space="0" w:color="auto"/>
                      </w:divBdr>
                    </w:div>
                    <w:div w:id="1147824440">
                      <w:marLeft w:val="0"/>
                      <w:marRight w:val="0"/>
                      <w:marTop w:val="0"/>
                      <w:marBottom w:val="0"/>
                      <w:divBdr>
                        <w:top w:val="dashed" w:sz="2" w:space="0" w:color="FFFFFF"/>
                        <w:left w:val="dashed" w:sz="2" w:space="0" w:color="FFFFFF"/>
                        <w:bottom w:val="dashed" w:sz="2" w:space="0" w:color="FFFFFF"/>
                        <w:right w:val="dashed" w:sz="2" w:space="0" w:color="FFFFFF"/>
                      </w:divBdr>
                    </w:div>
                    <w:div w:id="831409879">
                      <w:marLeft w:val="0"/>
                      <w:marRight w:val="0"/>
                      <w:marTop w:val="0"/>
                      <w:marBottom w:val="0"/>
                      <w:divBdr>
                        <w:top w:val="none" w:sz="0" w:space="0" w:color="auto"/>
                        <w:left w:val="none" w:sz="0" w:space="0" w:color="auto"/>
                        <w:bottom w:val="none" w:sz="0" w:space="0" w:color="auto"/>
                        <w:right w:val="none" w:sz="0" w:space="0" w:color="auto"/>
                      </w:divBdr>
                    </w:div>
                    <w:div w:id="983775729">
                      <w:marLeft w:val="0"/>
                      <w:marRight w:val="0"/>
                      <w:marTop w:val="0"/>
                      <w:marBottom w:val="0"/>
                      <w:divBdr>
                        <w:top w:val="dashed" w:sz="2" w:space="0" w:color="FFFFFF"/>
                        <w:left w:val="dashed" w:sz="2" w:space="0" w:color="FFFFFF"/>
                        <w:bottom w:val="dashed" w:sz="2" w:space="0" w:color="FFFFFF"/>
                        <w:right w:val="dashed" w:sz="2" w:space="0" w:color="FFFFFF"/>
                      </w:divBdr>
                    </w:div>
                    <w:div w:id="1989163029">
                      <w:marLeft w:val="0"/>
                      <w:marRight w:val="0"/>
                      <w:marTop w:val="0"/>
                      <w:marBottom w:val="0"/>
                      <w:divBdr>
                        <w:top w:val="none" w:sz="0" w:space="0" w:color="auto"/>
                        <w:left w:val="none" w:sz="0" w:space="0" w:color="auto"/>
                        <w:bottom w:val="none" w:sz="0" w:space="0" w:color="auto"/>
                        <w:right w:val="none" w:sz="0" w:space="0" w:color="auto"/>
                      </w:divBdr>
                    </w:div>
                    <w:div w:id="338511581">
                      <w:marLeft w:val="0"/>
                      <w:marRight w:val="0"/>
                      <w:marTop w:val="0"/>
                      <w:marBottom w:val="0"/>
                      <w:divBdr>
                        <w:top w:val="dashed" w:sz="2" w:space="0" w:color="FFFFFF"/>
                        <w:left w:val="dashed" w:sz="2" w:space="0" w:color="FFFFFF"/>
                        <w:bottom w:val="dashed" w:sz="2" w:space="0" w:color="FFFFFF"/>
                        <w:right w:val="dashed" w:sz="2" w:space="0" w:color="FFFFFF"/>
                      </w:divBdr>
                    </w:div>
                    <w:div w:id="704911888">
                      <w:marLeft w:val="0"/>
                      <w:marRight w:val="0"/>
                      <w:marTop w:val="0"/>
                      <w:marBottom w:val="0"/>
                      <w:divBdr>
                        <w:top w:val="none" w:sz="0" w:space="0" w:color="auto"/>
                        <w:left w:val="none" w:sz="0" w:space="0" w:color="auto"/>
                        <w:bottom w:val="none" w:sz="0" w:space="0" w:color="auto"/>
                        <w:right w:val="none" w:sz="0" w:space="0" w:color="auto"/>
                      </w:divBdr>
                    </w:div>
                    <w:div w:id="1914316145">
                      <w:marLeft w:val="0"/>
                      <w:marRight w:val="0"/>
                      <w:marTop w:val="0"/>
                      <w:marBottom w:val="0"/>
                      <w:divBdr>
                        <w:top w:val="dashed" w:sz="2" w:space="0" w:color="FFFFFF"/>
                        <w:left w:val="dashed" w:sz="2" w:space="0" w:color="FFFFFF"/>
                        <w:bottom w:val="dashed" w:sz="2" w:space="0" w:color="FFFFFF"/>
                        <w:right w:val="dashed" w:sz="2" w:space="0" w:color="FFFFFF"/>
                      </w:divBdr>
                    </w:div>
                    <w:div w:id="97987888">
                      <w:marLeft w:val="0"/>
                      <w:marRight w:val="0"/>
                      <w:marTop w:val="0"/>
                      <w:marBottom w:val="0"/>
                      <w:divBdr>
                        <w:top w:val="none" w:sz="0" w:space="0" w:color="auto"/>
                        <w:left w:val="none" w:sz="0" w:space="0" w:color="auto"/>
                        <w:bottom w:val="none" w:sz="0" w:space="0" w:color="auto"/>
                        <w:right w:val="none" w:sz="0" w:space="0" w:color="auto"/>
                      </w:divBdr>
                    </w:div>
                    <w:div w:id="228228820">
                      <w:marLeft w:val="0"/>
                      <w:marRight w:val="0"/>
                      <w:marTop w:val="0"/>
                      <w:marBottom w:val="0"/>
                      <w:divBdr>
                        <w:top w:val="dashed" w:sz="2" w:space="0" w:color="FFFFFF"/>
                        <w:left w:val="dashed" w:sz="2" w:space="0" w:color="FFFFFF"/>
                        <w:bottom w:val="dashed" w:sz="2" w:space="0" w:color="FFFFFF"/>
                        <w:right w:val="dashed" w:sz="2" w:space="0" w:color="FFFFFF"/>
                      </w:divBdr>
                    </w:div>
                    <w:div w:id="1212695085">
                      <w:marLeft w:val="0"/>
                      <w:marRight w:val="0"/>
                      <w:marTop w:val="0"/>
                      <w:marBottom w:val="0"/>
                      <w:divBdr>
                        <w:top w:val="none" w:sz="0" w:space="0" w:color="auto"/>
                        <w:left w:val="none" w:sz="0" w:space="0" w:color="auto"/>
                        <w:bottom w:val="none" w:sz="0" w:space="0" w:color="auto"/>
                        <w:right w:val="none" w:sz="0" w:space="0" w:color="auto"/>
                      </w:divBdr>
                    </w:div>
                    <w:div w:id="1149326659">
                      <w:marLeft w:val="0"/>
                      <w:marRight w:val="0"/>
                      <w:marTop w:val="0"/>
                      <w:marBottom w:val="0"/>
                      <w:divBdr>
                        <w:top w:val="dashed" w:sz="2" w:space="0" w:color="FFFFFF"/>
                        <w:left w:val="dashed" w:sz="2" w:space="0" w:color="FFFFFF"/>
                        <w:bottom w:val="dashed" w:sz="2" w:space="0" w:color="FFFFFF"/>
                        <w:right w:val="dashed" w:sz="2" w:space="0" w:color="FFFFFF"/>
                      </w:divBdr>
                    </w:div>
                    <w:div w:id="2085880641">
                      <w:marLeft w:val="0"/>
                      <w:marRight w:val="0"/>
                      <w:marTop w:val="0"/>
                      <w:marBottom w:val="0"/>
                      <w:divBdr>
                        <w:top w:val="none" w:sz="0" w:space="0" w:color="auto"/>
                        <w:left w:val="none" w:sz="0" w:space="0" w:color="auto"/>
                        <w:bottom w:val="none" w:sz="0" w:space="0" w:color="auto"/>
                        <w:right w:val="none" w:sz="0" w:space="0" w:color="auto"/>
                      </w:divBdr>
                    </w:div>
                    <w:div w:id="1562213749">
                      <w:marLeft w:val="0"/>
                      <w:marRight w:val="0"/>
                      <w:marTop w:val="0"/>
                      <w:marBottom w:val="0"/>
                      <w:divBdr>
                        <w:top w:val="dashed" w:sz="2" w:space="0" w:color="FFFFFF"/>
                        <w:left w:val="dashed" w:sz="2" w:space="0" w:color="FFFFFF"/>
                        <w:bottom w:val="dashed" w:sz="2" w:space="0" w:color="FFFFFF"/>
                        <w:right w:val="dashed" w:sz="2" w:space="0" w:color="FFFFFF"/>
                      </w:divBdr>
                    </w:div>
                    <w:div w:id="819419603">
                      <w:marLeft w:val="0"/>
                      <w:marRight w:val="0"/>
                      <w:marTop w:val="0"/>
                      <w:marBottom w:val="0"/>
                      <w:divBdr>
                        <w:top w:val="none" w:sz="0" w:space="0" w:color="auto"/>
                        <w:left w:val="none" w:sz="0" w:space="0" w:color="auto"/>
                        <w:bottom w:val="none" w:sz="0" w:space="0" w:color="auto"/>
                        <w:right w:val="none" w:sz="0" w:space="0" w:color="auto"/>
                      </w:divBdr>
                    </w:div>
                    <w:div w:id="695540259">
                      <w:marLeft w:val="0"/>
                      <w:marRight w:val="0"/>
                      <w:marTop w:val="0"/>
                      <w:marBottom w:val="0"/>
                      <w:divBdr>
                        <w:top w:val="dashed" w:sz="2" w:space="0" w:color="FFFFFF"/>
                        <w:left w:val="dashed" w:sz="2" w:space="0" w:color="FFFFFF"/>
                        <w:bottom w:val="dashed" w:sz="2" w:space="0" w:color="FFFFFF"/>
                        <w:right w:val="dashed" w:sz="2" w:space="0" w:color="FFFFFF"/>
                      </w:divBdr>
                    </w:div>
                    <w:div w:id="1338582459">
                      <w:marLeft w:val="0"/>
                      <w:marRight w:val="0"/>
                      <w:marTop w:val="0"/>
                      <w:marBottom w:val="0"/>
                      <w:divBdr>
                        <w:top w:val="none" w:sz="0" w:space="0" w:color="auto"/>
                        <w:left w:val="none" w:sz="0" w:space="0" w:color="auto"/>
                        <w:bottom w:val="none" w:sz="0" w:space="0" w:color="auto"/>
                        <w:right w:val="none" w:sz="0" w:space="0" w:color="auto"/>
                      </w:divBdr>
                    </w:div>
                    <w:div w:id="2056273641">
                      <w:marLeft w:val="0"/>
                      <w:marRight w:val="0"/>
                      <w:marTop w:val="0"/>
                      <w:marBottom w:val="0"/>
                      <w:divBdr>
                        <w:top w:val="dashed" w:sz="2" w:space="0" w:color="FFFFFF"/>
                        <w:left w:val="dashed" w:sz="2" w:space="0" w:color="FFFFFF"/>
                        <w:bottom w:val="dashed" w:sz="2" w:space="0" w:color="FFFFFF"/>
                        <w:right w:val="dashed" w:sz="2" w:space="0" w:color="FFFFFF"/>
                      </w:divBdr>
                    </w:div>
                    <w:div w:id="219832456">
                      <w:marLeft w:val="0"/>
                      <w:marRight w:val="0"/>
                      <w:marTop w:val="0"/>
                      <w:marBottom w:val="0"/>
                      <w:divBdr>
                        <w:top w:val="none" w:sz="0" w:space="0" w:color="auto"/>
                        <w:left w:val="none" w:sz="0" w:space="0" w:color="auto"/>
                        <w:bottom w:val="none" w:sz="0" w:space="0" w:color="auto"/>
                        <w:right w:val="none" w:sz="0" w:space="0" w:color="auto"/>
                      </w:divBdr>
                    </w:div>
                    <w:div w:id="1930850849">
                      <w:marLeft w:val="0"/>
                      <w:marRight w:val="0"/>
                      <w:marTop w:val="0"/>
                      <w:marBottom w:val="0"/>
                      <w:divBdr>
                        <w:top w:val="dashed" w:sz="2" w:space="0" w:color="FFFFFF"/>
                        <w:left w:val="dashed" w:sz="2" w:space="0" w:color="FFFFFF"/>
                        <w:bottom w:val="dashed" w:sz="2" w:space="0" w:color="FFFFFF"/>
                        <w:right w:val="dashed" w:sz="2" w:space="0" w:color="FFFFFF"/>
                      </w:divBdr>
                    </w:div>
                    <w:div w:id="1928229045">
                      <w:marLeft w:val="0"/>
                      <w:marRight w:val="0"/>
                      <w:marTop w:val="0"/>
                      <w:marBottom w:val="0"/>
                      <w:divBdr>
                        <w:top w:val="none" w:sz="0" w:space="0" w:color="auto"/>
                        <w:left w:val="none" w:sz="0" w:space="0" w:color="auto"/>
                        <w:bottom w:val="none" w:sz="0" w:space="0" w:color="auto"/>
                        <w:right w:val="none" w:sz="0" w:space="0" w:color="auto"/>
                      </w:divBdr>
                    </w:div>
                    <w:div w:id="1744907025">
                      <w:marLeft w:val="0"/>
                      <w:marRight w:val="0"/>
                      <w:marTop w:val="0"/>
                      <w:marBottom w:val="0"/>
                      <w:divBdr>
                        <w:top w:val="dashed" w:sz="2" w:space="0" w:color="FFFFFF"/>
                        <w:left w:val="dashed" w:sz="2" w:space="0" w:color="FFFFFF"/>
                        <w:bottom w:val="dashed" w:sz="2" w:space="0" w:color="FFFFFF"/>
                        <w:right w:val="dashed" w:sz="2" w:space="0" w:color="FFFFFF"/>
                      </w:divBdr>
                    </w:div>
                    <w:div w:id="1266841800">
                      <w:marLeft w:val="0"/>
                      <w:marRight w:val="0"/>
                      <w:marTop w:val="0"/>
                      <w:marBottom w:val="0"/>
                      <w:divBdr>
                        <w:top w:val="none" w:sz="0" w:space="0" w:color="auto"/>
                        <w:left w:val="none" w:sz="0" w:space="0" w:color="auto"/>
                        <w:bottom w:val="none" w:sz="0" w:space="0" w:color="auto"/>
                        <w:right w:val="none" w:sz="0" w:space="0" w:color="auto"/>
                      </w:divBdr>
                    </w:div>
                    <w:div w:id="794326554">
                      <w:marLeft w:val="0"/>
                      <w:marRight w:val="0"/>
                      <w:marTop w:val="0"/>
                      <w:marBottom w:val="0"/>
                      <w:divBdr>
                        <w:top w:val="dashed" w:sz="2" w:space="0" w:color="FFFFFF"/>
                        <w:left w:val="dashed" w:sz="2" w:space="0" w:color="FFFFFF"/>
                        <w:bottom w:val="dashed" w:sz="2" w:space="0" w:color="FFFFFF"/>
                        <w:right w:val="dashed" w:sz="2" w:space="0" w:color="FFFFFF"/>
                      </w:divBdr>
                    </w:div>
                    <w:div w:id="1587110478">
                      <w:marLeft w:val="0"/>
                      <w:marRight w:val="0"/>
                      <w:marTop w:val="0"/>
                      <w:marBottom w:val="0"/>
                      <w:divBdr>
                        <w:top w:val="none" w:sz="0" w:space="0" w:color="auto"/>
                        <w:left w:val="none" w:sz="0" w:space="0" w:color="auto"/>
                        <w:bottom w:val="none" w:sz="0" w:space="0" w:color="auto"/>
                        <w:right w:val="none" w:sz="0" w:space="0" w:color="auto"/>
                      </w:divBdr>
                    </w:div>
                    <w:div w:id="2047020773">
                      <w:marLeft w:val="0"/>
                      <w:marRight w:val="0"/>
                      <w:marTop w:val="0"/>
                      <w:marBottom w:val="0"/>
                      <w:divBdr>
                        <w:top w:val="dashed" w:sz="2" w:space="0" w:color="FFFFFF"/>
                        <w:left w:val="dashed" w:sz="2" w:space="0" w:color="FFFFFF"/>
                        <w:bottom w:val="dashed" w:sz="2" w:space="0" w:color="FFFFFF"/>
                        <w:right w:val="dashed" w:sz="2" w:space="0" w:color="FFFFFF"/>
                      </w:divBdr>
                    </w:div>
                    <w:div w:id="2107261822">
                      <w:marLeft w:val="0"/>
                      <w:marRight w:val="0"/>
                      <w:marTop w:val="0"/>
                      <w:marBottom w:val="0"/>
                      <w:divBdr>
                        <w:top w:val="dashed" w:sz="2" w:space="0" w:color="FFFFFF"/>
                        <w:left w:val="dashed" w:sz="2" w:space="0" w:color="FFFFFF"/>
                        <w:bottom w:val="dashed" w:sz="2" w:space="0" w:color="FFFFFF"/>
                        <w:right w:val="dashed" w:sz="2" w:space="0" w:color="FFFFFF"/>
                      </w:divBdr>
                    </w:div>
                    <w:div w:id="305398105">
                      <w:marLeft w:val="0"/>
                      <w:marRight w:val="0"/>
                      <w:marTop w:val="0"/>
                      <w:marBottom w:val="0"/>
                      <w:divBdr>
                        <w:top w:val="dashed" w:sz="2" w:space="0" w:color="FFFFFF"/>
                        <w:left w:val="dashed" w:sz="2" w:space="0" w:color="FFFFFF"/>
                        <w:bottom w:val="dashed" w:sz="2" w:space="0" w:color="FFFFFF"/>
                        <w:right w:val="dashed" w:sz="2" w:space="0" w:color="FFFFFF"/>
                      </w:divBdr>
                    </w:div>
                    <w:div w:id="1254625814">
                      <w:marLeft w:val="0"/>
                      <w:marRight w:val="0"/>
                      <w:marTop w:val="0"/>
                      <w:marBottom w:val="0"/>
                      <w:divBdr>
                        <w:top w:val="dashed" w:sz="2" w:space="0" w:color="FFFFFF"/>
                        <w:left w:val="dashed" w:sz="2" w:space="0" w:color="FFFFFF"/>
                        <w:bottom w:val="dashed" w:sz="2" w:space="0" w:color="FFFFFF"/>
                        <w:right w:val="dashed" w:sz="2" w:space="0" w:color="FFFFFF"/>
                      </w:divBdr>
                    </w:div>
                    <w:div w:id="1464541624">
                      <w:marLeft w:val="0"/>
                      <w:marRight w:val="0"/>
                      <w:marTop w:val="0"/>
                      <w:marBottom w:val="0"/>
                      <w:divBdr>
                        <w:top w:val="dashed" w:sz="2" w:space="0" w:color="FFFFFF"/>
                        <w:left w:val="dashed" w:sz="2" w:space="0" w:color="FFFFFF"/>
                        <w:bottom w:val="dashed" w:sz="2" w:space="0" w:color="FFFFFF"/>
                        <w:right w:val="dashed" w:sz="2" w:space="0" w:color="FFFFFF"/>
                      </w:divBdr>
                    </w:div>
                    <w:div w:id="420683388">
                      <w:marLeft w:val="0"/>
                      <w:marRight w:val="0"/>
                      <w:marTop w:val="0"/>
                      <w:marBottom w:val="0"/>
                      <w:divBdr>
                        <w:top w:val="dashed" w:sz="2" w:space="0" w:color="FFFFFF"/>
                        <w:left w:val="dashed" w:sz="2" w:space="0" w:color="FFFFFF"/>
                        <w:bottom w:val="dashed" w:sz="2" w:space="0" w:color="FFFFFF"/>
                        <w:right w:val="dashed" w:sz="2" w:space="0" w:color="FFFFFF"/>
                      </w:divBdr>
                    </w:div>
                    <w:div w:id="135756898">
                      <w:marLeft w:val="0"/>
                      <w:marRight w:val="0"/>
                      <w:marTop w:val="0"/>
                      <w:marBottom w:val="0"/>
                      <w:divBdr>
                        <w:top w:val="dashed" w:sz="2" w:space="0" w:color="FFFFFF"/>
                        <w:left w:val="dashed" w:sz="2" w:space="0" w:color="FFFFFF"/>
                        <w:bottom w:val="dashed" w:sz="2" w:space="0" w:color="FFFFFF"/>
                        <w:right w:val="dashed" w:sz="2" w:space="0" w:color="FFFFFF"/>
                      </w:divBdr>
                    </w:div>
                    <w:div w:id="669794048">
                      <w:marLeft w:val="0"/>
                      <w:marRight w:val="0"/>
                      <w:marTop w:val="0"/>
                      <w:marBottom w:val="0"/>
                      <w:divBdr>
                        <w:top w:val="dashed" w:sz="2" w:space="0" w:color="FFFFFF"/>
                        <w:left w:val="dashed" w:sz="2" w:space="0" w:color="FFFFFF"/>
                        <w:bottom w:val="dashed" w:sz="2" w:space="0" w:color="FFFFFF"/>
                        <w:right w:val="dashed" w:sz="2" w:space="0" w:color="FFFFFF"/>
                      </w:divBdr>
                    </w:div>
                    <w:div w:id="77101593">
                      <w:marLeft w:val="0"/>
                      <w:marRight w:val="0"/>
                      <w:marTop w:val="0"/>
                      <w:marBottom w:val="0"/>
                      <w:divBdr>
                        <w:top w:val="dashed" w:sz="2" w:space="0" w:color="FFFFFF"/>
                        <w:left w:val="dashed" w:sz="2" w:space="0" w:color="FFFFFF"/>
                        <w:bottom w:val="dashed" w:sz="2" w:space="0" w:color="FFFFFF"/>
                        <w:right w:val="dashed" w:sz="2" w:space="0" w:color="FFFFFF"/>
                      </w:divBdr>
                    </w:div>
                    <w:div w:id="1196502367">
                      <w:marLeft w:val="0"/>
                      <w:marRight w:val="0"/>
                      <w:marTop w:val="0"/>
                      <w:marBottom w:val="0"/>
                      <w:divBdr>
                        <w:top w:val="dashed" w:sz="2" w:space="0" w:color="FFFFFF"/>
                        <w:left w:val="dashed" w:sz="2" w:space="0" w:color="FFFFFF"/>
                        <w:bottom w:val="dashed" w:sz="2" w:space="0" w:color="FFFFFF"/>
                        <w:right w:val="dashed" w:sz="2" w:space="0" w:color="FFFFFF"/>
                      </w:divBdr>
                    </w:div>
                    <w:div w:id="1005744545">
                      <w:marLeft w:val="0"/>
                      <w:marRight w:val="0"/>
                      <w:marTop w:val="0"/>
                      <w:marBottom w:val="0"/>
                      <w:divBdr>
                        <w:top w:val="dashed" w:sz="2" w:space="0" w:color="FFFFFF"/>
                        <w:left w:val="dashed" w:sz="2" w:space="0" w:color="FFFFFF"/>
                        <w:bottom w:val="dashed" w:sz="2" w:space="0" w:color="FFFFFF"/>
                        <w:right w:val="dashed" w:sz="2" w:space="0" w:color="FFFFFF"/>
                      </w:divBdr>
                    </w:div>
                    <w:div w:id="1270353600">
                      <w:marLeft w:val="0"/>
                      <w:marRight w:val="0"/>
                      <w:marTop w:val="0"/>
                      <w:marBottom w:val="0"/>
                      <w:divBdr>
                        <w:top w:val="dashed" w:sz="2" w:space="0" w:color="FFFFFF"/>
                        <w:left w:val="dashed" w:sz="2" w:space="0" w:color="FFFFFF"/>
                        <w:bottom w:val="dashed" w:sz="2" w:space="0" w:color="FFFFFF"/>
                        <w:right w:val="dashed" w:sz="2" w:space="0" w:color="FFFFFF"/>
                      </w:divBdr>
                    </w:div>
                    <w:div w:id="1674189620">
                      <w:marLeft w:val="0"/>
                      <w:marRight w:val="0"/>
                      <w:marTop w:val="0"/>
                      <w:marBottom w:val="0"/>
                      <w:divBdr>
                        <w:top w:val="dashed" w:sz="2" w:space="0" w:color="FFFFFF"/>
                        <w:left w:val="dashed" w:sz="2" w:space="0" w:color="FFFFFF"/>
                        <w:bottom w:val="dashed" w:sz="2" w:space="0" w:color="FFFFFF"/>
                        <w:right w:val="dashed" w:sz="2" w:space="0" w:color="FFFFFF"/>
                      </w:divBdr>
                    </w:div>
                    <w:div w:id="633565090">
                      <w:marLeft w:val="0"/>
                      <w:marRight w:val="0"/>
                      <w:marTop w:val="0"/>
                      <w:marBottom w:val="0"/>
                      <w:divBdr>
                        <w:top w:val="dashed" w:sz="2" w:space="0" w:color="FFFFFF"/>
                        <w:left w:val="dashed" w:sz="2" w:space="0" w:color="FFFFFF"/>
                        <w:bottom w:val="dashed" w:sz="2" w:space="0" w:color="FFFFFF"/>
                        <w:right w:val="dashed" w:sz="2" w:space="0" w:color="FFFFFF"/>
                      </w:divBdr>
                    </w:div>
                    <w:div w:id="1041519732">
                      <w:marLeft w:val="0"/>
                      <w:marRight w:val="0"/>
                      <w:marTop w:val="0"/>
                      <w:marBottom w:val="0"/>
                      <w:divBdr>
                        <w:top w:val="dashed" w:sz="2" w:space="0" w:color="FFFFFF"/>
                        <w:left w:val="dashed" w:sz="2" w:space="0" w:color="FFFFFF"/>
                        <w:bottom w:val="dashed" w:sz="2" w:space="0" w:color="FFFFFF"/>
                        <w:right w:val="dashed" w:sz="2" w:space="0" w:color="FFFFFF"/>
                      </w:divBdr>
                    </w:div>
                    <w:div w:id="3609340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3900864">
                  <w:marLeft w:val="0"/>
                  <w:marRight w:val="0"/>
                  <w:marTop w:val="0"/>
                  <w:marBottom w:val="0"/>
                  <w:divBdr>
                    <w:top w:val="dashed" w:sz="2" w:space="0" w:color="FFFFFF"/>
                    <w:left w:val="dashed" w:sz="2" w:space="0" w:color="FFFFFF"/>
                    <w:bottom w:val="dashed" w:sz="2" w:space="0" w:color="FFFFFF"/>
                    <w:right w:val="dashed" w:sz="2" w:space="0" w:color="FFFFFF"/>
                  </w:divBdr>
                </w:div>
                <w:div w:id="1843087623">
                  <w:marLeft w:val="0"/>
                  <w:marRight w:val="0"/>
                  <w:marTop w:val="0"/>
                  <w:marBottom w:val="0"/>
                  <w:divBdr>
                    <w:top w:val="dashed" w:sz="2" w:space="0" w:color="FFFFFF"/>
                    <w:left w:val="dashed" w:sz="2" w:space="0" w:color="FFFFFF"/>
                    <w:bottom w:val="dashed" w:sz="2" w:space="0" w:color="FFFFFF"/>
                    <w:right w:val="dashed" w:sz="2" w:space="0" w:color="FFFFFF"/>
                  </w:divBdr>
                  <w:divsChild>
                    <w:div w:id="2129008590">
                      <w:marLeft w:val="0"/>
                      <w:marRight w:val="0"/>
                      <w:marTop w:val="0"/>
                      <w:marBottom w:val="0"/>
                      <w:divBdr>
                        <w:top w:val="dashed" w:sz="2" w:space="0" w:color="FFFFFF"/>
                        <w:left w:val="dashed" w:sz="2" w:space="0" w:color="FFFFFF"/>
                        <w:bottom w:val="dashed" w:sz="2" w:space="0" w:color="FFFFFF"/>
                        <w:right w:val="dashed" w:sz="2" w:space="0" w:color="FFFFFF"/>
                      </w:divBdr>
                    </w:div>
                    <w:div w:id="1000162742">
                      <w:marLeft w:val="0"/>
                      <w:marRight w:val="0"/>
                      <w:marTop w:val="0"/>
                      <w:marBottom w:val="0"/>
                      <w:divBdr>
                        <w:top w:val="dashed" w:sz="2" w:space="0" w:color="FFFFFF"/>
                        <w:left w:val="dashed" w:sz="2" w:space="0" w:color="FFFFFF"/>
                        <w:bottom w:val="dashed" w:sz="2" w:space="0" w:color="FFFFFF"/>
                        <w:right w:val="dashed" w:sz="2" w:space="0" w:color="FFFFFF"/>
                      </w:divBdr>
                    </w:div>
                    <w:div w:id="1789008857">
                      <w:marLeft w:val="0"/>
                      <w:marRight w:val="0"/>
                      <w:marTop w:val="0"/>
                      <w:marBottom w:val="0"/>
                      <w:divBdr>
                        <w:top w:val="dashed" w:sz="2" w:space="0" w:color="FFFFFF"/>
                        <w:left w:val="dashed" w:sz="2" w:space="0" w:color="FFFFFF"/>
                        <w:bottom w:val="dashed" w:sz="2" w:space="0" w:color="FFFFFF"/>
                        <w:right w:val="dashed" w:sz="2" w:space="0" w:color="FFFFFF"/>
                      </w:divBdr>
                    </w:div>
                    <w:div w:id="1487865697">
                      <w:marLeft w:val="0"/>
                      <w:marRight w:val="0"/>
                      <w:marTop w:val="0"/>
                      <w:marBottom w:val="0"/>
                      <w:divBdr>
                        <w:top w:val="dashed" w:sz="2" w:space="0" w:color="FFFFFF"/>
                        <w:left w:val="dashed" w:sz="2" w:space="0" w:color="FFFFFF"/>
                        <w:bottom w:val="dashed" w:sz="2" w:space="0" w:color="FFFFFF"/>
                        <w:right w:val="dashed" w:sz="2" w:space="0" w:color="FFFFFF"/>
                      </w:divBdr>
                    </w:div>
                    <w:div w:id="5043265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685943">
                  <w:marLeft w:val="0"/>
                  <w:marRight w:val="0"/>
                  <w:marTop w:val="0"/>
                  <w:marBottom w:val="0"/>
                  <w:divBdr>
                    <w:top w:val="none" w:sz="0" w:space="0" w:color="auto"/>
                    <w:left w:val="none" w:sz="0" w:space="0" w:color="auto"/>
                    <w:bottom w:val="none" w:sz="0" w:space="0" w:color="auto"/>
                    <w:right w:val="none" w:sz="0" w:space="0" w:color="auto"/>
                  </w:divBdr>
                </w:div>
                <w:div w:id="1146968197">
                  <w:marLeft w:val="0"/>
                  <w:marRight w:val="0"/>
                  <w:marTop w:val="0"/>
                  <w:marBottom w:val="0"/>
                  <w:divBdr>
                    <w:top w:val="dashed" w:sz="2" w:space="0" w:color="FFFFFF"/>
                    <w:left w:val="dashed" w:sz="2" w:space="0" w:color="FFFFFF"/>
                    <w:bottom w:val="dashed" w:sz="2" w:space="0" w:color="FFFFFF"/>
                    <w:right w:val="dashed" w:sz="2" w:space="0" w:color="FFFFFF"/>
                  </w:divBdr>
                </w:div>
                <w:div w:id="75565925">
                  <w:marLeft w:val="0"/>
                  <w:marRight w:val="0"/>
                  <w:marTop w:val="0"/>
                  <w:marBottom w:val="0"/>
                  <w:divBdr>
                    <w:top w:val="dashed" w:sz="2" w:space="0" w:color="FFFFFF"/>
                    <w:left w:val="dashed" w:sz="2" w:space="0" w:color="FFFFFF"/>
                    <w:bottom w:val="dashed" w:sz="2" w:space="0" w:color="FFFFFF"/>
                    <w:right w:val="dashed" w:sz="2" w:space="0" w:color="FFFFFF"/>
                  </w:divBdr>
                  <w:divsChild>
                    <w:div w:id="310255782">
                      <w:marLeft w:val="0"/>
                      <w:marRight w:val="0"/>
                      <w:marTop w:val="0"/>
                      <w:marBottom w:val="0"/>
                      <w:divBdr>
                        <w:top w:val="dashed" w:sz="2" w:space="0" w:color="FFFFFF"/>
                        <w:left w:val="dashed" w:sz="2" w:space="0" w:color="FFFFFF"/>
                        <w:bottom w:val="dashed" w:sz="2" w:space="0" w:color="FFFFFF"/>
                        <w:right w:val="dashed" w:sz="2" w:space="0" w:color="FFFFFF"/>
                      </w:divBdr>
                    </w:div>
                    <w:div w:id="6612751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3598982">
                  <w:marLeft w:val="0"/>
                  <w:marRight w:val="0"/>
                  <w:marTop w:val="0"/>
                  <w:marBottom w:val="0"/>
                  <w:divBdr>
                    <w:top w:val="none" w:sz="0" w:space="0" w:color="auto"/>
                    <w:left w:val="none" w:sz="0" w:space="0" w:color="auto"/>
                    <w:bottom w:val="none" w:sz="0" w:space="0" w:color="auto"/>
                    <w:right w:val="none" w:sz="0" w:space="0" w:color="auto"/>
                  </w:divBdr>
                </w:div>
                <w:div w:id="1013266004">
                  <w:marLeft w:val="0"/>
                  <w:marRight w:val="0"/>
                  <w:marTop w:val="0"/>
                  <w:marBottom w:val="0"/>
                  <w:divBdr>
                    <w:top w:val="dashed" w:sz="2" w:space="0" w:color="FFFFFF"/>
                    <w:left w:val="dashed" w:sz="2" w:space="0" w:color="FFFFFF"/>
                    <w:bottom w:val="dashed" w:sz="2" w:space="0" w:color="FFFFFF"/>
                    <w:right w:val="dashed" w:sz="2" w:space="0" w:color="FFFFFF"/>
                  </w:divBdr>
                </w:div>
                <w:div w:id="1076394454">
                  <w:marLeft w:val="0"/>
                  <w:marRight w:val="0"/>
                  <w:marTop w:val="0"/>
                  <w:marBottom w:val="0"/>
                  <w:divBdr>
                    <w:top w:val="dashed" w:sz="2" w:space="0" w:color="FFFFFF"/>
                    <w:left w:val="dashed" w:sz="2" w:space="0" w:color="FFFFFF"/>
                    <w:bottom w:val="dashed" w:sz="2" w:space="0" w:color="FFFFFF"/>
                    <w:right w:val="dashed" w:sz="2" w:space="0" w:color="FFFFFF"/>
                  </w:divBdr>
                  <w:divsChild>
                    <w:div w:id="1272007053">
                      <w:marLeft w:val="0"/>
                      <w:marRight w:val="0"/>
                      <w:marTop w:val="0"/>
                      <w:marBottom w:val="0"/>
                      <w:divBdr>
                        <w:top w:val="dashed" w:sz="2" w:space="0" w:color="FFFFFF"/>
                        <w:left w:val="dashed" w:sz="2" w:space="0" w:color="FFFFFF"/>
                        <w:bottom w:val="dashed" w:sz="2" w:space="0" w:color="FFFFFF"/>
                        <w:right w:val="dashed" w:sz="2" w:space="0" w:color="FFFFFF"/>
                      </w:divBdr>
                    </w:div>
                    <w:div w:id="1328552794">
                      <w:marLeft w:val="0"/>
                      <w:marRight w:val="0"/>
                      <w:marTop w:val="0"/>
                      <w:marBottom w:val="0"/>
                      <w:divBdr>
                        <w:top w:val="dashed" w:sz="2" w:space="0" w:color="FFFFFF"/>
                        <w:left w:val="dashed" w:sz="2" w:space="0" w:color="FFFFFF"/>
                        <w:bottom w:val="dashed" w:sz="2" w:space="0" w:color="FFFFFF"/>
                        <w:right w:val="dashed" w:sz="2" w:space="0" w:color="FFFFFF"/>
                      </w:divBdr>
                    </w:div>
                    <w:div w:id="1028993262">
                      <w:marLeft w:val="0"/>
                      <w:marRight w:val="0"/>
                      <w:marTop w:val="0"/>
                      <w:marBottom w:val="0"/>
                      <w:divBdr>
                        <w:top w:val="dashed" w:sz="2" w:space="0" w:color="FFFFFF"/>
                        <w:left w:val="dashed" w:sz="2" w:space="0" w:color="FFFFFF"/>
                        <w:bottom w:val="dashed" w:sz="2" w:space="0" w:color="FFFFFF"/>
                        <w:right w:val="dashed" w:sz="2" w:space="0" w:color="FFFFFF"/>
                      </w:divBdr>
                      <w:divsChild>
                        <w:div w:id="1234007818">
                          <w:marLeft w:val="0"/>
                          <w:marRight w:val="0"/>
                          <w:marTop w:val="0"/>
                          <w:marBottom w:val="0"/>
                          <w:divBdr>
                            <w:top w:val="dashed" w:sz="2" w:space="0" w:color="FFFFFF"/>
                            <w:left w:val="dashed" w:sz="2" w:space="0" w:color="FFFFFF"/>
                            <w:bottom w:val="dashed" w:sz="2" w:space="0" w:color="FFFFFF"/>
                            <w:right w:val="dashed" w:sz="2" w:space="0" w:color="FFFFFF"/>
                          </w:divBdr>
                        </w:div>
                        <w:div w:id="20217338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8299124">
                      <w:marLeft w:val="0"/>
                      <w:marRight w:val="0"/>
                      <w:marTop w:val="0"/>
                      <w:marBottom w:val="0"/>
                      <w:divBdr>
                        <w:top w:val="dashed" w:sz="2" w:space="0" w:color="FFFFFF"/>
                        <w:left w:val="dashed" w:sz="2" w:space="0" w:color="FFFFFF"/>
                        <w:bottom w:val="dashed" w:sz="2" w:space="0" w:color="FFFFFF"/>
                        <w:right w:val="dashed" w:sz="2" w:space="0" w:color="FFFFFF"/>
                      </w:divBdr>
                    </w:div>
                    <w:div w:id="772820772">
                      <w:marLeft w:val="0"/>
                      <w:marRight w:val="0"/>
                      <w:marTop w:val="0"/>
                      <w:marBottom w:val="0"/>
                      <w:divBdr>
                        <w:top w:val="dashed" w:sz="2" w:space="0" w:color="FFFFFF"/>
                        <w:left w:val="dashed" w:sz="2" w:space="0" w:color="FFFFFF"/>
                        <w:bottom w:val="dashed" w:sz="2" w:space="0" w:color="FFFFFF"/>
                        <w:right w:val="dashed" w:sz="2" w:space="0" w:color="FFFFFF"/>
                      </w:divBdr>
                      <w:divsChild>
                        <w:div w:id="1959724107">
                          <w:marLeft w:val="0"/>
                          <w:marRight w:val="0"/>
                          <w:marTop w:val="0"/>
                          <w:marBottom w:val="0"/>
                          <w:divBdr>
                            <w:top w:val="dashed" w:sz="2" w:space="0" w:color="FFFFFF"/>
                            <w:left w:val="dashed" w:sz="2" w:space="0" w:color="FFFFFF"/>
                            <w:bottom w:val="dashed" w:sz="2" w:space="0" w:color="FFFFFF"/>
                            <w:right w:val="dashed" w:sz="2" w:space="0" w:color="FFFFFF"/>
                          </w:divBdr>
                        </w:div>
                        <w:div w:id="12076436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45916414">
                  <w:marLeft w:val="0"/>
                  <w:marRight w:val="0"/>
                  <w:marTop w:val="0"/>
                  <w:marBottom w:val="0"/>
                  <w:divBdr>
                    <w:top w:val="dashed" w:sz="2" w:space="0" w:color="FFFFFF"/>
                    <w:left w:val="dashed" w:sz="2" w:space="0" w:color="FFFFFF"/>
                    <w:bottom w:val="dashed" w:sz="2" w:space="0" w:color="FFFFFF"/>
                    <w:right w:val="dashed" w:sz="2" w:space="0" w:color="FFFFFF"/>
                  </w:divBdr>
                </w:div>
                <w:div w:id="1455322932">
                  <w:marLeft w:val="0"/>
                  <w:marRight w:val="0"/>
                  <w:marTop w:val="0"/>
                  <w:marBottom w:val="0"/>
                  <w:divBdr>
                    <w:top w:val="dashed" w:sz="2" w:space="0" w:color="FFFFFF"/>
                    <w:left w:val="dashed" w:sz="2" w:space="0" w:color="FFFFFF"/>
                    <w:bottom w:val="dashed" w:sz="2" w:space="0" w:color="FFFFFF"/>
                    <w:right w:val="dashed" w:sz="2" w:space="0" w:color="FFFFFF"/>
                  </w:divBdr>
                  <w:divsChild>
                    <w:div w:id="1514030302">
                      <w:marLeft w:val="0"/>
                      <w:marRight w:val="0"/>
                      <w:marTop w:val="0"/>
                      <w:marBottom w:val="0"/>
                      <w:divBdr>
                        <w:top w:val="dashed" w:sz="2" w:space="0" w:color="FFFFFF"/>
                        <w:left w:val="dashed" w:sz="2" w:space="0" w:color="FFFFFF"/>
                        <w:bottom w:val="dashed" w:sz="2" w:space="0" w:color="FFFFFF"/>
                        <w:right w:val="dashed" w:sz="2" w:space="0" w:color="FFFFFF"/>
                      </w:divBdr>
                    </w:div>
                    <w:div w:id="175576731">
                      <w:marLeft w:val="0"/>
                      <w:marRight w:val="0"/>
                      <w:marTop w:val="0"/>
                      <w:marBottom w:val="0"/>
                      <w:divBdr>
                        <w:top w:val="dashed" w:sz="2" w:space="0" w:color="FFFFFF"/>
                        <w:left w:val="dashed" w:sz="2" w:space="0" w:color="FFFFFF"/>
                        <w:bottom w:val="dashed" w:sz="2" w:space="0" w:color="FFFFFF"/>
                        <w:right w:val="dashed" w:sz="2" w:space="0" w:color="FFFFFF"/>
                      </w:divBdr>
                    </w:div>
                    <w:div w:id="945620322">
                      <w:marLeft w:val="0"/>
                      <w:marRight w:val="0"/>
                      <w:marTop w:val="0"/>
                      <w:marBottom w:val="0"/>
                      <w:divBdr>
                        <w:top w:val="dashed" w:sz="2" w:space="0" w:color="FFFFFF"/>
                        <w:left w:val="dashed" w:sz="2" w:space="0" w:color="FFFFFF"/>
                        <w:bottom w:val="dashed" w:sz="2" w:space="0" w:color="FFFFFF"/>
                        <w:right w:val="dashed" w:sz="2" w:space="0" w:color="FFFFFF"/>
                      </w:divBdr>
                    </w:div>
                    <w:div w:id="326982474">
                      <w:marLeft w:val="0"/>
                      <w:marRight w:val="0"/>
                      <w:marTop w:val="0"/>
                      <w:marBottom w:val="0"/>
                      <w:divBdr>
                        <w:top w:val="dashed" w:sz="2" w:space="0" w:color="FFFFFF"/>
                        <w:left w:val="dashed" w:sz="2" w:space="0" w:color="FFFFFF"/>
                        <w:bottom w:val="dashed" w:sz="2" w:space="0" w:color="FFFFFF"/>
                        <w:right w:val="dashed" w:sz="2" w:space="0" w:color="FFFFFF"/>
                      </w:divBdr>
                    </w:div>
                    <w:div w:id="913123078">
                      <w:marLeft w:val="0"/>
                      <w:marRight w:val="0"/>
                      <w:marTop w:val="0"/>
                      <w:marBottom w:val="0"/>
                      <w:divBdr>
                        <w:top w:val="dashed" w:sz="2" w:space="0" w:color="FFFFFF"/>
                        <w:left w:val="dashed" w:sz="2" w:space="0" w:color="FFFFFF"/>
                        <w:bottom w:val="dashed" w:sz="2" w:space="0" w:color="FFFFFF"/>
                        <w:right w:val="dashed" w:sz="2" w:space="0" w:color="FFFFFF"/>
                      </w:divBdr>
                    </w:div>
                    <w:div w:id="303584241">
                      <w:marLeft w:val="0"/>
                      <w:marRight w:val="0"/>
                      <w:marTop w:val="0"/>
                      <w:marBottom w:val="0"/>
                      <w:divBdr>
                        <w:top w:val="dashed" w:sz="2" w:space="0" w:color="FFFFFF"/>
                        <w:left w:val="dashed" w:sz="2" w:space="0" w:color="FFFFFF"/>
                        <w:bottom w:val="dashed" w:sz="2" w:space="0" w:color="FFFFFF"/>
                        <w:right w:val="dashed" w:sz="2" w:space="0" w:color="FFFFFF"/>
                      </w:divBdr>
                    </w:div>
                    <w:div w:id="1523469234">
                      <w:marLeft w:val="0"/>
                      <w:marRight w:val="0"/>
                      <w:marTop w:val="0"/>
                      <w:marBottom w:val="0"/>
                      <w:divBdr>
                        <w:top w:val="dashed" w:sz="2" w:space="0" w:color="FFFFFF"/>
                        <w:left w:val="dashed" w:sz="2" w:space="0" w:color="FFFFFF"/>
                        <w:bottom w:val="dashed" w:sz="2" w:space="0" w:color="FFFFFF"/>
                        <w:right w:val="dashed" w:sz="2" w:space="0" w:color="FFFFFF"/>
                      </w:divBdr>
                    </w:div>
                    <w:div w:id="163514107">
                      <w:marLeft w:val="0"/>
                      <w:marRight w:val="0"/>
                      <w:marTop w:val="0"/>
                      <w:marBottom w:val="0"/>
                      <w:divBdr>
                        <w:top w:val="dashed" w:sz="2" w:space="0" w:color="FFFFFF"/>
                        <w:left w:val="dashed" w:sz="2" w:space="0" w:color="FFFFFF"/>
                        <w:bottom w:val="dashed" w:sz="2" w:space="0" w:color="FFFFFF"/>
                        <w:right w:val="dashed" w:sz="2" w:space="0" w:color="FFFFFF"/>
                      </w:divBdr>
                    </w:div>
                    <w:div w:id="1731995436">
                      <w:marLeft w:val="0"/>
                      <w:marRight w:val="0"/>
                      <w:marTop w:val="0"/>
                      <w:marBottom w:val="0"/>
                      <w:divBdr>
                        <w:top w:val="dashed" w:sz="2" w:space="0" w:color="FFFFFF"/>
                        <w:left w:val="dashed" w:sz="2" w:space="0" w:color="FFFFFF"/>
                        <w:bottom w:val="dashed" w:sz="2" w:space="0" w:color="FFFFFF"/>
                        <w:right w:val="dashed" w:sz="2" w:space="0" w:color="FFFFFF"/>
                      </w:divBdr>
                    </w:div>
                    <w:div w:id="1605769320">
                      <w:marLeft w:val="0"/>
                      <w:marRight w:val="0"/>
                      <w:marTop w:val="0"/>
                      <w:marBottom w:val="0"/>
                      <w:divBdr>
                        <w:top w:val="dashed" w:sz="2" w:space="0" w:color="FFFFFF"/>
                        <w:left w:val="dashed" w:sz="2" w:space="0" w:color="FFFFFF"/>
                        <w:bottom w:val="dashed" w:sz="2" w:space="0" w:color="FFFFFF"/>
                        <w:right w:val="dashed" w:sz="2" w:space="0" w:color="FFFFFF"/>
                      </w:divBdr>
                    </w:div>
                    <w:div w:id="1395549234">
                      <w:marLeft w:val="0"/>
                      <w:marRight w:val="0"/>
                      <w:marTop w:val="0"/>
                      <w:marBottom w:val="0"/>
                      <w:divBdr>
                        <w:top w:val="dashed" w:sz="2" w:space="0" w:color="FFFFFF"/>
                        <w:left w:val="dashed" w:sz="2" w:space="0" w:color="FFFFFF"/>
                        <w:bottom w:val="dashed" w:sz="2" w:space="0" w:color="FFFFFF"/>
                        <w:right w:val="dashed" w:sz="2" w:space="0" w:color="FFFFFF"/>
                      </w:divBdr>
                    </w:div>
                    <w:div w:id="2099908416">
                      <w:marLeft w:val="0"/>
                      <w:marRight w:val="0"/>
                      <w:marTop w:val="0"/>
                      <w:marBottom w:val="0"/>
                      <w:divBdr>
                        <w:top w:val="dashed" w:sz="2" w:space="0" w:color="FFFFFF"/>
                        <w:left w:val="dashed" w:sz="2" w:space="0" w:color="FFFFFF"/>
                        <w:bottom w:val="dashed" w:sz="2" w:space="0" w:color="FFFFFF"/>
                        <w:right w:val="dashed" w:sz="2" w:space="0" w:color="FFFFFF"/>
                      </w:divBdr>
                    </w:div>
                    <w:div w:id="382679301">
                      <w:marLeft w:val="0"/>
                      <w:marRight w:val="0"/>
                      <w:marTop w:val="0"/>
                      <w:marBottom w:val="0"/>
                      <w:divBdr>
                        <w:top w:val="dashed" w:sz="2" w:space="0" w:color="FFFFFF"/>
                        <w:left w:val="dashed" w:sz="2" w:space="0" w:color="FFFFFF"/>
                        <w:bottom w:val="dashed" w:sz="2" w:space="0" w:color="FFFFFF"/>
                        <w:right w:val="dashed" w:sz="2" w:space="0" w:color="FFFFFF"/>
                      </w:divBdr>
                    </w:div>
                    <w:div w:id="9528892">
                      <w:marLeft w:val="0"/>
                      <w:marRight w:val="0"/>
                      <w:marTop w:val="0"/>
                      <w:marBottom w:val="0"/>
                      <w:divBdr>
                        <w:top w:val="dashed" w:sz="2" w:space="0" w:color="FFFFFF"/>
                        <w:left w:val="dashed" w:sz="2" w:space="0" w:color="FFFFFF"/>
                        <w:bottom w:val="dashed" w:sz="2" w:space="0" w:color="FFFFFF"/>
                        <w:right w:val="dashed" w:sz="2" w:space="0" w:color="FFFFFF"/>
                      </w:divBdr>
                    </w:div>
                    <w:div w:id="712115816">
                      <w:marLeft w:val="0"/>
                      <w:marRight w:val="0"/>
                      <w:marTop w:val="0"/>
                      <w:marBottom w:val="0"/>
                      <w:divBdr>
                        <w:top w:val="dashed" w:sz="2" w:space="0" w:color="FFFFFF"/>
                        <w:left w:val="dashed" w:sz="2" w:space="0" w:color="FFFFFF"/>
                        <w:bottom w:val="dashed" w:sz="2" w:space="0" w:color="FFFFFF"/>
                        <w:right w:val="dashed" w:sz="2" w:space="0" w:color="FFFFFF"/>
                      </w:divBdr>
                    </w:div>
                    <w:div w:id="1184785984">
                      <w:marLeft w:val="0"/>
                      <w:marRight w:val="0"/>
                      <w:marTop w:val="0"/>
                      <w:marBottom w:val="0"/>
                      <w:divBdr>
                        <w:top w:val="dashed" w:sz="2" w:space="0" w:color="FFFFFF"/>
                        <w:left w:val="dashed" w:sz="2" w:space="0" w:color="FFFFFF"/>
                        <w:bottom w:val="dashed" w:sz="2" w:space="0" w:color="FFFFFF"/>
                        <w:right w:val="dashed" w:sz="2" w:space="0" w:color="FFFFFF"/>
                      </w:divBdr>
                    </w:div>
                    <w:div w:id="1260404097">
                      <w:marLeft w:val="0"/>
                      <w:marRight w:val="0"/>
                      <w:marTop w:val="0"/>
                      <w:marBottom w:val="0"/>
                      <w:divBdr>
                        <w:top w:val="dashed" w:sz="2" w:space="0" w:color="FFFFFF"/>
                        <w:left w:val="dashed" w:sz="2" w:space="0" w:color="FFFFFF"/>
                        <w:bottom w:val="dashed" w:sz="2" w:space="0" w:color="FFFFFF"/>
                        <w:right w:val="dashed" w:sz="2" w:space="0" w:color="FFFFFF"/>
                      </w:divBdr>
                    </w:div>
                    <w:div w:id="374737900">
                      <w:marLeft w:val="0"/>
                      <w:marRight w:val="0"/>
                      <w:marTop w:val="0"/>
                      <w:marBottom w:val="0"/>
                      <w:divBdr>
                        <w:top w:val="dashed" w:sz="2" w:space="0" w:color="FFFFFF"/>
                        <w:left w:val="dashed" w:sz="2" w:space="0" w:color="FFFFFF"/>
                        <w:bottom w:val="dashed" w:sz="2" w:space="0" w:color="FFFFFF"/>
                        <w:right w:val="dashed" w:sz="2" w:space="0" w:color="FFFFFF"/>
                      </w:divBdr>
                    </w:div>
                    <w:div w:id="19720497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98102092">
                  <w:marLeft w:val="0"/>
                  <w:marRight w:val="0"/>
                  <w:marTop w:val="0"/>
                  <w:marBottom w:val="0"/>
                  <w:divBdr>
                    <w:top w:val="dashed" w:sz="2" w:space="0" w:color="FFFFFF"/>
                    <w:left w:val="dashed" w:sz="2" w:space="0" w:color="FFFFFF"/>
                    <w:bottom w:val="dashed" w:sz="2" w:space="0" w:color="FFFFFF"/>
                    <w:right w:val="dashed" w:sz="2" w:space="0" w:color="FFFFFF"/>
                  </w:divBdr>
                </w:div>
                <w:div w:id="761684210">
                  <w:marLeft w:val="0"/>
                  <w:marRight w:val="0"/>
                  <w:marTop w:val="0"/>
                  <w:marBottom w:val="0"/>
                  <w:divBdr>
                    <w:top w:val="dashed" w:sz="2" w:space="0" w:color="FFFFFF"/>
                    <w:left w:val="dashed" w:sz="2" w:space="0" w:color="FFFFFF"/>
                    <w:bottom w:val="dashed" w:sz="2" w:space="0" w:color="FFFFFF"/>
                    <w:right w:val="dashed" w:sz="2" w:space="0" w:color="FFFFFF"/>
                  </w:divBdr>
                  <w:divsChild>
                    <w:div w:id="343291911">
                      <w:marLeft w:val="0"/>
                      <w:marRight w:val="0"/>
                      <w:marTop w:val="0"/>
                      <w:marBottom w:val="0"/>
                      <w:divBdr>
                        <w:top w:val="dashed" w:sz="2" w:space="0" w:color="FFFFFF"/>
                        <w:left w:val="dashed" w:sz="2" w:space="0" w:color="FFFFFF"/>
                        <w:bottom w:val="dashed" w:sz="2" w:space="0" w:color="FFFFFF"/>
                        <w:right w:val="dashed" w:sz="2" w:space="0" w:color="FFFFFF"/>
                      </w:divBdr>
                    </w:div>
                    <w:div w:id="1973511687">
                      <w:marLeft w:val="0"/>
                      <w:marRight w:val="0"/>
                      <w:marTop w:val="0"/>
                      <w:marBottom w:val="0"/>
                      <w:divBdr>
                        <w:top w:val="dashed" w:sz="2" w:space="0" w:color="FFFFFF"/>
                        <w:left w:val="dashed" w:sz="2" w:space="0" w:color="FFFFFF"/>
                        <w:bottom w:val="dashed" w:sz="2" w:space="0" w:color="FFFFFF"/>
                        <w:right w:val="dashed" w:sz="2" w:space="0" w:color="FFFFFF"/>
                      </w:divBdr>
                    </w:div>
                    <w:div w:id="1307970832">
                      <w:marLeft w:val="0"/>
                      <w:marRight w:val="0"/>
                      <w:marTop w:val="0"/>
                      <w:marBottom w:val="0"/>
                      <w:divBdr>
                        <w:top w:val="dashed" w:sz="2" w:space="0" w:color="FFFFFF"/>
                        <w:left w:val="dashed" w:sz="2" w:space="0" w:color="FFFFFF"/>
                        <w:bottom w:val="dashed" w:sz="2" w:space="0" w:color="FFFFFF"/>
                        <w:right w:val="dashed" w:sz="2" w:space="0" w:color="FFFFFF"/>
                      </w:divBdr>
                    </w:div>
                    <w:div w:id="148055946">
                      <w:marLeft w:val="0"/>
                      <w:marRight w:val="0"/>
                      <w:marTop w:val="0"/>
                      <w:marBottom w:val="0"/>
                      <w:divBdr>
                        <w:top w:val="dashed" w:sz="2" w:space="0" w:color="FFFFFF"/>
                        <w:left w:val="dashed" w:sz="2" w:space="0" w:color="FFFFFF"/>
                        <w:bottom w:val="dashed" w:sz="2" w:space="0" w:color="FFFFFF"/>
                        <w:right w:val="dashed" w:sz="2" w:space="0" w:color="FFFFFF"/>
                      </w:divBdr>
                      <w:divsChild>
                        <w:div w:id="398284856">
                          <w:marLeft w:val="0"/>
                          <w:marRight w:val="0"/>
                          <w:marTop w:val="0"/>
                          <w:marBottom w:val="0"/>
                          <w:divBdr>
                            <w:top w:val="dashed" w:sz="2" w:space="0" w:color="FFFFFF"/>
                            <w:left w:val="dashed" w:sz="2" w:space="0" w:color="FFFFFF"/>
                            <w:bottom w:val="dashed" w:sz="2" w:space="0" w:color="FFFFFF"/>
                            <w:right w:val="dashed" w:sz="2" w:space="0" w:color="FFFFFF"/>
                          </w:divBdr>
                        </w:div>
                        <w:div w:id="1036542509">
                          <w:marLeft w:val="0"/>
                          <w:marRight w:val="0"/>
                          <w:marTop w:val="0"/>
                          <w:marBottom w:val="0"/>
                          <w:divBdr>
                            <w:top w:val="dashed" w:sz="2" w:space="0" w:color="FFFFFF"/>
                            <w:left w:val="dashed" w:sz="2" w:space="0" w:color="FFFFFF"/>
                            <w:bottom w:val="dashed" w:sz="2" w:space="0" w:color="FFFFFF"/>
                            <w:right w:val="dashed" w:sz="2" w:space="0" w:color="FFFFFF"/>
                          </w:divBdr>
                          <w:divsChild>
                            <w:div w:id="151797579">
                              <w:marLeft w:val="0"/>
                              <w:marRight w:val="0"/>
                              <w:marTop w:val="0"/>
                              <w:marBottom w:val="0"/>
                              <w:divBdr>
                                <w:top w:val="dashed" w:sz="2" w:space="0" w:color="FFFFFF"/>
                                <w:left w:val="dashed" w:sz="2" w:space="0" w:color="FFFFFF"/>
                                <w:bottom w:val="dashed" w:sz="2" w:space="0" w:color="FFFFFF"/>
                                <w:right w:val="dashed" w:sz="2" w:space="0" w:color="FFFFFF"/>
                              </w:divBdr>
                            </w:div>
                            <w:div w:id="988706286">
                              <w:marLeft w:val="0"/>
                              <w:marRight w:val="0"/>
                              <w:marTop w:val="0"/>
                              <w:marBottom w:val="0"/>
                              <w:divBdr>
                                <w:top w:val="dashed" w:sz="2" w:space="0" w:color="FFFFFF"/>
                                <w:left w:val="dashed" w:sz="2" w:space="0" w:color="FFFFFF"/>
                                <w:bottom w:val="dashed" w:sz="2" w:space="0" w:color="FFFFFF"/>
                                <w:right w:val="dashed" w:sz="2" w:space="0" w:color="FFFFFF"/>
                              </w:divBdr>
                            </w:div>
                            <w:div w:id="1336034541">
                              <w:marLeft w:val="0"/>
                              <w:marRight w:val="0"/>
                              <w:marTop w:val="0"/>
                              <w:marBottom w:val="0"/>
                              <w:divBdr>
                                <w:top w:val="dashed" w:sz="2" w:space="0" w:color="FFFFFF"/>
                                <w:left w:val="dashed" w:sz="2" w:space="0" w:color="FFFFFF"/>
                                <w:bottom w:val="dashed" w:sz="2" w:space="0" w:color="FFFFFF"/>
                                <w:right w:val="dashed" w:sz="2" w:space="0" w:color="FFFFFF"/>
                              </w:divBdr>
                            </w:div>
                            <w:div w:id="12363528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088225">
                          <w:marLeft w:val="0"/>
                          <w:marRight w:val="0"/>
                          <w:marTop w:val="0"/>
                          <w:marBottom w:val="0"/>
                          <w:divBdr>
                            <w:top w:val="dashed" w:sz="2" w:space="0" w:color="FFFFFF"/>
                            <w:left w:val="dashed" w:sz="2" w:space="0" w:color="FFFFFF"/>
                            <w:bottom w:val="dashed" w:sz="2" w:space="0" w:color="FFFFFF"/>
                            <w:right w:val="dashed" w:sz="2" w:space="0" w:color="FFFFFF"/>
                          </w:divBdr>
                        </w:div>
                        <w:div w:id="2023705269">
                          <w:marLeft w:val="0"/>
                          <w:marRight w:val="0"/>
                          <w:marTop w:val="0"/>
                          <w:marBottom w:val="0"/>
                          <w:divBdr>
                            <w:top w:val="dashed" w:sz="2" w:space="0" w:color="FFFFFF"/>
                            <w:left w:val="dashed" w:sz="2" w:space="0" w:color="FFFFFF"/>
                            <w:bottom w:val="dashed" w:sz="2" w:space="0" w:color="FFFFFF"/>
                            <w:right w:val="dashed" w:sz="2" w:space="0" w:color="FFFFFF"/>
                          </w:divBdr>
                          <w:divsChild>
                            <w:div w:id="1819106429">
                              <w:marLeft w:val="0"/>
                              <w:marRight w:val="0"/>
                              <w:marTop w:val="0"/>
                              <w:marBottom w:val="0"/>
                              <w:divBdr>
                                <w:top w:val="dashed" w:sz="2" w:space="0" w:color="FFFFFF"/>
                                <w:left w:val="dashed" w:sz="2" w:space="0" w:color="FFFFFF"/>
                                <w:bottom w:val="dashed" w:sz="2" w:space="0" w:color="FFFFFF"/>
                                <w:right w:val="dashed" w:sz="2" w:space="0" w:color="FFFFFF"/>
                              </w:divBdr>
                            </w:div>
                            <w:div w:id="1344472549">
                              <w:marLeft w:val="0"/>
                              <w:marRight w:val="0"/>
                              <w:marTop w:val="0"/>
                              <w:marBottom w:val="0"/>
                              <w:divBdr>
                                <w:top w:val="dashed" w:sz="2" w:space="0" w:color="FFFFFF"/>
                                <w:left w:val="dashed" w:sz="2" w:space="0" w:color="FFFFFF"/>
                                <w:bottom w:val="dashed" w:sz="2" w:space="0" w:color="FFFFFF"/>
                                <w:right w:val="dashed" w:sz="2" w:space="0" w:color="FFFFFF"/>
                              </w:divBdr>
                            </w:div>
                            <w:div w:id="472597880">
                              <w:marLeft w:val="0"/>
                              <w:marRight w:val="0"/>
                              <w:marTop w:val="0"/>
                              <w:marBottom w:val="0"/>
                              <w:divBdr>
                                <w:top w:val="dashed" w:sz="2" w:space="0" w:color="FFFFFF"/>
                                <w:left w:val="dashed" w:sz="2" w:space="0" w:color="FFFFFF"/>
                                <w:bottom w:val="dashed" w:sz="2" w:space="0" w:color="FFFFFF"/>
                                <w:right w:val="dashed" w:sz="2" w:space="0" w:color="FFFFFF"/>
                              </w:divBdr>
                            </w:div>
                            <w:div w:id="8514100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4109803">
                          <w:marLeft w:val="0"/>
                          <w:marRight w:val="0"/>
                          <w:marTop w:val="0"/>
                          <w:marBottom w:val="0"/>
                          <w:divBdr>
                            <w:top w:val="dashed" w:sz="2" w:space="0" w:color="FFFFFF"/>
                            <w:left w:val="dashed" w:sz="2" w:space="0" w:color="FFFFFF"/>
                            <w:bottom w:val="dashed" w:sz="2" w:space="0" w:color="FFFFFF"/>
                            <w:right w:val="dashed" w:sz="2" w:space="0" w:color="FFFFFF"/>
                          </w:divBdr>
                        </w:div>
                        <w:div w:id="1266424560">
                          <w:marLeft w:val="0"/>
                          <w:marRight w:val="0"/>
                          <w:marTop w:val="0"/>
                          <w:marBottom w:val="0"/>
                          <w:divBdr>
                            <w:top w:val="dashed" w:sz="2" w:space="0" w:color="FFFFFF"/>
                            <w:left w:val="dashed" w:sz="2" w:space="0" w:color="FFFFFF"/>
                            <w:bottom w:val="dashed" w:sz="2" w:space="0" w:color="FFFFFF"/>
                            <w:right w:val="dashed" w:sz="2" w:space="0" w:color="FFFFFF"/>
                          </w:divBdr>
                          <w:divsChild>
                            <w:div w:id="1668164958">
                              <w:marLeft w:val="0"/>
                              <w:marRight w:val="0"/>
                              <w:marTop w:val="0"/>
                              <w:marBottom w:val="0"/>
                              <w:divBdr>
                                <w:top w:val="dashed" w:sz="2" w:space="0" w:color="FFFFFF"/>
                                <w:left w:val="dashed" w:sz="2" w:space="0" w:color="FFFFFF"/>
                                <w:bottom w:val="dashed" w:sz="2" w:space="0" w:color="FFFFFF"/>
                                <w:right w:val="dashed" w:sz="2" w:space="0" w:color="FFFFFF"/>
                              </w:divBdr>
                            </w:div>
                            <w:div w:id="2116290547">
                              <w:marLeft w:val="0"/>
                              <w:marRight w:val="0"/>
                              <w:marTop w:val="0"/>
                              <w:marBottom w:val="0"/>
                              <w:divBdr>
                                <w:top w:val="dashed" w:sz="2" w:space="0" w:color="FFFFFF"/>
                                <w:left w:val="dashed" w:sz="2" w:space="0" w:color="FFFFFF"/>
                                <w:bottom w:val="dashed" w:sz="2" w:space="0" w:color="FFFFFF"/>
                                <w:right w:val="dashed" w:sz="2" w:space="0" w:color="FFFFFF"/>
                              </w:divBdr>
                            </w:div>
                            <w:div w:id="1668902501">
                              <w:marLeft w:val="0"/>
                              <w:marRight w:val="0"/>
                              <w:marTop w:val="0"/>
                              <w:marBottom w:val="0"/>
                              <w:divBdr>
                                <w:top w:val="dashed" w:sz="2" w:space="0" w:color="FFFFFF"/>
                                <w:left w:val="dashed" w:sz="2" w:space="0" w:color="FFFFFF"/>
                                <w:bottom w:val="dashed" w:sz="2" w:space="0" w:color="FFFFFF"/>
                                <w:right w:val="dashed" w:sz="2" w:space="0" w:color="FFFFFF"/>
                              </w:divBdr>
                              <w:divsChild>
                                <w:div w:id="305548115">
                                  <w:marLeft w:val="0"/>
                                  <w:marRight w:val="0"/>
                                  <w:marTop w:val="0"/>
                                  <w:marBottom w:val="0"/>
                                  <w:divBdr>
                                    <w:top w:val="dashed" w:sz="2" w:space="0" w:color="FFFFFF"/>
                                    <w:left w:val="dashed" w:sz="2" w:space="0" w:color="FFFFFF"/>
                                    <w:bottom w:val="dashed" w:sz="2" w:space="0" w:color="FFFFFF"/>
                                    <w:right w:val="dashed" w:sz="2" w:space="0" w:color="FFFFFF"/>
                                  </w:divBdr>
                                </w:div>
                                <w:div w:id="1260141736">
                                  <w:marLeft w:val="0"/>
                                  <w:marRight w:val="0"/>
                                  <w:marTop w:val="0"/>
                                  <w:marBottom w:val="0"/>
                                  <w:divBdr>
                                    <w:top w:val="dashed" w:sz="2" w:space="0" w:color="FFFFFF"/>
                                    <w:left w:val="dashed" w:sz="2" w:space="0" w:color="FFFFFF"/>
                                    <w:bottom w:val="dashed" w:sz="2" w:space="0" w:color="FFFFFF"/>
                                    <w:right w:val="dashed" w:sz="2" w:space="0" w:color="FFFFFF"/>
                                  </w:divBdr>
                                </w:div>
                                <w:div w:id="177893279">
                                  <w:marLeft w:val="0"/>
                                  <w:marRight w:val="0"/>
                                  <w:marTop w:val="0"/>
                                  <w:marBottom w:val="0"/>
                                  <w:divBdr>
                                    <w:top w:val="dashed" w:sz="2" w:space="0" w:color="FFFFFF"/>
                                    <w:left w:val="dashed" w:sz="2" w:space="0" w:color="FFFFFF"/>
                                    <w:bottom w:val="dashed" w:sz="2" w:space="0" w:color="FFFFFF"/>
                                    <w:right w:val="dashed" w:sz="2" w:space="0" w:color="FFFFFF"/>
                                  </w:divBdr>
                                </w:div>
                                <w:div w:id="1571043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3482404">
                              <w:marLeft w:val="0"/>
                              <w:marRight w:val="0"/>
                              <w:marTop w:val="0"/>
                              <w:marBottom w:val="0"/>
                              <w:divBdr>
                                <w:top w:val="dashed" w:sz="2" w:space="0" w:color="FFFFFF"/>
                                <w:left w:val="dashed" w:sz="2" w:space="0" w:color="FFFFFF"/>
                                <w:bottom w:val="dashed" w:sz="2" w:space="0" w:color="FFFFFF"/>
                                <w:right w:val="dashed" w:sz="2" w:space="0" w:color="FFFFFF"/>
                              </w:divBdr>
                            </w:div>
                            <w:div w:id="1436166731">
                              <w:marLeft w:val="0"/>
                              <w:marRight w:val="0"/>
                              <w:marTop w:val="0"/>
                              <w:marBottom w:val="0"/>
                              <w:divBdr>
                                <w:top w:val="dashed" w:sz="2" w:space="0" w:color="FFFFFF"/>
                                <w:left w:val="dashed" w:sz="2" w:space="0" w:color="FFFFFF"/>
                                <w:bottom w:val="dashed" w:sz="2" w:space="0" w:color="FFFFFF"/>
                                <w:right w:val="dashed" w:sz="2" w:space="0" w:color="FFFFFF"/>
                              </w:divBdr>
                            </w:div>
                            <w:div w:id="440227386">
                              <w:marLeft w:val="0"/>
                              <w:marRight w:val="0"/>
                              <w:marTop w:val="0"/>
                              <w:marBottom w:val="0"/>
                              <w:divBdr>
                                <w:top w:val="dashed" w:sz="2" w:space="0" w:color="FFFFFF"/>
                                <w:left w:val="dashed" w:sz="2" w:space="0" w:color="FFFFFF"/>
                                <w:bottom w:val="dashed" w:sz="2" w:space="0" w:color="FFFFFF"/>
                                <w:right w:val="dashed" w:sz="2" w:space="0" w:color="FFFFFF"/>
                              </w:divBdr>
                            </w:div>
                            <w:div w:id="306512986">
                              <w:marLeft w:val="0"/>
                              <w:marRight w:val="0"/>
                              <w:marTop w:val="0"/>
                              <w:marBottom w:val="0"/>
                              <w:divBdr>
                                <w:top w:val="dashed" w:sz="2" w:space="0" w:color="FFFFFF"/>
                                <w:left w:val="dashed" w:sz="2" w:space="0" w:color="FFFFFF"/>
                                <w:bottom w:val="dashed" w:sz="2" w:space="0" w:color="FFFFFF"/>
                                <w:right w:val="dashed" w:sz="2" w:space="0" w:color="FFFFFF"/>
                              </w:divBdr>
                            </w:div>
                            <w:div w:id="159199535">
                              <w:marLeft w:val="0"/>
                              <w:marRight w:val="0"/>
                              <w:marTop w:val="0"/>
                              <w:marBottom w:val="0"/>
                              <w:divBdr>
                                <w:top w:val="dashed" w:sz="2" w:space="0" w:color="FFFFFF"/>
                                <w:left w:val="dashed" w:sz="2" w:space="0" w:color="FFFFFF"/>
                                <w:bottom w:val="dashed" w:sz="2" w:space="0" w:color="FFFFFF"/>
                                <w:right w:val="dashed" w:sz="2" w:space="0" w:color="FFFFFF"/>
                              </w:divBdr>
                            </w:div>
                            <w:div w:id="2018843351">
                              <w:marLeft w:val="0"/>
                              <w:marRight w:val="0"/>
                              <w:marTop w:val="0"/>
                              <w:marBottom w:val="0"/>
                              <w:divBdr>
                                <w:top w:val="dashed" w:sz="2" w:space="0" w:color="FFFFFF"/>
                                <w:left w:val="dashed" w:sz="2" w:space="0" w:color="FFFFFF"/>
                                <w:bottom w:val="dashed" w:sz="2" w:space="0" w:color="FFFFFF"/>
                                <w:right w:val="dashed" w:sz="2" w:space="0" w:color="FFFFFF"/>
                              </w:divBdr>
                            </w:div>
                            <w:div w:id="87419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9740305">
                          <w:marLeft w:val="0"/>
                          <w:marRight w:val="0"/>
                          <w:marTop w:val="0"/>
                          <w:marBottom w:val="0"/>
                          <w:divBdr>
                            <w:top w:val="dashed" w:sz="2" w:space="0" w:color="FFFFFF"/>
                            <w:left w:val="dashed" w:sz="2" w:space="0" w:color="FFFFFF"/>
                            <w:bottom w:val="dashed" w:sz="2" w:space="0" w:color="FFFFFF"/>
                            <w:right w:val="dashed" w:sz="2" w:space="0" w:color="FFFFFF"/>
                          </w:divBdr>
                        </w:div>
                        <w:div w:id="1837720501">
                          <w:marLeft w:val="0"/>
                          <w:marRight w:val="0"/>
                          <w:marTop w:val="0"/>
                          <w:marBottom w:val="0"/>
                          <w:divBdr>
                            <w:top w:val="dashed" w:sz="2" w:space="0" w:color="FFFFFF"/>
                            <w:left w:val="dashed" w:sz="2" w:space="0" w:color="FFFFFF"/>
                            <w:bottom w:val="dashed" w:sz="2" w:space="0" w:color="FFFFFF"/>
                            <w:right w:val="dashed" w:sz="2" w:space="0" w:color="FFFFFF"/>
                          </w:divBdr>
                          <w:divsChild>
                            <w:div w:id="695041052">
                              <w:marLeft w:val="0"/>
                              <w:marRight w:val="0"/>
                              <w:marTop w:val="0"/>
                              <w:marBottom w:val="0"/>
                              <w:divBdr>
                                <w:top w:val="dashed" w:sz="2" w:space="0" w:color="FFFFFF"/>
                                <w:left w:val="dashed" w:sz="2" w:space="0" w:color="FFFFFF"/>
                                <w:bottom w:val="dashed" w:sz="2" w:space="0" w:color="FFFFFF"/>
                                <w:right w:val="dashed" w:sz="2" w:space="0" w:color="FFFFFF"/>
                              </w:divBdr>
                            </w:div>
                            <w:div w:id="1611859211">
                              <w:marLeft w:val="0"/>
                              <w:marRight w:val="0"/>
                              <w:marTop w:val="0"/>
                              <w:marBottom w:val="0"/>
                              <w:divBdr>
                                <w:top w:val="dashed" w:sz="2" w:space="0" w:color="FFFFFF"/>
                                <w:left w:val="dashed" w:sz="2" w:space="0" w:color="FFFFFF"/>
                                <w:bottom w:val="dashed" w:sz="2" w:space="0" w:color="FFFFFF"/>
                                <w:right w:val="dashed" w:sz="2" w:space="0" w:color="FFFFFF"/>
                              </w:divBdr>
                            </w:div>
                            <w:div w:id="1973242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4728251">
                          <w:marLeft w:val="0"/>
                          <w:marRight w:val="0"/>
                          <w:marTop w:val="0"/>
                          <w:marBottom w:val="0"/>
                          <w:divBdr>
                            <w:top w:val="dashed" w:sz="2" w:space="0" w:color="FFFFFF"/>
                            <w:left w:val="dashed" w:sz="2" w:space="0" w:color="FFFFFF"/>
                            <w:bottom w:val="dashed" w:sz="2" w:space="0" w:color="FFFFFF"/>
                            <w:right w:val="dashed" w:sz="2" w:space="0" w:color="FFFFFF"/>
                          </w:divBdr>
                        </w:div>
                        <w:div w:id="1443724433">
                          <w:marLeft w:val="0"/>
                          <w:marRight w:val="0"/>
                          <w:marTop w:val="0"/>
                          <w:marBottom w:val="0"/>
                          <w:divBdr>
                            <w:top w:val="dashed" w:sz="2" w:space="0" w:color="FFFFFF"/>
                            <w:left w:val="dashed" w:sz="2" w:space="0" w:color="FFFFFF"/>
                            <w:bottom w:val="dashed" w:sz="2" w:space="0" w:color="FFFFFF"/>
                            <w:right w:val="dashed" w:sz="2" w:space="0" w:color="FFFFFF"/>
                          </w:divBdr>
                          <w:divsChild>
                            <w:div w:id="1720663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6651375">
                          <w:marLeft w:val="0"/>
                          <w:marRight w:val="0"/>
                          <w:marTop w:val="0"/>
                          <w:marBottom w:val="0"/>
                          <w:divBdr>
                            <w:top w:val="dashed" w:sz="2" w:space="0" w:color="FFFFFF"/>
                            <w:left w:val="dashed" w:sz="2" w:space="0" w:color="FFFFFF"/>
                            <w:bottom w:val="dashed" w:sz="2" w:space="0" w:color="FFFFFF"/>
                            <w:right w:val="dashed" w:sz="2" w:space="0" w:color="FFFFFF"/>
                          </w:divBdr>
                        </w:div>
                        <w:div w:id="257566686">
                          <w:marLeft w:val="0"/>
                          <w:marRight w:val="0"/>
                          <w:marTop w:val="0"/>
                          <w:marBottom w:val="0"/>
                          <w:divBdr>
                            <w:top w:val="dashed" w:sz="2" w:space="0" w:color="FFFFFF"/>
                            <w:left w:val="dashed" w:sz="2" w:space="0" w:color="FFFFFF"/>
                            <w:bottom w:val="dashed" w:sz="2" w:space="0" w:color="FFFFFF"/>
                            <w:right w:val="dashed" w:sz="2" w:space="0" w:color="FFFFFF"/>
                          </w:divBdr>
                          <w:divsChild>
                            <w:div w:id="1691299889">
                              <w:marLeft w:val="0"/>
                              <w:marRight w:val="0"/>
                              <w:marTop w:val="0"/>
                              <w:marBottom w:val="0"/>
                              <w:divBdr>
                                <w:top w:val="dashed" w:sz="2" w:space="0" w:color="FFFFFF"/>
                                <w:left w:val="dashed" w:sz="2" w:space="0" w:color="FFFFFF"/>
                                <w:bottom w:val="dashed" w:sz="2" w:space="0" w:color="FFFFFF"/>
                                <w:right w:val="dashed" w:sz="2" w:space="0" w:color="FFFFFF"/>
                              </w:divBdr>
                            </w:div>
                            <w:div w:id="17315368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79858514">
                      <w:marLeft w:val="0"/>
                      <w:marRight w:val="0"/>
                      <w:marTop w:val="0"/>
                      <w:marBottom w:val="0"/>
                      <w:divBdr>
                        <w:top w:val="dashed" w:sz="2" w:space="0" w:color="FFFFFF"/>
                        <w:left w:val="dashed" w:sz="2" w:space="0" w:color="FFFFFF"/>
                        <w:bottom w:val="dashed" w:sz="2" w:space="0" w:color="FFFFFF"/>
                        <w:right w:val="dashed" w:sz="2" w:space="0" w:color="FFFFFF"/>
                      </w:divBdr>
                    </w:div>
                    <w:div w:id="2103064237">
                      <w:marLeft w:val="0"/>
                      <w:marRight w:val="0"/>
                      <w:marTop w:val="0"/>
                      <w:marBottom w:val="0"/>
                      <w:divBdr>
                        <w:top w:val="dashed" w:sz="2" w:space="0" w:color="FFFFFF"/>
                        <w:left w:val="dashed" w:sz="2" w:space="0" w:color="FFFFFF"/>
                        <w:bottom w:val="dashed" w:sz="2" w:space="0" w:color="FFFFFF"/>
                        <w:right w:val="dashed" w:sz="2" w:space="0" w:color="FFFFFF"/>
                      </w:divBdr>
                      <w:divsChild>
                        <w:div w:id="595479574">
                          <w:marLeft w:val="0"/>
                          <w:marRight w:val="0"/>
                          <w:marTop w:val="0"/>
                          <w:marBottom w:val="0"/>
                          <w:divBdr>
                            <w:top w:val="dashed" w:sz="2" w:space="0" w:color="FFFFFF"/>
                            <w:left w:val="dashed" w:sz="2" w:space="0" w:color="FFFFFF"/>
                            <w:bottom w:val="dashed" w:sz="2" w:space="0" w:color="FFFFFF"/>
                            <w:right w:val="dashed" w:sz="2" w:space="0" w:color="FFFFFF"/>
                          </w:divBdr>
                        </w:div>
                        <w:div w:id="1188638336">
                          <w:marLeft w:val="0"/>
                          <w:marRight w:val="0"/>
                          <w:marTop w:val="0"/>
                          <w:marBottom w:val="0"/>
                          <w:divBdr>
                            <w:top w:val="dashed" w:sz="2" w:space="0" w:color="FFFFFF"/>
                            <w:left w:val="dashed" w:sz="2" w:space="0" w:color="FFFFFF"/>
                            <w:bottom w:val="dashed" w:sz="2" w:space="0" w:color="FFFFFF"/>
                            <w:right w:val="dashed" w:sz="2" w:space="0" w:color="FFFFFF"/>
                          </w:divBdr>
                          <w:divsChild>
                            <w:div w:id="246766733">
                              <w:marLeft w:val="0"/>
                              <w:marRight w:val="0"/>
                              <w:marTop w:val="0"/>
                              <w:marBottom w:val="0"/>
                              <w:divBdr>
                                <w:top w:val="dashed" w:sz="2" w:space="0" w:color="FFFFFF"/>
                                <w:left w:val="dashed" w:sz="2" w:space="0" w:color="FFFFFF"/>
                                <w:bottom w:val="dashed" w:sz="2" w:space="0" w:color="FFFFFF"/>
                                <w:right w:val="dashed" w:sz="2" w:space="0" w:color="FFFFFF"/>
                              </w:divBdr>
                            </w:div>
                            <w:div w:id="522716676">
                              <w:marLeft w:val="0"/>
                              <w:marRight w:val="0"/>
                              <w:marTop w:val="0"/>
                              <w:marBottom w:val="0"/>
                              <w:divBdr>
                                <w:top w:val="dashed" w:sz="2" w:space="0" w:color="FFFFFF"/>
                                <w:left w:val="dashed" w:sz="2" w:space="0" w:color="FFFFFF"/>
                                <w:bottom w:val="dashed" w:sz="2" w:space="0" w:color="FFFFFF"/>
                                <w:right w:val="dashed" w:sz="2" w:space="0" w:color="FFFFFF"/>
                              </w:divBdr>
                            </w:div>
                            <w:div w:id="1312708864">
                              <w:marLeft w:val="0"/>
                              <w:marRight w:val="0"/>
                              <w:marTop w:val="0"/>
                              <w:marBottom w:val="0"/>
                              <w:divBdr>
                                <w:top w:val="dashed" w:sz="2" w:space="0" w:color="FFFFFF"/>
                                <w:left w:val="dashed" w:sz="2" w:space="0" w:color="FFFFFF"/>
                                <w:bottom w:val="dashed" w:sz="2" w:space="0" w:color="FFFFFF"/>
                                <w:right w:val="dashed" w:sz="2" w:space="0" w:color="FFFFFF"/>
                              </w:divBdr>
                            </w:div>
                            <w:div w:id="1897007943">
                              <w:marLeft w:val="0"/>
                              <w:marRight w:val="0"/>
                              <w:marTop w:val="0"/>
                              <w:marBottom w:val="0"/>
                              <w:divBdr>
                                <w:top w:val="dashed" w:sz="2" w:space="0" w:color="FFFFFF"/>
                                <w:left w:val="dashed" w:sz="2" w:space="0" w:color="FFFFFF"/>
                                <w:bottom w:val="dashed" w:sz="2" w:space="0" w:color="FFFFFF"/>
                                <w:right w:val="dashed" w:sz="2" w:space="0" w:color="FFFFFF"/>
                              </w:divBdr>
                            </w:div>
                            <w:div w:id="650056849">
                              <w:marLeft w:val="0"/>
                              <w:marRight w:val="0"/>
                              <w:marTop w:val="0"/>
                              <w:marBottom w:val="0"/>
                              <w:divBdr>
                                <w:top w:val="dashed" w:sz="2" w:space="0" w:color="FFFFFF"/>
                                <w:left w:val="dashed" w:sz="2" w:space="0" w:color="FFFFFF"/>
                                <w:bottom w:val="dashed" w:sz="2" w:space="0" w:color="FFFFFF"/>
                                <w:right w:val="dashed" w:sz="2" w:space="0" w:color="FFFFFF"/>
                              </w:divBdr>
                              <w:divsChild>
                                <w:div w:id="836533157">
                                  <w:marLeft w:val="0"/>
                                  <w:marRight w:val="0"/>
                                  <w:marTop w:val="0"/>
                                  <w:marBottom w:val="0"/>
                                  <w:divBdr>
                                    <w:top w:val="dashed" w:sz="2" w:space="0" w:color="FFFFFF"/>
                                    <w:left w:val="dashed" w:sz="2" w:space="0" w:color="FFFFFF"/>
                                    <w:bottom w:val="dashed" w:sz="2" w:space="0" w:color="FFFFFF"/>
                                    <w:right w:val="dashed" w:sz="2" w:space="0" w:color="FFFFFF"/>
                                  </w:divBdr>
                                </w:div>
                                <w:div w:id="2095354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94612142">
                              <w:marLeft w:val="0"/>
                              <w:marRight w:val="0"/>
                              <w:marTop w:val="0"/>
                              <w:marBottom w:val="0"/>
                              <w:divBdr>
                                <w:top w:val="dashed" w:sz="2" w:space="0" w:color="FFFFFF"/>
                                <w:left w:val="dashed" w:sz="2" w:space="0" w:color="FFFFFF"/>
                                <w:bottom w:val="dashed" w:sz="2" w:space="0" w:color="FFFFFF"/>
                                <w:right w:val="dashed" w:sz="2" w:space="0" w:color="FFFFFF"/>
                              </w:divBdr>
                            </w:div>
                            <w:div w:id="1552768891">
                              <w:marLeft w:val="0"/>
                              <w:marRight w:val="0"/>
                              <w:marTop w:val="0"/>
                              <w:marBottom w:val="0"/>
                              <w:divBdr>
                                <w:top w:val="dashed" w:sz="2" w:space="0" w:color="FFFFFF"/>
                                <w:left w:val="dashed" w:sz="2" w:space="0" w:color="FFFFFF"/>
                                <w:bottom w:val="dashed" w:sz="2" w:space="0" w:color="FFFFFF"/>
                                <w:right w:val="dashed" w:sz="2" w:space="0" w:color="FFFFFF"/>
                              </w:divBdr>
                            </w:div>
                            <w:div w:id="290062868">
                              <w:marLeft w:val="0"/>
                              <w:marRight w:val="0"/>
                              <w:marTop w:val="0"/>
                              <w:marBottom w:val="0"/>
                              <w:divBdr>
                                <w:top w:val="dashed" w:sz="2" w:space="0" w:color="FFFFFF"/>
                                <w:left w:val="dashed" w:sz="2" w:space="0" w:color="FFFFFF"/>
                                <w:bottom w:val="dashed" w:sz="2" w:space="0" w:color="FFFFFF"/>
                                <w:right w:val="dashed" w:sz="2" w:space="0" w:color="FFFFFF"/>
                              </w:divBdr>
                            </w:div>
                            <w:div w:id="865099492">
                              <w:marLeft w:val="0"/>
                              <w:marRight w:val="0"/>
                              <w:marTop w:val="0"/>
                              <w:marBottom w:val="0"/>
                              <w:divBdr>
                                <w:top w:val="dashed" w:sz="2" w:space="0" w:color="FFFFFF"/>
                                <w:left w:val="dashed" w:sz="2" w:space="0" w:color="FFFFFF"/>
                                <w:bottom w:val="dashed" w:sz="2" w:space="0" w:color="FFFFFF"/>
                                <w:right w:val="dashed" w:sz="2" w:space="0" w:color="FFFFFF"/>
                              </w:divBdr>
                            </w:div>
                            <w:div w:id="71203915">
                              <w:marLeft w:val="0"/>
                              <w:marRight w:val="0"/>
                              <w:marTop w:val="0"/>
                              <w:marBottom w:val="0"/>
                              <w:divBdr>
                                <w:top w:val="dashed" w:sz="2" w:space="0" w:color="FFFFFF"/>
                                <w:left w:val="dashed" w:sz="2" w:space="0" w:color="FFFFFF"/>
                                <w:bottom w:val="dashed" w:sz="2" w:space="0" w:color="FFFFFF"/>
                                <w:right w:val="dashed" w:sz="2" w:space="0" w:color="FFFFFF"/>
                              </w:divBdr>
                            </w:div>
                            <w:div w:id="29494053">
                              <w:marLeft w:val="0"/>
                              <w:marRight w:val="0"/>
                              <w:marTop w:val="0"/>
                              <w:marBottom w:val="0"/>
                              <w:divBdr>
                                <w:top w:val="dashed" w:sz="2" w:space="0" w:color="FFFFFF"/>
                                <w:left w:val="dashed" w:sz="2" w:space="0" w:color="FFFFFF"/>
                                <w:bottom w:val="dashed" w:sz="2" w:space="0" w:color="FFFFFF"/>
                                <w:right w:val="dashed" w:sz="2" w:space="0" w:color="FFFFFF"/>
                              </w:divBdr>
                            </w:div>
                            <w:div w:id="390079043">
                              <w:marLeft w:val="0"/>
                              <w:marRight w:val="0"/>
                              <w:marTop w:val="0"/>
                              <w:marBottom w:val="0"/>
                              <w:divBdr>
                                <w:top w:val="dashed" w:sz="2" w:space="0" w:color="FFFFFF"/>
                                <w:left w:val="dashed" w:sz="2" w:space="0" w:color="FFFFFF"/>
                                <w:bottom w:val="dashed" w:sz="2" w:space="0" w:color="FFFFFF"/>
                                <w:right w:val="dashed" w:sz="2" w:space="0" w:color="FFFFFF"/>
                              </w:divBdr>
                            </w:div>
                            <w:div w:id="2000112921">
                              <w:marLeft w:val="0"/>
                              <w:marRight w:val="0"/>
                              <w:marTop w:val="0"/>
                              <w:marBottom w:val="0"/>
                              <w:divBdr>
                                <w:top w:val="dashed" w:sz="2" w:space="0" w:color="FFFFFF"/>
                                <w:left w:val="dashed" w:sz="2" w:space="0" w:color="FFFFFF"/>
                                <w:bottom w:val="dashed" w:sz="2" w:space="0" w:color="FFFFFF"/>
                                <w:right w:val="dashed" w:sz="2" w:space="0" w:color="FFFFFF"/>
                              </w:divBdr>
                              <w:divsChild>
                                <w:div w:id="1727678365">
                                  <w:marLeft w:val="0"/>
                                  <w:marRight w:val="0"/>
                                  <w:marTop w:val="0"/>
                                  <w:marBottom w:val="0"/>
                                  <w:divBdr>
                                    <w:top w:val="dashed" w:sz="2" w:space="0" w:color="FFFFFF"/>
                                    <w:left w:val="dashed" w:sz="2" w:space="0" w:color="FFFFFF"/>
                                    <w:bottom w:val="dashed" w:sz="2" w:space="0" w:color="FFFFFF"/>
                                    <w:right w:val="dashed" w:sz="2" w:space="0" w:color="FFFFFF"/>
                                  </w:divBdr>
                                </w:div>
                                <w:div w:id="1658338840">
                                  <w:marLeft w:val="0"/>
                                  <w:marRight w:val="0"/>
                                  <w:marTop w:val="0"/>
                                  <w:marBottom w:val="0"/>
                                  <w:divBdr>
                                    <w:top w:val="dashed" w:sz="2" w:space="0" w:color="FFFFFF"/>
                                    <w:left w:val="dashed" w:sz="2" w:space="0" w:color="FFFFFF"/>
                                    <w:bottom w:val="dashed" w:sz="2" w:space="0" w:color="FFFFFF"/>
                                    <w:right w:val="dashed" w:sz="2" w:space="0" w:color="FFFFFF"/>
                                  </w:divBdr>
                                </w:div>
                                <w:div w:id="1215114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15117148">
                          <w:marLeft w:val="0"/>
                          <w:marRight w:val="0"/>
                          <w:marTop w:val="0"/>
                          <w:marBottom w:val="0"/>
                          <w:divBdr>
                            <w:top w:val="dashed" w:sz="2" w:space="0" w:color="FFFFFF"/>
                            <w:left w:val="dashed" w:sz="2" w:space="0" w:color="FFFFFF"/>
                            <w:bottom w:val="dashed" w:sz="2" w:space="0" w:color="FFFFFF"/>
                            <w:right w:val="dashed" w:sz="2" w:space="0" w:color="FFFFFF"/>
                          </w:divBdr>
                        </w:div>
                        <w:div w:id="1336608365">
                          <w:marLeft w:val="0"/>
                          <w:marRight w:val="0"/>
                          <w:marTop w:val="0"/>
                          <w:marBottom w:val="0"/>
                          <w:divBdr>
                            <w:top w:val="dashed" w:sz="2" w:space="0" w:color="FFFFFF"/>
                            <w:left w:val="dashed" w:sz="2" w:space="0" w:color="FFFFFF"/>
                            <w:bottom w:val="dashed" w:sz="2" w:space="0" w:color="FFFFFF"/>
                            <w:right w:val="dashed" w:sz="2" w:space="0" w:color="FFFFFF"/>
                          </w:divBdr>
                          <w:divsChild>
                            <w:div w:id="642544349">
                              <w:marLeft w:val="0"/>
                              <w:marRight w:val="0"/>
                              <w:marTop w:val="0"/>
                              <w:marBottom w:val="0"/>
                              <w:divBdr>
                                <w:top w:val="dashed" w:sz="2" w:space="0" w:color="FFFFFF"/>
                                <w:left w:val="dashed" w:sz="2" w:space="0" w:color="FFFFFF"/>
                                <w:bottom w:val="dashed" w:sz="2" w:space="0" w:color="FFFFFF"/>
                                <w:right w:val="dashed" w:sz="2" w:space="0" w:color="FFFFFF"/>
                              </w:divBdr>
                            </w:div>
                            <w:div w:id="676083655">
                              <w:marLeft w:val="0"/>
                              <w:marRight w:val="0"/>
                              <w:marTop w:val="0"/>
                              <w:marBottom w:val="0"/>
                              <w:divBdr>
                                <w:top w:val="dashed" w:sz="2" w:space="0" w:color="FFFFFF"/>
                                <w:left w:val="dashed" w:sz="2" w:space="0" w:color="FFFFFF"/>
                                <w:bottom w:val="dashed" w:sz="2" w:space="0" w:color="FFFFFF"/>
                                <w:right w:val="dashed" w:sz="2" w:space="0" w:color="FFFFFF"/>
                              </w:divBdr>
                            </w:div>
                            <w:div w:id="1518425232">
                              <w:marLeft w:val="0"/>
                              <w:marRight w:val="0"/>
                              <w:marTop w:val="0"/>
                              <w:marBottom w:val="0"/>
                              <w:divBdr>
                                <w:top w:val="dashed" w:sz="2" w:space="0" w:color="FFFFFF"/>
                                <w:left w:val="dashed" w:sz="2" w:space="0" w:color="FFFFFF"/>
                                <w:bottom w:val="dashed" w:sz="2" w:space="0" w:color="FFFFFF"/>
                                <w:right w:val="dashed" w:sz="2" w:space="0" w:color="FFFFFF"/>
                              </w:divBdr>
                            </w:div>
                            <w:div w:id="804159317">
                              <w:marLeft w:val="0"/>
                              <w:marRight w:val="0"/>
                              <w:marTop w:val="0"/>
                              <w:marBottom w:val="0"/>
                              <w:divBdr>
                                <w:top w:val="dashed" w:sz="2" w:space="0" w:color="FFFFFF"/>
                                <w:left w:val="dashed" w:sz="2" w:space="0" w:color="FFFFFF"/>
                                <w:bottom w:val="dashed" w:sz="2" w:space="0" w:color="FFFFFF"/>
                                <w:right w:val="dashed" w:sz="2" w:space="0" w:color="FFFFFF"/>
                              </w:divBdr>
                            </w:div>
                            <w:div w:id="5793029">
                              <w:marLeft w:val="0"/>
                              <w:marRight w:val="0"/>
                              <w:marTop w:val="0"/>
                              <w:marBottom w:val="0"/>
                              <w:divBdr>
                                <w:top w:val="dashed" w:sz="2" w:space="0" w:color="FFFFFF"/>
                                <w:left w:val="dashed" w:sz="2" w:space="0" w:color="FFFFFF"/>
                                <w:bottom w:val="dashed" w:sz="2" w:space="0" w:color="FFFFFF"/>
                                <w:right w:val="dashed" w:sz="2" w:space="0" w:color="FFFFFF"/>
                              </w:divBdr>
                            </w:div>
                            <w:div w:id="256133062">
                              <w:marLeft w:val="0"/>
                              <w:marRight w:val="0"/>
                              <w:marTop w:val="0"/>
                              <w:marBottom w:val="0"/>
                              <w:divBdr>
                                <w:top w:val="dashed" w:sz="2" w:space="0" w:color="FFFFFF"/>
                                <w:left w:val="dashed" w:sz="2" w:space="0" w:color="FFFFFF"/>
                                <w:bottom w:val="dashed" w:sz="2" w:space="0" w:color="FFFFFF"/>
                                <w:right w:val="dashed" w:sz="2" w:space="0" w:color="FFFFFF"/>
                              </w:divBdr>
                            </w:div>
                            <w:div w:id="476918401">
                              <w:marLeft w:val="0"/>
                              <w:marRight w:val="0"/>
                              <w:marTop w:val="0"/>
                              <w:marBottom w:val="0"/>
                              <w:divBdr>
                                <w:top w:val="dashed" w:sz="2" w:space="0" w:color="FFFFFF"/>
                                <w:left w:val="dashed" w:sz="2" w:space="0" w:color="FFFFFF"/>
                                <w:bottom w:val="dashed" w:sz="2" w:space="0" w:color="FFFFFF"/>
                                <w:right w:val="dashed" w:sz="2" w:space="0" w:color="FFFFFF"/>
                              </w:divBdr>
                            </w:div>
                            <w:div w:id="2372528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74747283">
                  <w:marLeft w:val="0"/>
                  <w:marRight w:val="0"/>
                  <w:marTop w:val="0"/>
                  <w:marBottom w:val="0"/>
                  <w:divBdr>
                    <w:top w:val="dashed" w:sz="2" w:space="0" w:color="FFFFFF"/>
                    <w:left w:val="dashed" w:sz="2" w:space="0" w:color="FFFFFF"/>
                    <w:bottom w:val="dashed" w:sz="2" w:space="0" w:color="FFFFFF"/>
                    <w:right w:val="dashed" w:sz="2" w:space="0" w:color="FFFFFF"/>
                  </w:divBdr>
                </w:div>
                <w:div w:id="1222906888">
                  <w:marLeft w:val="0"/>
                  <w:marRight w:val="0"/>
                  <w:marTop w:val="0"/>
                  <w:marBottom w:val="0"/>
                  <w:divBdr>
                    <w:top w:val="dashed" w:sz="2" w:space="0" w:color="FFFFFF"/>
                    <w:left w:val="dashed" w:sz="2" w:space="0" w:color="FFFFFF"/>
                    <w:bottom w:val="dashed" w:sz="2" w:space="0" w:color="FFFFFF"/>
                    <w:right w:val="dashed" w:sz="2" w:space="0" w:color="FFFFFF"/>
                  </w:divBdr>
                  <w:divsChild>
                    <w:div w:id="963463450">
                      <w:marLeft w:val="0"/>
                      <w:marRight w:val="0"/>
                      <w:marTop w:val="0"/>
                      <w:marBottom w:val="0"/>
                      <w:divBdr>
                        <w:top w:val="dashed" w:sz="2" w:space="0" w:color="FFFFFF"/>
                        <w:left w:val="dashed" w:sz="2" w:space="0" w:color="FFFFFF"/>
                        <w:bottom w:val="dashed" w:sz="2" w:space="0" w:color="FFFFFF"/>
                        <w:right w:val="dashed" w:sz="2" w:space="0" w:color="FFFFFF"/>
                      </w:divBdr>
                    </w:div>
                    <w:div w:id="182402959">
                      <w:marLeft w:val="0"/>
                      <w:marRight w:val="0"/>
                      <w:marTop w:val="0"/>
                      <w:marBottom w:val="0"/>
                      <w:divBdr>
                        <w:top w:val="dashed" w:sz="2" w:space="0" w:color="FFFFFF"/>
                        <w:left w:val="dashed" w:sz="2" w:space="0" w:color="FFFFFF"/>
                        <w:bottom w:val="dashed" w:sz="2" w:space="0" w:color="FFFFFF"/>
                        <w:right w:val="dashed" w:sz="2" w:space="0" w:color="FFFFFF"/>
                      </w:divBdr>
                    </w:div>
                    <w:div w:id="1822959309">
                      <w:marLeft w:val="0"/>
                      <w:marRight w:val="0"/>
                      <w:marTop w:val="0"/>
                      <w:marBottom w:val="0"/>
                      <w:divBdr>
                        <w:top w:val="dashed" w:sz="2" w:space="0" w:color="FFFFFF"/>
                        <w:left w:val="dashed" w:sz="2" w:space="0" w:color="FFFFFF"/>
                        <w:bottom w:val="dashed" w:sz="2" w:space="0" w:color="FFFFFF"/>
                        <w:right w:val="dashed" w:sz="2" w:space="0" w:color="FFFFFF"/>
                      </w:divBdr>
                      <w:divsChild>
                        <w:div w:id="1867332169">
                          <w:marLeft w:val="0"/>
                          <w:marRight w:val="0"/>
                          <w:marTop w:val="0"/>
                          <w:marBottom w:val="0"/>
                          <w:divBdr>
                            <w:top w:val="dashed" w:sz="2" w:space="0" w:color="FFFFFF"/>
                            <w:left w:val="dashed" w:sz="2" w:space="0" w:color="FFFFFF"/>
                            <w:bottom w:val="dashed" w:sz="2" w:space="0" w:color="FFFFFF"/>
                            <w:right w:val="dashed" w:sz="2" w:space="0" w:color="FFFFFF"/>
                          </w:divBdr>
                        </w:div>
                        <w:div w:id="763572469">
                          <w:marLeft w:val="0"/>
                          <w:marRight w:val="0"/>
                          <w:marTop w:val="0"/>
                          <w:marBottom w:val="0"/>
                          <w:divBdr>
                            <w:top w:val="dashed" w:sz="2" w:space="0" w:color="FFFFFF"/>
                            <w:left w:val="dashed" w:sz="2" w:space="0" w:color="FFFFFF"/>
                            <w:bottom w:val="dashed" w:sz="2" w:space="0" w:color="FFFFFF"/>
                            <w:right w:val="dashed" w:sz="2" w:space="0" w:color="FFFFFF"/>
                          </w:divBdr>
                        </w:div>
                        <w:div w:id="848835706">
                          <w:marLeft w:val="0"/>
                          <w:marRight w:val="0"/>
                          <w:marTop w:val="0"/>
                          <w:marBottom w:val="0"/>
                          <w:divBdr>
                            <w:top w:val="dashed" w:sz="2" w:space="0" w:color="FFFFFF"/>
                            <w:left w:val="dashed" w:sz="2" w:space="0" w:color="FFFFFF"/>
                            <w:bottom w:val="dashed" w:sz="2" w:space="0" w:color="FFFFFF"/>
                            <w:right w:val="dashed" w:sz="2" w:space="0" w:color="FFFFFF"/>
                          </w:divBdr>
                        </w:div>
                        <w:div w:id="1225261735">
                          <w:marLeft w:val="0"/>
                          <w:marRight w:val="0"/>
                          <w:marTop w:val="0"/>
                          <w:marBottom w:val="0"/>
                          <w:divBdr>
                            <w:top w:val="dashed" w:sz="2" w:space="0" w:color="FFFFFF"/>
                            <w:left w:val="dashed" w:sz="2" w:space="0" w:color="FFFFFF"/>
                            <w:bottom w:val="dashed" w:sz="2" w:space="0" w:color="FFFFFF"/>
                            <w:right w:val="dashed" w:sz="2" w:space="0" w:color="FFFFFF"/>
                          </w:divBdr>
                        </w:div>
                        <w:div w:id="1164860244">
                          <w:marLeft w:val="0"/>
                          <w:marRight w:val="0"/>
                          <w:marTop w:val="0"/>
                          <w:marBottom w:val="0"/>
                          <w:divBdr>
                            <w:top w:val="dashed" w:sz="2" w:space="0" w:color="FFFFFF"/>
                            <w:left w:val="dashed" w:sz="2" w:space="0" w:color="FFFFFF"/>
                            <w:bottom w:val="dashed" w:sz="2" w:space="0" w:color="FFFFFF"/>
                            <w:right w:val="dashed" w:sz="2" w:space="0" w:color="FFFFFF"/>
                          </w:divBdr>
                        </w:div>
                        <w:div w:id="1136874120">
                          <w:marLeft w:val="0"/>
                          <w:marRight w:val="0"/>
                          <w:marTop w:val="0"/>
                          <w:marBottom w:val="0"/>
                          <w:divBdr>
                            <w:top w:val="dashed" w:sz="2" w:space="0" w:color="FFFFFF"/>
                            <w:left w:val="dashed" w:sz="2" w:space="0" w:color="FFFFFF"/>
                            <w:bottom w:val="dashed" w:sz="2" w:space="0" w:color="FFFFFF"/>
                            <w:right w:val="dashed" w:sz="2" w:space="0" w:color="FFFFFF"/>
                          </w:divBdr>
                        </w:div>
                        <w:div w:id="1561862394">
                          <w:marLeft w:val="0"/>
                          <w:marRight w:val="0"/>
                          <w:marTop w:val="0"/>
                          <w:marBottom w:val="0"/>
                          <w:divBdr>
                            <w:top w:val="dashed" w:sz="2" w:space="0" w:color="FFFFFF"/>
                            <w:left w:val="dashed" w:sz="2" w:space="0" w:color="FFFFFF"/>
                            <w:bottom w:val="dashed" w:sz="2" w:space="0" w:color="FFFFFF"/>
                            <w:right w:val="dashed" w:sz="2" w:space="0" w:color="FFFFFF"/>
                          </w:divBdr>
                        </w:div>
                        <w:div w:id="975715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3195732">
                      <w:marLeft w:val="0"/>
                      <w:marRight w:val="0"/>
                      <w:marTop w:val="0"/>
                      <w:marBottom w:val="0"/>
                      <w:divBdr>
                        <w:top w:val="dashed" w:sz="2" w:space="0" w:color="FFFFFF"/>
                        <w:left w:val="dashed" w:sz="2" w:space="0" w:color="FFFFFF"/>
                        <w:bottom w:val="dashed" w:sz="2" w:space="0" w:color="FFFFFF"/>
                        <w:right w:val="dashed" w:sz="2" w:space="0" w:color="FFFFFF"/>
                      </w:divBdr>
                    </w:div>
                    <w:div w:id="529532056">
                      <w:marLeft w:val="0"/>
                      <w:marRight w:val="0"/>
                      <w:marTop w:val="0"/>
                      <w:marBottom w:val="0"/>
                      <w:divBdr>
                        <w:top w:val="dashed" w:sz="2" w:space="0" w:color="FFFFFF"/>
                        <w:left w:val="dashed" w:sz="2" w:space="0" w:color="FFFFFF"/>
                        <w:bottom w:val="dashed" w:sz="2" w:space="0" w:color="FFFFFF"/>
                        <w:right w:val="dashed" w:sz="2" w:space="0" w:color="FFFFFF"/>
                      </w:divBdr>
                      <w:divsChild>
                        <w:div w:id="1159734715">
                          <w:marLeft w:val="0"/>
                          <w:marRight w:val="0"/>
                          <w:marTop w:val="0"/>
                          <w:marBottom w:val="0"/>
                          <w:divBdr>
                            <w:top w:val="dashed" w:sz="2" w:space="0" w:color="FFFFFF"/>
                            <w:left w:val="dashed" w:sz="2" w:space="0" w:color="FFFFFF"/>
                            <w:bottom w:val="dashed" w:sz="2" w:space="0" w:color="FFFFFF"/>
                            <w:right w:val="dashed" w:sz="2" w:space="0" w:color="FFFFFF"/>
                          </w:divBdr>
                        </w:div>
                        <w:div w:id="543906859">
                          <w:marLeft w:val="0"/>
                          <w:marRight w:val="0"/>
                          <w:marTop w:val="0"/>
                          <w:marBottom w:val="0"/>
                          <w:divBdr>
                            <w:top w:val="dashed" w:sz="2" w:space="0" w:color="FFFFFF"/>
                            <w:left w:val="dashed" w:sz="2" w:space="0" w:color="FFFFFF"/>
                            <w:bottom w:val="dashed" w:sz="2" w:space="0" w:color="FFFFFF"/>
                            <w:right w:val="dashed" w:sz="2" w:space="0" w:color="FFFFFF"/>
                          </w:divBdr>
                          <w:divsChild>
                            <w:div w:id="2047825384">
                              <w:marLeft w:val="0"/>
                              <w:marRight w:val="0"/>
                              <w:marTop w:val="0"/>
                              <w:marBottom w:val="0"/>
                              <w:divBdr>
                                <w:top w:val="dashed" w:sz="2" w:space="0" w:color="FFFFFF"/>
                                <w:left w:val="dashed" w:sz="2" w:space="0" w:color="FFFFFF"/>
                                <w:bottom w:val="dashed" w:sz="2" w:space="0" w:color="FFFFFF"/>
                                <w:right w:val="dashed" w:sz="2" w:space="0" w:color="FFFFFF"/>
                              </w:divBdr>
                            </w:div>
                            <w:div w:id="1382554725">
                              <w:marLeft w:val="0"/>
                              <w:marRight w:val="0"/>
                              <w:marTop w:val="0"/>
                              <w:marBottom w:val="0"/>
                              <w:divBdr>
                                <w:top w:val="dashed" w:sz="2" w:space="0" w:color="FFFFFF"/>
                                <w:left w:val="dashed" w:sz="2" w:space="0" w:color="FFFFFF"/>
                                <w:bottom w:val="dashed" w:sz="2" w:space="0" w:color="FFFFFF"/>
                                <w:right w:val="dashed" w:sz="2" w:space="0" w:color="FFFFFF"/>
                              </w:divBdr>
                            </w:div>
                            <w:div w:id="1402407067">
                              <w:marLeft w:val="0"/>
                              <w:marRight w:val="0"/>
                              <w:marTop w:val="0"/>
                              <w:marBottom w:val="0"/>
                              <w:divBdr>
                                <w:top w:val="dashed" w:sz="2" w:space="0" w:color="FFFFFF"/>
                                <w:left w:val="dashed" w:sz="2" w:space="0" w:color="FFFFFF"/>
                                <w:bottom w:val="dashed" w:sz="2" w:space="0" w:color="FFFFFF"/>
                                <w:right w:val="dashed" w:sz="2" w:space="0" w:color="FFFFFF"/>
                              </w:divBdr>
                            </w:div>
                            <w:div w:id="570047120">
                              <w:marLeft w:val="0"/>
                              <w:marRight w:val="0"/>
                              <w:marTop w:val="0"/>
                              <w:marBottom w:val="0"/>
                              <w:divBdr>
                                <w:top w:val="dashed" w:sz="2" w:space="0" w:color="FFFFFF"/>
                                <w:left w:val="dashed" w:sz="2" w:space="0" w:color="FFFFFF"/>
                                <w:bottom w:val="dashed" w:sz="2" w:space="0" w:color="FFFFFF"/>
                                <w:right w:val="dashed" w:sz="2" w:space="0" w:color="FFFFFF"/>
                              </w:divBdr>
                            </w:div>
                            <w:div w:id="1015694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512671">
                          <w:marLeft w:val="0"/>
                          <w:marRight w:val="0"/>
                          <w:marTop w:val="0"/>
                          <w:marBottom w:val="0"/>
                          <w:divBdr>
                            <w:top w:val="dashed" w:sz="2" w:space="0" w:color="FFFFFF"/>
                            <w:left w:val="dashed" w:sz="2" w:space="0" w:color="FFFFFF"/>
                            <w:bottom w:val="dashed" w:sz="2" w:space="0" w:color="FFFFFF"/>
                            <w:right w:val="dashed" w:sz="2" w:space="0" w:color="FFFFFF"/>
                          </w:divBdr>
                        </w:div>
                        <w:div w:id="2034841699">
                          <w:marLeft w:val="0"/>
                          <w:marRight w:val="0"/>
                          <w:marTop w:val="0"/>
                          <w:marBottom w:val="0"/>
                          <w:divBdr>
                            <w:top w:val="dashed" w:sz="2" w:space="0" w:color="FFFFFF"/>
                            <w:left w:val="dashed" w:sz="2" w:space="0" w:color="FFFFFF"/>
                            <w:bottom w:val="dashed" w:sz="2" w:space="0" w:color="FFFFFF"/>
                            <w:right w:val="dashed" w:sz="2" w:space="0" w:color="FFFFFF"/>
                          </w:divBdr>
                          <w:divsChild>
                            <w:div w:id="1041595887">
                              <w:marLeft w:val="0"/>
                              <w:marRight w:val="0"/>
                              <w:marTop w:val="0"/>
                              <w:marBottom w:val="0"/>
                              <w:divBdr>
                                <w:top w:val="dashed" w:sz="2" w:space="0" w:color="FFFFFF"/>
                                <w:left w:val="dashed" w:sz="2" w:space="0" w:color="FFFFFF"/>
                                <w:bottom w:val="dashed" w:sz="2" w:space="0" w:color="FFFFFF"/>
                                <w:right w:val="dashed" w:sz="2" w:space="0" w:color="FFFFFF"/>
                              </w:divBdr>
                            </w:div>
                            <w:div w:id="18838324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6322420">
                          <w:marLeft w:val="0"/>
                          <w:marRight w:val="0"/>
                          <w:marTop w:val="0"/>
                          <w:marBottom w:val="0"/>
                          <w:divBdr>
                            <w:top w:val="dashed" w:sz="2" w:space="0" w:color="FFFFFF"/>
                            <w:left w:val="dashed" w:sz="2" w:space="0" w:color="FFFFFF"/>
                            <w:bottom w:val="dashed" w:sz="2" w:space="0" w:color="FFFFFF"/>
                            <w:right w:val="dashed" w:sz="2" w:space="0" w:color="FFFFFF"/>
                          </w:divBdr>
                        </w:div>
                        <w:div w:id="107435974">
                          <w:marLeft w:val="0"/>
                          <w:marRight w:val="0"/>
                          <w:marTop w:val="0"/>
                          <w:marBottom w:val="0"/>
                          <w:divBdr>
                            <w:top w:val="dashed" w:sz="2" w:space="0" w:color="FFFFFF"/>
                            <w:left w:val="dashed" w:sz="2" w:space="0" w:color="FFFFFF"/>
                            <w:bottom w:val="dashed" w:sz="2" w:space="0" w:color="FFFFFF"/>
                            <w:right w:val="dashed" w:sz="2" w:space="0" w:color="FFFFFF"/>
                          </w:divBdr>
                          <w:divsChild>
                            <w:div w:id="861748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7201646">
                          <w:marLeft w:val="0"/>
                          <w:marRight w:val="0"/>
                          <w:marTop w:val="0"/>
                          <w:marBottom w:val="0"/>
                          <w:divBdr>
                            <w:top w:val="dashed" w:sz="2" w:space="0" w:color="FFFFFF"/>
                            <w:left w:val="dashed" w:sz="2" w:space="0" w:color="FFFFFF"/>
                            <w:bottom w:val="dashed" w:sz="2" w:space="0" w:color="FFFFFF"/>
                            <w:right w:val="dashed" w:sz="2" w:space="0" w:color="FFFFFF"/>
                          </w:divBdr>
                        </w:div>
                        <w:div w:id="397216551">
                          <w:marLeft w:val="0"/>
                          <w:marRight w:val="0"/>
                          <w:marTop w:val="0"/>
                          <w:marBottom w:val="0"/>
                          <w:divBdr>
                            <w:top w:val="dashed" w:sz="2" w:space="0" w:color="FFFFFF"/>
                            <w:left w:val="dashed" w:sz="2" w:space="0" w:color="FFFFFF"/>
                            <w:bottom w:val="dashed" w:sz="2" w:space="0" w:color="FFFFFF"/>
                            <w:right w:val="dashed" w:sz="2" w:space="0" w:color="FFFFFF"/>
                          </w:divBdr>
                          <w:divsChild>
                            <w:div w:id="2133552038">
                              <w:marLeft w:val="0"/>
                              <w:marRight w:val="0"/>
                              <w:marTop w:val="0"/>
                              <w:marBottom w:val="0"/>
                              <w:divBdr>
                                <w:top w:val="dashed" w:sz="2" w:space="0" w:color="FFFFFF"/>
                                <w:left w:val="dashed" w:sz="2" w:space="0" w:color="FFFFFF"/>
                                <w:bottom w:val="dashed" w:sz="2" w:space="0" w:color="FFFFFF"/>
                                <w:right w:val="dashed" w:sz="2" w:space="0" w:color="FFFFFF"/>
                              </w:divBdr>
                            </w:div>
                            <w:div w:id="1549342996">
                              <w:marLeft w:val="0"/>
                              <w:marRight w:val="0"/>
                              <w:marTop w:val="0"/>
                              <w:marBottom w:val="0"/>
                              <w:divBdr>
                                <w:top w:val="dashed" w:sz="2" w:space="0" w:color="FFFFFF"/>
                                <w:left w:val="dashed" w:sz="2" w:space="0" w:color="FFFFFF"/>
                                <w:bottom w:val="dashed" w:sz="2" w:space="0" w:color="FFFFFF"/>
                                <w:right w:val="dashed" w:sz="2" w:space="0" w:color="FFFFFF"/>
                              </w:divBdr>
                            </w:div>
                            <w:div w:id="9031010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119096">
                          <w:marLeft w:val="0"/>
                          <w:marRight w:val="0"/>
                          <w:marTop w:val="0"/>
                          <w:marBottom w:val="0"/>
                          <w:divBdr>
                            <w:top w:val="dashed" w:sz="2" w:space="0" w:color="FFFFFF"/>
                            <w:left w:val="dashed" w:sz="2" w:space="0" w:color="FFFFFF"/>
                            <w:bottom w:val="dashed" w:sz="2" w:space="0" w:color="FFFFFF"/>
                            <w:right w:val="dashed" w:sz="2" w:space="0" w:color="FFFFFF"/>
                          </w:divBdr>
                        </w:div>
                        <w:div w:id="260064921">
                          <w:marLeft w:val="0"/>
                          <w:marRight w:val="0"/>
                          <w:marTop w:val="0"/>
                          <w:marBottom w:val="0"/>
                          <w:divBdr>
                            <w:top w:val="dashed" w:sz="2" w:space="0" w:color="FFFFFF"/>
                            <w:left w:val="dashed" w:sz="2" w:space="0" w:color="FFFFFF"/>
                            <w:bottom w:val="dashed" w:sz="2" w:space="0" w:color="FFFFFF"/>
                            <w:right w:val="dashed" w:sz="2" w:space="0" w:color="FFFFFF"/>
                          </w:divBdr>
                        </w:div>
                        <w:div w:id="526910650">
                          <w:marLeft w:val="0"/>
                          <w:marRight w:val="0"/>
                          <w:marTop w:val="0"/>
                          <w:marBottom w:val="0"/>
                          <w:divBdr>
                            <w:top w:val="dashed" w:sz="2" w:space="0" w:color="FFFFFF"/>
                            <w:left w:val="dashed" w:sz="2" w:space="0" w:color="FFFFFF"/>
                            <w:bottom w:val="dashed" w:sz="2" w:space="0" w:color="FFFFFF"/>
                            <w:right w:val="dashed" w:sz="2" w:space="0" w:color="FFFFFF"/>
                          </w:divBdr>
                          <w:divsChild>
                            <w:div w:id="2082672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7035924">
                          <w:marLeft w:val="0"/>
                          <w:marRight w:val="0"/>
                          <w:marTop w:val="0"/>
                          <w:marBottom w:val="0"/>
                          <w:divBdr>
                            <w:top w:val="dashed" w:sz="2" w:space="0" w:color="FFFFFF"/>
                            <w:left w:val="dashed" w:sz="2" w:space="0" w:color="FFFFFF"/>
                            <w:bottom w:val="dashed" w:sz="2" w:space="0" w:color="FFFFFF"/>
                            <w:right w:val="dashed" w:sz="2" w:space="0" w:color="FFFFFF"/>
                          </w:divBdr>
                        </w:div>
                        <w:div w:id="268855363">
                          <w:marLeft w:val="0"/>
                          <w:marRight w:val="0"/>
                          <w:marTop w:val="0"/>
                          <w:marBottom w:val="0"/>
                          <w:divBdr>
                            <w:top w:val="dashed" w:sz="2" w:space="0" w:color="FFFFFF"/>
                            <w:left w:val="dashed" w:sz="2" w:space="0" w:color="FFFFFF"/>
                            <w:bottom w:val="dashed" w:sz="2" w:space="0" w:color="FFFFFF"/>
                            <w:right w:val="dashed" w:sz="2" w:space="0" w:color="FFFFFF"/>
                          </w:divBdr>
                          <w:divsChild>
                            <w:div w:id="19810318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4731787">
                          <w:marLeft w:val="0"/>
                          <w:marRight w:val="0"/>
                          <w:marTop w:val="0"/>
                          <w:marBottom w:val="0"/>
                          <w:divBdr>
                            <w:top w:val="dashed" w:sz="2" w:space="0" w:color="FFFFFF"/>
                            <w:left w:val="dashed" w:sz="2" w:space="0" w:color="FFFFFF"/>
                            <w:bottom w:val="dashed" w:sz="2" w:space="0" w:color="FFFFFF"/>
                            <w:right w:val="dashed" w:sz="2" w:space="0" w:color="FFFFFF"/>
                          </w:divBdr>
                        </w:div>
                        <w:div w:id="243955764">
                          <w:marLeft w:val="0"/>
                          <w:marRight w:val="0"/>
                          <w:marTop w:val="0"/>
                          <w:marBottom w:val="0"/>
                          <w:divBdr>
                            <w:top w:val="dashed" w:sz="2" w:space="0" w:color="FFFFFF"/>
                            <w:left w:val="dashed" w:sz="2" w:space="0" w:color="FFFFFF"/>
                            <w:bottom w:val="dashed" w:sz="2" w:space="0" w:color="FFFFFF"/>
                            <w:right w:val="dashed" w:sz="2" w:space="0" w:color="FFFFFF"/>
                          </w:divBdr>
                          <w:divsChild>
                            <w:div w:id="15450249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6883812">
                  <w:marLeft w:val="0"/>
                  <w:marRight w:val="0"/>
                  <w:marTop w:val="0"/>
                  <w:marBottom w:val="0"/>
                  <w:divBdr>
                    <w:top w:val="dashed" w:sz="2" w:space="0" w:color="FFFFFF"/>
                    <w:left w:val="dashed" w:sz="2" w:space="0" w:color="FFFFFF"/>
                    <w:bottom w:val="dashed" w:sz="2" w:space="0" w:color="FFFFFF"/>
                    <w:right w:val="dashed" w:sz="2" w:space="0" w:color="FFFFFF"/>
                  </w:divBdr>
                </w:div>
                <w:div w:id="1793356925">
                  <w:marLeft w:val="0"/>
                  <w:marRight w:val="0"/>
                  <w:marTop w:val="0"/>
                  <w:marBottom w:val="0"/>
                  <w:divBdr>
                    <w:top w:val="dashed" w:sz="2" w:space="0" w:color="FFFFFF"/>
                    <w:left w:val="dashed" w:sz="2" w:space="0" w:color="FFFFFF"/>
                    <w:bottom w:val="dashed" w:sz="2" w:space="0" w:color="FFFFFF"/>
                    <w:right w:val="dashed" w:sz="2" w:space="0" w:color="FFFFFF"/>
                  </w:divBdr>
                  <w:divsChild>
                    <w:div w:id="1171291670">
                      <w:marLeft w:val="0"/>
                      <w:marRight w:val="0"/>
                      <w:marTop w:val="0"/>
                      <w:marBottom w:val="0"/>
                      <w:divBdr>
                        <w:top w:val="dashed" w:sz="2" w:space="0" w:color="FFFFFF"/>
                        <w:left w:val="dashed" w:sz="2" w:space="0" w:color="FFFFFF"/>
                        <w:bottom w:val="dashed" w:sz="2" w:space="0" w:color="FFFFFF"/>
                        <w:right w:val="dashed" w:sz="2" w:space="0" w:color="FFFFFF"/>
                      </w:divBdr>
                    </w:div>
                    <w:div w:id="840392700">
                      <w:marLeft w:val="0"/>
                      <w:marRight w:val="0"/>
                      <w:marTop w:val="0"/>
                      <w:marBottom w:val="0"/>
                      <w:divBdr>
                        <w:top w:val="dashed" w:sz="2" w:space="0" w:color="FFFFFF"/>
                        <w:left w:val="dashed" w:sz="2" w:space="0" w:color="FFFFFF"/>
                        <w:bottom w:val="dashed" w:sz="2" w:space="0" w:color="FFFFFF"/>
                        <w:right w:val="dashed" w:sz="2" w:space="0" w:color="FFFFFF"/>
                      </w:divBdr>
                    </w:div>
                    <w:div w:id="264313735">
                      <w:marLeft w:val="0"/>
                      <w:marRight w:val="0"/>
                      <w:marTop w:val="0"/>
                      <w:marBottom w:val="0"/>
                      <w:divBdr>
                        <w:top w:val="dashed" w:sz="2" w:space="0" w:color="FFFFFF"/>
                        <w:left w:val="dashed" w:sz="2" w:space="0" w:color="FFFFFF"/>
                        <w:bottom w:val="dashed" w:sz="2" w:space="0" w:color="FFFFFF"/>
                        <w:right w:val="dashed" w:sz="2" w:space="0" w:color="FFFFFF"/>
                      </w:divBdr>
                      <w:divsChild>
                        <w:div w:id="1912041065">
                          <w:marLeft w:val="0"/>
                          <w:marRight w:val="0"/>
                          <w:marTop w:val="0"/>
                          <w:marBottom w:val="0"/>
                          <w:divBdr>
                            <w:top w:val="dashed" w:sz="2" w:space="0" w:color="FFFFFF"/>
                            <w:left w:val="dashed" w:sz="2" w:space="0" w:color="FFFFFF"/>
                            <w:bottom w:val="dashed" w:sz="2" w:space="0" w:color="FFFFFF"/>
                            <w:right w:val="dashed" w:sz="2" w:space="0" w:color="FFFFFF"/>
                          </w:divBdr>
                        </w:div>
                        <w:div w:id="1822650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1787498">
                      <w:marLeft w:val="0"/>
                      <w:marRight w:val="0"/>
                      <w:marTop w:val="0"/>
                      <w:marBottom w:val="0"/>
                      <w:divBdr>
                        <w:top w:val="dashed" w:sz="2" w:space="0" w:color="FFFFFF"/>
                        <w:left w:val="dashed" w:sz="2" w:space="0" w:color="FFFFFF"/>
                        <w:bottom w:val="dashed" w:sz="2" w:space="0" w:color="FFFFFF"/>
                        <w:right w:val="dashed" w:sz="2" w:space="0" w:color="FFFFFF"/>
                      </w:divBdr>
                    </w:div>
                    <w:div w:id="477260241">
                      <w:marLeft w:val="0"/>
                      <w:marRight w:val="0"/>
                      <w:marTop w:val="0"/>
                      <w:marBottom w:val="0"/>
                      <w:divBdr>
                        <w:top w:val="dashed" w:sz="2" w:space="0" w:color="FFFFFF"/>
                        <w:left w:val="dashed" w:sz="2" w:space="0" w:color="FFFFFF"/>
                        <w:bottom w:val="dashed" w:sz="2" w:space="0" w:color="FFFFFF"/>
                        <w:right w:val="dashed" w:sz="2" w:space="0" w:color="FFFFFF"/>
                      </w:divBdr>
                      <w:divsChild>
                        <w:div w:id="1152522662">
                          <w:marLeft w:val="0"/>
                          <w:marRight w:val="0"/>
                          <w:marTop w:val="0"/>
                          <w:marBottom w:val="0"/>
                          <w:divBdr>
                            <w:top w:val="dashed" w:sz="2" w:space="0" w:color="FFFFFF"/>
                            <w:left w:val="dashed" w:sz="2" w:space="0" w:color="FFFFFF"/>
                            <w:bottom w:val="dashed" w:sz="2" w:space="0" w:color="FFFFFF"/>
                            <w:right w:val="dashed" w:sz="2" w:space="0" w:color="FFFFFF"/>
                          </w:divBdr>
                        </w:div>
                        <w:div w:id="159539158">
                          <w:marLeft w:val="0"/>
                          <w:marRight w:val="0"/>
                          <w:marTop w:val="0"/>
                          <w:marBottom w:val="0"/>
                          <w:divBdr>
                            <w:top w:val="dashed" w:sz="2" w:space="0" w:color="FFFFFF"/>
                            <w:left w:val="dashed" w:sz="2" w:space="0" w:color="FFFFFF"/>
                            <w:bottom w:val="dashed" w:sz="2" w:space="0" w:color="FFFFFF"/>
                            <w:right w:val="dashed" w:sz="2" w:space="0" w:color="FFFFFF"/>
                          </w:divBdr>
                        </w:div>
                        <w:div w:id="9321320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0456255">
                      <w:marLeft w:val="0"/>
                      <w:marRight w:val="0"/>
                      <w:marTop w:val="0"/>
                      <w:marBottom w:val="0"/>
                      <w:divBdr>
                        <w:top w:val="dashed" w:sz="2" w:space="0" w:color="FFFFFF"/>
                        <w:left w:val="dashed" w:sz="2" w:space="0" w:color="FFFFFF"/>
                        <w:bottom w:val="dashed" w:sz="2" w:space="0" w:color="FFFFFF"/>
                        <w:right w:val="dashed" w:sz="2" w:space="0" w:color="FFFFFF"/>
                      </w:divBdr>
                    </w:div>
                    <w:div w:id="423190704">
                      <w:marLeft w:val="0"/>
                      <w:marRight w:val="0"/>
                      <w:marTop w:val="0"/>
                      <w:marBottom w:val="0"/>
                      <w:divBdr>
                        <w:top w:val="dashed" w:sz="2" w:space="0" w:color="FFFFFF"/>
                        <w:left w:val="dashed" w:sz="2" w:space="0" w:color="FFFFFF"/>
                        <w:bottom w:val="dashed" w:sz="2" w:space="0" w:color="FFFFFF"/>
                        <w:right w:val="dashed" w:sz="2" w:space="0" w:color="FFFFFF"/>
                      </w:divBdr>
                      <w:divsChild>
                        <w:div w:id="2046328073">
                          <w:marLeft w:val="0"/>
                          <w:marRight w:val="0"/>
                          <w:marTop w:val="0"/>
                          <w:marBottom w:val="0"/>
                          <w:divBdr>
                            <w:top w:val="dashed" w:sz="2" w:space="0" w:color="FFFFFF"/>
                            <w:left w:val="dashed" w:sz="2" w:space="0" w:color="FFFFFF"/>
                            <w:bottom w:val="dashed" w:sz="2" w:space="0" w:color="FFFFFF"/>
                            <w:right w:val="dashed" w:sz="2" w:space="0" w:color="FFFFFF"/>
                          </w:divBdr>
                        </w:div>
                        <w:div w:id="16907201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5943224">
                      <w:marLeft w:val="0"/>
                      <w:marRight w:val="0"/>
                      <w:marTop w:val="0"/>
                      <w:marBottom w:val="0"/>
                      <w:divBdr>
                        <w:top w:val="dashed" w:sz="2" w:space="0" w:color="FFFFFF"/>
                        <w:left w:val="dashed" w:sz="2" w:space="0" w:color="FFFFFF"/>
                        <w:bottom w:val="dashed" w:sz="2" w:space="0" w:color="FFFFFF"/>
                        <w:right w:val="dashed" w:sz="2" w:space="0" w:color="FFFFFF"/>
                      </w:divBdr>
                    </w:div>
                    <w:div w:id="560824296">
                      <w:marLeft w:val="0"/>
                      <w:marRight w:val="0"/>
                      <w:marTop w:val="0"/>
                      <w:marBottom w:val="0"/>
                      <w:divBdr>
                        <w:top w:val="dashed" w:sz="2" w:space="0" w:color="FFFFFF"/>
                        <w:left w:val="dashed" w:sz="2" w:space="0" w:color="FFFFFF"/>
                        <w:bottom w:val="dashed" w:sz="2" w:space="0" w:color="FFFFFF"/>
                        <w:right w:val="dashed" w:sz="2" w:space="0" w:color="FFFFFF"/>
                      </w:divBdr>
                    </w:div>
                    <w:div w:id="482311759">
                      <w:marLeft w:val="0"/>
                      <w:marRight w:val="0"/>
                      <w:marTop w:val="0"/>
                      <w:marBottom w:val="0"/>
                      <w:divBdr>
                        <w:top w:val="dashed" w:sz="2" w:space="0" w:color="FFFFFF"/>
                        <w:left w:val="dashed" w:sz="2" w:space="0" w:color="FFFFFF"/>
                        <w:bottom w:val="dashed" w:sz="2" w:space="0" w:color="FFFFFF"/>
                        <w:right w:val="dashed" w:sz="2" w:space="0" w:color="FFFFFF"/>
                      </w:divBdr>
                    </w:div>
                    <w:div w:id="69541849">
                      <w:marLeft w:val="0"/>
                      <w:marRight w:val="0"/>
                      <w:marTop w:val="0"/>
                      <w:marBottom w:val="0"/>
                      <w:divBdr>
                        <w:top w:val="dashed" w:sz="2" w:space="0" w:color="FFFFFF"/>
                        <w:left w:val="dashed" w:sz="2" w:space="0" w:color="FFFFFF"/>
                        <w:bottom w:val="dashed" w:sz="2" w:space="0" w:color="FFFFFF"/>
                        <w:right w:val="dashed" w:sz="2" w:space="0" w:color="FFFFFF"/>
                      </w:divBdr>
                      <w:divsChild>
                        <w:div w:id="1246842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648713">
                  <w:marLeft w:val="0"/>
                  <w:marRight w:val="0"/>
                  <w:marTop w:val="0"/>
                  <w:marBottom w:val="0"/>
                  <w:divBdr>
                    <w:top w:val="dashed" w:sz="2" w:space="0" w:color="FFFFFF"/>
                    <w:left w:val="dashed" w:sz="2" w:space="0" w:color="FFFFFF"/>
                    <w:bottom w:val="dashed" w:sz="2" w:space="0" w:color="FFFFFF"/>
                    <w:right w:val="dashed" w:sz="2" w:space="0" w:color="FFFFFF"/>
                  </w:divBdr>
                </w:div>
                <w:div w:id="125003711">
                  <w:marLeft w:val="0"/>
                  <w:marRight w:val="0"/>
                  <w:marTop w:val="0"/>
                  <w:marBottom w:val="0"/>
                  <w:divBdr>
                    <w:top w:val="dashed" w:sz="2" w:space="0" w:color="FFFFFF"/>
                    <w:left w:val="dashed" w:sz="2" w:space="0" w:color="FFFFFF"/>
                    <w:bottom w:val="dashed" w:sz="2" w:space="0" w:color="FFFFFF"/>
                    <w:right w:val="dashed" w:sz="2" w:space="0" w:color="FFFFFF"/>
                  </w:divBdr>
                  <w:divsChild>
                    <w:div w:id="344137369">
                      <w:marLeft w:val="0"/>
                      <w:marRight w:val="0"/>
                      <w:marTop w:val="0"/>
                      <w:marBottom w:val="0"/>
                      <w:divBdr>
                        <w:top w:val="dashed" w:sz="2" w:space="0" w:color="FFFFFF"/>
                        <w:left w:val="dashed" w:sz="2" w:space="0" w:color="FFFFFF"/>
                        <w:bottom w:val="dashed" w:sz="2" w:space="0" w:color="FFFFFF"/>
                        <w:right w:val="dashed" w:sz="2" w:space="0" w:color="FFFFFF"/>
                      </w:divBdr>
                    </w:div>
                    <w:div w:id="1954088831">
                      <w:marLeft w:val="0"/>
                      <w:marRight w:val="0"/>
                      <w:marTop w:val="0"/>
                      <w:marBottom w:val="0"/>
                      <w:divBdr>
                        <w:top w:val="dashed" w:sz="2" w:space="0" w:color="FFFFFF"/>
                        <w:left w:val="dashed" w:sz="2" w:space="0" w:color="FFFFFF"/>
                        <w:bottom w:val="dashed" w:sz="2" w:space="0" w:color="FFFFFF"/>
                        <w:right w:val="dashed" w:sz="2" w:space="0" w:color="FFFFFF"/>
                      </w:divBdr>
                      <w:divsChild>
                        <w:div w:id="2001418076">
                          <w:marLeft w:val="0"/>
                          <w:marRight w:val="0"/>
                          <w:marTop w:val="0"/>
                          <w:marBottom w:val="0"/>
                          <w:divBdr>
                            <w:top w:val="dashed" w:sz="2" w:space="0" w:color="FFFFFF"/>
                            <w:left w:val="dashed" w:sz="2" w:space="0" w:color="FFFFFF"/>
                            <w:bottom w:val="dashed" w:sz="2" w:space="0" w:color="FFFFFF"/>
                            <w:right w:val="dashed" w:sz="2" w:space="0" w:color="FFFFFF"/>
                          </w:divBdr>
                        </w:div>
                        <w:div w:id="1377467540">
                          <w:marLeft w:val="0"/>
                          <w:marRight w:val="0"/>
                          <w:marTop w:val="0"/>
                          <w:marBottom w:val="0"/>
                          <w:divBdr>
                            <w:top w:val="dashed" w:sz="2" w:space="0" w:color="FFFFFF"/>
                            <w:left w:val="dashed" w:sz="2" w:space="0" w:color="FFFFFF"/>
                            <w:bottom w:val="dashed" w:sz="2" w:space="0" w:color="FFFFFF"/>
                            <w:right w:val="dashed" w:sz="2" w:space="0" w:color="FFFFFF"/>
                          </w:divBdr>
                          <w:divsChild>
                            <w:div w:id="1575165702">
                              <w:marLeft w:val="0"/>
                              <w:marRight w:val="0"/>
                              <w:marTop w:val="0"/>
                              <w:marBottom w:val="0"/>
                              <w:divBdr>
                                <w:top w:val="dashed" w:sz="2" w:space="0" w:color="FFFFFF"/>
                                <w:left w:val="dashed" w:sz="2" w:space="0" w:color="FFFFFF"/>
                                <w:bottom w:val="dashed" w:sz="2" w:space="0" w:color="FFFFFF"/>
                                <w:right w:val="dashed" w:sz="2" w:space="0" w:color="FFFFFF"/>
                              </w:divBdr>
                            </w:div>
                            <w:div w:id="1089735723">
                              <w:marLeft w:val="0"/>
                              <w:marRight w:val="0"/>
                              <w:marTop w:val="0"/>
                              <w:marBottom w:val="0"/>
                              <w:divBdr>
                                <w:top w:val="dashed" w:sz="2" w:space="0" w:color="FFFFFF"/>
                                <w:left w:val="dashed" w:sz="2" w:space="0" w:color="FFFFFF"/>
                                <w:bottom w:val="dashed" w:sz="2" w:space="0" w:color="FFFFFF"/>
                                <w:right w:val="dashed" w:sz="2" w:space="0" w:color="FFFFFF"/>
                              </w:divBdr>
                            </w:div>
                            <w:div w:id="1763642702">
                              <w:marLeft w:val="0"/>
                              <w:marRight w:val="0"/>
                              <w:marTop w:val="0"/>
                              <w:marBottom w:val="0"/>
                              <w:divBdr>
                                <w:top w:val="dashed" w:sz="2" w:space="0" w:color="FFFFFF"/>
                                <w:left w:val="dashed" w:sz="2" w:space="0" w:color="FFFFFF"/>
                                <w:bottom w:val="dashed" w:sz="2" w:space="0" w:color="FFFFFF"/>
                                <w:right w:val="dashed" w:sz="2" w:space="0" w:color="FFFFFF"/>
                              </w:divBdr>
                            </w:div>
                            <w:div w:id="2107843376">
                              <w:marLeft w:val="0"/>
                              <w:marRight w:val="0"/>
                              <w:marTop w:val="0"/>
                              <w:marBottom w:val="0"/>
                              <w:divBdr>
                                <w:top w:val="dashed" w:sz="2" w:space="0" w:color="FFFFFF"/>
                                <w:left w:val="dashed" w:sz="2" w:space="0" w:color="FFFFFF"/>
                                <w:bottom w:val="dashed" w:sz="2" w:space="0" w:color="FFFFFF"/>
                                <w:right w:val="dashed" w:sz="2" w:space="0" w:color="FFFFFF"/>
                              </w:divBdr>
                            </w:div>
                            <w:div w:id="146485393">
                              <w:marLeft w:val="0"/>
                              <w:marRight w:val="0"/>
                              <w:marTop w:val="0"/>
                              <w:marBottom w:val="0"/>
                              <w:divBdr>
                                <w:top w:val="dashed" w:sz="2" w:space="0" w:color="FFFFFF"/>
                                <w:left w:val="dashed" w:sz="2" w:space="0" w:color="FFFFFF"/>
                                <w:bottom w:val="dashed" w:sz="2" w:space="0" w:color="FFFFFF"/>
                                <w:right w:val="dashed" w:sz="2" w:space="0" w:color="FFFFFF"/>
                              </w:divBdr>
                            </w:div>
                            <w:div w:id="877855431">
                              <w:marLeft w:val="0"/>
                              <w:marRight w:val="0"/>
                              <w:marTop w:val="0"/>
                              <w:marBottom w:val="0"/>
                              <w:divBdr>
                                <w:top w:val="dashed" w:sz="2" w:space="0" w:color="FFFFFF"/>
                                <w:left w:val="dashed" w:sz="2" w:space="0" w:color="FFFFFF"/>
                                <w:bottom w:val="dashed" w:sz="2" w:space="0" w:color="FFFFFF"/>
                                <w:right w:val="dashed" w:sz="2" w:space="0" w:color="FFFFFF"/>
                              </w:divBdr>
                            </w:div>
                            <w:div w:id="525825649">
                              <w:marLeft w:val="0"/>
                              <w:marRight w:val="0"/>
                              <w:marTop w:val="0"/>
                              <w:marBottom w:val="0"/>
                              <w:divBdr>
                                <w:top w:val="dashed" w:sz="2" w:space="0" w:color="FFFFFF"/>
                                <w:left w:val="dashed" w:sz="2" w:space="0" w:color="FFFFFF"/>
                                <w:bottom w:val="dashed" w:sz="2" w:space="0" w:color="FFFFFF"/>
                                <w:right w:val="dashed" w:sz="2" w:space="0" w:color="FFFFFF"/>
                              </w:divBdr>
                            </w:div>
                            <w:div w:id="17542744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490953">
                          <w:marLeft w:val="0"/>
                          <w:marRight w:val="0"/>
                          <w:marTop w:val="0"/>
                          <w:marBottom w:val="0"/>
                          <w:divBdr>
                            <w:top w:val="dashed" w:sz="2" w:space="0" w:color="FFFFFF"/>
                            <w:left w:val="dashed" w:sz="2" w:space="0" w:color="FFFFFF"/>
                            <w:bottom w:val="dashed" w:sz="2" w:space="0" w:color="FFFFFF"/>
                            <w:right w:val="dashed" w:sz="2" w:space="0" w:color="FFFFFF"/>
                          </w:divBdr>
                        </w:div>
                        <w:div w:id="2021271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74695255">
                      <w:marLeft w:val="0"/>
                      <w:marRight w:val="0"/>
                      <w:marTop w:val="0"/>
                      <w:marBottom w:val="0"/>
                      <w:divBdr>
                        <w:top w:val="dashed" w:sz="2" w:space="0" w:color="FFFFFF"/>
                        <w:left w:val="dashed" w:sz="2" w:space="0" w:color="FFFFFF"/>
                        <w:bottom w:val="dashed" w:sz="2" w:space="0" w:color="FFFFFF"/>
                        <w:right w:val="dashed" w:sz="2" w:space="0" w:color="FFFFFF"/>
                      </w:divBdr>
                    </w:div>
                    <w:div w:id="554391728">
                      <w:marLeft w:val="0"/>
                      <w:marRight w:val="0"/>
                      <w:marTop w:val="0"/>
                      <w:marBottom w:val="0"/>
                      <w:divBdr>
                        <w:top w:val="dashed" w:sz="2" w:space="0" w:color="FFFFFF"/>
                        <w:left w:val="dashed" w:sz="2" w:space="0" w:color="FFFFFF"/>
                        <w:bottom w:val="dashed" w:sz="2" w:space="0" w:color="FFFFFF"/>
                        <w:right w:val="dashed" w:sz="2" w:space="0" w:color="FFFFFF"/>
                      </w:divBdr>
                      <w:divsChild>
                        <w:div w:id="13443542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01180422">
                  <w:marLeft w:val="0"/>
                  <w:marRight w:val="0"/>
                  <w:marTop w:val="0"/>
                  <w:marBottom w:val="0"/>
                  <w:divBdr>
                    <w:top w:val="dashed" w:sz="2" w:space="0" w:color="FFFFFF"/>
                    <w:left w:val="dashed" w:sz="2" w:space="0" w:color="FFFFFF"/>
                    <w:bottom w:val="dashed" w:sz="2" w:space="0" w:color="FFFFFF"/>
                    <w:right w:val="dashed" w:sz="2" w:space="0" w:color="FFFFFF"/>
                  </w:divBdr>
                </w:div>
                <w:div w:id="590893210">
                  <w:marLeft w:val="0"/>
                  <w:marRight w:val="0"/>
                  <w:marTop w:val="0"/>
                  <w:marBottom w:val="0"/>
                  <w:divBdr>
                    <w:top w:val="dashed" w:sz="2" w:space="0" w:color="FFFFFF"/>
                    <w:left w:val="dashed" w:sz="2" w:space="0" w:color="FFFFFF"/>
                    <w:bottom w:val="dashed" w:sz="2" w:space="0" w:color="FFFFFF"/>
                    <w:right w:val="dashed" w:sz="2" w:space="0" w:color="FFFFFF"/>
                  </w:divBdr>
                  <w:divsChild>
                    <w:div w:id="1994723133">
                      <w:marLeft w:val="0"/>
                      <w:marRight w:val="0"/>
                      <w:marTop w:val="0"/>
                      <w:marBottom w:val="0"/>
                      <w:divBdr>
                        <w:top w:val="dashed" w:sz="2" w:space="0" w:color="FFFFFF"/>
                        <w:left w:val="dashed" w:sz="2" w:space="0" w:color="FFFFFF"/>
                        <w:bottom w:val="dashed" w:sz="2" w:space="0" w:color="FFFFFF"/>
                        <w:right w:val="dashed" w:sz="2" w:space="0" w:color="FFFFFF"/>
                      </w:divBdr>
                    </w:div>
                    <w:div w:id="611520590">
                      <w:marLeft w:val="0"/>
                      <w:marRight w:val="0"/>
                      <w:marTop w:val="0"/>
                      <w:marBottom w:val="0"/>
                      <w:divBdr>
                        <w:top w:val="dashed" w:sz="2" w:space="0" w:color="FFFFFF"/>
                        <w:left w:val="dashed" w:sz="2" w:space="0" w:color="FFFFFF"/>
                        <w:bottom w:val="dashed" w:sz="2" w:space="0" w:color="FFFFFF"/>
                        <w:right w:val="dashed" w:sz="2" w:space="0" w:color="FFFFFF"/>
                      </w:divBdr>
                    </w:div>
                    <w:div w:id="1501234945">
                      <w:marLeft w:val="0"/>
                      <w:marRight w:val="0"/>
                      <w:marTop w:val="0"/>
                      <w:marBottom w:val="0"/>
                      <w:divBdr>
                        <w:top w:val="dashed" w:sz="2" w:space="0" w:color="FFFFFF"/>
                        <w:left w:val="dashed" w:sz="2" w:space="0" w:color="FFFFFF"/>
                        <w:bottom w:val="dashed" w:sz="2" w:space="0" w:color="FFFFFF"/>
                        <w:right w:val="dashed" w:sz="2" w:space="0" w:color="FFFFFF"/>
                      </w:divBdr>
                      <w:divsChild>
                        <w:div w:id="1146705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297475">
                      <w:marLeft w:val="0"/>
                      <w:marRight w:val="0"/>
                      <w:marTop w:val="0"/>
                      <w:marBottom w:val="0"/>
                      <w:divBdr>
                        <w:top w:val="dashed" w:sz="2" w:space="0" w:color="FFFFFF"/>
                        <w:left w:val="dashed" w:sz="2" w:space="0" w:color="FFFFFF"/>
                        <w:bottom w:val="dashed" w:sz="2" w:space="0" w:color="FFFFFF"/>
                        <w:right w:val="dashed" w:sz="2" w:space="0" w:color="FFFFFF"/>
                      </w:divBdr>
                    </w:div>
                    <w:div w:id="1292135075">
                      <w:marLeft w:val="0"/>
                      <w:marRight w:val="0"/>
                      <w:marTop w:val="0"/>
                      <w:marBottom w:val="0"/>
                      <w:divBdr>
                        <w:top w:val="dashed" w:sz="2" w:space="0" w:color="FFFFFF"/>
                        <w:left w:val="dashed" w:sz="2" w:space="0" w:color="FFFFFF"/>
                        <w:bottom w:val="dashed" w:sz="2" w:space="0" w:color="FFFFFF"/>
                        <w:right w:val="dashed" w:sz="2" w:space="0" w:color="FFFFFF"/>
                      </w:divBdr>
                      <w:divsChild>
                        <w:div w:id="3998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196850">
                      <w:marLeft w:val="0"/>
                      <w:marRight w:val="0"/>
                      <w:marTop w:val="0"/>
                      <w:marBottom w:val="0"/>
                      <w:divBdr>
                        <w:top w:val="dashed" w:sz="2" w:space="0" w:color="FFFFFF"/>
                        <w:left w:val="dashed" w:sz="2" w:space="0" w:color="FFFFFF"/>
                        <w:bottom w:val="dashed" w:sz="2" w:space="0" w:color="FFFFFF"/>
                        <w:right w:val="dashed" w:sz="2" w:space="0" w:color="FFFFFF"/>
                      </w:divBdr>
                    </w:div>
                    <w:div w:id="1530727581">
                      <w:marLeft w:val="0"/>
                      <w:marRight w:val="0"/>
                      <w:marTop w:val="0"/>
                      <w:marBottom w:val="0"/>
                      <w:divBdr>
                        <w:top w:val="dashed" w:sz="2" w:space="0" w:color="FFFFFF"/>
                        <w:left w:val="dashed" w:sz="2" w:space="0" w:color="FFFFFF"/>
                        <w:bottom w:val="dashed" w:sz="2" w:space="0" w:color="FFFFFF"/>
                        <w:right w:val="dashed" w:sz="2" w:space="0" w:color="FFFFFF"/>
                      </w:divBdr>
                      <w:divsChild>
                        <w:div w:id="1897622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96042966">
                      <w:marLeft w:val="0"/>
                      <w:marRight w:val="0"/>
                      <w:marTop w:val="0"/>
                      <w:marBottom w:val="0"/>
                      <w:divBdr>
                        <w:top w:val="dashed" w:sz="2" w:space="0" w:color="FFFFFF"/>
                        <w:left w:val="dashed" w:sz="2" w:space="0" w:color="FFFFFF"/>
                        <w:bottom w:val="dashed" w:sz="2" w:space="0" w:color="FFFFFF"/>
                        <w:right w:val="dashed" w:sz="2" w:space="0" w:color="FFFFFF"/>
                      </w:divBdr>
                    </w:div>
                    <w:div w:id="1378240554">
                      <w:marLeft w:val="0"/>
                      <w:marRight w:val="0"/>
                      <w:marTop w:val="0"/>
                      <w:marBottom w:val="0"/>
                      <w:divBdr>
                        <w:top w:val="dashed" w:sz="2" w:space="0" w:color="FFFFFF"/>
                        <w:left w:val="dashed" w:sz="2" w:space="0" w:color="FFFFFF"/>
                        <w:bottom w:val="dashed" w:sz="2" w:space="0" w:color="FFFFFF"/>
                        <w:right w:val="dashed" w:sz="2" w:space="0" w:color="FFFFFF"/>
                      </w:divBdr>
                      <w:divsChild>
                        <w:div w:id="682631847">
                          <w:marLeft w:val="0"/>
                          <w:marRight w:val="0"/>
                          <w:marTop w:val="0"/>
                          <w:marBottom w:val="0"/>
                          <w:divBdr>
                            <w:top w:val="dashed" w:sz="2" w:space="0" w:color="FFFFFF"/>
                            <w:left w:val="dashed" w:sz="2" w:space="0" w:color="FFFFFF"/>
                            <w:bottom w:val="dashed" w:sz="2" w:space="0" w:color="FFFFFF"/>
                            <w:right w:val="dashed" w:sz="2" w:space="0" w:color="FFFFFF"/>
                          </w:divBdr>
                        </w:div>
                        <w:div w:id="2021353557">
                          <w:marLeft w:val="0"/>
                          <w:marRight w:val="0"/>
                          <w:marTop w:val="0"/>
                          <w:marBottom w:val="0"/>
                          <w:divBdr>
                            <w:top w:val="dashed" w:sz="2" w:space="0" w:color="FFFFFF"/>
                            <w:left w:val="dashed" w:sz="2" w:space="0" w:color="FFFFFF"/>
                            <w:bottom w:val="dashed" w:sz="2" w:space="0" w:color="FFFFFF"/>
                            <w:right w:val="dashed" w:sz="2" w:space="0" w:color="FFFFFF"/>
                          </w:divBdr>
                        </w:div>
                        <w:div w:id="478884517">
                          <w:marLeft w:val="0"/>
                          <w:marRight w:val="0"/>
                          <w:marTop w:val="0"/>
                          <w:marBottom w:val="0"/>
                          <w:divBdr>
                            <w:top w:val="dashed" w:sz="2" w:space="0" w:color="FFFFFF"/>
                            <w:left w:val="dashed" w:sz="2" w:space="0" w:color="FFFFFF"/>
                            <w:bottom w:val="dashed" w:sz="2" w:space="0" w:color="FFFFFF"/>
                            <w:right w:val="dashed" w:sz="2" w:space="0" w:color="FFFFFF"/>
                          </w:divBdr>
                        </w:div>
                        <w:div w:id="15148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2818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5465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irela.rosu\sintact%204.0\cache\Legislatia%20Uniunii%20Europene\temp1050666\12003132.htm" TargetMode="External"/><Relationship Id="rId299" Type="http://schemas.openxmlformats.org/officeDocument/2006/relationships/hyperlink" Target="file:///C:\Users\mirela.rosu\sintact%204.0\cache\Legislatia%20Uniunii%20Europene\temp1050666\12035143.htm" TargetMode="External"/><Relationship Id="rId21" Type="http://schemas.openxmlformats.org/officeDocument/2006/relationships/hyperlink" Target="file:///C:\Users\mirela.rosu\sintact%204.0\cache\Legislatia%20Uniunii%20Europene\temp1050666\12003132.htm" TargetMode="External"/><Relationship Id="rId63" Type="http://schemas.openxmlformats.org/officeDocument/2006/relationships/hyperlink" Target="file:///C:\Users\mirela.rosu\sintact%204.0\cache\Legislatia%20Uniunii%20Europene\temp1050666\12004387.htm" TargetMode="External"/><Relationship Id="rId159" Type="http://schemas.openxmlformats.org/officeDocument/2006/relationships/hyperlink" Target="file:///C:\Users\mirela.rosu\sintact%204.0\cache\Legislatia%20Uniunii%20Europene\temp1050666\12038328.htm" TargetMode="External"/><Relationship Id="rId324" Type="http://schemas.openxmlformats.org/officeDocument/2006/relationships/hyperlink" Target="file:///C:\Users\mirela.rosu\sintact%204.0\cache\Legislatia%20Uniunii%20Europene\temp1050666\12004387.htm" TargetMode="External"/><Relationship Id="rId366" Type="http://schemas.openxmlformats.org/officeDocument/2006/relationships/hyperlink" Target="file:///C:\Users\mirela.rosu\sintact%204.0\cache\Legislatia%20Uniunii%20Europene\temp1050666\12035143.htm" TargetMode="External"/><Relationship Id="rId531" Type="http://schemas.openxmlformats.org/officeDocument/2006/relationships/hyperlink" Target="file:///C:\Users\mirela.rosu\sintact%204.0\cache\Legislatia%20Uniunii%20Europene\temp1050666\12035143.htm" TargetMode="External"/><Relationship Id="rId573" Type="http://schemas.openxmlformats.org/officeDocument/2006/relationships/hyperlink" Target="file:///C:\Users\mirela.rosu\sintact%204.0\cache\Legislatia%20Uniunii%20Europene\temp1050666\12017029.htm" TargetMode="External"/><Relationship Id="rId170" Type="http://schemas.openxmlformats.org/officeDocument/2006/relationships/hyperlink" Target="file:///C:\Users\mirela.rosu\sintact%204.0\cache\Legislatia%20Uniunii%20Europene\temp1050666\12004387.htm" TargetMode="External"/><Relationship Id="rId226" Type="http://schemas.openxmlformats.org/officeDocument/2006/relationships/hyperlink" Target="file:///C:\Users\mirela.rosu\sintact%204.0\cache\Legislatia%20Uniunii%20Europene\temp1050666\12004387.htm" TargetMode="External"/><Relationship Id="rId433" Type="http://schemas.openxmlformats.org/officeDocument/2006/relationships/hyperlink" Target="file:///C:\Users\mirela.rosu\sintact%204.0\cache\Legislatia%20Uniunii%20Europene\temp1050666\12038920.htm" TargetMode="External"/><Relationship Id="rId268" Type="http://schemas.openxmlformats.org/officeDocument/2006/relationships/hyperlink" Target="file:///C:\Users\mirela.rosu\sintact%204.0\cache\Legislatia%20Uniunii%20Europene\temp1050666\12003132.htm" TargetMode="External"/><Relationship Id="rId475" Type="http://schemas.openxmlformats.org/officeDocument/2006/relationships/hyperlink" Target="file:///C:\Users\mirela.rosu\sintact%204.0\cache\Legislatia%20Uniunii%20Europene\temp1050666\12003132.htm" TargetMode="External"/><Relationship Id="rId32" Type="http://schemas.openxmlformats.org/officeDocument/2006/relationships/hyperlink" Target="file:///C:\Users\mirela.rosu\sintact%204.0\cache\Legislatia%20Uniunii%20Europene\temp1050666\12002432.htm" TargetMode="External"/><Relationship Id="rId74" Type="http://schemas.openxmlformats.org/officeDocument/2006/relationships/hyperlink" Target="file:///C:\Users\mirela.rosu\sintact%204.0\cache\Legislatia%20Uniunii%20Europene\temp1050666\12004387.htm" TargetMode="External"/><Relationship Id="rId128" Type="http://schemas.openxmlformats.org/officeDocument/2006/relationships/hyperlink" Target="file:///C:\Users\mirela.rosu\sintact%204.0\cache\Legislatia%20Uniunii%20Europene\temp1050666\12025965.htm" TargetMode="External"/><Relationship Id="rId335" Type="http://schemas.openxmlformats.org/officeDocument/2006/relationships/hyperlink" Target="file:///C:\Users\mirela.rosu\sintact%204.0\cache\Legislatia%20Uniunii%20Europene\temp1050666\12004387.htm" TargetMode="External"/><Relationship Id="rId377" Type="http://schemas.openxmlformats.org/officeDocument/2006/relationships/hyperlink" Target="file:///C:\Users\mirela.rosu\sintact%204.0\cache\Legislatia%20Uniunii%20Europene\temp1050666\12003132.htm" TargetMode="External"/><Relationship Id="rId500" Type="http://schemas.openxmlformats.org/officeDocument/2006/relationships/hyperlink" Target="file:///C:\Users\mirela.rosu\sintact%204.0\cache\Legislatia%20Uniunii%20Europene\temp1050666\12035143.htm" TargetMode="External"/><Relationship Id="rId542" Type="http://schemas.openxmlformats.org/officeDocument/2006/relationships/hyperlink" Target="file:///C:\Users\mirela.rosu\sintact%204.0\cache\Legislatia%20Uniunii%20Europene\temp1050666\12035143.htm" TargetMode="External"/><Relationship Id="rId5" Type="http://schemas.openxmlformats.org/officeDocument/2006/relationships/hyperlink" Target="file:///C:\Users\mirela.rosu\sintact%204.0\cache\Legislatia%20Uniunii%20Europene\temp1050666\12004387.htm" TargetMode="External"/><Relationship Id="rId181" Type="http://schemas.openxmlformats.org/officeDocument/2006/relationships/hyperlink" Target="file:///C:\Users\mirela.rosu\sintact%204.0\cache\Legislatia%20Uniunii%20Europene\temp1050666\12035143.htm" TargetMode="External"/><Relationship Id="rId237" Type="http://schemas.openxmlformats.org/officeDocument/2006/relationships/hyperlink" Target="file:///C:\Users\mirela.rosu\sintact%204.0\cache\Legislatia%20Uniunii%20Europene\temp1050666\12004387.htm" TargetMode="External"/><Relationship Id="rId402" Type="http://schemas.openxmlformats.org/officeDocument/2006/relationships/hyperlink" Target="file:///C:\Users\mirela.rosu\sintact%204.0\cache\Legislatia%20Uniunii%20Europene\temp1050666\12003132.htm" TargetMode="External"/><Relationship Id="rId279" Type="http://schemas.openxmlformats.org/officeDocument/2006/relationships/hyperlink" Target="file:///C:\Users\mirela.rosu\sintact%204.0\cache\Legislatia%20Uniunii%20Europene\temp1050666\12004387.htm" TargetMode="External"/><Relationship Id="rId444" Type="http://schemas.openxmlformats.org/officeDocument/2006/relationships/hyperlink" Target="file:///C:\Users\mirela.rosu\sintact%204.0\cache\Legislatia%20Uniunii%20Europene\temp1050666\12003132.htm" TargetMode="External"/><Relationship Id="rId486" Type="http://schemas.openxmlformats.org/officeDocument/2006/relationships/hyperlink" Target="file:///C:\Users\mirela.rosu\sintact%204.0\cache\Legislatia%20Uniunii%20Europene\temp1050666\12038328.htm" TargetMode="External"/><Relationship Id="rId43" Type="http://schemas.openxmlformats.org/officeDocument/2006/relationships/hyperlink" Target="file:///C:\Users\mirela.rosu\sintact%204.0\cache\Legislatia%20Uniunii%20Europene\temp1050666\12004387.htm" TargetMode="External"/><Relationship Id="rId139" Type="http://schemas.openxmlformats.org/officeDocument/2006/relationships/hyperlink" Target="file:///C:\Users\mirela.rosu\sintact%204.0\cache\Legislatia%20Uniunii%20Europene\temp1050666\12004387.htm" TargetMode="External"/><Relationship Id="rId290" Type="http://schemas.openxmlformats.org/officeDocument/2006/relationships/hyperlink" Target="file:///C:\Users\mirela.rosu\sintact%204.0\cache\Legislatia%20Uniunii%20Europene\temp1050666\12021932.htm" TargetMode="External"/><Relationship Id="rId304" Type="http://schemas.openxmlformats.org/officeDocument/2006/relationships/hyperlink" Target="file:///C:\Users\mirela.rosu\sintact%204.0\cache\Legislatia%20Uniunii%20Europene\temp1050666\12004387.htm" TargetMode="External"/><Relationship Id="rId346" Type="http://schemas.openxmlformats.org/officeDocument/2006/relationships/hyperlink" Target="file:///C:\Users\mirela.rosu\sintact%204.0\cache\Legislatia%20Uniunii%20Europene\temp1050666\12003132.htm" TargetMode="External"/><Relationship Id="rId388" Type="http://schemas.openxmlformats.org/officeDocument/2006/relationships/hyperlink" Target="file:///C:\Users\mirela.rosu\sintact%204.0\cache\Legislatia%20Uniunii%20Europene\temp1050666\12032909.htm" TargetMode="External"/><Relationship Id="rId511" Type="http://schemas.openxmlformats.org/officeDocument/2006/relationships/hyperlink" Target="file:///C:\Users\mirela.rosu\sintact%204.0\cache\Legislatia%20Uniunii%20Europene\temp1050666\12035143.htm" TargetMode="External"/><Relationship Id="rId553" Type="http://schemas.openxmlformats.org/officeDocument/2006/relationships/hyperlink" Target="file:///C:\Users\mirela.rosu\sintact%204.0\cache\Legislatia%20Uniunii%20Europene\temp1050666\12035143.htm" TargetMode="External"/><Relationship Id="rId85" Type="http://schemas.openxmlformats.org/officeDocument/2006/relationships/hyperlink" Target="file:///C:\Users\mirela.rosu\sintact%204.0\cache\Legislatia%20Uniunii%20Europene\temp1050666\12009678.htm" TargetMode="External"/><Relationship Id="rId150" Type="http://schemas.openxmlformats.org/officeDocument/2006/relationships/hyperlink" Target="file:///C:\Users\mirela.rosu\sintact%204.0\cache\Legislatia%20Uniunii%20Europene\temp1050666\12032264.htm" TargetMode="External"/><Relationship Id="rId192" Type="http://schemas.openxmlformats.org/officeDocument/2006/relationships/hyperlink" Target="file:///C:\Users\mirela.rosu\sintact%204.0\cache\Legislatia%20Uniunii%20Europene\temp1050666\12022261.htm" TargetMode="External"/><Relationship Id="rId206" Type="http://schemas.openxmlformats.org/officeDocument/2006/relationships/hyperlink" Target="file:///C:\Users\mirela.rosu\sintact%204.0\cache\Legislatia%20Uniunii%20Europene\temp1050666\12003132.htm" TargetMode="External"/><Relationship Id="rId413" Type="http://schemas.openxmlformats.org/officeDocument/2006/relationships/hyperlink" Target="file:///C:\Users\mirela.rosu\sintact%204.0\cache\Legislatia%20Uniunii%20Europene\temp1050666\12003132.htm" TargetMode="External"/><Relationship Id="rId248" Type="http://schemas.openxmlformats.org/officeDocument/2006/relationships/hyperlink" Target="file:///C:\Users\mirela.rosu\sintact%204.0\cache\Legislatia%20Uniunii%20Europene\temp1050666\12004387.htm" TargetMode="External"/><Relationship Id="rId455" Type="http://schemas.openxmlformats.org/officeDocument/2006/relationships/hyperlink" Target="file:///C:\Users\mirela.rosu\sintact%204.0\cache\Legislatia%20Uniunii%20Europene\temp1050666\12003132.htm" TargetMode="External"/><Relationship Id="rId497" Type="http://schemas.openxmlformats.org/officeDocument/2006/relationships/hyperlink" Target="file:///C:\Users\mirela.rosu\sintact%204.0\cache\Legislatia%20Uniunii%20Europene\temp1050666\12004387.htm" TargetMode="External"/><Relationship Id="rId12" Type="http://schemas.openxmlformats.org/officeDocument/2006/relationships/hyperlink" Target="file:///C:\Users\mirela.rosu\sintact%204.0\cache\Legislatia%20Uniunii%20Europene\temp1050666\12016316.htm" TargetMode="External"/><Relationship Id="rId108" Type="http://schemas.openxmlformats.org/officeDocument/2006/relationships/hyperlink" Target="file:///C:\Users\mirela.rosu\sintact%204.0\cache\Legislatia%20Uniunii%20Europene\temp1050666\12003140.htm" TargetMode="External"/><Relationship Id="rId315" Type="http://schemas.openxmlformats.org/officeDocument/2006/relationships/hyperlink" Target="file:///C:\Users\mirela.rosu\sintact%204.0\cache\Legislatia%20Uniunii%20Europene\temp1050666\12004387.htm" TargetMode="External"/><Relationship Id="rId357" Type="http://schemas.openxmlformats.org/officeDocument/2006/relationships/hyperlink" Target="file:///C:\Users\mirela.rosu\sintact%204.0\cache\Legislatia%20Uniunii%20Europene\temp1050666\12038920.htm" TargetMode="External"/><Relationship Id="rId522" Type="http://schemas.openxmlformats.org/officeDocument/2006/relationships/hyperlink" Target="file:///C:\Users\mirela.rosu\sintact%204.0\cache\Legislatia%20Uniunii%20Europene\temp1050666\12004387.htm" TargetMode="External"/><Relationship Id="rId54" Type="http://schemas.openxmlformats.org/officeDocument/2006/relationships/hyperlink" Target="file:///C:\Users\mirela.rosu\sintact%204.0\cache\Legislatia%20Uniunii%20Europene\temp1050666\12004387.htm" TargetMode="External"/><Relationship Id="rId96" Type="http://schemas.openxmlformats.org/officeDocument/2006/relationships/hyperlink" Target="file:///C:\Users\mirela.rosu\sintact%204.0\cache\Legislatia%20Uniunii%20Europene\temp1050666\12038918.htm" TargetMode="External"/><Relationship Id="rId161" Type="http://schemas.openxmlformats.org/officeDocument/2006/relationships/hyperlink" Target="file:///C:\Users\mirela.rosu\sintact%204.0\cache\Legislatia%20Uniunii%20Europene\temp1050666\12038918.htm" TargetMode="External"/><Relationship Id="rId217" Type="http://schemas.openxmlformats.org/officeDocument/2006/relationships/hyperlink" Target="file:///C:\Users\mirela.rosu\sintact%204.0\cache\Legislatia%20Uniunii%20Europene\temp1050666\12038920.htm" TargetMode="External"/><Relationship Id="rId399" Type="http://schemas.openxmlformats.org/officeDocument/2006/relationships/hyperlink" Target="file:///C:\Users\mirela.rosu\sintact%204.0\cache\Legislatia%20Uniunii%20Europene\temp1050666\12038328.htm" TargetMode="External"/><Relationship Id="rId564" Type="http://schemas.openxmlformats.org/officeDocument/2006/relationships/hyperlink" Target="file:///C:\Users\mirela.rosu\sintact%204.0\cache\Legislatia%20Uniunii%20Europene\temp1050666\12004387.htm" TargetMode="External"/><Relationship Id="rId259" Type="http://schemas.openxmlformats.org/officeDocument/2006/relationships/hyperlink" Target="file:///C:\Users\mirela.rosu\sintact%204.0\cache\Legislatia%20Uniunii%20Europene\temp1050666\12004387.htm" TargetMode="External"/><Relationship Id="rId424" Type="http://schemas.openxmlformats.org/officeDocument/2006/relationships/hyperlink" Target="file:///C:\Users\mirela.rosu\sintact%204.0\cache\Legislatia%20Uniunii%20Europene\temp1050666\12011509.htm" TargetMode="External"/><Relationship Id="rId466" Type="http://schemas.openxmlformats.org/officeDocument/2006/relationships/hyperlink" Target="file:///C:\Users\mirela.rosu\sintact%204.0\cache\Legislatia%20Uniunii%20Europene\temp1050666\12003132.htm" TargetMode="External"/><Relationship Id="rId23" Type="http://schemas.openxmlformats.org/officeDocument/2006/relationships/hyperlink" Target="file:///C:\Users\mirela.rosu\sintact%204.0\cache\Legislatia%20Uniunii%20Europene\temp1050666\12004387.htm" TargetMode="External"/><Relationship Id="rId119" Type="http://schemas.openxmlformats.org/officeDocument/2006/relationships/hyperlink" Target="file:///C:\Users\mirela.rosu\sintact%204.0\cache\Legislatia%20Uniunii%20Europene\temp1050666\12038328.htm" TargetMode="External"/><Relationship Id="rId270" Type="http://schemas.openxmlformats.org/officeDocument/2006/relationships/hyperlink" Target="file:///C:\Users\mirela.rosu\sintact%204.0\cache\Legislatia%20Uniunii%20Europene\temp1050666\12004387.htm" TargetMode="External"/><Relationship Id="rId326" Type="http://schemas.openxmlformats.org/officeDocument/2006/relationships/hyperlink" Target="file:///C:\Users\mirela.rosu\sintact%204.0\cache\Legislatia%20Uniunii%20Europene\temp1050666\12016777.htm" TargetMode="External"/><Relationship Id="rId533" Type="http://schemas.openxmlformats.org/officeDocument/2006/relationships/hyperlink" Target="file:///C:\Users\mirela.rosu\sintact%204.0\cache\Legislatia%20Uniunii%20Europene\temp1050666\12035143.htm" TargetMode="External"/><Relationship Id="rId65" Type="http://schemas.openxmlformats.org/officeDocument/2006/relationships/hyperlink" Target="file:///C:\Users\mirela.rosu\sintact%204.0\cache\Legislatia%20Uniunii%20Europene\temp1050666\12004387.htm" TargetMode="External"/><Relationship Id="rId130" Type="http://schemas.openxmlformats.org/officeDocument/2006/relationships/hyperlink" Target="file:///C:\Users\mirela.rosu\sintact%204.0\cache\Legislatia%20Uniunii%20Europene\temp1050666\12025965.htm" TargetMode="External"/><Relationship Id="rId368" Type="http://schemas.openxmlformats.org/officeDocument/2006/relationships/hyperlink" Target="file:///C:\Users\mirela.rosu\sintact%204.0\cache\Legislatia%20Uniunii%20Europene\temp1050666\12038328.htm" TargetMode="External"/><Relationship Id="rId575" Type="http://schemas.openxmlformats.org/officeDocument/2006/relationships/hyperlink" Target="file:///C:\Users\mirela.rosu\sintact%204.0\cache\Legislatia%20Uniunii%20Europene\temp1050666\12022249.htm" TargetMode="External"/><Relationship Id="rId172" Type="http://schemas.openxmlformats.org/officeDocument/2006/relationships/hyperlink" Target="file:///C:\Users\mirela.rosu\sintact%204.0\cache\Legislatia%20Uniunii%20Europene\temp1050666\12021435.htm" TargetMode="External"/><Relationship Id="rId228" Type="http://schemas.openxmlformats.org/officeDocument/2006/relationships/hyperlink" Target="file:///C:\Users\mirela.rosu\sintact%204.0\cache\Legislatia%20Uniunii%20Europene\temp1050666\12004387.htm" TargetMode="External"/><Relationship Id="rId435" Type="http://schemas.openxmlformats.org/officeDocument/2006/relationships/hyperlink" Target="file:///C:\Users\mirela.rosu\sintact%204.0\cache\Legislatia%20Uniunii%20Europene\temp1050666\12004387.htm" TargetMode="External"/><Relationship Id="rId477" Type="http://schemas.openxmlformats.org/officeDocument/2006/relationships/hyperlink" Target="file:///C:\Users\mirela.rosu\sintact%204.0\cache\Legislatia%20Uniunii%20Europene\temp1050666\12003132.htm" TargetMode="External"/><Relationship Id="rId281" Type="http://schemas.openxmlformats.org/officeDocument/2006/relationships/hyperlink" Target="file:///C:\Users\mirela.rosu\sintact%204.0\cache\Legislatia%20Uniunii%20Europene\temp1050666\12004387.htm" TargetMode="External"/><Relationship Id="rId337" Type="http://schemas.openxmlformats.org/officeDocument/2006/relationships/hyperlink" Target="file:///C:\Users\mirela.rosu\sintact%204.0\cache\Legislatia%20Uniunii%20Europene\temp1050666\12016903.htm" TargetMode="External"/><Relationship Id="rId502" Type="http://schemas.openxmlformats.org/officeDocument/2006/relationships/hyperlink" Target="file:///C:\Users\mirela.rosu\sintact%204.0\cache\Legislatia%20Uniunii%20Europene\temp1050666\12035143.htm" TargetMode="External"/><Relationship Id="rId34" Type="http://schemas.openxmlformats.org/officeDocument/2006/relationships/hyperlink" Target="file:///C:\Users\mirela.rosu\sintact%204.0\cache\Legislatia%20Uniunii%20Europene\temp1050666\12004387.htm" TargetMode="External"/><Relationship Id="rId76" Type="http://schemas.openxmlformats.org/officeDocument/2006/relationships/hyperlink" Target="file:///C:\Users\mirela.rosu\sintact%204.0\cache\Legislatia%20Uniunii%20Europene\temp1050666\12004387.htm" TargetMode="External"/><Relationship Id="rId141" Type="http://schemas.openxmlformats.org/officeDocument/2006/relationships/hyperlink" Target="file:///C:\Users\mirela.rosu\sintact%204.0\cache\Legislatia%20Uniunii%20Europene\temp1050666\12004387.htm" TargetMode="External"/><Relationship Id="rId379" Type="http://schemas.openxmlformats.org/officeDocument/2006/relationships/hyperlink" Target="file:///C:\Users\mirela.rosu\sintact%204.0\cache\Legislatia%20Uniunii%20Europene\temp1050666\12003132.htm" TargetMode="External"/><Relationship Id="rId544" Type="http://schemas.openxmlformats.org/officeDocument/2006/relationships/hyperlink" Target="file:///C:\Users\mirela.rosu\sintact%204.0\cache\Legislatia%20Uniunii%20Europene\temp1050666\12035143.htm" TargetMode="External"/><Relationship Id="rId7" Type="http://schemas.openxmlformats.org/officeDocument/2006/relationships/hyperlink" Target="file:///C:\Users\mirela.rosu\sintact%204.0\cache\Legislatia%20Uniunii%20Europene\temp1050666\00164738.htm" TargetMode="External"/><Relationship Id="rId183" Type="http://schemas.openxmlformats.org/officeDocument/2006/relationships/hyperlink" Target="file:///C:\Users\mirela.rosu\sintact%204.0\cache\Legislatia%20Uniunii%20Europene\temp1050666\12004387.htm" TargetMode="External"/><Relationship Id="rId239" Type="http://schemas.openxmlformats.org/officeDocument/2006/relationships/hyperlink" Target="file:///C:\Users\mirela.rosu\sintact%204.0\cache\Legislatia%20Uniunii%20Europene\temp1050666\12016777.htm" TargetMode="External"/><Relationship Id="rId390" Type="http://schemas.openxmlformats.org/officeDocument/2006/relationships/hyperlink" Target="file:///C:\Users\mirela.rosu\sintact%204.0\cache\Legislatia%20Uniunii%20Europene\temp1050666\12035143.htm" TargetMode="External"/><Relationship Id="rId404" Type="http://schemas.openxmlformats.org/officeDocument/2006/relationships/hyperlink" Target="file:///C:\Users\mirela.rosu\sintact%204.0\cache\Legislatia%20Uniunii%20Europene\temp1050666\12003132.htm" TargetMode="External"/><Relationship Id="rId446" Type="http://schemas.openxmlformats.org/officeDocument/2006/relationships/hyperlink" Target="file:///C:\Users\mirela.rosu\sintact%204.0\cache\Legislatia%20Uniunii%20Europene\temp1050666\12003132.htm" TargetMode="External"/><Relationship Id="rId250" Type="http://schemas.openxmlformats.org/officeDocument/2006/relationships/hyperlink" Target="file:///C:\Users\mirela.rosu\sintact%204.0\cache\Legislatia%20Uniunii%20Europene\temp1050666\12004387.htm" TargetMode="External"/><Relationship Id="rId292" Type="http://schemas.openxmlformats.org/officeDocument/2006/relationships/hyperlink" Target="file:///C:\Users\mirela.rosu\sintact%204.0\cache\Legislatia%20Uniunii%20Europene\temp1050666\12038920.htm" TargetMode="External"/><Relationship Id="rId306" Type="http://schemas.openxmlformats.org/officeDocument/2006/relationships/hyperlink" Target="file:///C:\Users\mirela.rosu\sintact%204.0\cache\Legislatia%20Uniunii%20Europene\temp1050666\12010741.htm" TargetMode="External"/><Relationship Id="rId488" Type="http://schemas.openxmlformats.org/officeDocument/2006/relationships/hyperlink" Target="file:///C:\Users\mirela.rosu\sintact%204.0\cache\Legislatia%20Uniunii%20Europene\temp1050666\12003140.htm" TargetMode="External"/><Relationship Id="rId45" Type="http://schemas.openxmlformats.org/officeDocument/2006/relationships/hyperlink" Target="file:///C:\Users\mirela.rosu\sintact%204.0\cache\Legislatia%20Uniunii%20Europene\temp1050666\12004387.htm" TargetMode="External"/><Relationship Id="rId87" Type="http://schemas.openxmlformats.org/officeDocument/2006/relationships/hyperlink" Target="file:///C:\Users\mirela.rosu\sintact%204.0\cache\Legislatia%20Uniunii%20Europene\temp1050666\12003132.htm" TargetMode="External"/><Relationship Id="rId110" Type="http://schemas.openxmlformats.org/officeDocument/2006/relationships/hyperlink" Target="file:///C:\Users\mirela.rosu\sintact%204.0\cache\Legislatia%20Uniunii%20Europene\temp1050666\12036228.htm" TargetMode="External"/><Relationship Id="rId348" Type="http://schemas.openxmlformats.org/officeDocument/2006/relationships/hyperlink" Target="file:///C:\Users\mirela.rosu\sintact%204.0\cache\Legislatia%20Uniunii%20Europene\temp1050666\12003132.htm" TargetMode="External"/><Relationship Id="rId513" Type="http://schemas.openxmlformats.org/officeDocument/2006/relationships/hyperlink" Target="file:///C:\Users\mirela.rosu\sintact%204.0\cache\Legislatia%20Uniunii%20Europene\temp1050666\12035143.htm" TargetMode="External"/><Relationship Id="rId555" Type="http://schemas.openxmlformats.org/officeDocument/2006/relationships/hyperlink" Target="file:///C:\Users\mirela.rosu\sintact%204.0\cache\Legislatia%20Uniunii%20Europene\temp1050666\12004387.htm" TargetMode="External"/><Relationship Id="rId152" Type="http://schemas.openxmlformats.org/officeDocument/2006/relationships/hyperlink" Target="file:///C:\Users\mirela.rosu\sintact%204.0\cache\Legislatia%20Uniunii%20Europene\temp1050666\12036228.htm" TargetMode="External"/><Relationship Id="rId194" Type="http://schemas.openxmlformats.org/officeDocument/2006/relationships/hyperlink" Target="file:///C:\Users\mirela.rosu\sintact%204.0\cache\Legislatia%20Uniunii%20Europene\temp1050666\12037870.htm" TargetMode="External"/><Relationship Id="rId208" Type="http://schemas.openxmlformats.org/officeDocument/2006/relationships/hyperlink" Target="file:///C:\Users\mirela.rosu\sintact%204.0\cache\Legislatia%20Uniunii%20Europene\temp1050666\12003132.htm" TargetMode="External"/><Relationship Id="rId415" Type="http://schemas.openxmlformats.org/officeDocument/2006/relationships/hyperlink" Target="file:///C:\Users\mirela.rosu\sintact%204.0\cache\Legislatia%20Uniunii%20Europene\temp1050666\12003132.htm" TargetMode="External"/><Relationship Id="rId457" Type="http://schemas.openxmlformats.org/officeDocument/2006/relationships/hyperlink" Target="file:///C:\Users\mirela.rosu\sintact%204.0\cache\Legislatia%20Uniunii%20Europene\temp1050666\12003132.htm" TargetMode="External"/><Relationship Id="rId261" Type="http://schemas.openxmlformats.org/officeDocument/2006/relationships/hyperlink" Target="file:///C:\Users\mirela.rosu\sintact%204.0\cache\Legislatia%20Uniunii%20Europene\temp1050666\12022638.htm" TargetMode="External"/><Relationship Id="rId499" Type="http://schemas.openxmlformats.org/officeDocument/2006/relationships/hyperlink" Target="file:///C:\Users\mirela.rosu\sintact%204.0\cache\Legislatia%20Uniunii%20Europene\temp1050666\12035143.htm" TargetMode="External"/><Relationship Id="rId14" Type="http://schemas.openxmlformats.org/officeDocument/2006/relationships/hyperlink" Target="file:///C:\Users\mirela.rosu\sintact%204.0\cache\Legislatia%20Uniunii%20Europene\temp1050666\12012210.htm" TargetMode="External"/><Relationship Id="rId56" Type="http://schemas.openxmlformats.org/officeDocument/2006/relationships/hyperlink" Target="file:///C:\Users\mirela.rosu\sintact%204.0\cache\Legislatia%20Uniunii%20Europene\temp1050666\12004387.htm" TargetMode="External"/><Relationship Id="rId317" Type="http://schemas.openxmlformats.org/officeDocument/2006/relationships/hyperlink" Target="file:///C:\Users\mirela.rosu\sintact%204.0\cache\Legislatia%20Uniunii%20Europene\temp1050666\12036612.htm" TargetMode="External"/><Relationship Id="rId359" Type="http://schemas.openxmlformats.org/officeDocument/2006/relationships/hyperlink" Target="file:///C:\Users\mirela.rosu\sintact%204.0\cache\Legislatia%20Uniunii%20Europene\temp1050666\12004387.htm" TargetMode="External"/><Relationship Id="rId524" Type="http://schemas.openxmlformats.org/officeDocument/2006/relationships/hyperlink" Target="file:///C:\Users\mirela.rosu\sintact%204.0\cache\Legislatia%20Uniunii%20Europene\temp1050666\12035143.htm" TargetMode="External"/><Relationship Id="rId566" Type="http://schemas.openxmlformats.org/officeDocument/2006/relationships/hyperlink" Target="file:///C:\Users\mirela.rosu\sintact%204.0\cache\Legislatia%20Uniunii%20Europene\temp1050666\12004387.htm" TargetMode="External"/><Relationship Id="rId98" Type="http://schemas.openxmlformats.org/officeDocument/2006/relationships/hyperlink" Target="file:///C:\Users\mirela.rosu\sintact%204.0\cache\Legislatia%20Uniunii%20Europene\temp1050666\12018977.htm" TargetMode="External"/><Relationship Id="rId121" Type="http://schemas.openxmlformats.org/officeDocument/2006/relationships/hyperlink" Target="file:///C:\Users\mirela.rosu\sintact%204.0\cache\Legislatia%20Uniunii%20Europene\temp1050666\12016868.htm" TargetMode="External"/><Relationship Id="rId163" Type="http://schemas.openxmlformats.org/officeDocument/2006/relationships/hyperlink" Target="file:///C:\Users\mirela.rosu\sintact%204.0\cache\Legislatia%20Uniunii%20Europene\temp1050666\12038326.htm" TargetMode="External"/><Relationship Id="rId219" Type="http://schemas.openxmlformats.org/officeDocument/2006/relationships/hyperlink" Target="file:///C:\Users\mirela.rosu\sintact%204.0\cache\Legislatia%20Uniunii%20Europene\temp1050666\12004387.htm" TargetMode="External"/><Relationship Id="rId370" Type="http://schemas.openxmlformats.org/officeDocument/2006/relationships/hyperlink" Target="file:///C:\Users\mirela.rosu\sintact%204.0\cache\Legislatia%20Uniunii%20Europene\temp1050666\12004387.htm" TargetMode="External"/><Relationship Id="rId426" Type="http://schemas.openxmlformats.org/officeDocument/2006/relationships/hyperlink" Target="file:///C:\Users\mirela.rosu\sintact%204.0\cache\Legislatia%20Uniunii%20Europene\temp1050666\12009419.htm" TargetMode="External"/><Relationship Id="rId230" Type="http://schemas.openxmlformats.org/officeDocument/2006/relationships/hyperlink" Target="file:///C:\Users\mirela.rosu\sintact%204.0\cache\Legislatia%20Uniunii%20Europene\temp1050666\12004342.htm" TargetMode="External"/><Relationship Id="rId468" Type="http://schemas.openxmlformats.org/officeDocument/2006/relationships/hyperlink" Target="file:///C:\Users\mirela.rosu\sintact%204.0\cache\Legislatia%20Uniunii%20Europene\temp1050666\12005248.htm" TargetMode="External"/><Relationship Id="rId25" Type="http://schemas.openxmlformats.org/officeDocument/2006/relationships/hyperlink" Target="file:///C:\Users\mirela.rosu\sintact%204.0\cache\Legislatia%20Uniunii%20Europene\temp1050666\12016316.htm" TargetMode="External"/><Relationship Id="rId67" Type="http://schemas.openxmlformats.org/officeDocument/2006/relationships/hyperlink" Target="file:///C:\Users\mirela.rosu\sintact%204.0\cache\Legislatia%20Uniunii%20Europene\temp1050666\12004387.htm" TargetMode="External"/><Relationship Id="rId272" Type="http://schemas.openxmlformats.org/officeDocument/2006/relationships/hyperlink" Target="file:///C:\Users\mirela.rosu\sintact%204.0\cache\Legislatia%20Uniunii%20Europene\temp1050666\12004387.htm" TargetMode="External"/><Relationship Id="rId328" Type="http://schemas.openxmlformats.org/officeDocument/2006/relationships/hyperlink" Target="file:///C:\Users\mirela.rosu\sintact%204.0\cache\Legislatia%20Uniunii%20Europene\temp1050666\12017029.htm" TargetMode="External"/><Relationship Id="rId535" Type="http://schemas.openxmlformats.org/officeDocument/2006/relationships/hyperlink" Target="file:///C:\Users\mirela.rosu\sintact%204.0\cache\Legislatia%20Uniunii%20Europene\temp1050666\12004387.htm" TargetMode="External"/><Relationship Id="rId577" Type="http://schemas.openxmlformats.org/officeDocument/2006/relationships/hyperlink" Target="http://eur-lex.europa.eu" TargetMode="External"/><Relationship Id="rId132" Type="http://schemas.openxmlformats.org/officeDocument/2006/relationships/hyperlink" Target="file:///C:\Users\mirela.rosu\sintact%204.0\cache\Legislatia%20Uniunii%20Europene\temp1050666\12004387.htm" TargetMode="External"/><Relationship Id="rId174" Type="http://schemas.openxmlformats.org/officeDocument/2006/relationships/hyperlink" Target="file:///C:\Users\mirela.rosu\sintact%204.0\cache\Legislatia%20Uniunii%20Europene\temp1050666\12004387.htm" TargetMode="External"/><Relationship Id="rId381" Type="http://schemas.openxmlformats.org/officeDocument/2006/relationships/hyperlink" Target="file:///C:\Users\mirela.rosu\sintact%204.0\cache\Legislatia%20Uniunii%20Europene\temp1050666\12038920.htm" TargetMode="External"/><Relationship Id="rId241" Type="http://schemas.openxmlformats.org/officeDocument/2006/relationships/hyperlink" Target="file:///C:\Users\mirela.rosu\sintact%204.0\cache\Legislatia%20Uniunii%20Europene\temp1050666\12004387.htm" TargetMode="External"/><Relationship Id="rId437" Type="http://schemas.openxmlformats.org/officeDocument/2006/relationships/hyperlink" Target="file:///C:\Users\mirela.rosu\sintact%204.0\cache\Legislatia%20Uniunii%20Europene\temp1050666\12003132.htm" TargetMode="External"/><Relationship Id="rId479" Type="http://schemas.openxmlformats.org/officeDocument/2006/relationships/hyperlink" Target="file:///C:\Users\mirela.rosu\sintact%204.0\cache\Legislatia%20Uniunii%20Europene\temp1050666\12006963.htm" TargetMode="External"/><Relationship Id="rId36" Type="http://schemas.openxmlformats.org/officeDocument/2006/relationships/hyperlink" Target="file:///C:\Users\mirela.rosu\sintact%204.0\cache\Legislatia%20Uniunii%20Europene\temp1050666\12003140.htm" TargetMode="External"/><Relationship Id="rId283" Type="http://schemas.openxmlformats.org/officeDocument/2006/relationships/hyperlink" Target="file:///C:\Users\mirela.rosu\sintact%204.0\cache\Legislatia%20Uniunii%20Europene\temp1050666\12004387.htm" TargetMode="External"/><Relationship Id="rId339" Type="http://schemas.openxmlformats.org/officeDocument/2006/relationships/hyperlink" Target="file:///C:\Users\mirela.rosu\sintact%204.0\cache\Legislatia%20Uniunii%20Europene\temp1050666\12004387.htm" TargetMode="External"/><Relationship Id="rId490" Type="http://schemas.openxmlformats.org/officeDocument/2006/relationships/hyperlink" Target="file:///C:\Users\mirela.rosu\sintact%204.0\cache\Legislatia%20Uniunii%20Europene\temp1050666\12038920.htm" TargetMode="External"/><Relationship Id="rId504" Type="http://schemas.openxmlformats.org/officeDocument/2006/relationships/hyperlink" Target="file:///C:\Users\mirela.rosu\sintact%204.0\cache\Legislatia%20Uniunii%20Europene\temp1050666\12035143.htm" TargetMode="External"/><Relationship Id="rId546" Type="http://schemas.openxmlformats.org/officeDocument/2006/relationships/hyperlink" Target="file:///C:\Users\mirela.rosu\sintact%204.0\cache\Legislatia%20Uniunii%20Europene\temp1050666\12035143.htm" TargetMode="External"/><Relationship Id="rId78" Type="http://schemas.openxmlformats.org/officeDocument/2006/relationships/hyperlink" Target="file:///C:\Users\mirela.rosu\sintact%204.0\cache\Legislatia%20Uniunii%20Europene\temp1050666\12009419.htm" TargetMode="External"/><Relationship Id="rId101" Type="http://schemas.openxmlformats.org/officeDocument/2006/relationships/hyperlink" Target="file:///C:\Users\mirela.rosu\sintact%204.0\cache\Legislatia%20Uniunii%20Europene\temp1050666\12035143.htm" TargetMode="External"/><Relationship Id="rId143" Type="http://schemas.openxmlformats.org/officeDocument/2006/relationships/hyperlink" Target="file:///C:\Users\mirela.rosu\sintact%204.0\cache\Legislatia%20Uniunii%20Europene\temp1050666\12004387.htm" TargetMode="External"/><Relationship Id="rId185" Type="http://schemas.openxmlformats.org/officeDocument/2006/relationships/hyperlink" Target="file:///C:\Users\mirela.rosu\sintact%204.0\cache\Legislatia%20Uniunii%20Europene\temp1050666\12016903.htm" TargetMode="External"/><Relationship Id="rId350" Type="http://schemas.openxmlformats.org/officeDocument/2006/relationships/hyperlink" Target="file:///C:\Users\mirela.rosu\sintact%204.0\cache\Legislatia%20Uniunii%20Europene\temp1050666\12003132.htm" TargetMode="External"/><Relationship Id="rId406" Type="http://schemas.openxmlformats.org/officeDocument/2006/relationships/hyperlink" Target="file:///C:\Users\mirela.rosu\sintact%204.0\cache\Legislatia%20Uniunii%20Europene\temp1050666\12038328.htm" TargetMode="External"/><Relationship Id="rId9" Type="http://schemas.openxmlformats.org/officeDocument/2006/relationships/hyperlink" Target="file:///C:\Users\mirela.rosu\sintact%204.0\cache\Legislatia%20Uniunii%20Europene\temp1050666\00115272.htm" TargetMode="External"/><Relationship Id="rId210" Type="http://schemas.openxmlformats.org/officeDocument/2006/relationships/hyperlink" Target="file:///C:\Users\mirela.rosu\sintact%204.0\cache\Legislatia%20Uniunii%20Europene\temp1050666\12011509.htm" TargetMode="External"/><Relationship Id="rId392" Type="http://schemas.openxmlformats.org/officeDocument/2006/relationships/hyperlink" Target="file:///C:\Users\mirela.rosu\sintact%204.0\cache\Legislatia%20Uniunii%20Europene\temp1050666\12038328.htm" TargetMode="External"/><Relationship Id="rId448" Type="http://schemas.openxmlformats.org/officeDocument/2006/relationships/hyperlink" Target="file:///C:\Users\mirela.rosu\sintact%204.0\cache\Legislatia%20Uniunii%20Europene\temp1050666\12038920.htm" TargetMode="External"/><Relationship Id="rId252" Type="http://schemas.openxmlformats.org/officeDocument/2006/relationships/hyperlink" Target="file:///C:\Users\mirela.rosu\sintact%204.0\cache\Legislatia%20Uniunii%20Europene\temp1050666\12004387.htm" TargetMode="External"/><Relationship Id="rId294" Type="http://schemas.openxmlformats.org/officeDocument/2006/relationships/hyperlink" Target="file:///C:\Users\mirela.rosu\sintact%204.0\cache\Legislatia%20Uniunii%20Europene\temp1050666\12004387.htm" TargetMode="External"/><Relationship Id="rId308" Type="http://schemas.openxmlformats.org/officeDocument/2006/relationships/hyperlink" Target="file:///C:\Users\mirela.rosu\sintact%204.0\cache\Legislatia%20Uniunii%20Europene\temp1050666\12010741.htm" TargetMode="External"/><Relationship Id="rId515" Type="http://schemas.openxmlformats.org/officeDocument/2006/relationships/hyperlink" Target="file:///C:\Users\mirela.rosu\sintact%204.0\cache\Legislatia%20Uniunii%20Europene\temp1050666\12004387.htm" TargetMode="External"/><Relationship Id="rId47" Type="http://schemas.openxmlformats.org/officeDocument/2006/relationships/hyperlink" Target="file:///C:\Users\mirela.rosu\sintact%204.0\cache\Legislatia%20Uniunii%20Europene\temp1050666\12004387.htm" TargetMode="External"/><Relationship Id="rId68" Type="http://schemas.openxmlformats.org/officeDocument/2006/relationships/hyperlink" Target="file:///C:\Users\mirela.rosu\sintact%204.0\cache\Legislatia%20Uniunii%20Europene\temp1050666\12004387.htm" TargetMode="External"/><Relationship Id="rId89" Type="http://schemas.openxmlformats.org/officeDocument/2006/relationships/hyperlink" Target="file:///C:\Users\mirela.rosu\sintact%204.0\cache\Legislatia%20Uniunii%20Europene\temp1050666\12004387.htm" TargetMode="External"/><Relationship Id="rId112" Type="http://schemas.openxmlformats.org/officeDocument/2006/relationships/hyperlink" Target="file:///C:\Users\mirela.rosu\sintact%204.0\cache\Legislatia%20Uniunii%20Europene\temp1050666\12038328.htm" TargetMode="External"/><Relationship Id="rId133" Type="http://schemas.openxmlformats.org/officeDocument/2006/relationships/hyperlink" Target="file:///C:\Users\mirela.rosu\sintact%204.0\cache\Legislatia%20Uniunii%20Europene\temp1050666\12004387.htm" TargetMode="External"/><Relationship Id="rId154" Type="http://schemas.openxmlformats.org/officeDocument/2006/relationships/hyperlink" Target="file:///C:\Users\mirela.rosu\sintact%204.0\cache\Legislatia%20Uniunii%20Europene\temp1050666\12004387.htm" TargetMode="External"/><Relationship Id="rId175" Type="http://schemas.openxmlformats.org/officeDocument/2006/relationships/hyperlink" Target="file:///C:\Users\mirela.rosu\sintact%204.0\cache\Legislatia%20Uniunii%20Europene\temp1050666\12009419.htm" TargetMode="External"/><Relationship Id="rId340" Type="http://schemas.openxmlformats.org/officeDocument/2006/relationships/hyperlink" Target="file:///C:\Users\mirela.rosu\sintact%204.0\cache\Legislatia%20Uniunii%20Europene\temp1050666\12003132.htm" TargetMode="External"/><Relationship Id="rId361" Type="http://schemas.openxmlformats.org/officeDocument/2006/relationships/hyperlink" Target="file:///C:\Users\mirela.rosu\sintact%204.0\cache\Legislatia%20Uniunii%20Europene\temp1050666\12003132.htm" TargetMode="External"/><Relationship Id="rId557" Type="http://schemas.openxmlformats.org/officeDocument/2006/relationships/hyperlink" Target="file:///C:\Users\mirela.rosu\sintact%204.0\cache\Legislatia%20Uniunii%20Europene\temp1050666\12004387.htm" TargetMode="External"/><Relationship Id="rId578" Type="http://schemas.openxmlformats.org/officeDocument/2006/relationships/fontTable" Target="fontTable.xml"/><Relationship Id="rId196" Type="http://schemas.openxmlformats.org/officeDocument/2006/relationships/hyperlink" Target="file:///C:\Users\mirela.rosu\sintact%204.0\cache\Legislatia%20Uniunii%20Europene\temp1050666\12037870.htm" TargetMode="External"/><Relationship Id="rId200" Type="http://schemas.openxmlformats.org/officeDocument/2006/relationships/hyperlink" Target="file:///C:\Users\mirela.rosu\sintact%204.0\cache\Legislatia%20Uniunii%20Europene\temp1050666\12004387.htm" TargetMode="External"/><Relationship Id="rId382" Type="http://schemas.openxmlformats.org/officeDocument/2006/relationships/hyperlink" Target="file:///C:\Users\mirela.rosu\sintact%204.0\cache\Legislatia%20Uniunii%20Europene\temp1050666\12004387.htm" TargetMode="External"/><Relationship Id="rId417" Type="http://schemas.openxmlformats.org/officeDocument/2006/relationships/hyperlink" Target="file:///C:\Users\mirela.rosu\sintact%204.0\cache\Legislatia%20Uniunii%20Europene\temp1050666\12003132.htm" TargetMode="External"/><Relationship Id="rId438" Type="http://schemas.openxmlformats.org/officeDocument/2006/relationships/hyperlink" Target="file:///C:\Users\mirela.rosu\sintact%204.0\cache\Legislatia%20Uniunii%20Europene\temp1050666\12003132.htm" TargetMode="External"/><Relationship Id="rId459" Type="http://schemas.openxmlformats.org/officeDocument/2006/relationships/hyperlink" Target="file:///C:\Users\mirela.rosu\sintact%204.0\cache\Legislatia%20Uniunii%20Europene\temp1050666\12006444.htm" TargetMode="External"/><Relationship Id="rId16" Type="http://schemas.openxmlformats.org/officeDocument/2006/relationships/hyperlink" Target="file:///C:\Users\mirela.rosu\sintact%204.0\cache\Legislatia%20Uniunii%20Europene\temp1050666\12016316.htm" TargetMode="External"/><Relationship Id="rId221" Type="http://schemas.openxmlformats.org/officeDocument/2006/relationships/hyperlink" Target="file:///C:\Users\mirela.rosu\sintact%204.0\cache\Legislatia%20Uniunii%20Europene\temp1050666\12035143.htm" TargetMode="External"/><Relationship Id="rId242" Type="http://schemas.openxmlformats.org/officeDocument/2006/relationships/hyperlink" Target="file:///C:\Users\mirela.rosu\sintact%204.0\cache\Legislatia%20Uniunii%20Europene\temp1050666\12004387.htm" TargetMode="External"/><Relationship Id="rId263" Type="http://schemas.openxmlformats.org/officeDocument/2006/relationships/hyperlink" Target="file:///C:\Users\mirela.rosu\sintact%204.0\cache\Legislatia%20Uniunii%20Europene\temp1050666\12003132.htm" TargetMode="External"/><Relationship Id="rId284" Type="http://schemas.openxmlformats.org/officeDocument/2006/relationships/hyperlink" Target="file:///C:\Users\mirela.rosu\sintact%204.0\cache\Legislatia%20Uniunii%20Europene\temp1050666\12002688.htm" TargetMode="External"/><Relationship Id="rId319" Type="http://schemas.openxmlformats.org/officeDocument/2006/relationships/hyperlink" Target="file:///C:\Users\mirela.rosu\sintact%204.0\cache\Legislatia%20Uniunii%20Europene\temp1050666\12036612.htm" TargetMode="External"/><Relationship Id="rId470" Type="http://schemas.openxmlformats.org/officeDocument/2006/relationships/hyperlink" Target="file:///C:\Users\mirela.rosu\sintact%204.0\cache\Legislatia%20Uniunii%20Europene\temp1050666\12005248.htm" TargetMode="External"/><Relationship Id="rId491" Type="http://schemas.openxmlformats.org/officeDocument/2006/relationships/hyperlink" Target="file:///C:\Users\mirela.rosu\sintact%204.0\cache\Legislatia%20Uniunii%20Europene\temp1050666\12016129.htm" TargetMode="External"/><Relationship Id="rId505" Type="http://schemas.openxmlformats.org/officeDocument/2006/relationships/hyperlink" Target="file:///C:\Users\mirela.rosu\sintact%204.0\cache\Legislatia%20Uniunii%20Europene\temp1050666\12004387.htm" TargetMode="External"/><Relationship Id="rId526" Type="http://schemas.openxmlformats.org/officeDocument/2006/relationships/hyperlink" Target="file:///C:\Users\mirela.rosu\sintact%204.0\cache\Legislatia%20Uniunii%20Europene\temp1050666\12004387.htm" TargetMode="External"/><Relationship Id="rId37" Type="http://schemas.openxmlformats.org/officeDocument/2006/relationships/hyperlink" Target="file:///C:\Users\mirela.rosu\sintact%204.0\cache\Legislatia%20Uniunii%20Europene\temp1050666\12003572.htm" TargetMode="External"/><Relationship Id="rId58" Type="http://schemas.openxmlformats.org/officeDocument/2006/relationships/hyperlink" Target="file:///C:\Users\mirela.rosu\sintact%204.0\cache\Legislatia%20Uniunii%20Europene\temp1050666\12004387.htm" TargetMode="External"/><Relationship Id="rId79" Type="http://schemas.openxmlformats.org/officeDocument/2006/relationships/hyperlink" Target="file:///C:\Users\mirela.rosu\sintact%204.0\cache\Legislatia%20Uniunii%20Europene\temp1050666\12004387.htm" TargetMode="External"/><Relationship Id="rId102" Type="http://schemas.openxmlformats.org/officeDocument/2006/relationships/hyperlink" Target="file:///C:\Users\mirela.rosu\sintact%204.0\cache\Legislatia%20Uniunii%20Europene\temp1050666\12004387.htm" TargetMode="External"/><Relationship Id="rId123" Type="http://schemas.openxmlformats.org/officeDocument/2006/relationships/hyperlink" Target="file:///C:\Users\mirela.rosu\sintact%204.0\cache\Legislatia%20Uniunii%20Europene\temp1050666\12038918.htm" TargetMode="External"/><Relationship Id="rId144" Type="http://schemas.openxmlformats.org/officeDocument/2006/relationships/hyperlink" Target="file:///C:\Users\mirela.rosu\sintact%204.0\cache\Legislatia%20Uniunii%20Europene\temp1050666\12004387.htm" TargetMode="External"/><Relationship Id="rId330" Type="http://schemas.openxmlformats.org/officeDocument/2006/relationships/hyperlink" Target="file:///C:\Users\mirela.rosu\sintact%204.0\cache\Legislatia%20Uniunii%20Europene\temp1050666\12016777.htm" TargetMode="External"/><Relationship Id="rId547" Type="http://schemas.openxmlformats.org/officeDocument/2006/relationships/hyperlink" Target="file:///C:\Users\mirela.rosu\sintact%204.0\cache\Legislatia%20Uniunii%20Europene\temp1050666\12035143.htm" TargetMode="External"/><Relationship Id="rId568" Type="http://schemas.openxmlformats.org/officeDocument/2006/relationships/hyperlink" Target="file:///C:\Users\mirela.rosu\sintact%204.0\cache\Legislatia%20Uniunii%20Europene\temp1050666\12016777.htm" TargetMode="External"/><Relationship Id="rId90" Type="http://schemas.openxmlformats.org/officeDocument/2006/relationships/hyperlink" Target="file:///C:\Users\mirela.rosu\sintact%204.0\cache\Legislatia%20Uniunii%20Europene\temp1050666\12004387.htm" TargetMode="External"/><Relationship Id="rId165" Type="http://schemas.openxmlformats.org/officeDocument/2006/relationships/hyperlink" Target="file:///C:\Users\mirela.rosu\sintact%204.0\cache\Legislatia%20Uniunii%20Europene\temp1050666\12032264.htm" TargetMode="External"/><Relationship Id="rId186" Type="http://schemas.openxmlformats.org/officeDocument/2006/relationships/hyperlink" Target="file:///C:\Users\mirela.rosu\sintact%204.0\cache\Legislatia%20Uniunii%20Europene\temp1050666\12004387.htm" TargetMode="External"/><Relationship Id="rId351" Type="http://schemas.openxmlformats.org/officeDocument/2006/relationships/hyperlink" Target="file:///C:\Users\mirela.rosu\sintact%204.0\cache\Legislatia%20Uniunii%20Europene\temp1050666\12003132.htm" TargetMode="External"/><Relationship Id="rId372" Type="http://schemas.openxmlformats.org/officeDocument/2006/relationships/hyperlink" Target="file:///C:\Users\mirela.rosu\sintact%204.0\cache\Legislatia%20Uniunii%20Europene\temp1050666\12016316.htm" TargetMode="External"/><Relationship Id="rId393" Type="http://schemas.openxmlformats.org/officeDocument/2006/relationships/hyperlink" Target="file:///C:\Users\mirela.rosu\sintact%204.0\cache\Legislatia%20Uniunii%20Europene\temp1050666\12038920.htm" TargetMode="External"/><Relationship Id="rId407" Type="http://schemas.openxmlformats.org/officeDocument/2006/relationships/hyperlink" Target="file:///C:\Users\mirela.rosu\sintact%204.0\cache\Legislatia%20Uniunii%20Europene\temp1050666\12003132.htm" TargetMode="External"/><Relationship Id="rId428" Type="http://schemas.openxmlformats.org/officeDocument/2006/relationships/hyperlink" Target="file:///C:\Users\mirela.rosu\sintact%204.0\cache\Legislatia%20Uniunii%20Europene\temp1050666\12003132.htm" TargetMode="External"/><Relationship Id="rId449" Type="http://schemas.openxmlformats.org/officeDocument/2006/relationships/hyperlink" Target="file:///C:\Users\mirela.rosu\sintact%204.0\cache\Legislatia%20Uniunii%20Europene\temp1050666\12004387.htm" TargetMode="External"/><Relationship Id="rId211" Type="http://schemas.openxmlformats.org/officeDocument/2006/relationships/hyperlink" Target="file:///C:\Users\mirela.rosu\sintact%204.0\cache\Legislatia%20Uniunii%20Europene\temp1050666\12012212.htm" TargetMode="External"/><Relationship Id="rId232" Type="http://schemas.openxmlformats.org/officeDocument/2006/relationships/hyperlink" Target="file:///C:\Users\mirela.rosu\sintact%204.0\cache\Legislatia%20Uniunii%20Europene\temp1050666\12004387.htm" TargetMode="External"/><Relationship Id="rId253" Type="http://schemas.openxmlformats.org/officeDocument/2006/relationships/hyperlink" Target="file:///C:\Users\mirela.rosu\sintact%204.0\cache\Legislatia%20Uniunii%20Europene\temp1050666\12022638.htm" TargetMode="External"/><Relationship Id="rId274" Type="http://schemas.openxmlformats.org/officeDocument/2006/relationships/hyperlink" Target="file:///C:\Users\mirela.rosu\sintact%204.0\cache\Legislatia%20Uniunii%20Europene\temp1050666\12035143.htm" TargetMode="External"/><Relationship Id="rId295" Type="http://schemas.openxmlformats.org/officeDocument/2006/relationships/hyperlink" Target="file:///C:\Users\mirela.rosu\sintact%204.0\cache\Legislatia%20Uniunii%20Europene\temp1050666\12004387.htm" TargetMode="External"/><Relationship Id="rId309" Type="http://schemas.openxmlformats.org/officeDocument/2006/relationships/hyperlink" Target="file:///C:\Users\mirela.rosu\sintact%204.0\cache\Legislatia%20Uniunii%20Europene\temp1050666\12032335.htm" TargetMode="External"/><Relationship Id="rId460" Type="http://schemas.openxmlformats.org/officeDocument/2006/relationships/hyperlink" Target="file:///C:\Users\mirela.rosu\sintact%204.0\cache\Legislatia%20Uniunii%20Europene\temp1050666\12006444.htm" TargetMode="External"/><Relationship Id="rId481" Type="http://schemas.openxmlformats.org/officeDocument/2006/relationships/hyperlink" Target="file:///C:\Users\mirela.rosu\sintact%204.0\cache\Legislatia%20Uniunii%20Europene\temp1050666\12011509.htm" TargetMode="External"/><Relationship Id="rId516" Type="http://schemas.openxmlformats.org/officeDocument/2006/relationships/hyperlink" Target="file:///C:\Users\mirela.rosu\sintact%204.0\cache\Legislatia%20Uniunii%20Europene\temp1050666\12035143.htm" TargetMode="External"/><Relationship Id="rId27" Type="http://schemas.openxmlformats.org/officeDocument/2006/relationships/hyperlink" Target="file:///C:\Users\mirela.rosu\sintact%204.0\cache\Legislatia%20Uniunii%20Europene\temp1050666\12016316.htm" TargetMode="External"/><Relationship Id="rId48" Type="http://schemas.openxmlformats.org/officeDocument/2006/relationships/hyperlink" Target="file:///C:\Users\mirela.rosu\sintact%204.0\cache\Legislatia%20Uniunii%20Europene\temp1050666\12004387.htm" TargetMode="External"/><Relationship Id="rId69" Type="http://schemas.openxmlformats.org/officeDocument/2006/relationships/hyperlink" Target="file:///C:\Users\mirela.rosu\sintact%204.0\cache\Legislatia%20Uniunii%20Europene\temp1050666\12004387.htm" TargetMode="External"/><Relationship Id="rId113" Type="http://schemas.openxmlformats.org/officeDocument/2006/relationships/hyperlink" Target="file:///C:\Users\mirela.rosu\sintact%204.0\cache\Legislatia%20Uniunii%20Europene\temp1050666\12038328.htm" TargetMode="External"/><Relationship Id="rId134" Type="http://schemas.openxmlformats.org/officeDocument/2006/relationships/hyperlink" Target="file:///C:\Users\mirela.rosu\sintact%204.0\cache\Legislatia%20Uniunii%20Europene\temp1050666\12011509.htm" TargetMode="External"/><Relationship Id="rId320" Type="http://schemas.openxmlformats.org/officeDocument/2006/relationships/hyperlink" Target="file:///C:\Users\mirela.rosu\sintact%204.0\cache\Legislatia%20Uniunii%20Europene\temp1050666\12036612.htm" TargetMode="External"/><Relationship Id="rId537" Type="http://schemas.openxmlformats.org/officeDocument/2006/relationships/hyperlink" Target="file:///C:\Users\mirela.rosu\sintact%204.0\cache\Legislatia%20Uniunii%20Europene\temp1050666\12035143.htm" TargetMode="External"/><Relationship Id="rId558" Type="http://schemas.openxmlformats.org/officeDocument/2006/relationships/hyperlink" Target="file:///C:\Users\mirela.rosu\sintact%204.0\cache\Legislatia%20Uniunii%20Europene\temp1050666\12004387.htm" TargetMode="External"/><Relationship Id="rId579" Type="http://schemas.openxmlformats.org/officeDocument/2006/relationships/theme" Target="theme/theme1.xml"/><Relationship Id="rId80" Type="http://schemas.openxmlformats.org/officeDocument/2006/relationships/hyperlink" Target="file:///C:\Users\mirela.rosu\sintact%204.0\cache\Legislatia%20Uniunii%20Europene\temp1050666\12011509.htm" TargetMode="External"/><Relationship Id="rId155" Type="http://schemas.openxmlformats.org/officeDocument/2006/relationships/hyperlink" Target="file:///C:\Users\mirela.rosu\sintact%204.0\cache\Legislatia%20Uniunii%20Europene\temp1050666\12004387.htm" TargetMode="External"/><Relationship Id="rId176" Type="http://schemas.openxmlformats.org/officeDocument/2006/relationships/hyperlink" Target="file:///C:\Users\mirela.rosu\sintact%204.0\cache\Legislatia%20Uniunii%20Europene\temp1050666\12004387.htm" TargetMode="External"/><Relationship Id="rId197" Type="http://schemas.openxmlformats.org/officeDocument/2006/relationships/hyperlink" Target="file:///C:\Users\mirela.rosu\sintact%204.0\cache\Legislatia%20Uniunii%20Europene\temp1050666\12004387.htm" TargetMode="External"/><Relationship Id="rId341" Type="http://schemas.openxmlformats.org/officeDocument/2006/relationships/hyperlink" Target="file:///C:\Users\mirela.rosu\sintact%204.0\cache\Legislatia%20Uniunii%20Europene\temp1050666\12003132.htm" TargetMode="External"/><Relationship Id="rId362" Type="http://schemas.openxmlformats.org/officeDocument/2006/relationships/hyperlink" Target="file:///C:\Users\mirela.rosu\sintact%204.0\cache\Legislatia%20Uniunii%20Europene\temp1050666\12003132.htm" TargetMode="External"/><Relationship Id="rId383" Type="http://schemas.openxmlformats.org/officeDocument/2006/relationships/hyperlink" Target="file:///C:\Users\mirela.rosu\sintact%204.0\cache\Legislatia%20Uniunii%20Europene\temp1050666\12004387.htm" TargetMode="External"/><Relationship Id="rId418" Type="http://schemas.openxmlformats.org/officeDocument/2006/relationships/hyperlink" Target="file:///C:\Users\mirela.rosu\sintact%204.0\cache\Legislatia%20Uniunii%20Europene\temp1050666\12038328.htm" TargetMode="External"/><Relationship Id="rId439" Type="http://schemas.openxmlformats.org/officeDocument/2006/relationships/hyperlink" Target="file:///C:\Users\mirela.rosu\sintact%204.0\cache\Legislatia%20Uniunii%20Europene\temp1050666\12032909.htm" TargetMode="External"/><Relationship Id="rId201" Type="http://schemas.openxmlformats.org/officeDocument/2006/relationships/hyperlink" Target="file:///C:\Users\mirela.rosu\sintact%204.0\cache\Legislatia%20Uniunii%20Europene\temp1050666\12004387.htm" TargetMode="External"/><Relationship Id="rId222" Type="http://schemas.openxmlformats.org/officeDocument/2006/relationships/hyperlink" Target="file:///C:\Users\mirela.rosu\sintact%204.0\cache\Legislatia%20Uniunii%20Europene\temp1050666\12035143.htm" TargetMode="External"/><Relationship Id="rId243" Type="http://schemas.openxmlformats.org/officeDocument/2006/relationships/hyperlink" Target="file:///C:\Users\mirela.rosu\sintact%204.0\cache\Legislatia%20Uniunii%20Europene\temp1050666\12004387.htm" TargetMode="External"/><Relationship Id="rId264" Type="http://schemas.openxmlformats.org/officeDocument/2006/relationships/hyperlink" Target="file:///C:\Users\mirela.rosu\sintact%204.0\cache\Legislatia%20Uniunii%20Europene\temp1050666\12011509.htm" TargetMode="External"/><Relationship Id="rId285" Type="http://schemas.openxmlformats.org/officeDocument/2006/relationships/hyperlink" Target="file:///C:\Users\mirela.rosu\sintact%204.0\cache\Legislatia%20Uniunii%20Europene\temp1050666\12003132.htm" TargetMode="External"/><Relationship Id="rId450" Type="http://schemas.openxmlformats.org/officeDocument/2006/relationships/hyperlink" Target="file:///C:\Users\mirela.rosu\sintact%204.0\cache\Legislatia%20Uniunii%20Europene\temp1050666\12003132.htm" TargetMode="External"/><Relationship Id="rId471" Type="http://schemas.openxmlformats.org/officeDocument/2006/relationships/hyperlink" Target="file:///C:\Users\mirela.rosu\sintact%204.0\cache\Legislatia%20Uniunii%20Europene\temp1050666\12005248.htm" TargetMode="External"/><Relationship Id="rId506" Type="http://schemas.openxmlformats.org/officeDocument/2006/relationships/hyperlink" Target="file:///C:\Users\mirela.rosu\sintact%204.0\cache\Legislatia%20Uniunii%20Europene\temp1050666\12035143.htm" TargetMode="External"/><Relationship Id="rId17" Type="http://schemas.openxmlformats.org/officeDocument/2006/relationships/hyperlink" Target="file:///C:\Users\mirela.rosu\sintact%204.0\cache\Legislatia%20Uniunii%20Europene\temp1050666\12004663.HTML" TargetMode="External"/><Relationship Id="rId38" Type="http://schemas.openxmlformats.org/officeDocument/2006/relationships/hyperlink" Target="file:///C:\Users\mirela.rosu\sintact%204.0\cache\Legislatia%20Uniunii%20Europene\temp1050666\12004387.htm" TargetMode="External"/><Relationship Id="rId59" Type="http://schemas.openxmlformats.org/officeDocument/2006/relationships/hyperlink" Target="file:///C:\Users\mirela.rosu\sintact%204.0\cache\Legislatia%20Uniunii%20Europene\temp1050666\12004387.htm" TargetMode="External"/><Relationship Id="rId103" Type="http://schemas.openxmlformats.org/officeDocument/2006/relationships/hyperlink" Target="file:///C:\Users\mirela.rosu\sintact%204.0\cache\Legislatia%20Uniunii%20Europene\temp1050666\12038918.htm" TargetMode="External"/><Relationship Id="rId124" Type="http://schemas.openxmlformats.org/officeDocument/2006/relationships/hyperlink" Target="file:///C:\Users\mirela.rosu\sintact%204.0\cache\Legislatia%20Uniunii%20Europene\temp1050666\12004387.htm" TargetMode="External"/><Relationship Id="rId310" Type="http://schemas.openxmlformats.org/officeDocument/2006/relationships/hyperlink" Target="file:///C:\Users\mirela.rosu\sintact%204.0\cache\Legislatia%20Uniunii%20Europene\temp1050666\12004387.htm" TargetMode="External"/><Relationship Id="rId492" Type="http://schemas.openxmlformats.org/officeDocument/2006/relationships/hyperlink" Target="file:///C:\Users\mirela.rosu\sintact%204.0\cache\Legislatia%20Uniunii%20Europene\temp1050666\12035143.htm" TargetMode="External"/><Relationship Id="rId527" Type="http://schemas.openxmlformats.org/officeDocument/2006/relationships/hyperlink" Target="file:///C:\Users\mirela.rosu\sintact%204.0\cache\Legislatia%20Uniunii%20Europene\temp1050666\12035143.htm" TargetMode="External"/><Relationship Id="rId548" Type="http://schemas.openxmlformats.org/officeDocument/2006/relationships/hyperlink" Target="file:///C:\Users\mirela.rosu\sintact%204.0\cache\Legislatia%20Uniunii%20Europene\temp1050666\12004387.htm" TargetMode="External"/><Relationship Id="rId569" Type="http://schemas.openxmlformats.org/officeDocument/2006/relationships/hyperlink" Target="file:///C:\Users\mirela.rosu\sintact%204.0\cache\Legislatia%20Uniunii%20Europene\temp1050666\12016777.htm" TargetMode="External"/><Relationship Id="rId70" Type="http://schemas.openxmlformats.org/officeDocument/2006/relationships/hyperlink" Target="file:///C:\Users\mirela.rosu\sintact%204.0\cache\Legislatia%20Uniunii%20Europene\temp1050666\12017029.htm" TargetMode="External"/><Relationship Id="rId91" Type="http://schemas.openxmlformats.org/officeDocument/2006/relationships/hyperlink" Target="file:///C:\Users\mirela.rosu\sintact%204.0\cache\Legislatia%20Uniunii%20Europene\temp1050666\12004387.htm" TargetMode="External"/><Relationship Id="rId145" Type="http://schemas.openxmlformats.org/officeDocument/2006/relationships/hyperlink" Target="file:///C:\Users\mirela.rosu\sintact%204.0\cache\Legislatia%20Uniunii%20Europene\temp1050666\12004387.htm" TargetMode="External"/><Relationship Id="rId166" Type="http://schemas.openxmlformats.org/officeDocument/2006/relationships/hyperlink" Target="file:///C:\Users\mirela.rosu\sintact%204.0\cache\Legislatia%20Uniunii%20Europene\temp1050666\12032264.htm" TargetMode="External"/><Relationship Id="rId187" Type="http://schemas.openxmlformats.org/officeDocument/2006/relationships/hyperlink" Target="file:///C:\Users\mirela.rosu\sintact%204.0\cache\Legislatia%20Uniunii%20Europene\temp1050666\12035143.htm" TargetMode="External"/><Relationship Id="rId331" Type="http://schemas.openxmlformats.org/officeDocument/2006/relationships/hyperlink" Target="file:///C:\Users\mirela.rosu\sintact%204.0\cache\Legislatia%20Uniunii%20Europene\temp1050666\12016903.htm" TargetMode="External"/><Relationship Id="rId352" Type="http://schemas.openxmlformats.org/officeDocument/2006/relationships/hyperlink" Target="file:///C:\Users\mirela.rosu\sintact%204.0\cache\Legislatia%20Uniunii%20Europene\temp1050666\12003132.htm" TargetMode="External"/><Relationship Id="rId373" Type="http://schemas.openxmlformats.org/officeDocument/2006/relationships/hyperlink" Target="file:///C:\Users\mirela.rosu\sintact%204.0\cache\Legislatia%20Uniunii%20Europene\temp1050666\12003132.htm" TargetMode="External"/><Relationship Id="rId394" Type="http://schemas.openxmlformats.org/officeDocument/2006/relationships/hyperlink" Target="file:///C:\Users\mirela.rosu\sintact%204.0\cache\Legislatia%20Uniunii%20Europene\temp1050666\12004387.htm" TargetMode="External"/><Relationship Id="rId408" Type="http://schemas.openxmlformats.org/officeDocument/2006/relationships/hyperlink" Target="file:///C:\Users\mirela.rosu\sintact%204.0\cache\Legislatia%20Uniunii%20Europene\temp1050666\12038920.htm" TargetMode="External"/><Relationship Id="rId429" Type="http://schemas.openxmlformats.org/officeDocument/2006/relationships/hyperlink" Target="file:///C:\Users\mirela.rosu\sintact%204.0\cache\Legislatia%20Uniunii%20Europene\temp1050666\12003132.htm" TargetMode="External"/><Relationship Id="rId1" Type="http://schemas.openxmlformats.org/officeDocument/2006/relationships/styles" Target="styles.xml"/><Relationship Id="rId212" Type="http://schemas.openxmlformats.org/officeDocument/2006/relationships/hyperlink" Target="file:///C:\Users\mirela.rosu\sintact%204.0\cache\Legislatia%20Uniunii%20Europene\temp1050666\12012212.htm" TargetMode="External"/><Relationship Id="rId233" Type="http://schemas.openxmlformats.org/officeDocument/2006/relationships/hyperlink" Target="file:///C:\Users\mirela.rosu\sintact%204.0\cache\Legislatia%20Uniunii%20Europene\temp1050666\12004387.htm" TargetMode="External"/><Relationship Id="rId254" Type="http://schemas.openxmlformats.org/officeDocument/2006/relationships/hyperlink" Target="file:///C:\Users\mirela.rosu\sintact%204.0\cache\Legislatia%20Uniunii%20Europene\temp1050666\12022638.htm" TargetMode="External"/><Relationship Id="rId440" Type="http://schemas.openxmlformats.org/officeDocument/2006/relationships/hyperlink" Target="file:///C:\Users\mirela.rosu\sintact%204.0\cache\Legislatia%20Uniunii%20Europene\temp1050666\12038328.htm" TargetMode="External"/><Relationship Id="rId28" Type="http://schemas.openxmlformats.org/officeDocument/2006/relationships/hyperlink" Target="file:///C:\Users\mirela.rosu\sintact%204.0\cache\Legislatia%20Uniunii%20Europene\temp1050666\12002819.htm" TargetMode="External"/><Relationship Id="rId49" Type="http://schemas.openxmlformats.org/officeDocument/2006/relationships/hyperlink" Target="file:///C:\Users\mirela.rosu\sintact%204.0\cache\Legislatia%20Uniunii%20Europene\temp1050666\12012210.htm" TargetMode="External"/><Relationship Id="rId114" Type="http://schemas.openxmlformats.org/officeDocument/2006/relationships/hyperlink" Target="file:///C:\Users\mirela.rosu\sintact%204.0\cache\Legislatia%20Uniunii%20Europene\temp1050666\12038920.htm" TargetMode="External"/><Relationship Id="rId275" Type="http://schemas.openxmlformats.org/officeDocument/2006/relationships/hyperlink" Target="file:///C:\Users\mirela.rosu\sintact%204.0\cache\Legislatia%20Uniunii%20Europene\temp1050666\12004387.htm" TargetMode="External"/><Relationship Id="rId296" Type="http://schemas.openxmlformats.org/officeDocument/2006/relationships/hyperlink" Target="file:///C:\Users\mirela.rosu\sintact%204.0\cache\Legislatia%20Uniunii%20Europene\temp1050666\12003132.htm" TargetMode="External"/><Relationship Id="rId300" Type="http://schemas.openxmlformats.org/officeDocument/2006/relationships/hyperlink" Target="file:///C:\Users\mirela.rosu\sintact%204.0\cache\Legislatia%20Uniunii%20Europene\temp1050666\12035143.htm" TargetMode="External"/><Relationship Id="rId461" Type="http://schemas.openxmlformats.org/officeDocument/2006/relationships/hyperlink" Target="file:///C:\Users\mirela.rosu\sintact%204.0\cache\Legislatia%20Uniunii%20Europene\temp1050666\12038920.htm" TargetMode="External"/><Relationship Id="rId482" Type="http://schemas.openxmlformats.org/officeDocument/2006/relationships/hyperlink" Target="file:///C:\Users\mirela.rosu\sintact%204.0\cache\Legislatia%20Uniunii%20Europene\temp1050666\12003132.htm" TargetMode="External"/><Relationship Id="rId517" Type="http://schemas.openxmlformats.org/officeDocument/2006/relationships/hyperlink" Target="file:///C:\Users\mirela.rosu\sintact%204.0\cache\Legislatia%20Uniunii%20Europene\temp1050666\12035143.htm" TargetMode="External"/><Relationship Id="rId538" Type="http://schemas.openxmlformats.org/officeDocument/2006/relationships/hyperlink" Target="file:///C:\Users\mirela.rosu\sintact%204.0\cache\Legislatia%20Uniunii%20Europene\temp1050666\12035143.htm" TargetMode="External"/><Relationship Id="rId559" Type="http://schemas.openxmlformats.org/officeDocument/2006/relationships/hyperlink" Target="file:///C:\Users\mirela.rosu\sintact%204.0\cache\Legislatia%20Uniunii%20Europene\temp1050666\12004387.htm" TargetMode="External"/><Relationship Id="rId60" Type="http://schemas.openxmlformats.org/officeDocument/2006/relationships/hyperlink" Target="file:///C:\Users\mirela.rosu\sintact%204.0\cache\Legislatia%20Uniunii%20Europene\temp1050666\12004387.htm" TargetMode="External"/><Relationship Id="rId81" Type="http://schemas.openxmlformats.org/officeDocument/2006/relationships/hyperlink" Target="file:///C:\Users\mirela.rosu\sintact%204.0\cache\Legislatia%20Uniunii%20Europene\temp1050666\12004387.htm" TargetMode="External"/><Relationship Id="rId135" Type="http://schemas.openxmlformats.org/officeDocument/2006/relationships/hyperlink" Target="file:///C:\Users\mirela.rosu\sintact%204.0\cache\Legislatia%20Uniunii%20Europene\temp1050666\12035143.htm" TargetMode="External"/><Relationship Id="rId156" Type="http://schemas.openxmlformats.org/officeDocument/2006/relationships/hyperlink" Target="file:///C:\Users\mirela.rosu\sintact%204.0\cache\Legislatia%20Uniunii%20Europene\temp1050666\12004387.htm" TargetMode="External"/><Relationship Id="rId177" Type="http://schemas.openxmlformats.org/officeDocument/2006/relationships/hyperlink" Target="file:///C:\Users\mirela.rosu\sintact%204.0\cache\Legislatia%20Uniunii%20Europene\temp1050666\12035143.htm" TargetMode="External"/><Relationship Id="rId198" Type="http://schemas.openxmlformats.org/officeDocument/2006/relationships/hyperlink" Target="file:///C:\Users\mirela.rosu\sintact%204.0\cache\Legislatia%20Uniunii%20Europene\temp1050666\12009678.htm" TargetMode="External"/><Relationship Id="rId321" Type="http://schemas.openxmlformats.org/officeDocument/2006/relationships/hyperlink" Target="file:///C:\Users\mirela.rosu\sintact%204.0\cache\Legislatia%20Uniunii%20Europene\temp1050666\12004387.htm" TargetMode="External"/><Relationship Id="rId342" Type="http://schemas.openxmlformats.org/officeDocument/2006/relationships/hyperlink" Target="file:///C:\Users\mirela.rosu\sintact%204.0\cache\Legislatia%20Uniunii%20Europene\temp1050666\12003132.htm" TargetMode="External"/><Relationship Id="rId363" Type="http://schemas.openxmlformats.org/officeDocument/2006/relationships/hyperlink" Target="file:///C:\Users\mirela.rosu\sintact%204.0\cache\Legislatia%20Uniunii%20Europene\temp1050666\12003132.htm" TargetMode="External"/><Relationship Id="rId384" Type="http://schemas.openxmlformats.org/officeDocument/2006/relationships/hyperlink" Target="file:///C:\Users\mirela.rosu\sintact%204.0\cache\Legislatia%20Uniunii%20Europene\temp1050666\12016316.htm" TargetMode="External"/><Relationship Id="rId419" Type="http://schemas.openxmlformats.org/officeDocument/2006/relationships/hyperlink" Target="file:///C:\Users\mirela.rosu\sintact%204.0\cache\Legislatia%20Uniunii%20Europene\temp1050666\12038920.htm" TargetMode="External"/><Relationship Id="rId570" Type="http://schemas.openxmlformats.org/officeDocument/2006/relationships/hyperlink" Target="file:///C:\Users\mirela.rosu\sintact%204.0\cache\Legislatia%20Uniunii%20Europene\temp1050666\12016903.htm" TargetMode="External"/><Relationship Id="rId202" Type="http://schemas.openxmlformats.org/officeDocument/2006/relationships/hyperlink" Target="file:///C:\Users\mirela.rosu\sintact%204.0\cache\Legislatia%20Uniunii%20Europene\temp1050666\12003132.htm" TargetMode="External"/><Relationship Id="rId223" Type="http://schemas.openxmlformats.org/officeDocument/2006/relationships/hyperlink" Target="file:///C:\Users\mirela.rosu\sintact%204.0\cache\Legislatia%20Uniunii%20Europene\temp1050666\12035143.htm" TargetMode="External"/><Relationship Id="rId244" Type="http://schemas.openxmlformats.org/officeDocument/2006/relationships/hyperlink" Target="file:///C:\Users\mirela.rosu\sintact%204.0\cache\Legislatia%20Uniunii%20Europene\temp1050666\12004387.htm" TargetMode="External"/><Relationship Id="rId430" Type="http://schemas.openxmlformats.org/officeDocument/2006/relationships/hyperlink" Target="file:///C:\Users\mirela.rosu\sintact%204.0\cache\Legislatia%20Uniunii%20Europene\temp1050666\12032909.htm" TargetMode="External"/><Relationship Id="rId18" Type="http://schemas.openxmlformats.org/officeDocument/2006/relationships/image" Target="media/image2.gif"/><Relationship Id="rId39" Type="http://schemas.openxmlformats.org/officeDocument/2006/relationships/hyperlink" Target="file:///C:\Users\mirela.rosu\sintact%204.0\cache\Legislatia%20Uniunii%20Europene\temp1050666\12004387.htm" TargetMode="External"/><Relationship Id="rId265" Type="http://schemas.openxmlformats.org/officeDocument/2006/relationships/hyperlink" Target="file:///C:\Users\mirela.rosu\sintact%204.0\cache\Legislatia%20Uniunii%20Europene\temp1050666\12004387.htm" TargetMode="External"/><Relationship Id="rId286" Type="http://schemas.openxmlformats.org/officeDocument/2006/relationships/hyperlink" Target="file:///C:\Users\mirela.rosu\sintact%204.0\cache\Legislatia%20Uniunii%20Europene\temp1050666\12021932.htm" TargetMode="External"/><Relationship Id="rId451" Type="http://schemas.openxmlformats.org/officeDocument/2006/relationships/hyperlink" Target="file:///C:\Users\mirela.rosu\sintact%204.0\cache\Legislatia%20Uniunii%20Europene\temp1050666\12032909.htm" TargetMode="External"/><Relationship Id="rId472" Type="http://schemas.openxmlformats.org/officeDocument/2006/relationships/hyperlink" Target="file:///C:\Users\mirela.rosu\sintact%204.0\cache\Legislatia%20Uniunii%20Europene\temp1050666\12003132.htm" TargetMode="External"/><Relationship Id="rId493" Type="http://schemas.openxmlformats.org/officeDocument/2006/relationships/hyperlink" Target="file:///C:\Users\mirela.rosu\sintact%204.0\cache\Legislatia%20Uniunii%20Europene\temp1050666\12036228.htm" TargetMode="External"/><Relationship Id="rId507" Type="http://schemas.openxmlformats.org/officeDocument/2006/relationships/hyperlink" Target="file:///C:\Users\mirela.rosu\sintact%204.0\cache\Legislatia%20Uniunii%20Europene\temp1050666\12035143.htm" TargetMode="External"/><Relationship Id="rId528" Type="http://schemas.openxmlformats.org/officeDocument/2006/relationships/hyperlink" Target="file:///C:\Users\mirela.rosu\sintact%204.0\cache\Legislatia%20Uniunii%20Europene\temp1050666\12004387.htm" TargetMode="External"/><Relationship Id="rId549" Type="http://schemas.openxmlformats.org/officeDocument/2006/relationships/hyperlink" Target="file:///C:\Users\mirela.rosu\sintact%204.0\cache\Legislatia%20Uniunii%20Europene\temp1050666\12035143.htm" TargetMode="External"/><Relationship Id="rId50" Type="http://schemas.openxmlformats.org/officeDocument/2006/relationships/hyperlink" Target="file:///C:\Users\mirela.rosu\sintact%204.0\cache\Legislatia%20Uniunii%20Europene\temp1050666\12002904.htm" TargetMode="External"/><Relationship Id="rId104" Type="http://schemas.openxmlformats.org/officeDocument/2006/relationships/hyperlink" Target="file:///C:\Users\mirela.rosu\sintact%204.0\cache\Legislatia%20Uniunii%20Europene\temp1050666\12018977.htm" TargetMode="External"/><Relationship Id="rId125" Type="http://schemas.openxmlformats.org/officeDocument/2006/relationships/hyperlink" Target="file:///C:\Users\mirela.rosu\sintact%204.0\cache\Legislatia%20Uniunii%20Europene\temp1050666\12004387.htm" TargetMode="External"/><Relationship Id="rId146" Type="http://schemas.openxmlformats.org/officeDocument/2006/relationships/hyperlink" Target="file:///C:\Users\mirela.rosu\sintact%204.0\cache\Legislatia%20Uniunii%20Europene\temp1050666\12004387.htm" TargetMode="External"/><Relationship Id="rId167" Type="http://schemas.openxmlformats.org/officeDocument/2006/relationships/hyperlink" Target="file:///C:\Users\mirela.rosu\sintact%204.0\cache\Legislatia%20Uniunii%20Europene\temp1050666\12038920.htm" TargetMode="External"/><Relationship Id="rId188" Type="http://schemas.openxmlformats.org/officeDocument/2006/relationships/hyperlink" Target="file:///C:\Users\mirela.rosu\sintact%204.0\cache\Legislatia%20Uniunii%20Europene\temp1050666\12004387.htm" TargetMode="External"/><Relationship Id="rId311" Type="http://schemas.openxmlformats.org/officeDocument/2006/relationships/hyperlink" Target="file:///C:\Users\mirela.rosu\sintact%204.0\cache\Legislatia%20Uniunii%20Europene\temp1050666\12004387.htm" TargetMode="External"/><Relationship Id="rId332" Type="http://schemas.openxmlformats.org/officeDocument/2006/relationships/hyperlink" Target="file:///C:\Users\mirela.rosu\sintact%204.0\cache\Legislatia%20Uniunii%20Europene\temp1050666\12016316.htm" TargetMode="External"/><Relationship Id="rId353" Type="http://schemas.openxmlformats.org/officeDocument/2006/relationships/hyperlink" Target="file:///C:\Users\mirela.rosu\sintact%204.0\cache\Legislatia%20Uniunii%20Europene\temp1050666\12003132.htm" TargetMode="External"/><Relationship Id="rId374" Type="http://schemas.openxmlformats.org/officeDocument/2006/relationships/hyperlink" Target="file:///C:\Users\mirela.rosu\sintact%204.0\cache\Legislatia%20Uniunii%20Europene\temp1050666\12003132.htm" TargetMode="External"/><Relationship Id="rId395" Type="http://schemas.openxmlformats.org/officeDocument/2006/relationships/hyperlink" Target="file:///C:\Users\mirela.rosu\sintact%204.0\cache\Legislatia%20Uniunii%20Europene\temp1050666\12003132.htm" TargetMode="External"/><Relationship Id="rId409" Type="http://schemas.openxmlformats.org/officeDocument/2006/relationships/hyperlink" Target="file:///C:\Users\mirela.rosu\sintact%204.0\cache\Legislatia%20Uniunii%20Europene\temp1050666\12004387.htm" TargetMode="External"/><Relationship Id="rId560" Type="http://schemas.openxmlformats.org/officeDocument/2006/relationships/hyperlink" Target="file:///C:\Users\mirela.rosu\sintact%204.0\cache\Legislatia%20Uniunii%20Europene\temp1050666\12035143.htm" TargetMode="External"/><Relationship Id="rId71" Type="http://schemas.openxmlformats.org/officeDocument/2006/relationships/hyperlink" Target="file:///C:\Users\mirela.rosu\sintact%204.0\cache\Legislatia%20Uniunii%20Europene\temp1050666\12004387.htm" TargetMode="External"/><Relationship Id="rId92" Type="http://schemas.openxmlformats.org/officeDocument/2006/relationships/hyperlink" Target="file:///C:\Users\mirela.rosu\sintact%204.0\cache\Legislatia%20Uniunii%20Europene\temp1050666\12004387.htm" TargetMode="External"/><Relationship Id="rId213" Type="http://schemas.openxmlformats.org/officeDocument/2006/relationships/hyperlink" Target="file:///C:\Users\mirela.rosu\sintact%204.0\cache\Legislatia%20Uniunii%20Europene\temp1050666\12038920.htm" TargetMode="External"/><Relationship Id="rId234" Type="http://schemas.openxmlformats.org/officeDocument/2006/relationships/hyperlink" Target="file:///C:\Users\mirela.rosu\sintact%204.0\cache\Legislatia%20Uniunii%20Europene\temp1050666\12004387.htm" TargetMode="External"/><Relationship Id="rId420" Type="http://schemas.openxmlformats.org/officeDocument/2006/relationships/hyperlink" Target="file:///C:\Users\mirela.rosu\sintact%204.0\cache\Legislatia%20Uniunii%20Europene\temp1050666\12004387.htm" TargetMode="External"/><Relationship Id="rId2" Type="http://schemas.microsoft.com/office/2007/relationships/stylesWithEffects" Target="stylesWithEffects.xml"/><Relationship Id="rId29" Type="http://schemas.openxmlformats.org/officeDocument/2006/relationships/hyperlink" Target="file:///C:\Users\mirela.rosu\sintact%204.0\cache\Legislatia%20Uniunii%20Europene\temp1050666\12017029.htm" TargetMode="External"/><Relationship Id="rId255" Type="http://schemas.openxmlformats.org/officeDocument/2006/relationships/hyperlink" Target="file:///C:\Users\mirela.rosu\sintact%204.0\cache\Legislatia%20Uniunii%20Europene\temp1050666\12004387.htm" TargetMode="External"/><Relationship Id="rId276" Type="http://schemas.openxmlformats.org/officeDocument/2006/relationships/hyperlink" Target="file:///C:\Users\mirela.rosu\sintact%204.0\cache\Legislatia%20Uniunii%20Europene\temp1050666\12004387.htm" TargetMode="External"/><Relationship Id="rId297" Type="http://schemas.openxmlformats.org/officeDocument/2006/relationships/hyperlink" Target="file:///C:\Users\mirela.rosu\sintact%204.0\cache\Legislatia%20Uniunii%20Europene\temp1050666\12003132.htm" TargetMode="External"/><Relationship Id="rId441" Type="http://schemas.openxmlformats.org/officeDocument/2006/relationships/hyperlink" Target="file:///C:\Users\mirela.rosu\sintact%204.0\cache\Legislatia%20Uniunii%20Europene\temp1050666\12038328.htm" TargetMode="External"/><Relationship Id="rId462" Type="http://schemas.openxmlformats.org/officeDocument/2006/relationships/hyperlink" Target="file:///C:\Users\mirela.rosu\sintact%204.0\cache\Legislatia%20Uniunii%20Europene\temp1050666\12038920.htm" TargetMode="External"/><Relationship Id="rId483" Type="http://schemas.openxmlformats.org/officeDocument/2006/relationships/hyperlink" Target="file:///C:\Users\mirela.rosu\sintact%204.0\cache\Legislatia%20Uniunii%20Europene\temp1050666\12003140.htm" TargetMode="External"/><Relationship Id="rId518" Type="http://schemas.openxmlformats.org/officeDocument/2006/relationships/hyperlink" Target="file:///C:\Users\mirela.rosu\sintact%204.0\cache\Legislatia%20Uniunii%20Europene\temp1050666\12035143.htm" TargetMode="External"/><Relationship Id="rId539" Type="http://schemas.openxmlformats.org/officeDocument/2006/relationships/hyperlink" Target="file:///C:\Users\mirela.rosu\sintact%204.0\cache\Legislatia%20Uniunii%20Europene\temp1050666\12035143.htm" TargetMode="External"/><Relationship Id="rId40" Type="http://schemas.openxmlformats.org/officeDocument/2006/relationships/hyperlink" Target="file:///C:\Users\mirela.rosu\sintact%204.0\cache\Legislatia%20Uniunii%20Europene\temp1050666\12004387.htm" TargetMode="External"/><Relationship Id="rId115" Type="http://schemas.openxmlformats.org/officeDocument/2006/relationships/hyperlink" Target="file:///C:\Users\mirela.rosu\sintact%204.0\cache\Legislatia%20Uniunii%20Europene\temp1050666\12038918.htm" TargetMode="External"/><Relationship Id="rId136" Type="http://schemas.openxmlformats.org/officeDocument/2006/relationships/hyperlink" Target="file:///C:\Users\mirela.rosu\sintact%204.0\cache\Legislatia%20Uniunii%20Europene\temp1050666\12004387.htm" TargetMode="External"/><Relationship Id="rId157" Type="http://schemas.openxmlformats.org/officeDocument/2006/relationships/hyperlink" Target="file:///C:\Users\mirela.rosu\sintact%204.0\cache\Legislatia%20Uniunii%20Europene\temp1050666\12009419.htm" TargetMode="External"/><Relationship Id="rId178" Type="http://schemas.openxmlformats.org/officeDocument/2006/relationships/hyperlink" Target="file:///C:\Users\mirela.rosu\sintact%204.0\cache\Legislatia%20Uniunii%20Europene\temp1050666\12004387.htm" TargetMode="External"/><Relationship Id="rId301" Type="http://schemas.openxmlformats.org/officeDocument/2006/relationships/hyperlink" Target="file:///C:\Users\mirela.rosu\sintact%204.0\cache\Legislatia%20Uniunii%20Europene\temp1050666\12018977.htm" TargetMode="External"/><Relationship Id="rId322" Type="http://schemas.openxmlformats.org/officeDocument/2006/relationships/hyperlink" Target="file:///C:\Users\mirela.rosu\sintact%204.0\cache\Legislatia%20Uniunii%20Europene\temp1050666\12012210.htm" TargetMode="External"/><Relationship Id="rId343" Type="http://schemas.openxmlformats.org/officeDocument/2006/relationships/hyperlink" Target="file:///C:\Users\mirela.rosu\sintact%204.0\cache\Legislatia%20Uniunii%20Europene\temp1050666\12003132.htm" TargetMode="External"/><Relationship Id="rId364" Type="http://schemas.openxmlformats.org/officeDocument/2006/relationships/hyperlink" Target="file:///C:\Users\mirela.rosu\sintact%204.0\cache\Legislatia%20Uniunii%20Europene\temp1050666\12032909.htm" TargetMode="External"/><Relationship Id="rId550" Type="http://schemas.openxmlformats.org/officeDocument/2006/relationships/hyperlink" Target="file:///C:\Users\mirela.rosu\sintact%204.0\cache\Legislatia%20Uniunii%20Europene\temp1050666\12035143.htm" TargetMode="External"/><Relationship Id="rId61" Type="http://schemas.openxmlformats.org/officeDocument/2006/relationships/hyperlink" Target="file:///C:\Users\mirela.rosu\sintact%204.0\cache\Legislatia%20Uniunii%20Europene\temp1050666\12004387.htm" TargetMode="External"/><Relationship Id="rId82" Type="http://schemas.openxmlformats.org/officeDocument/2006/relationships/hyperlink" Target="file:///C:\Users\mirela.rosu\sintact%204.0\cache\Legislatia%20Uniunii%20Europene\temp1050666\12004387.htm" TargetMode="External"/><Relationship Id="rId199" Type="http://schemas.openxmlformats.org/officeDocument/2006/relationships/hyperlink" Target="file:///C:\Users\mirela.rosu\sintact%204.0\cache\Legislatia%20Uniunii%20Europene\temp1050666\12035143.htm" TargetMode="External"/><Relationship Id="rId203" Type="http://schemas.openxmlformats.org/officeDocument/2006/relationships/hyperlink" Target="file:///C:\Users\mirela.rosu\sintact%204.0\cache\Legislatia%20Uniunii%20Europene\temp1050666\12003288.htm" TargetMode="External"/><Relationship Id="rId385" Type="http://schemas.openxmlformats.org/officeDocument/2006/relationships/hyperlink" Target="file:///C:\Users\mirela.rosu\sintact%204.0\cache\Legislatia%20Uniunii%20Europene\temp1050666\12003132.htm" TargetMode="External"/><Relationship Id="rId571" Type="http://schemas.openxmlformats.org/officeDocument/2006/relationships/hyperlink" Target="file:///C:\Users\mirela.rosu\sintact%204.0\cache\Legislatia%20Uniunii%20Europene\temp1050666\12016903.htm" TargetMode="External"/><Relationship Id="rId19" Type="http://schemas.openxmlformats.org/officeDocument/2006/relationships/hyperlink" Target="file:///C:\Users\mirela.rosu\sintact%204.0\cache\Legislatia%20Uniunii%20Europene\temp1050666\12004387.htm" TargetMode="External"/><Relationship Id="rId224" Type="http://schemas.openxmlformats.org/officeDocument/2006/relationships/hyperlink" Target="file:///C:\Users\mirela.rosu\sintact%204.0\cache\Legislatia%20Uniunii%20Europene\temp1050666\12036228.htm" TargetMode="External"/><Relationship Id="rId245" Type="http://schemas.openxmlformats.org/officeDocument/2006/relationships/hyperlink" Target="file:///C:\Users\mirela.rosu\sintact%204.0\cache\Legislatia%20Uniunii%20Europene\temp1050666\12004387.htm" TargetMode="External"/><Relationship Id="rId266" Type="http://schemas.openxmlformats.org/officeDocument/2006/relationships/hyperlink" Target="file:///C:\Users\mirela.rosu\sintact%204.0\cache\Legislatia%20Uniunii%20Europene\temp1050666\12004387.htm" TargetMode="External"/><Relationship Id="rId287" Type="http://schemas.openxmlformats.org/officeDocument/2006/relationships/hyperlink" Target="file:///C:\Users\mirela.rosu\sintact%204.0\cache\Legislatia%20Uniunii%20Europene\temp1050666\12035143.htm" TargetMode="External"/><Relationship Id="rId410" Type="http://schemas.openxmlformats.org/officeDocument/2006/relationships/hyperlink" Target="file:///C:\Users\mirela.rosu\sintact%204.0\cache\Legislatia%20Uniunii%20Europene\temp1050666\12004387.htm" TargetMode="External"/><Relationship Id="rId431" Type="http://schemas.openxmlformats.org/officeDocument/2006/relationships/hyperlink" Target="file:///C:\Users\mirela.rosu\sintact%204.0\cache\Legislatia%20Uniunii%20Europene\temp1050666\12003132.htm" TargetMode="External"/><Relationship Id="rId452" Type="http://schemas.openxmlformats.org/officeDocument/2006/relationships/hyperlink" Target="file:///C:\Users\mirela.rosu\sintact%204.0\cache\Legislatia%20Uniunii%20Europene\temp1050666\12003288.htm" TargetMode="External"/><Relationship Id="rId473" Type="http://schemas.openxmlformats.org/officeDocument/2006/relationships/hyperlink" Target="file:///C:\Users\mirela.rosu\sintact%204.0\cache\Legislatia%20Uniunii%20Europene\temp1050666\12003132.htm" TargetMode="External"/><Relationship Id="rId494" Type="http://schemas.openxmlformats.org/officeDocument/2006/relationships/hyperlink" Target="file:///C:\Users\mirela.rosu\sintact%204.0\cache\Legislatia%20Uniunii%20Europene\temp1050666\12004387.htm" TargetMode="External"/><Relationship Id="rId508" Type="http://schemas.openxmlformats.org/officeDocument/2006/relationships/hyperlink" Target="file:///C:\Users\mirela.rosu\sintact%204.0\cache\Legislatia%20Uniunii%20Europene\temp1050666\12016316.htm" TargetMode="External"/><Relationship Id="rId529" Type="http://schemas.openxmlformats.org/officeDocument/2006/relationships/hyperlink" Target="file:///C:\Users\mirela.rosu\sintact%204.0\cache\Legislatia%20Uniunii%20Europene\temp1050666\12004387.htm" TargetMode="External"/><Relationship Id="rId30" Type="http://schemas.openxmlformats.org/officeDocument/2006/relationships/hyperlink" Target="file:///C:\Users\mirela.rosu\sintact%204.0\cache\Legislatia%20Uniunii%20Europene\temp1050666\12022249.htm" TargetMode="External"/><Relationship Id="rId105" Type="http://schemas.openxmlformats.org/officeDocument/2006/relationships/hyperlink" Target="file:///C:\Users\mirela.rosu\sintact%204.0\cache\Legislatia%20Uniunii%20Europene\temp1050666\12035143.htm" TargetMode="External"/><Relationship Id="rId126" Type="http://schemas.openxmlformats.org/officeDocument/2006/relationships/hyperlink" Target="file:///C:\Users\mirela.rosu\sintact%204.0\cache\Legislatia%20Uniunii%20Europene\temp1050666\12003132.htm" TargetMode="External"/><Relationship Id="rId147" Type="http://schemas.openxmlformats.org/officeDocument/2006/relationships/hyperlink" Target="file:///C:\Users\mirela.rosu\sintact%204.0\cache\Legislatia%20Uniunii%20Europene\temp1050666\12025965.htm" TargetMode="External"/><Relationship Id="rId168" Type="http://schemas.openxmlformats.org/officeDocument/2006/relationships/hyperlink" Target="file:///C:\Users\mirela.rosu\sintact%204.0\cache\Legislatia%20Uniunii%20Europene\temp1050666\12004387.htm" TargetMode="External"/><Relationship Id="rId312" Type="http://schemas.openxmlformats.org/officeDocument/2006/relationships/hyperlink" Target="file:///C:\Users\mirela.rosu\sintact%204.0\cache\Legislatia%20Uniunii%20Europene\temp1050666\12004387.htm" TargetMode="External"/><Relationship Id="rId333" Type="http://schemas.openxmlformats.org/officeDocument/2006/relationships/hyperlink" Target="file:///C:\Users\mirela.rosu\sintact%204.0\cache\Legislatia%20Uniunii%20Europene\temp1050666\12016777.htm" TargetMode="External"/><Relationship Id="rId354" Type="http://schemas.openxmlformats.org/officeDocument/2006/relationships/hyperlink" Target="file:///C:\Users\mirela.rosu\sintact%204.0\cache\Legislatia%20Uniunii%20Europene\temp1050666\12038328.htm" TargetMode="External"/><Relationship Id="rId540" Type="http://schemas.openxmlformats.org/officeDocument/2006/relationships/hyperlink" Target="file:///C:\Users\mirela.rosu\sintact%204.0\cache\Legislatia%20Uniunii%20Europene\temp1050666\12035143.htm" TargetMode="External"/><Relationship Id="rId51" Type="http://schemas.openxmlformats.org/officeDocument/2006/relationships/hyperlink" Target="file:///C:\Users\mirela.rosu\sintact%204.0\cache\Legislatia%20Uniunii%20Europene\temp1050666\12004387.htm" TargetMode="External"/><Relationship Id="rId72" Type="http://schemas.openxmlformats.org/officeDocument/2006/relationships/hyperlink" Target="file:///C:\Users\mirela.rosu\sintact%204.0\cache\Legislatia%20Uniunii%20Europene\temp1050666\12017029.htm" TargetMode="External"/><Relationship Id="rId93" Type="http://schemas.openxmlformats.org/officeDocument/2006/relationships/hyperlink" Target="file:///C:\Users\mirela.rosu\sintact%204.0\cache\Legislatia%20Uniunii%20Europene\temp1050666\12038328.htm" TargetMode="External"/><Relationship Id="rId189" Type="http://schemas.openxmlformats.org/officeDocument/2006/relationships/hyperlink" Target="file:///C:\Users\mirela.rosu\sintact%204.0\cache\Legislatia%20Uniunii%20Europene\temp1050666\12004387.htm" TargetMode="External"/><Relationship Id="rId375" Type="http://schemas.openxmlformats.org/officeDocument/2006/relationships/hyperlink" Target="file:///C:\Users\mirela.rosu\sintact%204.0\cache\Legislatia%20Uniunii%20Europene\temp1050666\12003132.htm" TargetMode="External"/><Relationship Id="rId396" Type="http://schemas.openxmlformats.org/officeDocument/2006/relationships/hyperlink" Target="file:///C:\Users\mirela.rosu\sintact%204.0\cache\Legislatia%20Uniunii%20Europene\temp1050666\12003132.htm" TargetMode="External"/><Relationship Id="rId561" Type="http://schemas.openxmlformats.org/officeDocument/2006/relationships/hyperlink" Target="file:///C:\Users\mirela.rosu\sintact%204.0\cache\Legislatia%20Uniunii%20Europene\temp1050666\12004387.htm" TargetMode="External"/><Relationship Id="rId3" Type="http://schemas.openxmlformats.org/officeDocument/2006/relationships/settings" Target="settings.xml"/><Relationship Id="rId214" Type="http://schemas.openxmlformats.org/officeDocument/2006/relationships/hyperlink" Target="file:///C:\Users\mirela.rosu\sintact%204.0\cache\Legislatia%20Uniunii%20Europene\temp1050666\12032264.htm" TargetMode="External"/><Relationship Id="rId235" Type="http://schemas.openxmlformats.org/officeDocument/2006/relationships/hyperlink" Target="file:///C:\Users\mirela.rosu\sintact%204.0\cache\Legislatia%20Uniunii%20Europene\temp1050666\12004387.htm" TargetMode="External"/><Relationship Id="rId256" Type="http://schemas.openxmlformats.org/officeDocument/2006/relationships/hyperlink" Target="file:///C:\Users\mirela.rosu\sintact%204.0\cache\Legislatia%20Uniunii%20Europene\temp1050666\12004387.htm" TargetMode="External"/><Relationship Id="rId277" Type="http://schemas.openxmlformats.org/officeDocument/2006/relationships/hyperlink" Target="file:///C:\Users\mirela.rosu\sintact%204.0\cache\Legislatia%20Uniunii%20Europene\temp1050666\12028201.htm" TargetMode="External"/><Relationship Id="rId298" Type="http://schemas.openxmlformats.org/officeDocument/2006/relationships/hyperlink" Target="file:///C:\Users\mirela.rosu\sintact%204.0\cache\Legislatia%20Uniunii%20Europene\temp1050666\12035143.htm" TargetMode="External"/><Relationship Id="rId400" Type="http://schemas.openxmlformats.org/officeDocument/2006/relationships/hyperlink" Target="file:///C:\Users\mirela.rosu\sintact%204.0\cache\Legislatia%20Uniunii%20Europene\temp1050666\12003132.htm" TargetMode="External"/><Relationship Id="rId421" Type="http://schemas.openxmlformats.org/officeDocument/2006/relationships/hyperlink" Target="file:///C:\Users\mirela.rosu\sintact%204.0\cache\Legislatia%20Uniunii%20Europene\temp1050666\12004387.htm" TargetMode="External"/><Relationship Id="rId442" Type="http://schemas.openxmlformats.org/officeDocument/2006/relationships/hyperlink" Target="file:///C:\Users\mirela.rosu\sintact%204.0\cache\Legislatia%20Uniunii%20Europene\temp1050666\12038920.htm" TargetMode="External"/><Relationship Id="rId463" Type="http://schemas.openxmlformats.org/officeDocument/2006/relationships/hyperlink" Target="file:///C:\Users\mirela.rosu\sintact%204.0\cache\Legislatia%20Uniunii%20Europene\temp1050666\12003132.htm" TargetMode="External"/><Relationship Id="rId484" Type="http://schemas.openxmlformats.org/officeDocument/2006/relationships/hyperlink" Target="file:///C:\Users\mirela.rosu\sintact%204.0\cache\Legislatia%20Uniunii%20Europene\temp1050666\12003140.htm" TargetMode="External"/><Relationship Id="rId519" Type="http://schemas.openxmlformats.org/officeDocument/2006/relationships/hyperlink" Target="file:///C:\Users\mirela.rosu\sintact%204.0\cache\Legislatia%20Uniunii%20Europene\temp1050666\12004387.htm" TargetMode="External"/><Relationship Id="rId116" Type="http://schemas.openxmlformats.org/officeDocument/2006/relationships/hyperlink" Target="file:///C:\Users\mirela.rosu\sintact%204.0\cache\Legislatia%20Uniunii%20Europene\temp1050666\12004387.htm" TargetMode="External"/><Relationship Id="rId137" Type="http://schemas.openxmlformats.org/officeDocument/2006/relationships/hyperlink" Target="file:///C:\Users\mirela.rosu\sintact%204.0\cache\Legislatia%20Uniunii%20Europene\temp1050666\12004387.htm" TargetMode="External"/><Relationship Id="rId158" Type="http://schemas.openxmlformats.org/officeDocument/2006/relationships/hyperlink" Target="file:///C:\Users\mirela.rosu\sintact%204.0\cache\Legislatia%20Uniunii%20Europene\temp1050666\12038328.htm" TargetMode="External"/><Relationship Id="rId302" Type="http://schemas.openxmlformats.org/officeDocument/2006/relationships/hyperlink" Target="file:///C:\Users\mirela.rosu\sintact%204.0\cache\Legislatia%20Uniunii%20Europene\temp1050666\12004387.htm" TargetMode="External"/><Relationship Id="rId323" Type="http://schemas.openxmlformats.org/officeDocument/2006/relationships/hyperlink" Target="file:///C:\Users\mirela.rosu\sintact%204.0\cache\Legislatia%20Uniunii%20Europene\temp1050666\12004387.htm" TargetMode="External"/><Relationship Id="rId344" Type="http://schemas.openxmlformats.org/officeDocument/2006/relationships/hyperlink" Target="file:///C:\Users\mirela.rosu\sintact%204.0\cache\Legislatia%20Uniunii%20Europene\temp1050666\12032909.htm" TargetMode="External"/><Relationship Id="rId530" Type="http://schemas.openxmlformats.org/officeDocument/2006/relationships/hyperlink" Target="file:///C:\Users\mirela.rosu\sintact%204.0\cache\Legislatia%20Uniunii%20Europene\temp1050666\12035143.htm" TargetMode="External"/><Relationship Id="rId20" Type="http://schemas.openxmlformats.org/officeDocument/2006/relationships/hyperlink" Target="file:///C:\Users\mirela.rosu\sintact%204.0\cache\Legislatia%20Uniunii%20Europene\temp1050666\12016316.htm" TargetMode="External"/><Relationship Id="rId41" Type="http://schemas.openxmlformats.org/officeDocument/2006/relationships/hyperlink" Target="file:///C:\Users\mirela.rosu\sintact%204.0\cache\Legislatia%20Uniunii%20Europene\temp1050666\12004387.htm" TargetMode="External"/><Relationship Id="rId62" Type="http://schemas.openxmlformats.org/officeDocument/2006/relationships/hyperlink" Target="file:///C:\Users\mirela.rosu\sintact%204.0\cache\Legislatia%20Uniunii%20Europene\temp1050666\12004387.htm" TargetMode="External"/><Relationship Id="rId83" Type="http://schemas.openxmlformats.org/officeDocument/2006/relationships/hyperlink" Target="file:///C:\Users\mirela.rosu\sintact%204.0\cache\Legislatia%20Uniunii%20Europene\temp1050666\12002412.htm" TargetMode="External"/><Relationship Id="rId179" Type="http://schemas.openxmlformats.org/officeDocument/2006/relationships/hyperlink" Target="file:///C:\Users\mirela.rosu\sintact%204.0\cache\Legislatia%20Uniunii%20Europene\temp1050666\12004387.htm" TargetMode="External"/><Relationship Id="rId365" Type="http://schemas.openxmlformats.org/officeDocument/2006/relationships/hyperlink" Target="file:///C:\Users\mirela.rosu\sintact%204.0\cache\Legislatia%20Uniunii%20Europene\temp1050666\12003132.htm" TargetMode="External"/><Relationship Id="rId386" Type="http://schemas.openxmlformats.org/officeDocument/2006/relationships/hyperlink" Target="file:///C:\Users\mirela.rosu\sintact%204.0\cache\Legislatia%20Uniunii%20Europene\temp1050666\12003132.htm" TargetMode="External"/><Relationship Id="rId551" Type="http://schemas.openxmlformats.org/officeDocument/2006/relationships/hyperlink" Target="file:///C:\Users\mirela.rosu\sintact%204.0\cache\Legislatia%20Uniunii%20Europene\temp1050666\12035143.htm" TargetMode="External"/><Relationship Id="rId572" Type="http://schemas.openxmlformats.org/officeDocument/2006/relationships/hyperlink" Target="file:///C:\Users\mirela.rosu\sintact%204.0\cache\Legislatia%20Uniunii%20Europene\temp1050666\12017029.htm" TargetMode="External"/><Relationship Id="rId190" Type="http://schemas.openxmlformats.org/officeDocument/2006/relationships/hyperlink" Target="file:///C:\Users\mirela.rosu\sintact%204.0\cache\Legislatia%20Uniunii%20Europene\temp1050666\12004387.htm" TargetMode="External"/><Relationship Id="rId204" Type="http://schemas.openxmlformats.org/officeDocument/2006/relationships/hyperlink" Target="file:///C:\Users\mirela.rosu\sintact%204.0\cache\Legislatia%20Uniunii%20Europene\temp1050666\12003132.htm" TargetMode="External"/><Relationship Id="rId225" Type="http://schemas.openxmlformats.org/officeDocument/2006/relationships/hyperlink" Target="file:///C:\Users\mirela.rosu\sintact%204.0\cache\Legislatia%20Uniunii%20Europene\temp1050666\12004387.htm" TargetMode="External"/><Relationship Id="rId246" Type="http://schemas.openxmlformats.org/officeDocument/2006/relationships/hyperlink" Target="file:///C:\Users\mirela.rosu\sintact%204.0\cache\Legislatia%20Uniunii%20Europene\temp1050666\12004387.htm" TargetMode="External"/><Relationship Id="rId267" Type="http://schemas.openxmlformats.org/officeDocument/2006/relationships/hyperlink" Target="file:///C:\Users\mirela.rosu\sintact%204.0\cache\Legislatia%20Uniunii%20Europene\temp1050666\12004387.htm" TargetMode="External"/><Relationship Id="rId288" Type="http://schemas.openxmlformats.org/officeDocument/2006/relationships/hyperlink" Target="file:///C:\Users\mirela.rosu\sintact%204.0\cache\Legislatia%20Uniunii%20Europene\temp1050666\12021932.htm" TargetMode="External"/><Relationship Id="rId411" Type="http://schemas.openxmlformats.org/officeDocument/2006/relationships/hyperlink" Target="file:///C:\Users\mirela.rosu\sintact%204.0\cache\Legislatia%20Uniunii%20Europene\temp1050666\12016316.htm" TargetMode="External"/><Relationship Id="rId432" Type="http://schemas.openxmlformats.org/officeDocument/2006/relationships/hyperlink" Target="file:///C:\Users\mirela.rosu\sintact%204.0\cache\Legislatia%20Uniunii%20Europene\temp1050666\12038328.htm" TargetMode="External"/><Relationship Id="rId453" Type="http://schemas.openxmlformats.org/officeDocument/2006/relationships/hyperlink" Target="file:///C:\Users\mirela.rosu\sintact%204.0\cache\Legislatia%20Uniunii%20Europene\temp1050666\12005248.htm" TargetMode="External"/><Relationship Id="rId474" Type="http://schemas.openxmlformats.org/officeDocument/2006/relationships/hyperlink" Target="file:///C:\Users\mirela.rosu\sintact%204.0\cache\Legislatia%20Uniunii%20Europene\temp1050666\12003288.htm" TargetMode="External"/><Relationship Id="rId509" Type="http://schemas.openxmlformats.org/officeDocument/2006/relationships/hyperlink" Target="file:///C:\Users\mirela.rosu\sintact%204.0\cache\Legislatia%20Uniunii%20Europene\temp1050666\12016316.htm" TargetMode="External"/><Relationship Id="rId106" Type="http://schemas.openxmlformats.org/officeDocument/2006/relationships/hyperlink" Target="file:///C:\Users\mirela.rosu\sintact%204.0\cache\Legislatia%20Uniunii%20Europene\temp1050666\12003140.htm" TargetMode="External"/><Relationship Id="rId127" Type="http://schemas.openxmlformats.org/officeDocument/2006/relationships/hyperlink" Target="file:///C:\Users\mirela.rosu\sintact%204.0\cache\Legislatia%20Uniunii%20Europene\temp1050666\12035143.htm" TargetMode="External"/><Relationship Id="rId313" Type="http://schemas.openxmlformats.org/officeDocument/2006/relationships/hyperlink" Target="file:///C:\Users\mirela.rosu\sintact%204.0\cache\Legislatia%20Uniunii%20Europene\temp1050666\12028201.htm" TargetMode="External"/><Relationship Id="rId495" Type="http://schemas.openxmlformats.org/officeDocument/2006/relationships/hyperlink" Target="file:///C:\Users\mirela.rosu\sintact%204.0\cache\Legislatia%20Uniunii%20Europene\temp1050666\12004387.htm" TargetMode="External"/><Relationship Id="rId10" Type="http://schemas.openxmlformats.org/officeDocument/2006/relationships/hyperlink" Target="file:///C:\Users\mirela.rosu\sintact%204.0\cache\Legislatia%20Uniunii%20Europene\temp1050666\12006444.htm" TargetMode="External"/><Relationship Id="rId31" Type="http://schemas.openxmlformats.org/officeDocument/2006/relationships/hyperlink" Target="file:///C:\Users\mirela.rosu\sintact%204.0\cache\Legislatia%20Uniunii%20Europene\temp1050666\12016316.htm" TargetMode="External"/><Relationship Id="rId52" Type="http://schemas.openxmlformats.org/officeDocument/2006/relationships/hyperlink" Target="file:///C:\Users\mirela.rosu\sintact%204.0\cache\Legislatia%20Uniunii%20Europene\temp1050666\12004387.htm" TargetMode="External"/><Relationship Id="rId73" Type="http://schemas.openxmlformats.org/officeDocument/2006/relationships/hyperlink" Target="file:///C:\Users\mirela.rosu\sintact%204.0\cache\Legislatia%20Uniunii%20Europene\temp1050666\12004387.htm" TargetMode="External"/><Relationship Id="rId94" Type="http://schemas.openxmlformats.org/officeDocument/2006/relationships/hyperlink" Target="file:///C:\Users\mirela.rosu\sintact%204.0\cache\Legislatia%20Uniunii%20Europene\temp1050666\12038328.htm" TargetMode="External"/><Relationship Id="rId148" Type="http://schemas.openxmlformats.org/officeDocument/2006/relationships/hyperlink" Target="file:///C:\Users\mirela.rosu\sintact%204.0\cache\Legislatia%20Uniunii%20Europene\temp1050666\12009678.htm" TargetMode="External"/><Relationship Id="rId169" Type="http://schemas.openxmlformats.org/officeDocument/2006/relationships/hyperlink" Target="file:///C:\Users\mirela.rosu\sintact%204.0\cache\Legislatia%20Uniunii%20Europene\temp1050666\12004387.htm" TargetMode="External"/><Relationship Id="rId334" Type="http://schemas.openxmlformats.org/officeDocument/2006/relationships/hyperlink" Target="file:///C:\Users\mirela.rosu\sintact%204.0\cache\Legislatia%20Uniunii%20Europene\temp1050666\12004387.htm" TargetMode="External"/><Relationship Id="rId355" Type="http://schemas.openxmlformats.org/officeDocument/2006/relationships/hyperlink" Target="file:///C:\Users\mirela.rosu\sintact%204.0\cache\Legislatia%20Uniunii%20Europene\temp1050666\12003132.htm" TargetMode="External"/><Relationship Id="rId376" Type="http://schemas.openxmlformats.org/officeDocument/2006/relationships/hyperlink" Target="file:///C:\Users\mirela.rosu\sintact%204.0\cache\Legislatia%20Uniunii%20Europene\temp1050666\12032909.htm" TargetMode="External"/><Relationship Id="rId397" Type="http://schemas.openxmlformats.org/officeDocument/2006/relationships/hyperlink" Target="file:///C:\Users\mirela.rosu\sintact%204.0\cache\Legislatia%20Uniunii%20Europene\temp1050666\12032909.htm" TargetMode="External"/><Relationship Id="rId520" Type="http://schemas.openxmlformats.org/officeDocument/2006/relationships/hyperlink" Target="file:///C:\Users\mirela.rosu\sintact%204.0\cache\Legislatia%20Uniunii%20Europene\temp1050666\12035143.htm" TargetMode="External"/><Relationship Id="rId541" Type="http://schemas.openxmlformats.org/officeDocument/2006/relationships/hyperlink" Target="file:///C:\Users\mirela.rosu\sintact%204.0\cache\Legislatia%20Uniunii%20Europene\temp1050666\12004387.htm" TargetMode="External"/><Relationship Id="rId562" Type="http://schemas.openxmlformats.org/officeDocument/2006/relationships/hyperlink" Target="file:///C:\Users\mirela.rosu\sintact%204.0\cache\Legislatia%20Uniunii%20Europene\temp1050666\12035143.htm" TargetMode="External"/><Relationship Id="rId4" Type="http://schemas.openxmlformats.org/officeDocument/2006/relationships/webSettings" Target="webSettings.xml"/><Relationship Id="rId180" Type="http://schemas.openxmlformats.org/officeDocument/2006/relationships/hyperlink" Target="file:///C:\Users\mirela.rosu\sintact%204.0\cache\Legislatia%20Uniunii%20Europene\temp1050666\12004387.htm" TargetMode="External"/><Relationship Id="rId215" Type="http://schemas.openxmlformats.org/officeDocument/2006/relationships/hyperlink" Target="file:///C:\Users\mirela.rosu\sintact%204.0\cache\Legislatia%20Uniunii%20Europene\temp1050666\12036228.htm" TargetMode="External"/><Relationship Id="rId236" Type="http://schemas.openxmlformats.org/officeDocument/2006/relationships/hyperlink" Target="file:///C:\Users\mirela.rosu\sintact%204.0\cache\Legislatia%20Uniunii%20Europene\temp1050666\12004387.htm" TargetMode="External"/><Relationship Id="rId257" Type="http://schemas.openxmlformats.org/officeDocument/2006/relationships/hyperlink" Target="file:///C:\Users\mirela.rosu\sintact%204.0\cache\Legislatia%20Uniunii%20Europene\temp1050666\12004387.htm" TargetMode="External"/><Relationship Id="rId278" Type="http://schemas.openxmlformats.org/officeDocument/2006/relationships/hyperlink" Target="file:///C:\Users\mirela.rosu\sintact%204.0\cache\Legislatia%20Uniunii%20Europene\temp1050666\12004387.htm" TargetMode="External"/><Relationship Id="rId401" Type="http://schemas.openxmlformats.org/officeDocument/2006/relationships/hyperlink" Target="file:///C:\Users\mirela.rosu\sintact%204.0\cache\Legislatia%20Uniunii%20Europene\temp1050666\12038328.htm" TargetMode="External"/><Relationship Id="rId422" Type="http://schemas.openxmlformats.org/officeDocument/2006/relationships/hyperlink" Target="file:///C:\Users\mirela.rosu\sintact%204.0\cache\Legislatia%20Uniunii%20Europene\temp1050666\12016316.htm" TargetMode="External"/><Relationship Id="rId443" Type="http://schemas.openxmlformats.org/officeDocument/2006/relationships/hyperlink" Target="file:///C:\Users\mirela.rosu\sintact%204.0\cache\Legislatia%20Uniunii%20Europene\temp1050666\12004387.htm" TargetMode="External"/><Relationship Id="rId464" Type="http://schemas.openxmlformats.org/officeDocument/2006/relationships/hyperlink" Target="file:///C:\Users\mirela.rosu\sintact%204.0\cache\Legislatia%20Uniunii%20Europene\temp1050666\12003132.htm" TargetMode="External"/><Relationship Id="rId303" Type="http://schemas.openxmlformats.org/officeDocument/2006/relationships/hyperlink" Target="file:///C:\Users\mirela.rosu\sintact%204.0\cache\Legislatia%20Uniunii%20Europene\temp1050666\12004387.htm" TargetMode="External"/><Relationship Id="rId485" Type="http://schemas.openxmlformats.org/officeDocument/2006/relationships/hyperlink" Target="file:///C:\Users\mirela.rosu\sintact%204.0\cache\Legislatia%20Uniunii%20Europene\temp1050666\12003140.htm" TargetMode="External"/><Relationship Id="rId42" Type="http://schemas.openxmlformats.org/officeDocument/2006/relationships/hyperlink" Target="file:///C:\Users\mirela.rosu\sintact%204.0\cache\Legislatia%20Uniunii%20Europene\temp1050666\12004387.htm" TargetMode="External"/><Relationship Id="rId84" Type="http://schemas.openxmlformats.org/officeDocument/2006/relationships/hyperlink" Target="file:///C:\Users\mirela.rosu\sintact%204.0\cache\Legislatia%20Uniunii%20Europene\temp1050666\12035800.htm" TargetMode="External"/><Relationship Id="rId138" Type="http://schemas.openxmlformats.org/officeDocument/2006/relationships/hyperlink" Target="file:///C:\Users\mirela.rosu\sintact%204.0\cache\Legislatia%20Uniunii%20Europene\temp1050666\12009419.htm" TargetMode="External"/><Relationship Id="rId345" Type="http://schemas.openxmlformats.org/officeDocument/2006/relationships/hyperlink" Target="file:///C:\Users\mirela.rosu\sintact%204.0\cache\Legislatia%20Uniunii%20Europene\temp1050666\12003132.htm" TargetMode="External"/><Relationship Id="rId387" Type="http://schemas.openxmlformats.org/officeDocument/2006/relationships/hyperlink" Target="file:///C:\Users\mirela.rosu\sintact%204.0\cache\Legislatia%20Uniunii%20Europene\temp1050666\12003132.htm" TargetMode="External"/><Relationship Id="rId510" Type="http://schemas.openxmlformats.org/officeDocument/2006/relationships/hyperlink" Target="file:///C:\Users\mirela.rosu\sintact%204.0\cache\Legislatia%20Uniunii%20Europene\temp1050666\12035143.htm" TargetMode="External"/><Relationship Id="rId552" Type="http://schemas.openxmlformats.org/officeDocument/2006/relationships/hyperlink" Target="file:///C:\Users\mirela.rosu\sintact%204.0\cache\Legislatia%20Uniunii%20Europene\temp1050666\12035143.htm" TargetMode="External"/><Relationship Id="rId191" Type="http://schemas.openxmlformats.org/officeDocument/2006/relationships/hyperlink" Target="file:///C:\Users\mirela.rosu\sintact%204.0\cache\Legislatia%20Uniunii%20Europene\temp1050666\12007155.htm" TargetMode="External"/><Relationship Id="rId205" Type="http://schemas.openxmlformats.org/officeDocument/2006/relationships/hyperlink" Target="file:///C:\Users\mirela.rosu\sintact%204.0\cache\Legislatia%20Uniunii%20Europene\temp1050666\12003132.htm" TargetMode="External"/><Relationship Id="rId247" Type="http://schemas.openxmlformats.org/officeDocument/2006/relationships/hyperlink" Target="file:///C:\Users\mirela.rosu\sintact%204.0\cache\Legislatia%20Uniunii%20Europene\temp1050666\12004387.htm" TargetMode="External"/><Relationship Id="rId412" Type="http://schemas.openxmlformats.org/officeDocument/2006/relationships/hyperlink" Target="file:///C:\Users\mirela.rosu\sintact%204.0\cache\Legislatia%20Uniunii%20Europene\temp1050666\12011509.htm" TargetMode="External"/><Relationship Id="rId107" Type="http://schemas.openxmlformats.org/officeDocument/2006/relationships/hyperlink" Target="file:///C:\Users\mirela.rosu\sintact%204.0\cache\Legislatia%20Uniunii%20Europene\temp1050666\12004387.htm" TargetMode="External"/><Relationship Id="rId289" Type="http://schemas.openxmlformats.org/officeDocument/2006/relationships/hyperlink" Target="file:///C:\Users\mirela.rosu\sintact%204.0\cache\Legislatia%20Uniunii%20Europene\temp1050666\12038328.htm" TargetMode="External"/><Relationship Id="rId454" Type="http://schemas.openxmlformats.org/officeDocument/2006/relationships/hyperlink" Target="file:///C:\Users\mirela.rosu\sintact%204.0\cache\Legislatia%20Uniunii%20Europene\temp1050666\12005248.htm" TargetMode="External"/><Relationship Id="rId496" Type="http://schemas.openxmlformats.org/officeDocument/2006/relationships/hyperlink" Target="file:///C:\Users\mirela.rosu\sintact%204.0\cache\Legislatia%20Uniunii%20Europene\temp1050666\12004387.htm" TargetMode="External"/><Relationship Id="rId11" Type="http://schemas.openxmlformats.org/officeDocument/2006/relationships/hyperlink" Target="file:///C:\Users\mirela.rosu\sintact%204.0\cache\Legislatia%20Uniunii%20Europene\temp1050666\12004387.htm" TargetMode="External"/><Relationship Id="rId53" Type="http://schemas.openxmlformats.org/officeDocument/2006/relationships/hyperlink" Target="file:///C:\Users\mirela.rosu\sintact%204.0\cache\Legislatia%20Uniunii%20Europene\temp1050666\12004387.htm" TargetMode="External"/><Relationship Id="rId149" Type="http://schemas.openxmlformats.org/officeDocument/2006/relationships/hyperlink" Target="file:///C:\Users\mirela.rosu\sintact%204.0\cache\Legislatia%20Uniunii%20Europene\temp1050666\12009678.htm" TargetMode="External"/><Relationship Id="rId314" Type="http://schemas.openxmlformats.org/officeDocument/2006/relationships/hyperlink" Target="file:///C:\Users\mirela.rosu\sintact%204.0\cache\Legislatia%20Uniunii%20Europene\temp1050666\12004387.htm" TargetMode="External"/><Relationship Id="rId356" Type="http://schemas.openxmlformats.org/officeDocument/2006/relationships/hyperlink" Target="file:///C:\Users\mirela.rosu\sintact%204.0\cache\Legislatia%20Uniunii%20Europene\temp1050666\12003132.htm" TargetMode="External"/><Relationship Id="rId398" Type="http://schemas.openxmlformats.org/officeDocument/2006/relationships/hyperlink" Target="file:///C:\Users\mirela.rosu\sintact%204.0\cache\Legislatia%20Uniunii%20Europene\temp1050666\12003132.htm" TargetMode="External"/><Relationship Id="rId521" Type="http://schemas.openxmlformats.org/officeDocument/2006/relationships/hyperlink" Target="file:///C:\Users\mirela.rosu\sintact%204.0\cache\Legislatia%20Uniunii%20Europene\temp1050666\12035143.htm" TargetMode="External"/><Relationship Id="rId563" Type="http://schemas.openxmlformats.org/officeDocument/2006/relationships/hyperlink" Target="file:///C:\Users\mirela.rosu\sintact%204.0\cache\Legislatia%20Uniunii%20Europene\temp1050666\12035800.htm" TargetMode="External"/><Relationship Id="rId95" Type="http://schemas.openxmlformats.org/officeDocument/2006/relationships/hyperlink" Target="file:///C:\Users\mirela.rosu\sintact%204.0\cache\Legislatia%20Uniunii%20Europene\temp1050666\12038920.htm" TargetMode="External"/><Relationship Id="rId160" Type="http://schemas.openxmlformats.org/officeDocument/2006/relationships/hyperlink" Target="file:///C:\Users\mirela.rosu\sintact%204.0\cache\Legislatia%20Uniunii%20Europene\temp1050666\12038328.htm" TargetMode="External"/><Relationship Id="rId216" Type="http://schemas.openxmlformats.org/officeDocument/2006/relationships/hyperlink" Target="file:///C:\Users\mirela.rosu\sintact%204.0\cache\Legislatia%20Uniunii%20Europene\temp1050666\12032264.htm" TargetMode="External"/><Relationship Id="rId423" Type="http://schemas.openxmlformats.org/officeDocument/2006/relationships/hyperlink" Target="file:///C:\Users\mirela.rosu\sintact%204.0\cache\Legislatia%20Uniunii%20Europene\temp1050666\12004387.htm" TargetMode="External"/><Relationship Id="rId258" Type="http://schemas.openxmlformats.org/officeDocument/2006/relationships/hyperlink" Target="file:///C:\Users\mirela.rosu\sintact%204.0\cache\Legislatia%20Uniunii%20Europene\temp1050666\12004387.htm" TargetMode="External"/><Relationship Id="rId465" Type="http://schemas.openxmlformats.org/officeDocument/2006/relationships/hyperlink" Target="file:///C:\Users\mirela.rosu\sintact%204.0\cache\Legislatia%20Uniunii%20Europene\temp1050666\12003132.htm" TargetMode="External"/><Relationship Id="rId22" Type="http://schemas.openxmlformats.org/officeDocument/2006/relationships/hyperlink" Target="file:///C:\Users\mirela.rosu\sintact%204.0\cache\Legislatia%20Uniunii%20Europene\temp1050666\12004387.htm" TargetMode="External"/><Relationship Id="rId64" Type="http://schemas.openxmlformats.org/officeDocument/2006/relationships/hyperlink" Target="file:///C:\Users\mirela.rosu\sintact%204.0\cache\Legislatia%20Uniunii%20Europene\temp1050666\12004387.htm" TargetMode="External"/><Relationship Id="rId118" Type="http://schemas.openxmlformats.org/officeDocument/2006/relationships/hyperlink" Target="file:///C:\Users\mirela.rosu\sintact%204.0\cache\Legislatia%20Uniunii%20Europene\temp1050666\12035143.htm" TargetMode="External"/><Relationship Id="rId325" Type="http://schemas.openxmlformats.org/officeDocument/2006/relationships/hyperlink" Target="file:///C:\Users\mirela.rosu\sintact%204.0\cache\Legislatia%20Uniunii%20Europene\temp1050666\12025965.htm" TargetMode="External"/><Relationship Id="rId367" Type="http://schemas.openxmlformats.org/officeDocument/2006/relationships/hyperlink" Target="file:///C:\Users\mirela.rosu\sintact%204.0\cache\Legislatia%20Uniunii%20Europene\temp1050666\12003132.htm" TargetMode="External"/><Relationship Id="rId532" Type="http://schemas.openxmlformats.org/officeDocument/2006/relationships/hyperlink" Target="file:///C:\Users\mirela.rosu\sintact%204.0\cache\Legislatia%20Uniunii%20Europene\temp1050666\12004387.htm" TargetMode="External"/><Relationship Id="rId574" Type="http://schemas.openxmlformats.org/officeDocument/2006/relationships/hyperlink" Target="file:///C:\Users\mirela.rosu\sintact%204.0\cache\Legislatia%20Uniunii%20Europene\temp1050666\12022249.htm" TargetMode="External"/><Relationship Id="rId171" Type="http://schemas.openxmlformats.org/officeDocument/2006/relationships/hyperlink" Target="file:///C:\Users\mirela.rosu\sintact%204.0\cache\Legislatia%20Uniunii%20Europene\temp1050666\12004387.htm" TargetMode="External"/><Relationship Id="rId227" Type="http://schemas.openxmlformats.org/officeDocument/2006/relationships/hyperlink" Target="file:///C:\Users\mirela.rosu\sintact%204.0\cache\Legislatia%20Uniunii%20Europene\temp1050666\12004342.htm" TargetMode="External"/><Relationship Id="rId269" Type="http://schemas.openxmlformats.org/officeDocument/2006/relationships/hyperlink" Target="file:///C:\Users\mirela.rosu\sintact%204.0\cache\Legislatia%20Uniunii%20Europene\temp1050666\12011509.htm" TargetMode="External"/><Relationship Id="rId434" Type="http://schemas.openxmlformats.org/officeDocument/2006/relationships/hyperlink" Target="file:///C:\Users\mirela.rosu\sintact%204.0\cache\Legislatia%20Uniunii%20Europene\temp1050666\12004387.htm" TargetMode="External"/><Relationship Id="rId476" Type="http://schemas.openxmlformats.org/officeDocument/2006/relationships/hyperlink" Target="file:///C:\Users\mirela.rosu\sintact%204.0\cache\Legislatia%20Uniunii%20Europene\temp1050666\12003132.htm" TargetMode="External"/><Relationship Id="rId33" Type="http://schemas.openxmlformats.org/officeDocument/2006/relationships/hyperlink" Target="file:///C:\Users\mirela.rosu\sintact%204.0\cache\Legislatia%20Uniunii%20Europene\temp1050666\12004387.htm" TargetMode="External"/><Relationship Id="rId129" Type="http://schemas.openxmlformats.org/officeDocument/2006/relationships/hyperlink" Target="file:///C:\Users\mirela.rosu\sintact%204.0\cache\Legislatia%20Uniunii%20Europene\temp1050666\12018977.htm" TargetMode="External"/><Relationship Id="rId280" Type="http://schemas.openxmlformats.org/officeDocument/2006/relationships/hyperlink" Target="file:///C:\Users\mirela.rosu\sintact%204.0\cache\Legislatia%20Uniunii%20Europene\temp1050666\12025965.htm" TargetMode="External"/><Relationship Id="rId336" Type="http://schemas.openxmlformats.org/officeDocument/2006/relationships/hyperlink" Target="file:///C:\Users\mirela.rosu\sintact%204.0\cache\Legislatia%20Uniunii%20Europene\temp1050666\12009419.htm" TargetMode="External"/><Relationship Id="rId501" Type="http://schemas.openxmlformats.org/officeDocument/2006/relationships/hyperlink" Target="file:///C:\Users\mirela.rosu\sintact%204.0\cache\Legislatia%20Uniunii%20Europene\temp1050666\12035143.htm" TargetMode="External"/><Relationship Id="rId543" Type="http://schemas.openxmlformats.org/officeDocument/2006/relationships/hyperlink" Target="file:///C:\Users\mirela.rosu\sintact%204.0\cache\Legislatia%20Uniunii%20Europene\temp1050666\12035143.htm" TargetMode="External"/><Relationship Id="rId75" Type="http://schemas.openxmlformats.org/officeDocument/2006/relationships/hyperlink" Target="file:///C:\Users\mirela.rosu\sintact%204.0\cache\Legislatia%20Uniunii%20Europene\temp1050666\12004387.htm" TargetMode="External"/><Relationship Id="rId140" Type="http://schemas.openxmlformats.org/officeDocument/2006/relationships/hyperlink" Target="file:///C:\Users\mirela.rosu\sintact%204.0\cache\Legislatia%20Uniunii%20Europene\temp1050666\12004387.htm" TargetMode="External"/><Relationship Id="rId182" Type="http://schemas.openxmlformats.org/officeDocument/2006/relationships/hyperlink" Target="file:///C:\Users\mirela.rosu\sintact%204.0\cache\Legislatia%20Uniunii%20Europene\temp1050666\12004387.htm" TargetMode="External"/><Relationship Id="rId378" Type="http://schemas.openxmlformats.org/officeDocument/2006/relationships/hyperlink" Target="file:///C:\Users\mirela.rosu\sintact%204.0\cache\Legislatia%20Uniunii%20Europene\temp1050666\12035143.htm" TargetMode="External"/><Relationship Id="rId403" Type="http://schemas.openxmlformats.org/officeDocument/2006/relationships/hyperlink" Target="file:///C:\Users\mirela.rosu\sintact%204.0\cache\Legislatia%20Uniunii%20Europene\temp1050666\12003132.htm" TargetMode="External"/><Relationship Id="rId6" Type="http://schemas.openxmlformats.org/officeDocument/2006/relationships/image" Target="media/image1.gif"/><Relationship Id="rId238" Type="http://schemas.openxmlformats.org/officeDocument/2006/relationships/hyperlink" Target="file:///C:\Users\mirela.rosu\sintact%204.0\cache\Legislatia%20Uniunii%20Europene\temp1050666\12016316.htm" TargetMode="External"/><Relationship Id="rId445" Type="http://schemas.openxmlformats.org/officeDocument/2006/relationships/hyperlink" Target="file:///C:\Users\mirela.rosu\sintact%204.0\cache\Legislatia%20Uniunii%20Europene\temp1050666\12032909.htm" TargetMode="External"/><Relationship Id="rId487" Type="http://schemas.openxmlformats.org/officeDocument/2006/relationships/hyperlink" Target="file:///C:\Users\mirela.rosu\sintact%204.0\cache\Legislatia%20Uniunii%20Europene\temp1050666\12003140.htm" TargetMode="External"/><Relationship Id="rId291" Type="http://schemas.openxmlformats.org/officeDocument/2006/relationships/hyperlink" Target="file:///C:\Users\mirela.rosu\sintact%204.0\cache\Legislatia%20Uniunii%20Europene\temp1050666\12012209.htm" TargetMode="External"/><Relationship Id="rId305" Type="http://schemas.openxmlformats.org/officeDocument/2006/relationships/hyperlink" Target="file:///C:\Users\mirela.rosu\sintact%204.0\cache\Legislatia%20Uniunii%20Europene\temp1050666\12004387.htm" TargetMode="External"/><Relationship Id="rId347" Type="http://schemas.openxmlformats.org/officeDocument/2006/relationships/hyperlink" Target="file:///C:\Users\mirela.rosu\sintact%204.0\cache\Legislatia%20Uniunii%20Europene\temp1050666\12038328.htm" TargetMode="External"/><Relationship Id="rId512" Type="http://schemas.openxmlformats.org/officeDocument/2006/relationships/hyperlink" Target="file:///C:\Users\mirela.rosu\sintact%204.0\cache\Legislatia%20Uniunii%20Europene\temp1050666\12004387.htm" TargetMode="External"/><Relationship Id="rId44" Type="http://schemas.openxmlformats.org/officeDocument/2006/relationships/hyperlink" Target="file:///C:\Users\mirela.rosu\sintact%204.0\cache\Legislatia%20Uniunii%20Europene\temp1050666\12004387.htm" TargetMode="External"/><Relationship Id="rId86" Type="http://schemas.openxmlformats.org/officeDocument/2006/relationships/hyperlink" Target="file:///C:\Users\mirela.rosu\sintact%204.0\cache\Legislatia%20Uniunii%20Europene\temp1050666\12035143.htm" TargetMode="External"/><Relationship Id="rId151" Type="http://schemas.openxmlformats.org/officeDocument/2006/relationships/hyperlink" Target="file:///C:\Users\mirela.rosu\sintact%204.0\cache\Legislatia%20Uniunii%20Europene\temp1050666\12032264.htm" TargetMode="External"/><Relationship Id="rId389" Type="http://schemas.openxmlformats.org/officeDocument/2006/relationships/hyperlink" Target="file:///C:\Users\mirela.rosu\sintact%204.0\cache\Legislatia%20Uniunii%20Europene\temp1050666\12003132.htm" TargetMode="External"/><Relationship Id="rId554" Type="http://schemas.openxmlformats.org/officeDocument/2006/relationships/hyperlink" Target="file:///C:\Users\mirela.rosu\sintact%204.0\cache\Legislatia%20Uniunii%20Europene\temp1050666\12035143.htm" TargetMode="External"/><Relationship Id="rId193" Type="http://schemas.openxmlformats.org/officeDocument/2006/relationships/hyperlink" Target="file:///C:\Users\mirela.rosu\sintact%204.0\cache\Legislatia%20Uniunii%20Europene\temp1050666\12003132.htm" TargetMode="External"/><Relationship Id="rId207" Type="http://schemas.openxmlformats.org/officeDocument/2006/relationships/hyperlink" Target="file:///C:\Users\mirela.rosu\sintact%204.0\cache\Legislatia%20Uniunii%20Europene\temp1050666\12003132.htm" TargetMode="External"/><Relationship Id="rId249" Type="http://schemas.openxmlformats.org/officeDocument/2006/relationships/hyperlink" Target="file:///C:\Users\mirela.rosu\sintact%204.0\cache\Legislatia%20Uniunii%20Europene\temp1050666\12004387.htm" TargetMode="External"/><Relationship Id="rId414" Type="http://schemas.openxmlformats.org/officeDocument/2006/relationships/hyperlink" Target="file:///C:\Users\mirela.rosu\sintact%204.0\cache\Legislatia%20Uniunii%20Europene\temp1050666\12003132.htm" TargetMode="External"/><Relationship Id="rId456" Type="http://schemas.openxmlformats.org/officeDocument/2006/relationships/hyperlink" Target="file:///C:\Users\mirela.rosu\sintact%204.0\cache\Legislatia%20Uniunii%20Europene\temp1050666\12038328.htm" TargetMode="External"/><Relationship Id="rId498" Type="http://schemas.openxmlformats.org/officeDocument/2006/relationships/hyperlink" Target="file:///C:\Users\mirela.rosu\sintact%204.0\cache\Legislatia%20Uniunii%20Europene\temp1050666\12004387.htm" TargetMode="External"/><Relationship Id="rId13" Type="http://schemas.openxmlformats.org/officeDocument/2006/relationships/hyperlink" Target="file:///C:\Users\mirela.rosu\sintact%204.0\cache\Legislatia%20Uniunii%20Europene\temp1050666\12025965.htm" TargetMode="External"/><Relationship Id="rId109" Type="http://schemas.openxmlformats.org/officeDocument/2006/relationships/hyperlink" Target="file:///C:\Users\mirela.rosu\sintact%204.0\cache\Legislatia%20Uniunii%20Europene\temp1050666\12018977.htm" TargetMode="External"/><Relationship Id="rId260" Type="http://schemas.openxmlformats.org/officeDocument/2006/relationships/hyperlink" Target="file:///C:\Users\mirela.rosu\sintact%204.0\cache\Legislatia%20Uniunii%20Europene\temp1050666\12022638.htm" TargetMode="External"/><Relationship Id="rId316" Type="http://schemas.openxmlformats.org/officeDocument/2006/relationships/hyperlink" Target="file:///C:\Users\mirela.rosu\sintact%204.0\cache\Legislatia%20Uniunii%20Europene\temp1050666\12004387.htm" TargetMode="External"/><Relationship Id="rId523" Type="http://schemas.openxmlformats.org/officeDocument/2006/relationships/hyperlink" Target="file:///C:\Users\mirela.rosu\sintact%204.0\cache\Legislatia%20Uniunii%20Europene\temp1050666\12035143.htm" TargetMode="External"/><Relationship Id="rId55" Type="http://schemas.openxmlformats.org/officeDocument/2006/relationships/hyperlink" Target="file:///C:\Users\mirela.rosu\sintact%204.0\cache\Legislatia%20Uniunii%20Europene\temp1050666\12004387.htm" TargetMode="External"/><Relationship Id="rId97" Type="http://schemas.openxmlformats.org/officeDocument/2006/relationships/hyperlink" Target="file:///C:\Users\mirela.rosu\sintact%204.0\cache\Legislatia%20Uniunii%20Europene\temp1050666\12004387.htm" TargetMode="External"/><Relationship Id="rId120" Type="http://schemas.openxmlformats.org/officeDocument/2006/relationships/hyperlink" Target="file:///C:\Users\mirela.rosu\sintact%204.0\cache\Legislatia%20Uniunii%20Europene\temp1050666\12016868.htm" TargetMode="External"/><Relationship Id="rId358" Type="http://schemas.openxmlformats.org/officeDocument/2006/relationships/hyperlink" Target="file:///C:\Users\mirela.rosu\sintact%204.0\cache\Legislatia%20Uniunii%20Europene\temp1050666\12004387.htm" TargetMode="External"/><Relationship Id="rId565" Type="http://schemas.openxmlformats.org/officeDocument/2006/relationships/hyperlink" Target="file:///C:\Users\mirela.rosu\sintact%204.0\cache\Legislatia%20Uniunii%20Europene\temp1050666\12004387.htm" TargetMode="External"/><Relationship Id="rId162" Type="http://schemas.openxmlformats.org/officeDocument/2006/relationships/hyperlink" Target="file:///C:\Users\mirela.rosu\sintact%204.0\cache\Legislatia%20Uniunii%20Europene\temp1050666\12038326.htm" TargetMode="External"/><Relationship Id="rId218" Type="http://schemas.openxmlformats.org/officeDocument/2006/relationships/hyperlink" Target="file:///C:\Users\mirela.rosu\sintact%204.0\cache\Legislatia%20Uniunii%20Europene\temp1050666\12003684.htm" TargetMode="External"/><Relationship Id="rId425" Type="http://schemas.openxmlformats.org/officeDocument/2006/relationships/hyperlink" Target="file:///C:\Users\mirela.rosu\sintact%204.0\cache\Legislatia%20Uniunii%20Europene\temp1050666\12004387.htm" TargetMode="External"/><Relationship Id="rId467" Type="http://schemas.openxmlformats.org/officeDocument/2006/relationships/hyperlink" Target="file:///C:\Users\mirela.rosu\sintact%204.0\cache\Legislatia%20Uniunii%20Europene\temp1050666\12003132.htm" TargetMode="External"/><Relationship Id="rId271" Type="http://schemas.openxmlformats.org/officeDocument/2006/relationships/hyperlink" Target="file:///C:\Users\mirela.rosu\sintact%204.0\cache\Legislatia%20Uniunii%20Europene\temp1050666\12004387.htm" TargetMode="External"/><Relationship Id="rId24" Type="http://schemas.openxmlformats.org/officeDocument/2006/relationships/hyperlink" Target="file:///C:\Users\mirela.rosu\sintact%204.0\cache\Legislatia%20Uniunii%20Europene\temp1050666\12016777.htm" TargetMode="External"/><Relationship Id="rId66" Type="http://schemas.openxmlformats.org/officeDocument/2006/relationships/hyperlink" Target="file:///C:\Users\mirela.rosu\sintact%204.0\cache\Legislatia%20Uniunii%20Europene\temp1050666\12004387.htm" TargetMode="External"/><Relationship Id="rId131" Type="http://schemas.openxmlformats.org/officeDocument/2006/relationships/hyperlink" Target="file:///C:\Users\mirela.rosu\sintact%204.0\cache\Legislatia%20Uniunii%20Europene\temp1050666\12016316.htm" TargetMode="External"/><Relationship Id="rId327" Type="http://schemas.openxmlformats.org/officeDocument/2006/relationships/hyperlink" Target="file:///C:\Users\mirela.rosu\sintact%204.0\cache\Legislatia%20Uniunii%20Europene\temp1050666\12016903.htm" TargetMode="External"/><Relationship Id="rId369" Type="http://schemas.openxmlformats.org/officeDocument/2006/relationships/hyperlink" Target="file:///C:\Users\mirela.rosu\sintact%204.0\cache\Legislatia%20Uniunii%20Europene\temp1050666\12038920.htm" TargetMode="External"/><Relationship Id="rId534" Type="http://schemas.openxmlformats.org/officeDocument/2006/relationships/hyperlink" Target="file:///C:\Users\mirela.rosu\sintact%204.0\cache\Legislatia%20Uniunii%20Europene\temp1050666\12035143.htm" TargetMode="External"/><Relationship Id="rId576" Type="http://schemas.openxmlformats.org/officeDocument/2006/relationships/hyperlink" Target="file:///C:\Users\mirela.rosu\sintact%204.0\cache\Legislatia%20Uniunii%20Europene\temp1050666\12010601.htm" TargetMode="External"/><Relationship Id="rId173" Type="http://schemas.openxmlformats.org/officeDocument/2006/relationships/hyperlink" Target="file:///C:\Users\mirela.rosu\sintact%204.0\cache\Legislatia%20Uniunii%20Europene\temp1050666\12004387.htm" TargetMode="External"/><Relationship Id="rId229" Type="http://schemas.openxmlformats.org/officeDocument/2006/relationships/hyperlink" Target="file:///C:\Users\mirela.rosu\sintact%204.0\cache\Legislatia%20Uniunii%20Europene\temp1050666\12004387.htm" TargetMode="External"/><Relationship Id="rId380" Type="http://schemas.openxmlformats.org/officeDocument/2006/relationships/hyperlink" Target="file:///C:\Users\mirela.rosu\sintact%204.0\cache\Legislatia%20Uniunii%20Europene\temp1050666\12038328.htm" TargetMode="External"/><Relationship Id="rId436" Type="http://schemas.openxmlformats.org/officeDocument/2006/relationships/hyperlink" Target="file:///C:\Users\mirela.rosu\sintact%204.0\cache\Legislatia%20Uniunii%20Europene\temp1050666\12004387.htm" TargetMode="External"/><Relationship Id="rId240" Type="http://schemas.openxmlformats.org/officeDocument/2006/relationships/hyperlink" Target="file:///C:\Users\mirela.rosu\sintact%204.0\cache\Legislatia%20Uniunii%20Europene\temp1050666\12004387.htm" TargetMode="External"/><Relationship Id="rId478" Type="http://schemas.openxmlformats.org/officeDocument/2006/relationships/hyperlink" Target="file:///C:\Users\mirela.rosu\sintact%204.0\cache\Legislatia%20Uniunii%20Europene\temp1050666\12003288.htm" TargetMode="External"/><Relationship Id="rId35" Type="http://schemas.openxmlformats.org/officeDocument/2006/relationships/hyperlink" Target="file:///C:\Users\mirela.rosu\sintact%204.0\cache\Legislatia%20Uniunii%20Europene\temp1050666\12004387.htm" TargetMode="External"/><Relationship Id="rId77" Type="http://schemas.openxmlformats.org/officeDocument/2006/relationships/hyperlink" Target="file:///C:\Users\mirela.rosu\sintact%204.0\cache\Legislatia%20Uniunii%20Europene\temp1050666\12004387.htm" TargetMode="External"/><Relationship Id="rId100" Type="http://schemas.openxmlformats.org/officeDocument/2006/relationships/hyperlink" Target="file:///C:\Users\mirela.rosu\sintact%204.0\cache\Legislatia%20Uniunii%20Europene\temp1050666\12035143.htm" TargetMode="External"/><Relationship Id="rId282" Type="http://schemas.openxmlformats.org/officeDocument/2006/relationships/hyperlink" Target="file:///C:\Users\mirela.rosu\sintact%204.0\cache\Legislatia%20Uniunii%20Europene\temp1050666\12004387.htm" TargetMode="External"/><Relationship Id="rId338" Type="http://schemas.openxmlformats.org/officeDocument/2006/relationships/hyperlink" Target="file:///C:\Users\mirela.rosu\sintact%204.0\cache\Legislatia%20Uniunii%20Europene\temp1050666\12004387.htm" TargetMode="External"/><Relationship Id="rId503" Type="http://schemas.openxmlformats.org/officeDocument/2006/relationships/hyperlink" Target="file:///C:\Users\mirela.rosu\sintact%204.0\cache\Legislatia%20Uniunii%20Europene\temp1050666\12004387.htm" TargetMode="External"/><Relationship Id="rId545" Type="http://schemas.openxmlformats.org/officeDocument/2006/relationships/hyperlink" Target="file:///C:\Users\mirela.rosu\sintact%204.0\cache\Legislatia%20Uniunii%20Europene\temp1050666\12004387.htm" TargetMode="External"/><Relationship Id="rId8" Type="http://schemas.openxmlformats.org/officeDocument/2006/relationships/hyperlink" Target="file:///C:\Users\mirela.rosu\sintact%204.0\cache\Legislatia%20Uniunii%20Europene\temp1050666\12010741.htm" TargetMode="External"/><Relationship Id="rId142" Type="http://schemas.openxmlformats.org/officeDocument/2006/relationships/hyperlink" Target="file:///C:\Users\mirela.rosu\sintact%204.0\cache\Legislatia%20Uniunii%20Europene\temp1050666\12004387.htm" TargetMode="External"/><Relationship Id="rId184" Type="http://schemas.openxmlformats.org/officeDocument/2006/relationships/hyperlink" Target="file:///C:\Users\mirela.rosu\sintact%204.0\cache\Legislatia%20Uniunii%20Europene\temp1050666\12004387.htm" TargetMode="External"/><Relationship Id="rId391" Type="http://schemas.openxmlformats.org/officeDocument/2006/relationships/hyperlink" Target="file:///C:\Users\mirela.rosu\sintact%204.0\cache\Legislatia%20Uniunii%20Europene\temp1050666\12003132.htm" TargetMode="External"/><Relationship Id="rId405" Type="http://schemas.openxmlformats.org/officeDocument/2006/relationships/hyperlink" Target="file:///C:\Users\mirela.rosu\sintact%204.0\cache\Legislatia%20Uniunii%20Europene\temp1050666\12003132.htm" TargetMode="External"/><Relationship Id="rId447" Type="http://schemas.openxmlformats.org/officeDocument/2006/relationships/hyperlink" Target="file:///C:\Users\mirela.rosu\sintact%204.0\cache\Legislatia%20Uniunii%20Europene\temp1050666\12038328.htm" TargetMode="External"/><Relationship Id="rId251" Type="http://schemas.openxmlformats.org/officeDocument/2006/relationships/hyperlink" Target="file:///C:\Users\mirela.rosu\sintact%204.0\cache\Legislatia%20Uniunii%20Europene\temp1050666\12022638.htm" TargetMode="External"/><Relationship Id="rId489" Type="http://schemas.openxmlformats.org/officeDocument/2006/relationships/hyperlink" Target="file:///C:\Users\mirela.rosu\sintact%204.0\cache\Legislatia%20Uniunii%20Europene\temp1050666\12003140.htm" TargetMode="External"/><Relationship Id="rId46" Type="http://schemas.openxmlformats.org/officeDocument/2006/relationships/hyperlink" Target="file:///C:\Users\mirela.rosu\sintact%204.0\cache\Legislatia%20Uniunii%20Europene\temp1050666\12004387.htm" TargetMode="External"/><Relationship Id="rId293" Type="http://schemas.openxmlformats.org/officeDocument/2006/relationships/hyperlink" Target="file:///C:\Users\mirela.rosu\sintact%204.0\cache\Legislatia%20Uniunii%20Europene\temp1050666\12028201.htm" TargetMode="External"/><Relationship Id="rId307" Type="http://schemas.openxmlformats.org/officeDocument/2006/relationships/hyperlink" Target="file:///C:\Users\mirela.rosu\sintact%204.0\cache\Legislatia%20Uniunii%20Europene\temp1050666\12009338.htm" TargetMode="External"/><Relationship Id="rId349" Type="http://schemas.openxmlformats.org/officeDocument/2006/relationships/hyperlink" Target="file:///C:\Users\mirela.rosu\sintact%204.0\cache\Legislatia%20Uniunii%20Europene\temp1050666\12038328.htm" TargetMode="External"/><Relationship Id="rId514" Type="http://schemas.openxmlformats.org/officeDocument/2006/relationships/hyperlink" Target="file:///C:\Users\mirela.rosu\sintact%204.0\cache\Legislatia%20Uniunii%20Europene\temp1050666\12035143.htm" TargetMode="External"/><Relationship Id="rId556" Type="http://schemas.openxmlformats.org/officeDocument/2006/relationships/hyperlink" Target="file:///C:\Users\mirela.rosu\sintact%204.0\cache\Legislatia%20Uniunii%20Europene\temp1050666\12004387.htm" TargetMode="External"/><Relationship Id="rId88" Type="http://schemas.openxmlformats.org/officeDocument/2006/relationships/hyperlink" Target="file:///C:\Users\mirela.rosu\sintact%204.0\cache\Legislatia%20Uniunii%20Europene\temp1050666\12032909.htm" TargetMode="External"/><Relationship Id="rId111" Type="http://schemas.openxmlformats.org/officeDocument/2006/relationships/hyperlink" Target="file:///C:\Users\mirela.rosu\sintact%204.0\cache\Legislatia%20Uniunii%20Europene\temp1050666\12038918.htm" TargetMode="External"/><Relationship Id="rId153" Type="http://schemas.openxmlformats.org/officeDocument/2006/relationships/hyperlink" Target="file:///C:\Users\mirela.rosu\sintact%204.0\cache\Legislatia%20Uniunii%20Europene\temp1050666\12011509.htm" TargetMode="External"/><Relationship Id="rId195" Type="http://schemas.openxmlformats.org/officeDocument/2006/relationships/hyperlink" Target="file:///C:\Users\mirela.rosu\sintact%204.0\cache\Legislatia%20Uniunii%20Europene\temp1050666\12004387.htm" TargetMode="External"/><Relationship Id="rId209" Type="http://schemas.openxmlformats.org/officeDocument/2006/relationships/hyperlink" Target="file:///C:\Users\mirela.rosu\sintact%204.0\cache\Legislatia%20Uniunii%20Europene\temp1050666\12003132.htm" TargetMode="External"/><Relationship Id="rId360" Type="http://schemas.openxmlformats.org/officeDocument/2006/relationships/hyperlink" Target="file:///C:\Users\mirela.rosu\sintact%204.0\cache\Legislatia%20Uniunii%20Europene\temp1050666\12016316.htm" TargetMode="External"/><Relationship Id="rId416" Type="http://schemas.openxmlformats.org/officeDocument/2006/relationships/hyperlink" Target="file:///C:\Users\mirela.rosu\sintact%204.0\cache\Legislatia%20Uniunii%20Europene\temp1050666\12032909.htm" TargetMode="External"/><Relationship Id="rId220" Type="http://schemas.openxmlformats.org/officeDocument/2006/relationships/hyperlink" Target="file:///C:\Users\mirela.rosu\sintact%204.0\cache\Legislatia%20Uniunii%20Europene\temp1050666\12009419.htm" TargetMode="External"/><Relationship Id="rId458" Type="http://schemas.openxmlformats.org/officeDocument/2006/relationships/hyperlink" Target="file:///C:\Users\mirela.rosu\sintact%204.0\cache\Legislatia%20Uniunii%20Europene\temp1050666\12003132.htm" TargetMode="External"/><Relationship Id="rId15" Type="http://schemas.openxmlformats.org/officeDocument/2006/relationships/hyperlink" Target="file:///C:\Users\mirela.rosu\sintact%204.0\cache\Legislatia%20Uniunii%20Europene\temp1050666\12003140.htm" TargetMode="External"/><Relationship Id="rId57" Type="http://schemas.openxmlformats.org/officeDocument/2006/relationships/hyperlink" Target="file:///C:\Users\mirela.rosu\sintact%204.0\cache\Legislatia%20Uniunii%20Europene\temp1050666\12004387.htm" TargetMode="External"/><Relationship Id="rId262" Type="http://schemas.openxmlformats.org/officeDocument/2006/relationships/hyperlink" Target="file:///C:\Users\mirela.rosu\sintact%204.0\cache\Legislatia%20Uniunii%20Europene\temp1050666\12022638.htm" TargetMode="External"/><Relationship Id="rId318" Type="http://schemas.openxmlformats.org/officeDocument/2006/relationships/hyperlink" Target="file:///C:\Users\mirela.rosu\sintact%204.0\cache\Legislatia%20Uniunii%20Europene\temp1050666\12011629.htm" TargetMode="External"/><Relationship Id="rId525" Type="http://schemas.openxmlformats.org/officeDocument/2006/relationships/hyperlink" Target="file:///C:\Users\mirela.rosu\sintact%204.0\cache\Legislatia%20Uniunii%20Europene\temp1050666\12035143.htm" TargetMode="External"/><Relationship Id="rId567" Type="http://schemas.openxmlformats.org/officeDocument/2006/relationships/image" Target="media/image3.gif"/><Relationship Id="rId99" Type="http://schemas.openxmlformats.org/officeDocument/2006/relationships/hyperlink" Target="file:///C:\Users\mirela.rosu\sintact%204.0\cache\Legislatia%20Uniunii%20Europene\temp1050666\12035143.htm" TargetMode="External"/><Relationship Id="rId122" Type="http://schemas.openxmlformats.org/officeDocument/2006/relationships/hyperlink" Target="file:///C:\Users\mirela.rosu\sintact%204.0\cache\Legislatia%20Uniunii%20Europene\temp1050666\12038328.htm" TargetMode="External"/><Relationship Id="rId164" Type="http://schemas.openxmlformats.org/officeDocument/2006/relationships/hyperlink" Target="file:///C:\Users\mirela.rosu\sintact%204.0\cache\Legislatia%20Uniunii%20Europene\temp1050666\12038326.htm" TargetMode="External"/><Relationship Id="rId371" Type="http://schemas.openxmlformats.org/officeDocument/2006/relationships/hyperlink" Target="file:///C:\Users\mirela.rosu\sintact%204.0\cache\Legislatia%20Uniunii%20Europene\temp1050666\12004387.htm" TargetMode="External"/><Relationship Id="rId427" Type="http://schemas.openxmlformats.org/officeDocument/2006/relationships/hyperlink" Target="file:///C:\Users\mirela.rosu\sintact%204.0\cache\Legislatia%20Uniunii%20Europene\temp1050666\12003132.htm" TargetMode="External"/><Relationship Id="rId469" Type="http://schemas.openxmlformats.org/officeDocument/2006/relationships/hyperlink" Target="file:///C:\Users\mirela.rosu\sintact%204.0\cache\Legislatia%20Uniunii%20Europene\temp1050666\12005248.htm" TargetMode="External"/><Relationship Id="rId26" Type="http://schemas.openxmlformats.org/officeDocument/2006/relationships/hyperlink" Target="file:///C:\Users\mirela.rosu\sintact%204.0\cache\Legislatia%20Uniunii%20Europene\temp1050666\12016903.htm" TargetMode="External"/><Relationship Id="rId231" Type="http://schemas.openxmlformats.org/officeDocument/2006/relationships/hyperlink" Target="file:///C:\Users\mirela.rosu\sintact%204.0\cache\Legislatia%20Uniunii%20Europene\temp1050666\12004342.htm" TargetMode="External"/><Relationship Id="rId273" Type="http://schemas.openxmlformats.org/officeDocument/2006/relationships/hyperlink" Target="file:///C:\Users\mirela.rosu\sintact%204.0\cache\Legislatia%20Uniunii%20Europene\temp1050666\12004387.htm" TargetMode="External"/><Relationship Id="rId329" Type="http://schemas.openxmlformats.org/officeDocument/2006/relationships/hyperlink" Target="file:///C:\Users\mirela.rosu\sintact%204.0\cache\Legislatia%20Uniunii%20Europene\temp1050666\12022249.htm" TargetMode="External"/><Relationship Id="rId480" Type="http://schemas.openxmlformats.org/officeDocument/2006/relationships/hyperlink" Target="file:///C:\Users\mirela.rosu\sintact%204.0\cache\Legislatia%20Uniunii%20Europene\temp1050666\12003288.htm" TargetMode="External"/><Relationship Id="rId536" Type="http://schemas.openxmlformats.org/officeDocument/2006/relationships/hyperlink" Target="file:///C:\Users\mirela.rosu\sintact%204.0\cache\Legislatia%20Uniunii%20Europene\temp1050666\120351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69865</Words>
  <Characters>398236</Characters>
  <Application>Microsoft Office Word</Application>
  <DocSecurity>0</DocSecurity>
  <Lines>3318</Lines>
  <Paragraphs>934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Rosu</dc:creator>
  <cp:lastModifiedBy>Mirela Rosu</cp:lastModifiedBy>
  <cp:revision>2</cp:revision>
  <dcterms:created xsi:type="dcterms:W3CDTF">2015-08-11T07:40:00Z</dcterms:created>
  <dcterms:modified xsi:type="dcterms:W3CDTF">2015-08-11T07:40:00Z</dcterms:modified>
</cp:coreProperties>
</file>